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图片隐写相关总结</w:t>
      </w:r>
    </w:p>
    <w:p>
      <w:pPr>
        <w:jc w:val="both"/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一、</w:t>
      </w:r>
      <w:r>
        <w:rPr>
          <w:rFonts w:ascii="宋体" w:hAnsi="宋体" w:eastAsia="宋体" w:cs="宋体"/>
          <w:b/>
          <w:bCs/>
          <w:sz w:val="32"/>
          <w:szCs w:val="32"/>
        </w:rPr>
        <w:t>identify图片元数据提取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片元数据，包括格式、宽、高、分辨率、颜色通道、透明通道、质量指数（压缩率）、位深度、像素数等，可以通过工具ImageMagic来读取，ImageMagic是个很强大的图片处理工具，包括创建图片、编辑图片、转换图片、压缩图片等等，而且支持几乎所有的图片格式。此处介绍读取元数据的方法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下载地址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：</w:t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19"/>
          <w:szCs w:val="19"/>
          <w:u w:val="none"/>
          <w:shd w:val="clear" w:fill="FFFFFF"/>
        </w:rPr>
        <w:instrText xml:space="preserve"> HYPERLINK "https://imagemagick.org/script/download.php" </w:instrText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19"/>
          <w:szCs w:val="19"/>
          <w:u w:val="none"/>
          <w:shd w:val="clear" w:fill="FFFFFF"/>
        </w:rPr>
        <w:t>https://imagemagick.org/script/download.php</w:t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36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读取元数据方法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 xml:space="preserve">命令：identity -verbose 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5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.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jpg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在终端输入上述命令，即可查看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5.jpg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相关的元数据，终端输出如下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default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>[root@blog im5]# identify -verbose 5.jpg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>Image: .\img.png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Format: PNG (Portable Network Graphics)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Mime type: image/png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Class: DirectClass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Geometry: 1920x1080+0+0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Units: Undefined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Type: TrueColorAlpha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Endianess: Undefined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Colorspace: sRGB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Depth: 8-bit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Channel depth: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Red: 8-bit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Green: 8-bit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Blue: 8-bit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Alpha: 1-bit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Channel statistics: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Pixels: 2073600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Red: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min: 0 (0)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max: 99 (0.388235)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mean: 23.3212 (0.0914559)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standard deviation: 10.3488 (0.0405833)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kurtosis: 8.774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skewness: 2.61234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entropy: 0.661315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Green: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min: 43 (0.168627)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max: 124 (0.486275)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mean: 73.8182 (0.289483)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standard deviation: 14.5364 (0.0570055)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kurtosis: -1.21146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skewness: -0.00118234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entropy: 0.872026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Blue: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min: 64 (0.25098)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max: 154 (0.603922)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mean: 110.348 (0.432739)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standard deviation: 15.3797 (0.0603125)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kurtosis: -0.935226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skewness: -0.196375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entropy: 0.871399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Alpha: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min: 255 (1)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max: 255 (1)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mean: 255 (1)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standard deviation: 0 (0)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kurtosis: 0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skewness: 0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entropy: 0.660578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Image statistics: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Overall: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min: 0 (0)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max: 255 (1)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mean: 115.622 (0.45342)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standard deviation: 11.7786 (0.0461904)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kurtosis: 5972.14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skewness: 273.901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  entropy: 0.76633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Rendering intent: Perceptual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Gamma: 0.45455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Chromaticity: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red primary: (0.64,0.33)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green primary: (0.3,0.6)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blue primary: (0.15,0.06)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white point: (0.3127,0.329)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Alpha color: grey74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Background color: white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Border color: srgb(223,223,223)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Transparent color: none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Interlace: PNG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Intensity: Undefined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Compose: Over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Page geometry: 1920x1080+0+0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Dispose: Undefined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Iterations: 0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Compression: Zip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Orientation: Undefined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Properties: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date:create: 2019-08-27T18:44:05+08:00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date:modify: 2019-08-27T14:31:12+08:00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png:cHRM: chunk was found (see Chromaticity, above)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png:gAMA: gamma=0.45455 (See Gamma, above)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png:IHDR.bit-depth-orig: 8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png:IHDR.bit_depth: 8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png:IHDR.color-type-orig: 6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png:IHDR.color_type: 6 (RGBA)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png:IHDR.interlace_method: 1 (Adam7 method)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png:IHDR.width,height: 1920, 1080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png:sRGB: intent=0 (Perceptual Intent)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signature: cf4198447e67df2147c2db732d9c998423b0b5c586f1b2fc382ce01f560de357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Artifacts: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  verbose: true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Tainted: False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Filesize: 433KB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Number pixels: 2.074M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Pixels per second: 15.59MB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User time: 0.094u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Elapsed time: 0:01.133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180" w:lineRule="exact"/>
        <w:ind w:left="0" w:right="0" w:firstLine="0"/>
        <w:textAlignment w:val="auto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 xml:space="preserve">  Version: ImageMagick 7.0.1-6 Q16 x64 2016-05-21 http://www.imagemagick.org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480" w:firstLineChars="20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从输出可以看到，读取出了很全面的信息，包括图片的格式、mime类型、颜色空间、位深度、颜色通道信息、透明通道信息、压缩方式、质量指数（压缩率）、像素数等等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使用identify得到图片的平均颜色值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Channel statistics: 下面的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；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Red:的mean值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；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Green:的mean值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；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Blue:的mean值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，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就是我们需要的三个值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default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>[root@blog im5]$ identify -verbose 5.jpg | grep mean | head -3 | awk '{match($0," ");print $2}' | awk '{printf("%.0f\n",$1)}'17398124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jc w:val="left"/>
        <w:rPr>
          <w:rFonts w:hint="default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ascii="Verdana" w:hAnsi="Verdana" w:eastAsia="宋体" w:cs="Verdan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三个值分别是r/g/b 三种颜色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（也可以横向打印）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default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>[root@blog im5]$  identify -verbose 5.jpg | grep mean | head -3 | awk '{match($0," ");print $2}' | awk '{printf("%.0f,",$1)}' | head -c-1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default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>173,98,124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效果展示</w:t>
      </w:r>
      <w:r>
        <w:rPr>
          <w:rFonts w:hint="eastAsia" w:cs="宋体"/>
          <w:kern w:val="2"/>
          <w:sz w:val="24"/>
          <w:szCs w:val="24"/>
          <w:lang w:val="en-US" w:eastAsia="zh-CN" w:bidi="ar-SA"/>
        </w:rPr>
        <w:t>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cs="宋体"/>
          <w:kern w:val="2"/>
          <w:sz w:val="24"/>
          <w:szCs w:val="24"/>
          <w:lang w:val="en-US" w:eastAsia="zh-CN" w:bidi="ar-SA"/>
        </w:rPr>
      </w:pPr>
      <w:r>
        <w:rPr>
          <w:rFonts w:hint="eastAsia" w:cs="宋体"/>
          <w:kern w:val="2"/>
          <w:sz w:val="24"/>
          <w:szCs w:val="24"/>
          <w:lang w:val="en-US" w:eastAsia="zh-CN" w:bidi="ar-SA"/>
        </w:rPr>
        <w:t>原图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2400935" cy="1521460"/>
            <wp:effectExtent l="0" t="0" r="698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得到平均颜色值: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default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>[root@blog im4]$  identify -verbose blue.jpg | grep mean | head -3 | awk '{match($0," ");print $2}' | awk '{printf("%.0f,",$1)}' | head -c-155,128,225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823210" cy="1322705"/>
            <wp:effectExtent l="0" t="0" r="1143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其他一些命令：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得到图片的宽高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default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>[root@blog im5]$ identify -format %wx%h 5.jpg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default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>799x582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#-resize: 调整文件大小,这里是把文件转为1个像素大小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#!：表示不管原图片比例，强制缩放后的图片大小是1×1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#format:指定输出的信息,这里的r/g/b是三原色的值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#info -：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 Specify 'file' as '-' for standard input or output.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#不指定文件而是使用-,用来指定标准输入或标准输出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查看帮助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>[root@blog im5]# identify -help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查看手册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</w:pPr>
      <w:r>
        <w:rPr>
          <w:rFonts w:hint="default" w:ascii="宋体" w:hAnsi="宋体" w:eastAsia="宋体" w:cs="宋体"/>
          <w:b/>
          <w:bCs/>
          <w:kern w:val="2"/>
          <w:sz w:val="18"/>
          <w:szCs w:val="18"/>
          <w:lang w:val="en-US" w:eastAsia="zh-CN" w:bidi="ar-SA"/>
        </w:rPr>
        <w:t>[root@blog im5]# man identify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ascii="宋体" w:hAnsi="宋体" w:eastAsia="宋体" w:cs="宋体"/>
          <w:b/>
          <w:bCs/>
          <w:sz w:val="32"/>
          <w:szCs w:val="32"/>
        </w:rPr>
        <w:t>RGB转换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 xml:space="preserve"> 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在图像处理中，我们会遇到各式各样的颜色空间，比如RGB、HLS、HSV、HSB、YCrCb、CIE XYZ、CIE Lab ，那么它们的区别和应用场所又在哪里呢？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 xml:space="preserve">    1）RGB是生活中最常见的颜色空间，其中，R代表红色通道，G代表绿色通道，B代表蓝色通道，它们之间的相互搭配组合256*256*256，几乎可以包括人类视力所能感知的所有颜色。应用场所：一般的彩色图片都是用RGB三通道来表示，另外，在深度学习领域，很多图片的输入也是RGB三通道的，比如目标跟踪、图像超分等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 xml:space="preserve">    2）在HLS颜色空间里，其中，H代表色相通道，L代表饱和度通道，S代表亮度通道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 xml:space="preserve">    3）HSV、HSB是同样的一个颜色空间，其中，H代表色相，S代表饱和度，V代表明度。如果我们不仔细辨别HSV和HSB，如果它们就是一个东西，在原理和表现上，HSL 和 HSB 中的 H（色相） 完全一致，但二者的 S（饱和度）不一样， L 和 B （明度 ）也不一样：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HSB 中的 S 控制纯色中混入白色的量，值越大，白色越少，颜色越纯；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HSB 中的 B 控制纯色中混入黑色的量，值越大，黑色越少，明度越高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HSL 中的 S 和黑白没有关系，饱和度不控制颜色中混入黑白的多寡；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HSL 中的 L 控制纯色中的混入的黑白两种颜色。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 xml:space="preserve">    另外，有了RGB通道，又为什么要引入HSL和HSB通道呢？因为，人去描述一个颜色的时候，不仅仅会说是什么颜色，也会说其明暗，因此他们的应用场景常见如艺术家。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 xml:space="preserve">    4）YCrCb，它的另外一个大名是YUV，其中，其中“Y”表示明亮度，也就是灰阶值；而“U”和“V” 表示的则是色度，作用是描述影像色彩及饱和度，用于指定像素的颜色。YUV常用于视频传输中，而且有一个很好的优点是可以兼容黑白电视机（只传Y通道即可）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 xml:space="preserve">    5）在CIE XYZ颜色空间里面，其中X、Y、Z是R、G、B的线性变换的结果，因为Y不仅仅包含绿色，并且由于人眼感受绿色，要比红色和蓝色要亮，因此Y也被定义为亮度。其作用就是在RGB系统的基础上，用数学方法，选用三个理想的原色来代替实际的三原色，从而将CIE-RGB系统中的光谱三刺激值和色度坐标r、g、b均变为正值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 xml:space="preserve">    6）在CIE Lab颜色通道里面，它由三个要素组成，一个要素是亮度（L），a 和b是两个颜色通道。a包括的颜色是从深绿色（低亮度值）到灰色（中亮度值）再到亮粉红色（高亮度值）；b是从亮蓝色（低亮度值）到灰色（中亮度值）再到黄色（高亮度值）。因此，这种颜色混合后将产生具有明亮效果的色彩。这个颜色通道是不依赖光线，也不依赖于颜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RGB颜色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众所周知，红、绿、蓝是三原色，分别对应red，green，blue，也就是我们常说的RGB颜色。每种颜色都是由三原色由一定的比例调和而成的，三原色的比例不同，配出的颜色当然也不同。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RGB颜色用三个数字分别代表三种颜色所占的比例，也叫作三个通道，取值是0到255之间的整数。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比如某个颜色用RGB颜色表示是（255,250,250），如果要转换成HTML颜色，三个数字每一个转换成对应的16进制数，是一个两位数，最终会变成6位数。255——FF，250——FA，250——FA，因此最终的结果是#FFFAFA，转换成功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那么HTML颜色转换成RGB颜色的过程正好相反，就是把三个16进制数转换成十进制的过程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RGB color space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屏幕上显示的图片就是RGB的色彩空间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来源与使用阴极射线管(CRT)的彩色电视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R - red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G - green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B - blue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一个原始的图片如下: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16200" cy="2130425"/>
            <wp:effectExtent l="0" t="0" r="5080" b="3175"/>
            <wp:docPr id="25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把图像分成RGB三通道，如下：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10150" cy="1316990"/>
            <wp:effectExtent l="0" t="0" r="3810" b="8890"/>
            <wp:docPr id="24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1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换成另个方向来讲，就是这三张图片如果叠放在一起，就是最上面的那么图片了．这三张图片就是用三个通道，通道的衡量不一样，效果也不一样．所以这也是为什么会有其他色彩空间的原因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RGBA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Ａ通道就是图像的透明度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sRGB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.sRGB是RGB的一种特定类型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Adobe RGB</w:t>
      </w:r>
    </w:p>
    <w:p>
      <w:pPr>
        <w:keepNext w:val="0"/>
        <w:keepLines w:val="0"/>
        <w:widowControl/>
        <w:suppressLineNumbers w:val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Adobe RGB是包含sRGB与CMYK的色彩空间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YIQ color space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美国和日本彩色电视(NTSC标准)曾经使用的一个色彩空间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相对与YUV色彩空间旋转了33度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Y – 亮度信号(luminance)，也就是亮度(brightness)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 –chrominance 色度, 色彩从橙色到青色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Ｑ – chrominance 色度, 色彩从紫色到黄绿色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可以看出I,Q是色彩通道，归一化到1.0的visualization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6925" cy="2078355"/>
            <wp:effectExtent l="0" t="0" r="5715" b="9525"/>
            <wp:docPr id="2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这种表达是有用的，Y通道提供了单色显示所需要的全部的信息,充分利用人眼的特性，因为人眼对于亮度是非常敏感的，亮度代表了觉察到的光的能量。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YUV color space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澳大利亚，欧洲除法国以外(PAL,法国使用SECAM)的赛色电视使用的色彩空间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Y – luminance 明亮度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U – chrominance 色度 U = B′ − Y′ (blue − luma)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V – chrominance 色度 V = R′ − Y′ (red − luma)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41550" cy="2235835"/>
            <wp:effectExtent l="0" t="0" r="13970" b="4445"/>
            <wp:docPr id="2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CMY color space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在讲这个之前，我们先看一张在ubuntu下配置打印机成功后，他默认打出来的测试页是什么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72485" cy="3582670"/>
            <wp:effectExtent l="0" t="0" r="10795" b="13970"/>
            <wp:docPr id="2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从这个图片你也猜到了，CMY肯定是和印刷的有关系，事实也确实是这样的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C – cyan 青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M – mayenta 深红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Y – yellow 黄色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但是由于三种颜色混合在一起产生的黑色不是纯正的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CMYK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所以就添加了第四个通道的K，来生成黑色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HSV/HSB color space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H – hue 色调，是那一种颜色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 – Saturation 饱和度, 一种颜色，可以看成是某种光谱色与白色混合的结果。其中光谱色所占的比例愈大，颜色接近光谱色的程度就愈高，颜色的饱和度也就愈高。饱和度高，颜色则深而艳。光谱色的白光成分为0，饱和度达到最高。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V – value 就是亮度(Brightness)，表示颜色明亮的程度，通俗说就是接收光的多少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39870" cy="2686050"/>
            <wp:effectExtent l="0" t="0" r="13970" b="11430"/>
            <wp:docPr id="1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面向人眼。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之所以有这种模式，是因为一个画家画画，如果想获得一些另外的颜色，就可以通过颜色的混合。r如果它想把“红旗的红”变成粉红色，就可以把红旗的红色与白色混合，降低饱和度来获得。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图像增加领域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这个色彩空间只对V分量增强，彩色信息就不会受到影响。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例题：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爱是一道光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用010修改宽高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第二行前面是宽，后面是高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649220" cy="1830070"/>
            <wp:effectExtent l="0" t="0" r="2540" b="13970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183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857250" cy="1927225"/>
            <wp:effectExtent l="0" t="0" r="11430" b="8255"/>
            <wp:docPr id="1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57250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偷懒方法：宽=高，高稍微大点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rgb颜色识别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3684270" cy="2876550"/>
            <wp:effectExtent l="0" t="0" r="3810" b="3810"/>
            <wp:docPr id="1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四个都识别，后两位即为flag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2、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用GIMP查看图片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双击红框查看颜色RGB值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Autospacing="0" w:after="156" w:afterAutospacing="0" w:line="22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222222"/>
          <w:spacing w:val="3"/>
          <w:sz w:val="19"/>
          <w:szCs w:val="19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5C8EC6"/>
          <w:spacing w:val="3"/>
          <w:sz w:val="19"/>
          <w:szCs w:val="19"/>
          <w:u w:val="none"/>
        </w:rPr>
        <w:drawing>
          <wp:inline distT="0" distB="0" distL="114300" distR="114300">
            <wp:extent cx="5327650" cy="3026410"/>
            <wp:effectExtent l="0" t="0" r="6350" b="6350"/>
            <wp:docPr id="19" name="图片 9" descr="IMG_256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3026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再选颜色拾取，分别查看栅栏隔开的六个颜色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Autospacing="0" w:after="156" w:afterAutospacing="0" w:line="22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222222"/>
          <w:spacing w:val="3"/>
          <w:sz w:val="19"/>
          <w:szCs w:val="19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5C8EC6"/>
          <w:spacing w:val="3"/>
          <w:sz w:val="19"/>
          <w:szCs w:val="19"/>
          <w:u w:val="none"/>
        </w:rPr>
        <w:drawing>
          <wp:inline distT="0" distB="0" distL="114300" distR="114300">
            <wp:extent cx="5411470" cy="2705735"/>
            <wp:effectExtent l="0" t="0" r="13970" b="6985"/>
            <wp:docPr id="18" name="图片 10" descr="IMG_257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 descr="IMG_2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270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8b8b61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8b8b61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8b8b70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8b8b6a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8b8b65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8b8b73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6161706a6573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hex解码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Autospacing="0" w:after="156" w:afterAutospacing="0" w:line="22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222222"/>
          <w:spacing w:val="3"/>
          <w:sz w:val="19"/>
          <w:szCs w:val="19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FF6600"/>
          <w:spacing w:val="3"/>
          <w:sz w:val="19"/>
          <w:szCs w:val="19"/>
          <w:u w:val="none"/>
        </w:rPr>
        <w:drawing>
          <wp:inline distT="0" distB="0" distL="114300" distR="114300">
            <wp:extent cx="5401945" cy="3187065"/>
            <wp:effectExtent l="0" t="0" r="8255" b="13335"/>
            <wp:docPr id="20" name="图片 11" descr="IMG_258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 descr="IMG_25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18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宋体" w:hAnsi="宋体" w:eastAsia="宋体" w:cs="宋体"/>
          <w:b/>
          <w:bCs/>
          <w:sz w:val="28"/>
          <w:szCs w:val="28"/>
        </w:rPr>
      </w:pPr>
      <w:r>
        <w:rPr>
          <w:rFonts w:ascii="宋体" w:hAnsi="宋体" w:eastAsia="宋体" w:cs="宋体"/>
          <w:b/>
          <w:bCs/>
          <w:sz w:val="28"/>
          <w:szCs w:val="28"/>
        </w:rPr>
        <w:t>PNG、JPG、GIF文件组成及相应考点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PNG：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根据PNG文件的定义来说，其文件头位置总是由位固定的字节来描述的：</w:t>
      </w:r>
    </w:p>
    <w:tbl>
      <w:tblPr>
        <w:tblStyle w:val="7"/>
        <w:tblW w:w="0" w:type="auto"/>
        <w:jc w:val="center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36"/>
        <w:gridCol w:w="297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1" w:hRule="atLeast"/>
          <w:jc w:val="center"/>
        </w:trPr>
        <w:tc>
          <w:tcPr>
            <w:tcW w:w="143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sz w:val="22"/>
                <w:szCs w:val="22"/>
              </w:rPr>
            </w:pPr>
            <w:r>
              <w:rPr>
                <w:rFonts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十进制数</w:t>
            </w:r>
          </w:p>
        </w:tc>
        <w:tc>
          <w:tcPr>
            <w:tcW w:w="297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sz w:val="22"/>
                <w:szCs w:val="22"/>
              </w:rPr>
            </w:pPr>
            <w:r>
              <w:rPr>
                <w:rFonts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137 80 78 71 13 10 26 10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  <w:jc w:val="center"/>
        </w:trPr>
        <w:tc>
          <w:tcPr>
            <w:tcW w:w="143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sz w:val="22"/>
                <w:szCs w:val="22"/>
              </w:rPr>
            </w:pPr>
            <w:r>
              <w:rPr>
                <w:rFonts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十六进制数</w:t>
            </w:r>
          </w:p>
        </w:tc>
        <w:tc>
          <w:tcPr>
            <w:tcW w:w="297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sz w:val="22"/>
                <w:szCs w:val="22"/>
              </w:rPr>
            </w:pPr>
            <w:r>
              <w:rPr>
                <w:rFonts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89 50 4E 47 0D 0A 1A 0A</w:t>
            </w:r>
          </w:p>
        </w:tc>
      </w:tr>
    </w:tbl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kern w:val="0"/>
          <w:sz w:val="15"/>
          <w:szCs w:val="15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其中第一个字节0x89超出了ASCII字符的范围，这是为了避免某些软件将PNG文件当做文本文件来处理。文件中剩余的部分由3个以上的PNG的数据块（Chunk）按照特定的顺序组成，因此，一个标准的PNG文件结构应该如下：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kern w:val="0"/>
          <w:sz w:val="15"/>
          <w:szCs w:val="15"/>
          <w:shd w:val="clear" w:fill="FFFFFF"/>
          <w:lang w:val="en-US" w:eastAsia="zh-CN" w:bidi="ar"/>
        </w:rPr>
        <w:t> </w:t>
      </w:r>
    </w:p>
    <w:tbl>
      <w:tblPr>
        <w:tblStyle w:val="7"/>
        <w:tblW w:w="0" w:type="auto"/>
        <w:jc w:val="center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01"/>
        <w:gridCol w:w="1381"/>
        <w:gridCol w:w="776"/>
        <w:gridCol w:w="138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PNG文件标志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PNG数据块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……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PNG数据块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18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18" w:lineRule="atLeast"/>
        <w:ind w:left="0" w:right="0" w:firstLine="0"/>
        <w:jc w:val="left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PNG数据块（Chunk）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18" w:lineRule="atLeast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PNG定义了两种类型的数据块，一种是称为关键数据块(critical chunk)，这是标准的数据块，另一种叫做辅助数据块(ancillary chunks)，这是可选的数据块。关键数据块定义了4个标准数据块，每个PNG文件都必须包含它们，PNG读写软件也都必须要支持这些数据块。虽然PNG文件规范没有要求PNG编译码器对可选数据块进行编码和译码，但规范提倡支持可选数据块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18" w:lineRule="atLeast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下表就是PNG中数据块的类别，其中，关键数据块部分我们使用深色背景加以区分。</w:t>
      </w:r>
    </w:p>
    <w:tbl>
      <w:tblPr>
        <w:tblStyle w:val="7"/>
        <w:tblW w:w="0" w:type="auto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00"/>
        <w:gridCol w:w="2645"/>
        <w:gridCol w:w="1181"/>
        <w:gridCol w:w="973"/>
        <w:gridCol w:w="244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gridSpan w:val="5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center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PNG文件格式中的数据块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数据块符号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数据块名称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多数据块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可选否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位置限制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IHDR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文件头数据块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第一块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cHRM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基色和白色点数据块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在PLTE和IDAT之前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gAMA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图像γ数据块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在PLTE和IDAT之前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sBIT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样本有效位数据块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在PLTE和IDAT之前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PLTE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调色板数据块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在IDAT之前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bKGD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背景颜色数据块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在PLTE之后IDAT之前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hIST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图像直方图数据块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在PLTE之后IDAT之前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tRNS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图像透明数据块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在PLTE之后IDAT之前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oFFs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(专用公共数据块)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在IDAT之前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pHYs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物理像素尺寸数据块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在IDAT之前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sCAL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(专用公共数据块)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在IDAT之前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IDAT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图像数据块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与其他IDAT连续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tIME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图像最后修改时间数据块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无限制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tEXt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文本信息数据块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无限制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zTXt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压缩文本数据块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无限制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fRAc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(专用公共数据块)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无限制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gIFg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(专用公共数据块)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无限制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gIFt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(专用公共数据块)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无限制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gIFx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(专用公共数据块)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无限制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IEND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图像结束数据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最后一个数据块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18" w:lineRule="atLeast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为了简单起见，我们假设在我们使用的PNG文件中，这4个数据块按以上先后顺序进行存储，并且都只出现一次。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18" w:lineRule="atLeast"/>
        <w:ind w:left="0" w:right="0" w:firstLine="0"/>
        <w:jc w:val="left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数据块结构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18" w:lineRule="atLeast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PNG文件中，每个数据块由4个部分组成，如下：</w:t>
      </w:r>
    </w:p>
    <w:tbl>
      <w:tblPr>
        <w:tblStyle w:val="7"/>
        <w:tblW w:w="0" w:type="auto"/>
        <w:jc w:val="center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981"/>
        <w:gridCol w:w="1052"/>
        <w:gridCol w:w="4609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1" w:hRule="atLeast"/>
          <w:jc w:val="center"/>
        </w:trPr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名称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字节数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1" w:hRule="atLeast"/>
          <w:jc w:val="center"/>
        </w:trPr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Length (长度)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4字节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指定数据块中数据域的长度，其长度不超过(231－1)字节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1" w:hRule="atLeast"/>
          <w:jc w:val="center"/>
        </w:trPr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Chunk Type Code (数据块类型码)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4字节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数据块类型码由ASCII字母(A-Z和a-z)组成</w:t>
            </w:r>
          </w:p>
        </w:tc>
      </w:tr>
      <w:tr>
        <w:tblPrEx>
          <w:shd w:val="clear" w:color="auto" w:fill="auto"/>
        </w:tblPrEx>
        <w:trPr>
          <w:trHeight w:val="641" w:hRule="atLeast"/>
          <w:jc w:val="center"/>
        </w:trPr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Chunk Data (数据块数据)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可变长度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存储按照Chunk Type Code指定的数据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3" w:hRule="atLeast"/>
          <w:jc w:val="center"/>
        </w:trPr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CRC (循环冗余检测)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4字节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存储用来检测是否有错误的循环冗余码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18" w:lineRule="atLeast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CRC(cyclic redundancy check)域中的值是对Chunk Type Code域和Chunk Data域中的数据进行计算得到的。CRC具体算法定义在ISO 3309和ITU-T V.42中，其值按下面的CRC码生成多项式进行计算：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18" w:lineRule="atLeast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x32+x26+x23+x22+x16+x12+x11+x10+x8+x7+x5+x4+x2+x+1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PS:(CRC: 一种校验算法。仅仅用来校验数据的正确性的)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IHDR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文件头数据块IHDR(header chunk)：它包含有PNG文件中存储的图像数据的基本信息，并要作为第一个数据块出现在PNG数据流中，而且一个PNG数据流中只能有一个文件头数据块。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文件头数据块由13字节组成，它的格式如下表所示。</w:t>
      </w:r>
    </w:p>
    <w:tbl>
      <w:tblPr>
        <w:tblStyle w:val="7"/>
        <w:tblW w:w="0" w:type="auto"/>
        <w:jc w:val="center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206"/>
        <w:gridCol w:w="1074"/>
        <w:gridCol w:w="5362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域的名称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字节数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Width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4 bytes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图像宽度，以像素为单位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Height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4 bytes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图像高度，以像素为单位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Bit depth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1 byte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图像深度： </w:t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索引彩色图像：1，2，4或8 </w:t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灰度图像：1，2，4，8或16 </w:t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真彩色图像：8或16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ColorType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1 byte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颜色类型：</w:t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0：灰度图像, 1，2，4，8或16 </w:t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2：真彩色图像，8或16 </w:t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3：索引彩色图像，1，2，4或8 </w:t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4：带α通道数据的灰度图像，8或16 </w:t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6：带α通道数据的真彩色图像，8或16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Compression method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1 byte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压缩方法(LZ77派生算法)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Filter method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1 byte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滤波器方法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Interlace method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1 byte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隔行扫描方法：</w:t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0：非隔行扫描 </w:t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1： Adam7(由Adam M. Costello开发的7遍隔行扫描方法)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PLTE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调色板数据块PLTE(palette chunk)包含有与索引彩色图像(indexed-color image)相关的彩色变换数据，它仅与索引彩色图像有关，而且要放在图像数据块(image data chunk)之前。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PLTE数据块是定义图像的调色板信息，PLTE可以包含1~256个调色板信息，每一个调色板信息由3个字节组成：</w:t>
      </w:r>
    </w:p>
    <w:tbl>
      <w:tblPr>
        <w:tblStyle w:val="7"/>
        <w:tblW w:w="0" w:type="auto"/>
        <w:jc w:val="center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86"/>
        <w:gridCol w:w="996"/>
        <w:gridCol w:w="2536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颜色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字节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意义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Red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1 byte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0 = 黑色, 255 = 红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Green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1 byte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0 = 黑色, 255 = 绿色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Blue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1 byte</w:t>
            </w:r>
          </w:p>
        </w:tc>
        <w:tc>
          <w:tcPr>
            <w:tcW w:w="0" w:type="auto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0 = 黑色, 255 = 蓝色</w:t>
            </w:r>
          </w:p>
        </w:tc>
      </w:tr>
    </w:tbl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因此，调色板的长度应该是3的倍数，否则，这将是一个非法的调色板。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对于索引图像，调色板信息是必须的，调色板的颜色索引从0开始编号，然后是1、2……，调色板的颜色数不能超过色深中规定的颜色数（如图像色深为4的时候，调色板中的颜色数不可以超过2^4=16），否则，这将导致PNG图像不合法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真彩色图像和带alpha通道数据的真彩色图像也可以有调色板数据块，目的是便于非真彩色显示程序用它来量化图像数据，从而显示该图像。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kern w:val="0"/>
          <w:sz w:val="15"/>
          <w:szCs w:val="15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IDAT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图像数据块IDAT(image data chunk)：它存储实际的数据，在数据流中可包含多个连续顺序的图像数据块。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IDAT存放着图像真正的数据信息，因此，如果能够了解IDAT的结构，我们就可以很方便的生成PNG图像。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IEND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图像结束数据IEND(image trailer chunk)：它用来标记PNG文件或者数据流已经结束，并且必须要放在文件的尾部。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如果我们仔细观察PNG文件，我们会发现，文件的结尾12个字符看起来总应该是这样的：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00 00 00 00 49 45 4E 44 AE 42 60 82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不难明白，由于数据块结构的定义，IEND数据块的长度总是0（00 00 00 00，除非人为加入信息），数据标识总是IEND（49 45 4E 44），因此，CRC码也总是AE 42 60 82。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JPG：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JPEG是一个压缩标准，又可分为标准 JPEG、渐进式JPEG及JPEG2000三种: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①标准JPEG：以24位颜色存储单个光栅图像，是与平台无关的格式，支持最高级 别的压缩，不过，这种压缩是有损耗的。此类型图片在网页下载时只能由上而下依序显示图片，直到图片资料全部下载完毕，才能看到全貌。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②渐进式 JPEG：渐进式JPG为标准JPG的改良格式，支持交错，可以在网页下载时，先呈现出图片的粗略外观后，再慢慢地呈现出完整的内容，渐进式JPG的文件 比标准JPG的文件要来得小。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③JPEG2000：新一代的影像压缩法，压缩品质更好，其压缩率比标准JPEG高约30％左右，同时支持有损 和无损压缩。一个极其重要的特征在于它能实现渐进传输，即先传输图像的轮廓，然后逐步传输数据，让图像由朦胧到清晰显示。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以一幅24 位彩色图像为例，JPEG的压缩分为四个步骤：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①颜色转换：在将彩色图像进行压缩之前，必须先对颜色模式进行数据转换。转换完成之后 还需要进行数据采样。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②DCT变换：是将图像信号在频率域上进行变换，分离出高频和低频信息的处理过程，然后再对图像的高频部分（即图像细 节）进行压缩。首先以象素为单位将图像划分为多个8×8的矩阵，然后对每一个矩阵作DCT 变换。把8×8的象素矩阵变成8×8的频率系数矩阵（所谓频率 就是颜色改变的速度），频率系数都是浮点数。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③量化：由于下面第四步编码过程中使用的码本都是整数，因此要对频率系数进行量化，将之转换为整 数。数据量化后，矩阵中的数据都是近似值，和原始图像数据之间有了差异，这一差异是造成图像压缩后失真的主要原因。这一过程中，质量因子的选取至为重要。 值选得大，可以大幅度提高压缩比，但是图像质量就比较差，质量因子越小图像重建质量越好，但是压缩比越低。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④编码：编码是基于统计特性的方 法。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 xml:space="preserve">  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四个步骤都完成后的JPEG文件，其基本数据结构为两大类型：“段”和经过压缩编码的图像数据。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二、数据结构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1.段的一般结构如下表所示：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表1：段的一般结构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-----------------------------------------------------------------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名 称   字节数 </w:t>
      </w:r>
      <w:r>
        <w:rPr>
          <w:rFonts w:hint="eastAsia" w:ascii="宋体" w:hAnsi="宋体" w:eastAsia="宋体" w:cs="宋体"/>
          <w:kern w:val="2"/>
          <w:sz w:val="18"/>
          <w:szCs w:val="18"/>
          <w:lang w:val="en-US" w:eastAsia="zh-CN" w:bidi="ar-SA"/>
        </w:rPr>
        <w:t xml:space="preserve">    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数据  </w:t>
      </w:r>
      <w:r>
        <w:rPr>
          <w:rFonts w:hint="eastAsia" w:ascii="宋体" w:hAnsi="宋体" w:eastAsia="宋体" w:cs="宋体"/>
          <w:kern w:val="2"/>
          <w:sz w:val="18"/>
          <w:szCs w:val="18"/>
          <w:lang w:val="en-US" w:eastAsia="zh-CN" w:bidi="ar-SA"/>
        </w:rPr>
        <w:t xml:space="preserve">      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说明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-----------------------------------------------------------------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段 标识   1     FF    </w:t>
      </w:r>
      <w:r>
        <w:rPr>
          <w:rFonts w:hint="eastAsia" w:ascii="宋体" w:hAnsi="宋体" w:eastAsia="宋体" w:cs="宋体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每个新段的开始标识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段类型  </w:t>
      </w:r>
      <w:r>
        <w:rPr>
          <w:rFonts w:hint="eastAsia" w:ascii="宋体" w:hAnsi="宋体" w:eastAsia="宋体" w:cs="宋体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 1           类型编码（称作“标记码”）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段长 度   2           包括段内容和段长度本身,不包括段标识和段类型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段内容               ≤65533字节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-----------------------------------------------------------------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说明：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①JPG文件中所有关于宽度高度长度间隔这一类数据，凡是＞１字节的，均采用Motorola格式，即：高位在前，低位在后。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② 有些段没有长度描述也没有内容，只有段标识和段类型。文件头和文件尾均属于这种段。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③段与段之间无论有多少FF都是合法的，这些FF称为“填充字 节”，必须被忽略掉。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2.段类型有30种，但只有10种是必须被所有程序识别的，其它的类型都可以忽略。所以下面只列出这10种类型。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表2：段类型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---------------------------------------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名称  </w:t>
      </w:r>
      <w:r>
        <w:rPr>
          <w:rFonts w:hint="eastAsia" w:ascii="宋体" w:hAnsi="宋体" w:eastAsia="宋体" w:cs="宋体"/>
          <w:kern w:val="2"/>
          <w:sz w:val="20"/>
          <w:szCs w:val="20"/>
          <w:lang w:val="en-US" w:eastAsia="zh-CN" w:bidi="ar-SA"/>
        </w:rPr>
        <w:t xml:space="preserve"> 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标记码  </w:t>
      </w:r>
      <w:r>
        <w:rPr>
          <w:rFonts w:hint="eastAsia" w:ascii="宋体" w:hAnsi="宋体" w:eastAsia="宋体" w:cs="宋体"/>
          <w:kern w:val="2"/>
          <w:sz w:val="20"/>
          <w:szCs w:val="20"/>
          <w:lang w:val="en-US" w:eastAsia="zh-CN" w:bidi="ar-SA"/>
        </w:rPr>
        <w:t xml:space="preserve">     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说明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---------------------------------------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SOI    D8     文件头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EOI    D9     文件尾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SOF0   </w:t>
      </w:r>
      <w:r>
        <w:rPr>
          <w:rFonts w:hint="eastAsia" w:ascii="宋体" w:hAnsi="宋体" w:eastAsia="宋体" w:cs="宋体"/>
          <w:kern w:val="2"/>
          <w:sz w:val="20"/>
          <w:szCs w:val="20"/>
          <w:lang w:val="en-US" w:eastAsia="zh-CN" w:bidi="ar-SA"/>
        </w:rPr>
        <w:t xml:space="preserve"> 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C0     帧开始（标准JPEG）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SOF1   </w:t>
      </w:r>
      <w:r>
        <w:rPr>
          <w:rFonts w:hint="eastAsia" w:ascii="宋体" w:hAnsi="宋体" w:eastAsia="宋体" w:cs="宋体"/>
          <w:kern w:val="2"/>
          <w:sz w:val="20"/>
          <w:szCs w:val="20"/>
          <w:lang w:val="en-US" w:eastAsia="zh-CN" w:bidi="ar-SA"/>
        </w:rPr>
        <w:t xml:space="preserve"> 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C1     同上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DHT    C4     定义Huffman表（霍夫曼表）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SOS    DA     扫描行开始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DQT    DB     定义量化表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DRI    DD     定义重新开始间隔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APP0   </w:t>
      </w:r>
      <w:r>
        <w:rPr>
          <w:rFonts w:hint="eastAsia" w:ascii="宋体" w:hAnsi="宋体" w:eastAsia="宋体" w:cs="宋体"/>
          <w:kern w:val="2"/>
          <w:sz w:val="20"/>
          <w:szCs w:val="20"/>
          <w:lang w:val="en-US" w:eastAsia="zh-CN" w:bidi="ar-SA"/>
        </w:rPr>
        <w:t xml:space="preserve"> 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E0     定义交换格式和图像识别信息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COM    FE     注释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-----------------------------------------------------------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说明：有的文章也将DNL段（标记码＝DC，定义扫描行数）列为必须段。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3.以下按一般JPEG文件的段排列顺序详细介绍各种段的结构：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表3：SOI（文件头）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-----------------</w:t>
      </w:r>
      <w:r>
        <w:rPr>
          <w:rFonts w:hint="eastAsia" w:ascii="宋体" w:hAnsi="宋体" w:eastAsia="宋体" w:cs="宋体"/>
          <w:kern w:val="2"/>
          <w:sz w:val="20"/>
          <w:szCs w:val="20"/>
          <w:lang w:val="en-US" w:eastAsia="zh-CN" w:bidi="ar-SA"/>
        </w:rPr>
        <w:t>--------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名称  字节数   值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-----------------</w:t>
      </w:r>
      <w:r>
        <w:rPr>
          <w:rFonts w:hint="eastAsia" w:ascii="宋体" w:hAnsi="宋体" w:eastAsia="宋体" w:cs="宋体"/>
          <w:kern w:val="2"/>
          <w:sz w:val="20"/>
          <w:szCs w:val="20"/>
          <w:lang w:val="en-US" w:eastAsia="zh-CN" w:bidi="ar-SA"/>
        </w:rPr>
        <w:t>--------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段 标识   1   FF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段类型   </w:t>
      </w:r>
      <w:r>
        <w:rPr>
          <w:rFonts w:hint="eastAsia" w:ascii="宋体" w:hAnsi="宋体" w:eastAsia="宋体" w:cs="宋体"/>
          <w:kern w:val="2"/>
          <w:sz w:val="20"/>
          <w:szCs w:val="20"/>
          <w:lang w:val="en-US" w:eastAsia="zh-CN" w:bidi="ar-SA"/>
        </w:rPr>
        <w:t xml:space="preserve"> 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1   D8 </w:t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0"/>
          <w:szCs w:val="20"/>
          <w:lang w:val="en-US" w:eastAsia="zh-CN" w:bidi="ar-SA"/>
        </w:rPr>
        <w:t>-----------------</w:t>
      </w:r>
      <w:r>
        <w:rPr>
          <w:rFonts w:hint="eastAsia" w:ascii="宋体" w:hAnsi="宋体" w:eastAsia="宋体" w:cs="宋体"/>
          <w:kern w:val="2"/>
          <w:sz w:val="20"/>
          <w:szCs w:val="20"/>
          <w:lang w:val="en-US" w:eastAsia="zh-CN" w:bidi="ar-SA"/>
        </w:rPr>
        <w:t>-------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说明：这两个字节构成了 JPEG文件头。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表4：APP0（图像识别信息）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--------------------------------------------------------------------------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名 称       字节数 </w:t>
      </w:r>
      <w:r>
        <w:rPr>
          <w:rFonts w:hint="eastAsia" w:ascii="宋体" w:hAnsi="宋体" w:eastAsia="宋体" w:cs="宋体"/>
          <w:kern w:val="2"/>
          <w:sz w:val="18"/>
          <w:szCs w:val="18"/>
          <w:lang w:val="en-US" w:eastAsia="zh-CN" w:bidi="ar-SA"/>
        </w:rPr>
        <w:t xml:space="preserve">    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值          说明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--------------------------------------------------------------------------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段 标识       1   </w:t>
      </w:r>
      <w:r>
        <w:rPr>
          <w:rFonts w:hint="eastAsia" w:ascii="宋体" w:hAnsi="宋体" w:eastAsia="宋体" w:cs="宋体"/>
          <w:kern w:val="2"/>
          <w:sz w:val="18"/>
          <w:szCs w:val="18"/>
          <w:lang w:val="en-US" w:eastAsia="zh-CN" w:bidi="ar-SA"/>
        </w:rPr>
        <w:t xml:space="preserve">   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FF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段类型       </w:t>
      </w:r>
      <w:r>
        <w:rPr>
          <w:rFonts w:hint="eastAsia" w:ascii="宋体" w:hAnsi="宋体" w:eastAsia="宋体" w:cs="宋体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1  </w:t>
      </w:r>
      <w:r>
        <w:rPr>
          <w:rFonts w:hint="eastAsia" w:ascii="宋体" w:hAnsi="宋体" w:eastAsia="宋体" w:cs="宋体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 </w:t>
      </w:r>
      <w:r>
        <w:rPr>
          <w:rFonts w:hint="eastAsia" w:ascii="宋体" w:hAnsi="宋体" w:eastAsia="宋体" w:cs="宋体"/>
          <w:kern w:val="2"/>
          <w:sz w:val="18"/>
          <w:szCs w:val="18"/>
          <w:lang w:val="en-US" w:eastAsia="zh-CN" w:bidi="ar-SA"/>
        </w:rPr>
        <w:t xml:space="preserve">  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E0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段长度       </w:t>
      </w:r>
      <w:r>
        <w:rPr>
          <w:rFonts w:hint="eastAsia" w:ascii="宋体" w:hAnsi="宋体" w:eastAsia="宋体" w:cs="宋体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2   </w:t>
      </w:r>
      <w:r>
        <w:rPr>
          <w:rFonts w:hint="eastAsia" w:ascii="宋体" w:hAnsi="宋体" w:eastAsia="宋体" w:cs="宋体"/>
          <w:kern w:val="2"/>
          <w:sz w:val="18"/>
          <w:szCs w:val="18"/>
          <w:lang w:val="en-US" w:eastAsia="zh-CN" w:bidi="ar-SA"/>
        </w:rPr>
        <w:t xml:space="preserve">  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0010        如果有 RGB缩略图就＝16＋3n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（以下为段内容）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交换格式     </w:t>
      </w:r>
      <w:r>
        <w:rPr>
          <w:rFonts w:hint="eastAsia" w:ascii="宋体" w:hAnsi="宋体" w:eastAsia="宋体" w:cs="宋体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 5  </w:t>
      </w:r>
      <w:r>
        <w:rPr>
          <w:rFonts w:hint="eastAsia" w:ascii="宋体" w:hAnsi="宋体" w:eastAsia="宋体" w:cs="宋体"/>
          <w:kern w:val="2"/>
          <w:sz w:val="18"/>
          <w:szCs w:val="18"/>
          <w:lang w:val="en-US" w:eastAsia="zh-CN" w:bidi="ar-SA"/>
        </w:rPr>
        <w:t xml:space="preserve">  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4A46494600  </w:t>
      </w:r>
      <w:r>
        <w:rPr>
          <w:rFonts w:hint="eastAsia" w:ascii="宋体" w:hAnsi="宋体" w:eastAsia="宋体" w:cs="宋体"/>
          <w:kern w:val="2"/>
          <w:sz w:val="18"/>
          <w:szCs w:val="18"/>
          <w:lang w:val="en-US" w:eastAsia="zh-CN" w:bidi="ar-SA"/>
        </w:rPr>
        <w:t xml:space="preserve">         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“JFIF”的ASCII码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主 版本号      1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次版本号      </w:t>
      </w:r>
      <w:r>
        <w:rPr>
          <w:rFonts w:hint="eastAsia" w:ascii="宋体" w:hAnsi="宋体" w:eastAsia="宋体" w:cs="宋体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1  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密度单位      </w:t>
      </w:r>
      <w:r>
        <w:rPr>
          <w:rFonts w:hint="eastAsia" w:ascii="宋体" w:hAnsi="宋体" w:eastAsia="宋体" w:cs="宋体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1               0＝无单位；1＝点数/英 寸；2＝点数/厘米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X像素密度     </w:t>
      </w:r>
      <w:r>
        <w:rPr>
          <w:rFonts w:hint="eastAsia" w:ascii="宋体" w:hAnsi="宋体" w:eastAsia="宋体" w:cs="宋体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2               水平方向的密度   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Y像素密 度     2               垂直方向的密度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缩略图X像素   </w:t>
      </w:r>
      <w:r>
        <w:rPr>
          <w:rFonts w:hint="eastAsia" w:ascii="宋体" w:hAnsi="宋体" w:eastAsia="宋体" w:cs="宋体"/>
          <w:kern w:val="2"/>
          <w:sz w:val="18"/>
          <w:szCs w:val="18"/>
          <w:lang w:val="en-US" w:eastAsia="zh-CN" w:bidi="ar-SA"/>
        </w:rPr>
        <w:t xml:space="preserve">   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1               缩略图水平像素数目  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缩 略图Y像素   </w:t>
      </w:r>
      <w:r>
        <w:rPr>
          <w:rFonts w:hint="eastAsia" w:ascii="宋体" w:hAnsi="宋体" w:eastAsia="宋体" w:cs="宋体"/>
          <w:kern w:val="2"/>
          <w:sz w:val="18"/>
          <w:szCs w:val="18"/>
          <w:lang w:val="en-US" w:eastAsia="zh-CN" w:bidi="ar-SA"/>
        </w:rPr>
        <w:t xml:space="preserve">  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1               缩略图垂直像素数目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（如果“缩略图X像素”和“缩略图Y像素”的值均＞0，那么才有下面的数据）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RGB缩略图   </w:t>
      </w:r>
      <w:r>
        <w:rPr>
          <w:rFonts w:hint="eastAsia" w:ascii="宋体" w:hAnsi="宋体" w:eastAsia="宋体" w:cs="宋体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 3×n           n＝缩略图像素总数＝缩略图X像素×缩略图Y像素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t>--------------------------------------------------------------------------</w:t>
      </w:r>
      <w:r>
        <w:rPr>
          <w:rFonts w:hint="default" w:ascii="宋体" w:hAnsi="宋体" w:eastAsia="宋体" w:cs="宋体"/>
          <w:kern w:val="2"/>
          <w:sz w:val="18"/>
          <w:szCs w:val="18"/>
          <w:lang w:val="en-US" w:eastAsia="zh-CN" w:bidi="ar-SA"/>
        </w:rPr>
        <w:br w:type="textWrapping"/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说明：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①JFIF是JPEG File Interchange Format的缩写，即JPEG文件交换格式，另外还有TIFF等格式，很少用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②“如果有RGB缩略图就＝16＋3n”是什么意思呢？比如说“缩略图X像素”和“缩略图Y像素”的值均为48，就表示有一个48×48像素的 缩略图（ｎ＝48×48），缩略图是24位真彩位图，用３个字节来表示一个像素，所以共占用3n个字节。但大多数JPG文件都没有这个“鸡肋”缩略图。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表 5：COM（注释）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t>--------------------------------------------------------------------------</w:t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t>名 称    字节数  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t> 值    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 xml:space="preserve">  </w:t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t>说明</w:t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t>--------------------------------------------------------------------------</w:t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t>段 标识    1    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 xml:space="preserve">  </w:t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t>FF</w:t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t>段类型   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t> 1     FE</w:t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t>段长度    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t>2         其值＝注释字符的字节数＋2</w:t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t>段内容              注释字符</w:t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t>--------------------------------------------------------------------------</w:t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说明：有的JPEG文件没有这个段。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GIF：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G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IF(Graphics Interchange Format)的原义是“图像互换格式”，是CompuServe公司在 1987 年开发的图像文件格式。GIF文件的数据，是一种基于LZW算法的连续色调的无损压缩格式。其压缩率一般在50%左右，它不属于任何应用程序。GIF格式可以存多幅彩色图像，如果把存于一个文件中的多幅图像数据逐幅读出并显示到屏幕上，就可构成一种最简单的动画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480" w:firstLineChars="20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GIF分为静态GIF和动画GIF两种，扩展名为.gif，是一种压缩位图格式，支持透明背景图像，适用于多种操作系统，“体型”很小，网上很多小动画都是GIF格式。其实GIF是将多幅图像保存为一个图像文件，从而形成动画，最常见的就是通过一帧帧的动画串联起来的搞笑gif图，所以归根到底GIF仍然是图片文件格式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480" w:firstLineChars="20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但GIF只能显示256色。和jpg格式一样，这是一种在网络上非常流行的图形文件格式。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GIF主要分为两个版本，即GIF 89a和GIF 87a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GIF 87a：是在1987年制定的版本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GIF 89a：是1989年制定的版本。在这个版本中，为GIF文档扩充了图形控制区块、备注、说明、应用程序编程接口等四个区块，并提供了对透明色和多帧动画的支持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168" w:afterAutospacing="0"/>
        <w:ind w:left="0" w:right="0" w:firstLine="0"/>
        <w:jc w:val="left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22222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222222"/>
          <w:spacing w:val="0"/>
          <w:kern w:val="0"/>
          <w:sz w:val="28"/>
          <w:szCs w:val="28"/>
          <w:lang w:val="en-US" w:eastAsia="zh-CN" w:bidi="ar"/>
        </w:rPr>
        <w:t>格式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文件头是一个带有识别GIF格式数据流的数据块，用以区分早期版本和新版本。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1072515</wp:posOffset>
            </wp:positionH>
            <wp:positionV relativeFrom="paragraph">
              <wp:posOffset>43180</wp:posOffset>
            </wp:positionV>
            <wp:extent cx="2696210" cy="2348230"/>
            <wp:effectExtent l="0" t="0" r="1270" b="13970"/>
            <wp:wrapSquare wrapText="bothSides"/>
            <wp:docPr id="1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234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（2）逻辑屏幕描述区定义了与图像数据相关的图像平面尺寸、彩色深度，并指明后面的调色板数据区属于全局调色板还是局部调色板。若使用的是全局调色板，则生成一个24bit的RGB全局调色板，其中一个基色占用一个字节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（3）调色板数据区。分通用调色板和局部调色板。其中通用调色板适于文件中所有图像，局部调色板只适于某一个图像。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（4）图像数据区的内容有两类，一类是纯粹的图像数据，一类是用于特殊目的的数据块（包含专用应用程序代码和不可打印的注释信息）。在GIF89a格式的图像文件中，如果一个文件中包含多个图像，图像数据区将依次重复数据块序列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（5）结束标志区的作用主要是标记整个数据流的结束。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168" w:afterAutospacing="0"/>
        <w:ind w:left="0" w:right="0" w:firstLine="0"/>
        <w:jc w:val="left"/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222222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22222"/>
          <w:spacing w:val="0"/>
          <w:kern w:val="0"/>
          <w:sz w:val="28"/>
          <w:szCs w:val="28"/>
          <w:lang w:val="en-US" w:eastAsia="zh-CN" w:bidi="ar"/>
        </w:rPr>
        <w:t>制作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88" w:lineRule="atLeast"/>
        <w:ind w:left="0" w:right="0" w:firstLine="0"/>
        <w:jc w:val="left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22222"/>
          <w:spacing w:val="0"/>
          <w:sz w:val="14"/>
          <w:szCs w:val="14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PC上制作软件主要为Adobe ImageReady 和 fireworks 两个。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WEB上gif在线制作编辑gif5.net，支持图片、视频、FLASH转GIF。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168" w:afterAutospacing="0"/>
        <w:ind w:left="0" w:right="0" w:firstLine="0"/>
        <w:jc w:val="left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22222"/>
          <w:spacing w:val="0"/>
          <w:sz w:val="14"/>
          <w:szCs w:val="1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22222"/>
          <w:spacing w:val="0"/>
          <w:kern w:val="0"/>
          <w:sz w:val="28"/>
          <w:szCs w:val="28"/>
          <w:lang w:val="en-US" w:eastAsia="zh-CN" w:bidi="ar"/>
        </w:rPr>
        <w:t>特点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GIF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格式的图像文件具有如下特点：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（1）GIF格式图像文件的扩展名是“.gif”。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（2）对于灰度图像表现最佳。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（3）具有GIF87a和GIF89a两个版本。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（4）采用改进的LZW压缩算法处理图像数据。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（5）调色板数据有通用调色板和局部调色板之分，有不同的颜色取值。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（6）不支持24bit彩色模式，最多存储256色。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168" w:afterAutospacing="0"/>
        <w:ind w:left="0" w:right="0" w:firstLine="0"/>
        <w:jc w:val="left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22222"/>
          <w:spacing w:val="0"/>
          <w:sz w:val="14"/>
          <w:szCs w:val="1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22222"/>
          <w:spacing w:val="0"/>
          <w:kern w:val="0"/>
          <w:sz w:val="28"/>
          <w:szCs w:val="28"/>
          <w:lang w:val="en-US" w:eastAsia="zh-CN" w:bidi="ar"/>
        </w:rPr>
        <w:t>用途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①GIF是压缩格式的文件，用于减少文件在网络上传递的时间；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②GIF的位深为1-8bit，单色透明，由一个最多256种颜色的调色板实现，图像大小最多为64K×64K像素。GIF主要是为一个数据流而设计的一种传输格式，而不是作为文件的存当格式，因此它是最复杂的一种图像文件格式；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③支持Bitmap、Grayscale和索引彩色模式。</w:t>
      </w:r>
    </w:p>
    <w:p>
      <w:pPr>
        <w:numPr>
          <w:ilvl w:val="0"/>
          <w:numId w:val="0"/>
        </w:numPr>
        <w:ind w:leftChars="0"/>
        <w:rPr>
          <w:rFonts w:hint="eastAsia" w:ascii="Helvetica" w:hAnsi="Helvetica" w:eastAsia="Helvetica" w:cs="Helvetica"/>
          <w:i w:val="0"/>
          <w:iCs w:val="0"/>
          <w:caps w:val="0"/>
          <w:color w:val="222222"/>
          <w:spacing w:val="0"/>
          <w:sz w:val="18"/>
          <w:szCs w:val="18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</w:pPr>
      <w:r>
        <w:t>GIF格式的文件结构整体上分为三部分：文件头、GIF数据流、文件结尾。其中，GIF数据流分为全局配置和图像块。接下来我们将逐一分析GIF格式各部分的作用，</w:t>
      </w:r>
    </w:p>
    <w:p>
      <w:pPr>
        <w:keepNext w:val="0"/>
        <w:keepLines w:val="0"/>
        <w:widowControl/>
        <w:suppressLineNumbers w:val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GIF署名（Signature）和版本号（Version）:</w:t>
      </w:r>
    </w:p>
    <w:p>
      <w:pPr>
        <w:pStyle w:val="6"/>
        <w:keepNext w:val="0"/>
        <w:keepLines w:val="0"/>
        <w:widowControl/>
        <w:suppressLineNumbers w:val="0"/>
      </w:pPr>
      <w:r>
        <w:t>GIF的前6个字节内容是GIF的署名和版本号。我们可以通过前3个字节判断文件是否为GIF格式，后3个字节判断GIF格式的版本。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15105" cy="1958340"/>
            <wp:effectExtent l="0" t="0" r="8255" b="7620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</w:t>
      </w:r>
      <w:r>
        <w:rPr>
          <w:rFonts w:ascii="宋体" w:hAnsi="宋体" w:eastAsia="宋体" w:cs="宋体"/>
          <w:sz w:val="24"/>
          <w:szCs w:val="24"/>
        </w:rPr>
        <w:t>帧浏览器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480" w:firstLineChars="200"/>
        <w:jc w:val="left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渲染帧是指浏览器一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次完整绘制过程，帧之间的时间间隔是DOM视图更新的 最小间隔 。 由于主流的屏幕刷新率都在60hz，因此渲染一帧的事件就必须控制在16.7ms内才能保证不掉帧。 也就是说每一次渲染都要在 16.7ms 内页面才够流畅不会有卡顿感。 这段时间内浏览器需要完成如下事情： 合成：合成各层渲染结果。 一个帧内要做这么多事情……如果js执行时间过长超过16.7ms，就会block住，那么就会 丢掉一次帧的绘制。 一般 一个帧内的多次DOM改动会被合并渲染。 window.requestAnimationFrame 用于在下一个渲染帧之前执行一个回调函数。 可以用来做 逐帧动画 ，这会使你的动画函数先于浏览器重绘动作。 通常来说，被调用的频率就是60hz。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浏览器的绘制渲染过程可以总结为 一帧数据的渲染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注意：浏览器并不是因为页面的重绘和回流才会进行数据帧的渲染，一般情况下，浏览器每隔 16ms 刷新一次数据帧。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65800" cy="2231390"/>
            <wp:effectExtent l="0" t="0" r="10160" b="8890"/>
            <wp:docPr id="1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浏览器一帧的渲染过程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GPU Process</w:t>
      </w:r>
      <w:r>
        <w:t xml:space="preserve"> </w:t>
      </w:r>
      <w:r>
        <w:rPr>
          <w:rStyle w:val="12"/>
        </w:rPr>
        <w:t>GPU</w:t>
      </w:r>
      <w:r>
        <w:t>进程，负责绘制（包括重绘和回流）。</w:t>
      </w:r>
      <w:r>
        <w:rPr>
          <w:rStyle w:val="12"/>
        </w:rPr>
        <w:t>WebGL</w:t>
      </w:r>
      <w:r>
        <w:t>是</w:t>
      </w:r>
      <w:r>
        <w:rPr>
          <w:rStyle w:val="12"/>
        </w:rPr>
        <w:t>JS</w:t>
      </w:r>
      <w:r>
        <w:t>面向</w:t>
      </w:r>
      <w:r>
        <w:rPr>
          <w:rStyle w:val="12"/>
        </w:rPr>
        <w:t>GPU</w:t>
      </w:r>
      <w:r>
        <w:t xml:space="preserve">编程的接口。 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spacing w:before="0" w:beforeAutospacing="1" w:after="0" w:afterAutospacing="1"/>
        <w:ind w:left="1440" w:hanging="360"/>
      </w:pPr>
      <w:r>
        <w:rPr>
          <w:rStyle w:val="12"/>
        </w:rPr>
        <w:t>GPU Thread</w:t>
      </w:r>
      <w:r>
        <w:t xml:space="preserve"> </w:t>
      </w:r>
      <w:r>
        <w:rPr>
          <w:rStyle w:val="12"/>
        </w:rPr>
        <w:t>GPU</w:t>
      </w:r>
      <w:r>
        <w:t>主线程。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Renderer Process</w:t>
      </w:r>
      <w:r>
        <w:t xml:space="preserve"> 渲染进程，又分为三个线程： 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12"/>
        </w:rPr>
        <w:t>Compositor Thread</w:t>
      </w:r>
      <w:r>
        <w:t xml:space="preserve"> 编排/排版线程，负责启动主线程；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12"/>
        </w:rPr>
        <w:t>Compositor Tile Worker(s)</w:t>
      </w:r>
      <w:r>
        <w:t xml:space="preserve"> 栅格化线程，简单理解为 把</w:t>
      </w:r>
      <w:r>
        <w:rPr>
          <w:rStyle w:val="12"/>
        </w:rPr>
        <w:t>CPU</w:t>
      </w:r>
      <w:r>
        <w:t>数据处理成</w:t>
      </w:r>
      <w:r>
        <w:rPr>
          <w:rStyle w:val="12"/>
        </w:rPr>
        <w:t>GUP</w:t>
      </w:r>
      <w:r>
        <w:t>数据；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12"/>
        </w:rPr>
        <w:t>Main Thread</w:t>
      </w:r>
      <w:r>
        <w:t xml:space="preserve"> 主线程。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浏览器接收到一帧数据Frame start，由编排线程决定是否启动主线程，由主线程负责执行这一套渲染的逻辑，最终交给 GPU进程 绘制到页面上。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如果一帧数据不需要经过诸如【页面的重绘重排、JS计算、JS事件、CSS动画...】等等的逻辑相关的处理，编排线程是不会启动主线程的，而是直接会绘制到页面上，如&lt;input type="text" /&gt;上的光标闪烁，渲染完成之后的页面滚动操作。对于这些不经过渲染主进程的操作，自然也不会产生阻塞。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以&lt;input type="text" /&gt;为例，在输入数据时，如果没有注册任何JS事件，那么也就不会涉及逻辑相关的操作，即不会启动主线程。如果注册了事件，原生交互操作会直接提交给GPU进程去绘制，然后会启动渲染主线程。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9"/>
        </w:rPr>
        <w:t>启动渲染主线程，依次可分为一下几个阶段：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input event handlers</w:t>
      </w:r>
      <w:r>
        <w:t xml:space="preserve"> 首先处理用户输入/设定的各种操作。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requestAnimationFrame</w:t>
      </w:r>
      <w:r>
        <w:t xml:space="preserve"> 它也是一个暴露给开发者的接口，通常用于执行动画，但此刻执行的是上一帧注册的（动画）事件！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Parse HTML</w:t>
      </w:r>
      <w:r>
        <w:t xml:space="preserve"> 解析</w:t>
      </w:r>
      <w:r>
        <w:rPr>
          <w:rStyle w:val="12"/>
        </w:rPr>
        <w:t>HTML、CSS、JS</w:t>
      </w:r>
      <w:r>
        <w:t xml:space="preserve">，最终生成 </w:t>
      </w:r>
      <w:r>
        <w:rPr>
          <w:rStyle w:val="12"/>
        </w:rPr>
        <w:t>DOM Tree</w:t>
      </w:r>
      <w:r>
        <w:br w:type="textWrapping"/>
      </w:r>
      <w:r>
        <w:t>如果</w:t>
      </w:r>
      <w:r>
        <w:rPr>
          <w:rStyle w:val="12"/>
        </w:rPr>
        <w:t>JS</w:t>
      </w:r>
      <w:r>
        <w:t>中调用了</w:t>
      </w:r>
      <w:r>
        <w:rPr>
          <w:rStyle w:val="12"/>
        </w:rPr>
        <w:t>requestAnimationFrame()</w:t>
      </w:r>
      <w:r>
        <w:t>，此时只会注册该事件，放在下一帧执行。之所以不立即执行，且在页面解析之前再执行上一帧设置的事件，是为了避免（动画）事件的执行导致页面反复的重排重绘。当然，也正是因为每一帧的图像不同，才有了一个动画交互的效果。</w:t>
      </w:r>
      <w:r>
        <w:br w:type="textWrapping"/>
      </w:r>
      <w:r>
        <w:t>解析</w:t>
      </w:r>
      <w:r>
        <w:rPr>
          <w:rStyle w:val="12"/>
        </w:rPr>
        <w:t>HTML</w:t>
      </w:r>
      <w:r>
        <w:t>的过程中，遇到</w:t>
      </w:r>
      <w:r>
        <w:rPr>
          <w:rStyle w:val="12"/>
        </w:rPr>
        <w:t>JS</w:t>
      </w:r>
      <w:r>
        <w:t>就调用（交给）</w:t>
      </w:r>
      <w:r>
        <w:rPr>
          <w:rStyle w:val="12"/>
        </w:rPr>
        <w:t>V8</w:t>
      </w:r>
      <w:r>
        <w:t>引擎处理，所以</w:t>
      </w:r>
      <w:r>
        <w:rPr>
          <w:rStyle w:val="12"/>
        </w:rPr>
        <w:t>V8</w:t>
      </w:r>
      <w:r>
        <w:t>引擎和</w:t>
      </w:r>
      <w:r>
        <w:rPr>
          <w:rStyle w:val="12"/>
        </w:rPr>
        <w:t>JS</w:t>
      </w:r>
      <w:r>
        <w:t xml:space="preserve">的执行是在 </w:t>
      </w:r>
      <w:r>
        <w:rPr>
          <w:rStyle w:val="9"/>
        </w:rPr>
        <w:t>渲染主线程</w:t>
      </w:r>
      <w:r>
        <w:t xml:space="preserve"> 中完成的。另外</w:t>
      </w:r>
      <w:r>
        <w:rPr>
          <w:rStyle w:val="12"/>
        </w:rPr>
        <w:t>JS</w:t>
      </w:r>
      <w:r>
        <w:t>可能会操作</w:t>
      </w:r>
      <w:r>
        <w:rPr>
          <w:rStyle w:val="12"/>
        </w:rPr>
        <w:t>DOM</w:t>
      </w:r>
      <w:r>
        <w:t>、修改</w:t>
      </w:r>
      <w:r>
        <w:rPr>
          <w:rStyle w:val="12"/>
        </w:rPr>
        <w:t>CSS</w:t>
      </w:r>
      <w:r>
        <w:t xml:space="preserve">，从而导致页面重排，所以 </w:t>
      </w:r>
      <w:r>
        <w:rPr>
          <w:rStyle w:val="12"/>
        </w:rPr>
        <w:t>JS</w:t>
      </w:r>
      <w:r>
        <w:t>的执行是同步的，即 会阻塞页面渲染！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Recalc Styles</w:t>
      </w:r>
      <w:r>
        <w:t xml:space="preserve"> 重新计算样式，生成 </w:t>
      </w:r>
      <w:r>
        <w:rPr>
          <w:rStyle w:val="12"/>
        </w:rPr>
        <w:t>CSS Tree</w:t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Layout</w:t>
      </w:r>
      <w:r>
        <w:t xml:space="preserve"> 合并 </w:t>
      </w:r>
      <w:r>
        <w:rPr>
          <w:rStyle w:val="12"/>
        </w:rPr>
        <w:t>DOM Tree</w:t>
      </w:r>
      <w:r>
        <w:t xml:space="preserve"> 和 </w:t>
      </w:r>
      <w:r>
        <w:rPr>
          <w:rStyle w:val="12"/>
        </w:rPr>
        <w:t>CSS Tree</w:t>
      </w:r>
      <w:r>
        <w:t xml:space="preserve">，生成 </w:t>
      </w:r>
      <w:r>
        <w:rPr>
          <w:rStyle w:val="12"/>
        </w:rPr>
        <w:t>Layer Tree</w:t>
      </w:r>
      <w:r>
        <w:br w:type="textWrapping"/>
      </w:r>
      <w:r>
        <w:t>当然，</w:t>
      </w:r>
      <w:r>
        <w:rPr>
          <w:rStyle w:val="12"/>
        </w:rPr>
        <w:t>Layer Tree</w:t>
      </w:r>
      <w:r>
        <w:t xml:space="preserve">与 </w:t>
      </w:r>
      <w:r>
        <w:rPr>
          <w:rStyle w:val="12"/>
        </w:rPr>
        <w:t>DOM Tree</w:t>
      </w:r>
      <w:r>
        <w:t xml:space="preserve"> 不一定是一一对应的，比如对某个</w:t>
      </w:r>
      <w:r>
        <w:rPr>
          <w:rStyle w:val="12"/>
        </w:rPr>
        <w:t>DOM</w:t>
      </w:r>
      <w:r>
        <w:t>元素设置了隐藏，使用</w:t>
      </w:r>
      <w:r>
        <w:rPr>
          <w:rStyle w:val="12"/>
        </w:rPr>
        <w:t>CSS</w:t>
      </w:r>
      <w:r>
        <w:t>伪元素。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Update Layer Tree</w:t>
      </w:r>
      <w:r>
        <w:t xml:space="preserve"> 更新</w:t>
      </w:r>
      <w:r>
        <w:rPr>
          <w:rStyle w:val="12"/>
        </w:rPr>
        <w:t>Layer Tree</w:t>
      </w:r>
      <w:r>
        <w:t xml:space="preserve">，生成 </w:t>
      </w:r>
      <w:r>
        <w:fldChar w:fldCharType="begin"/>
      </w:r>
      <w:r>
        <w:instrText xml:space="preserve"> HYPERLINK "https://links.jianshu.com/go?to=https://developer.cdn.mozilla.net/zh-CN/docs/Web/Guide/CSS/Understanding_z_index/The_stacking_context" \t "_blank" </w:instrText>
      </w:r>
      <w:r>
        <w:fldChar w:fldCharType="separate"/>
      </w:r>
      <w:r>
        <w:rPr>
          <w:rStyle w:val="11"/>
        </w:rPr>
        <w:t>层叠上下文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Paint</w:t>
      </w:r>
      <w:r>
        <w:t xml:space="preserve"> 遍历层级，计算层叠上下文，形成一个层级记录表，记录图层绘制的先后顺序。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Composite</w:t>
      </w:r>
      <w:r>
        <w:t xml:space="preserve"> 根据</w:t>
      </w:r>
      <w:r>
        <w:rPr>
          <w:rStyle w:val="12"/>
        </w:rPr>
        <w:t>Layer Tree</w:t>
      </w:r>
      <w:r>
        <w:t>和层级记录表，把页面处理成多个图块，并把数据提交给排版线程。</w:t>
      </w:r>
      <w:r>
        <w:br w:type="textWrapping"/>
      </w:r>
      <w:r>
        <w:t>早期浏览器每次只展示视口可见的页面，滚动时又重新渲染可见的部分；后期做了优化，把整个页面拆分成多个图块，视口需要展示哪部分页面，则把涉及的图块拼接到一起（合成）。</w:t>
      </w:r>
      <w:r>
        <w:br w:type="textWrapping"/>
      </w:r>
      <w:r>
        <w:t xml:space="preserve">在之后的渲染中（如下拉滚动条），如果当前视口需要展示的图块都没有涉及逻辑相关的处理，那么就不会再启动渲染主线程，而是由 </w:t>
      </w:r>
      <w:r>
        <w:rPr>
          <w:rStyle w:val="9"/>
        </w:rPr>
        <w:t>排版线程</w:t>
      </w:r>
      <w:r>
        <w:t xml:space="preserve"> 合成缓存中的这些图块，并提交到数据栅格化阶段。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Raster Scheduled、Rasterize</w:t>
      </w:r>
      <w:r>
        <w:t xml:space="preserve"> 排版线程组织页面图块，栅格化数据，提交给</w:t>
      </w:r>
      <w:r>
        <w:rPr>
          <w:rStyle w:val="12"/>
        </w:rPr>
        <w:t>GPU</w:t>
      </w:r>
      <w:r>
        <w:t>进程去绘制；</w:t>
      </w:r>
      <w:r>
        <w:br w:type="textWrapping"/>
      </w:r>
      <w:r>
        <w:t xml:space="preserve">一个数据帧渲染结束，把栅格化的数据提交给 </w:t>
      </w:r>
      <w:r>
        <w:rPr>
          <w:rStyle w:val="12"/>
        </w:rPr>
        <w:t>GPU</w:t>
      </w:r>
      <w:r>
        <w:rPr>
          <w:rStyle w:val="9"/>
        </w:rPr>
        <w:t>进程</w:t>
      </w:r>
      <w:r>
        <w:t xml:space="preserve"> 去绘制页面。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requestIdleCallback</w:t>
      </w:r>
      <w:r>
        <w:t xml:space="preserve"> 它也是一个暴露给开发者的接口，在一个数据帧渲染完成并提交之后，如果还有剩余时间，才会处理此</w:t>
      </w:r>
      <w:r>
        <w:rPr>
          <w:rStyle w:val="12"/>
        </w:rPr>
        <w:t>API</w:t>
      </w:r>
      <w:r>
        <w:t>设置的事件。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9"/>
          <w:rFonts w:hint="eastAsia" w:ascii="宋体" w:hAnsi="宋体" w:eastAsia="宋体" w:cs="宋体"/>
          <w:sz w:val="24"/>
          <w:szCs w:val="24"/>
        </w:rPr>
        <w:t>MDN：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window.requestIdleCallback() 在浏览器的空闲时段内调用的函数排队。这使开发者能够在主事件循环上执行后台和低优先级工作，而不会影响延迟关键事件，如动画和输入响应。函数一般会按先进先调用的顺序执行。然而，如果回调函数指定了执行超时时间，则有可能为了在超时前执行函数而打乱执行顺序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综上所述，在一帧数据的渲染过程中，JavaScript执行的时机有三处，分别时：requestAnimationFrame、Parse HTML、requestIdleCallback。当然，这只是简单的JS代码，对于异步、postMessage() 等情况，执行方式又是不同的！</w:t>
      </w:r>
    </w:p>
    <w:p>
      <w:pPr>
        <w:pStyle w:val="4"/>
        <w:keepNext w:val="0"/>
        <w:keepLines w:val="0"/>
        <w:widowControl/>
        <w:suppressLineNumbers w:val="0"/>
      </w:pPr>
      <w:r>
        <w:t>卡顿与丢帧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对于一般的电脑，屏幕的图像（页面）刷新频率大概是60Hz，即1s刷新60次（约16ms一次）。实际上，浏览器内核支撑自身体系运行也需要消耗一些时间，所以留给我们的时间差不多只有10ms。如果一段JS代码的运行时间过多，导致一帧数据的解析与渲染超过16ms，就会造成丢帧，现象则是页面滚动卡顿，动画不流畅等等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firstLine="0"/>
        <w:jc w:val="left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宋体" w:hAnsi="宋体" w:eastAsia="宋体" w:cs="宋体"/>
          <w:b/>
          <w:bCs/>
          <w:sz w:val="28"/>
          <w:szCs w:val="28"/>
        </w:rPr>
      </w:pPr>
      <w:r>
        <w:rPr>
          <w:rFonts w:ascii="宋体" w:hAnsi="宋体" w:eastAsia="宋体" w:cs="宋体"/>
          <w:b/>
          <w:bCs/>
          <w:sz w:val="28"/>
          <w:szCs w:val="28"/>
        </w:rPr>
        <w:t>工具介绍 stegdetect stegsolve常见用法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6"/>
        </w:numPr>
        <w:ind w:leftChars="0"/>
        <w:rPr>
          <w:rFonts w:ascii="宋体" w:hAnsi="宋体" w:eastAsia="宋体" w:cs="宋体"/>
          <w:b/>
          <w:bCs/>
          <w:sz w:val="28"/>
          <w:szCs w:val="28"/>
        </w:rPr>
      </w:pPr>
      <w:r>
        <w:rPr>
          <w:rFonts w:ascii="宋体" w:hAnsi="宋体" w:eastAsia="宋体" w:cs="宋体"/>
          <w:b/>
          <w:bCs/>
          <w:sz w:val="28"/>
          <w:szCs w:val="28"/>
        </w:rPr>
        <w:t>Stegdetect</w:t>
      </w:r>
    </w:p>
    <w:p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下载地址：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fldChar w:fldCharType="begin"/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instrText xml:space="preserve"> HYPERLINK "https://pan.baidu.com/s/1tQqG2J13cmj7TCIw0Z5CBQ" </w:instrTex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fldChar w:fldCharType="separate"/>
      </w:r>
      <w:r>
        <w:rPr>
          <w:rStyle w:val="11"/>
          <w:rFonts w:ascii="Arial" w:hAnsi="Arial" w:eastAsia="Arial" w:cs="Arial"/>
          <w:i w:val="0"/>
          <w:iCs w:val="0"/>
          <w:caps w:val="0"/>
          <w:spacing w:val="0"/>
          <w:sz w:val="19"/>
          <w:szCs w:val="19"/>
          <w:shd w:val="clear" w:fill="FFFFFF"/>
        </w:rPr>
        <w:t>https://pan.baidu.com/s/1tQqG2J13cmj7TCIw0Z5CBQ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fldChar w:fldCharType="end"/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提取码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：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v9n0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Stegdetect程序主要用于分析JPEG文件，可以检测到通过JSteg、JPHide、OutGuess、Invisible Secrets、F5、appendX和Camouflage等这些隐写工具隐藏的信息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6"/>
        <w:keepNext w:val="0"/>
        <w:keepLines w:val="0"/>
        <w:widowControl/>
        <w:suppressLineNumbers w:val="0"/>
      </w:pPr>
      <w:r>
        <w:t>Stegdetect通过统计测试来分析图像文件中是否包含隐藏内容。它运行静态测试以判断隐藏的内容是否存在。此外，它还会尝试识别隐藏内容是通过哪个隐写工具嵌入的。</w:t>
      </w:r>
    </w:p>
    <w:p>
      <w:pPr>
        <w:pStyle w:val="6"/>
        <w:keepNext w:val="0"/>
        <w:keepLines w:val="0"/>
        <w:widowControl/>
        <w:suppressLineNumbers w:val="0"/>
      </w:pPr>
      <w:r>
        <w:t>Stegdetect的主要选项如下：</w:t>
      </w:r>
    </w:p>
    <w:p>
      <w:pPr>
        <w:pStyle w:val="6"/>
        <w:keepNext w:val="0"/>
        <w:keepLines w:val="0"/>
        <w:widowControl/>
        <w:suppressLineNumbers w:val="0"/>
      </w:pPr>
      <w:r>
        <w:t>q – 仅显示可能包含隐藏内容的图像</w:t>
      </w:r>
    </w:p>
    <w:p>
      <w:pPr>
        <w:pStyle w:val="6"/>
        <w:keepNext w:val="0"/>
        <w:keepLines w:val="0"/>
        <w:widowControl/>
        <w:suppressLineNumbers w:val="0"/>
      </w:pPr>
      <w:r>
        <w:t>n – 启用检查JPEG文件头功能，以降低误报率。如果启用，所有带有批注区域的文件将被视为没有被嵌入信息。</w:t>
      </w:r>
    </w:p>
    <w:p>
      <w:pPr>
        <w:pStyle w:val="6"/>
        <w:keepNext w:val="0"/>
        <w:keepLines w:val="0"/>
        <w:widowControl/>
        <w:suppressLineNumbers w:val="0"/>
      </w:pPr>
      <w:r>
        <w:t>如果JPEG文件的JFIF标识符中的版本号不是1.1，则禁用OutGuess检测。</w:t>
      </w:r>
    </w:p>
    <w:p>
      <w:pPr>
        <w:pStyle w:val="6"/>
        <w:keepNext w:val="0"/>
        <w:keepLines w:val="0"/>
        <w:widowControl/>
        <w:suppressLineNumbers w:val="0"/>
      </w:pPr>
      <w:r>
        <w:t>s – 修改检测算法的敏感度，该值的默认值为1。检测结果的匹配度与检测算法的敏感度成正比，</w:t>
      </w:r>
    </w:p>
    <w:p>
      <w:pPr>
        <w:pStyle w:val="6"/>
        <w:keepNext w:val="0"/>
        <w:keepLines w:val="0"/>
        <w:widowControl/>
        <w:suppressLineNumbers w:val="0"/>
      </w:pPr>
      <w:r>
        <w:t>算法敏感度的值越大，检测出的可疑文件包含敏感信息的可能性越大。</w:t>
      </w:r>
    </w:p>
    <w:p>
      <w:pPr>
        <w:pStyle w:val="6"/>
        <w:keepNext w:val="0"/>
        <w:keepLines w:val="0"/>
        <w:widowControl/>
        <w:suppressLineNumbers w:val="0"/>
      </w:pPr>
      <w:r>
        <w:t>d – 打印带行号的调试信息。</w:t>
      </w:r>
    </w:p>
    <w:p>
      <w:pPr>
        <w:pStyle w:val="6"/>
        <w:keepNext w:val="0"/>
        <w:keepLines w:val="0"/>
        <w:widowControl/>
        <w:suppressLineNumbers w:val="0"/>
      </w:pPr>
      <w:r>
        <w:t>t – 设置要检测哪些隐写工具（默认检测jopi），可设置的选项如下：</w:t>
      </w:r>
    </w:p>
    <w:p>
      <w:pPr>
        <w:pStyle w:val="6"/>
        <w:keepNext w:val="0"/>
        <w:keepLines w:val="0"/>
        <w:widowControl/>
        <w:suppressLineNumbers w:val="0"/>
      </w:pPr>
      <w:r>
        <w:t>j – 检测图像中的信息是否是用jsteg嵌入的。</w:t>
      </w:r>
    </w:p>
    <w:p>
      <w:pPr>
        <w:pStyle w:val="6"/>
        <w:keepNext w:val="0"/>
        <w:keepLines w:val="0"/>
        <w:widowControl/>
        <w:suppressLineNumbers w:val="0"/>
      </w:pPr>
      <w:r>
        <w:t>o – 检测图像中的信息是否是用outguess嵌入的。</w:t>
      </w:r>
    </w:p>
    <w:p>
      <w:pPr>
        <w:pStyle w:val="6"/>
        <w:keepNext w:val="0"/>
        <w:keepLines w:val="0"/>
        <w:widowControl/>
        <w:suppressLineNumbers w:val="0"/>
      </w:pPr>
      <w:r>
        <w:t>p – 检测图像中的信息是否是用jphide嵌入的。</w:t>
      </w:r>
    </w:p>
    <w:p>
      <w:pPr>
        <w:pStyle w:val="6"/>
        <w:keepNext w:val="0"/>
        <w:keepLines w:val="0"/>
        <w:widowControl/>
        <w:suppressLineNumbers w:val="0"/>
      </w:pPr>
      <w:r>
        <w:t>i – 检测图像中的信息是否是用invisible secrets嵌入的。</w:t>
      </w:r>
    </w:p>
    <w:p>
      <w:pPr>
        <w:pStyle w:val="6"/>
        <w:keepNext w:val="0"/>
        <w:keepLines w:val="0"/>
        <w:widowControl/>
        <w:suppressLineNumbers w:val="0"/>
      </w:pPr>
      <w:r>
        <w:t>当然误报率还是有的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6"/>
        </w:numPr>
        <w:ind w:leftChars="0"/>
        <w:rPr>
          <w:b/>
          <w:bCs/>
          <w:sz w:val="22"/>
          <w:szCs w:val="28"/>
        </w:rPr>
      </w:pPr>
      <w:r>
        <w:rPr>
          <w:rFonts w:ascii="宋体" w:hAnsi="宋体" w:eastAsia="宋体" w:cs="宋体"/>
          <w:b/>
          <w:bCs/>
          <w:sz w:val="28"/>
          <w:szCs w:val="28"/>
        </w:rPr>
        <w:t>Stegsolve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428875" cy="2066925"/>
            <wp:effectExtent l="0" t="0" r="9525" b="571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这个没什么好说的，打开文件 ，保存，退出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  <w:drawing>
          <wp:inline distT="0" distB="0" distL="114300" distR="114300">
            <wp:extent cx="2590800" cy="2238375"/>
            <wp:effectExtent l="0" t="0" r="0" b="1905"/>
            <wp:docPr id="5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 在分析里面从上到下的依次意思是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File Format:文件格式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Data Extract:数据提取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Steregram Solve:立体试图 可以左右控制偏移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Frame Browser:帧浏览器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Image Combiner:拼图，图片拼接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用法（使用场景）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1.File Format:这里你会看见图片的具体信息有时候有些图片隐写的flag会藏在这里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2.Data Extract:(涉及到数据提取）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  <w:drawing>
          <wp:inline distT="0" distB="0" distL="114300" distR="114300">
            <wp:extent cx="5325110" cy="4197985"/>
            <wp:effectExtent l="0" t="0" r="8890" b="8255"/>
            <wp:docPr id="6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419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 左边一大部分主要是讲了RGBA（Alpha是透明度）的颜色通道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为了方便理解我们分开说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RGB是红绿蓝 但他们的值代表的实际上是亮度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R的数字越大，则代表红色亮度越高；R的数字越小，则代表红色亮度越低。G，B同理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R的亮度各有256个级别，GB同理。即从0到255，合计为256个。从数字0到255的逐渐增高，我们人眼观察到的就是亮度越来越大，红色、绿色或蓝色越来越亮。然而256是2的8次方 所以你会看见上图的7~0  一共8个通道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而Alpha就是透明度 该通道用256级灰度来记录图像中的透明度信息，定义透明、不透明和半透明区域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alpha的值为0就是全透明，alpha 的值为 255 则表示不透明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因此左半部分就理解了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右半部分就是Extra By(额外的)和Bit Order（位顺序）和Bit Plane Order（位平面的顺序）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1）.Extra By(额外的)：分为row（行）和column（纵）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   每个像素用R，G，B三个分量表示，那么一张图片就像一个矩阵，矩阵的每个单位就是（0~255，0~255，0~255）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   也就会有是纵排列和行排列了，一般事先访问行再访问列（如果相反会引起ve使用方法）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￼2）.Bit Order（位顺序）:MSB是一串数据的最高位，LSB是一串数据的最低位。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3）.Bit Plane Order（位平面的顺序)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     整个图像分解为8个位平面，从LSB(最低有效位0)到MSB（最高有效位7）随着从位平面0 到位平面7，位平面图像的特征逐渐变得复杂，细节不断增加。（一般我们的图片如果是RGB那么就是24位 3乘8嘛）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4）Bit Plane Order（位平面的顺序）:一般图片是24位 也就是3个8 大家可以想像成三明治 比如BGR就是B为三明治第一层 G为第二层 R为第三层。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3.Steregram Solve:立体试图 可以左右控制偏移 可以放张图片试一下就知道这个是什么意思了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4.Frame Browser:帧浏览器   主要是对GIF之类的动图进行分解，把动图一帧帧的放，有时候会是二维码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5.Image Combiner:拼图，图片拼接（意思显而易见）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接下来会带大家实战去深入理解一下Data Extract里面ctf经常用到的LSB隐写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  <w:drawing>
          <wp:inline distT="0" distB="0" distL="114300" distR="114300">
            <wp:extent cx="5892800" cy="2261235"/>
            <wp:effectExtent l="0" t="0" r="5080" b="9525"/>
            <wp:docPr id="3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6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 这个我们之前介绍的很详细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而LSB隐写就是修改RGB颜色分量的最低二进制位也就是最低有效位（LSB），而人类的眼睛不会注意到这前后的变化，（人类的眼睛只能识别一部分颜色的变化）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  <w:drawing>
          <wp:inline distT="0" distB="0" distL="114300" distR="114300">
            <wp:extent cx="3644900" cy="1603375"/>
            <wp:effectExtent l="0" t="0" r="12700" b="12065"/>
            <wp:docPr id="9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 如果我们修改lsb那么颜色依然和没修改的一样，并且修改的话每个像数可以携带3比特的信息。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  <w:drawing>
          <wp:inline distT="0" distB="0" distL="114300" distR="114300">
            <wp:extent cx="3248025" cy="1476375"/>
            <wp:effectExtent l="0" t="0" r="13335" b="1905"/>
            <wp:docPr id="10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6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 这个作用是在于把最低位的二进制全部提取出来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  <w:drawing>
          <wp:inline distT="0" distB="0" distL="114300" distR="114300">
            <wp:extent cx="2428875" cy="714375"/>
            <wp:effectExtent l="0" t="0" r="9525" b="1905"/>
            <wp:docPr id="7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6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这个作用在于对提取出来的最低位使用lsb解码算法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  <w:drawing>
          <wp:inline distT="0" distB="0" distL="114300" distR="114300">
            <wp:extent cx="5284470" cy="3331210"/>
            <wp:effectExtent l="0" t="0" r="3810" b="6350"/>
            <wp:docPr id="8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6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333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解题思路：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图像隐写术进行数据隐写分为以下几类：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1.在图片右击查看属性，在详细信息中隐藏数据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2.将数据类型进行改写（rar或者zip数据改为jpg等格式）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3.根据各种类型图像的固定格式，隐藏数据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在编译器中修改图像开始的标志，改变其原来图像格式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在图像结束标志后加入数据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在图像数据中加入数据，不影响视觉效果情况下修改像素数据，加入信息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4.利用隐写算法将数据隐写到图片中而不影响图像（仅限于jpg图像） 隐写常用的算法有F5，guess jsteg jphide。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破解隐写术方法及步骤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1.查看图像属性详细信息是否有隐藏内容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2.利用winhex或nodepad++打开搜索ctf,CTF，flag,key等关键字是否存在相关信息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3.检查图像的开头标志和结束标志是否正确，若不正确修改图像标志恢复图像，打开查看是否有flag或ctf信息，（往往gif属于动图，需要分帧查看各帧图像组合所得数据 若不是直接的ctf或flag信息 需要考虑将其解码）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jpg图像开始标志：FF D8 结束标志 ：FF D9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gif图像开始标志：47 49 46 38 39 61 (GIF89)结束标志：01 01 00 3B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bmp图片开始标志：42 4D //92 5B 54 00 00 00 00 00 结束标志：00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png图片开始标志：89 50 结束标志：60 82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440" w:lineRule="exact"/>
        <w:ind w:left="0" w:right="0" w:firstLine="0"/>
        <w:jc w:val="left"/>
        <w:textAlignment w:val="auto"/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  <w:t>4.将图片放置在kail系统中，执行binwalk xxx.jpg 查看图片中是否是多个图像组合或者包含其他文件（若存在多幅图像组合，再执行foremost xxx.jpg会自动分离；若检测出其他文件修改其后缀名即可，如zip）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440" w:lineRule="exact"/>
        <w:ind w:left="0" w:right="0" w:firstLine="0"/>
        <w:jc w:val="left"/>
        <w:textAlignment w:val="auto"/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  <w:t>5.使用StegSolve对图像进行分通道扫描，查看是否为LSB隐写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440" w:lineRule="exact"/>
        <w:ind w:left="0" w:right="0" w:firstLine="0"/>
        <w:jc w:val="left"/>
        <w:textAlignment w:val="auto"/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  <w:t>6.在kail下切换到F5-steganography，在java Extract运行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440" w:lineRule="exact"/>
        <w:ind w:left="0" w:right="0" w:firstLine="0"/>
        <w:jc w:val="left"/>
        <w:textAlignment w:val="auto"/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  <w:t>命令：java Extract 123456.jpg图片的绝对地址 -p 123456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440" w:lineRule="exact"/>
        <w:ind w:left="0" w:right="0" w:firstLine="0"/>
        <w:jc w:val="left"/>
        <w:textAlignment w:val="auto"/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  <w:t>判断是否为F5算法隐写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440" w:lineRule="exact"/>
        <w:ind w:left="0" w:right="0" w:firstLine="0"/>
        <w:jc w:val="left"/>
        <w:textAlignment w:val="auto"/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  <w:t>7.在kali系统中使用outguess-master工具（需要安装），检测是否为guess算法隐写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算法隐写的具体操作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440" w:lineRule="exact"/>
        <w:ind w:left="0" w:right="0" w:firstLine="0"/>
        <w:textAlignment w:val="auto"/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  <w:t>1.F5算法隐写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440" w:lineRule="exact"/>
        <w:ind w:left="0" w:right="0" w:firstLine="0"/>
        <w:textAlignment w:val="auto"/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  <w:t>具体操作：在kail下切换到F5-steganography，在java Extract运行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440" w:lineRule="exact"/>
        <w:ind w:left="0" w:right="0" w:firstLine="0"/>
        <w:textAlignment w:val="auto"/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  <w:t>命令：java Extract 123456.jpg图片的绝对地址 -p 123456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440" w:lineRule="exact"/>
        <w:ind w:left="0" w:right="0" w:firstLine="0"/>
        <w:textAlignment w:val="auto"/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  <w:t>2.LSB算法隐写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440" w:lineRule="exact"/>
        <w:ind w:left="0" w:right="0" w:firstLine="0"/>
        <w:textAlignment w:val="auto"/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  <w:t>具体操作：在Stegsolve.jar分析data Extract的red blue green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440" w:lineRule="exact"/>
        <w:ind w:left="0" w:right="0" w:firstLine="0"/>
        <w:textAlignment w:val="auto"/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  <w:t>3.guess算法隐写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440" w:lineRule="exact"/>
        <w:ind w:left="0" w:right="0" w:firstLine="0"/>
        <w:textAlignment w:val="auto"/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  <w:t>具体操作：在kail下切换到outguess目录下，直接用命令即可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440" w:lineRule="exact"/>
        <w:ind w:left="0" w:right="0" w:firstLine="0"/>
        <w:textAlignment w:val="auto"/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  <w:t>命令:outguess -r /root/angrybird.jpg(绝对路径) 123.txt(信息存放的文本)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6ACD0E"/>
    <w:multiLevelType w:val="singleLevel"/>
    <w:tmpl w:val="856ACD0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2944CA7"/>
    <w:multiLevelType w:val="multilevel"/>
    <w:tmpl w:val="92944C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A7E6AEC9"/>
    <w:multiLevelType w:val="singleLevel"/>
    <w:tmpl w:val="A7E6AEC9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AE668DC0"/>
    <w:multiLevelType w:val="multilevel"/>
    <w:tmpl w:val="AE668D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E15BB641"/>
    <w:multiLevelType w:val="singleLevel"/>
    <w:tmpl w:val="E15BB64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A35BFF"/>
    <w:rsid w:val="19EC366B"/>
    <w:rsid w:val="273E0A6B"/>
    <w:rsid w:val="4156408B"/>
    <w:rsid w:val="63A94C5E"/>
    <w:rsid w:val="66C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Emphasis"/>
    <w:basedOn w:val="8"/>
    <w:qFormat/>
    <w:uiPriority w:val="0"/>
    <w:rPr>
      <w:i/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character" w:styleId="12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theme" Target="theme/theme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hyperlink" Target="https://image-1303962289.cos.ap-beijing.myqcloud.com/image/20201207091325.png" TargetMode="External"/><Relationship Id="rId18" Type="http://schemas.openxmlformats.org/officeDocument/2006/relationships/image" Target="media/image13.png"/><Relationship Id="rId17" Type="http://schemas.openxmlformats.org/officeDocument/2006/relationships/hyperlink" Target="https://image-1303962289.cos.ap-beijing.myqcloud.com/image/20201207091118.png" TargetMode="External"/><Relationship Id="rId16" Type="http://schemas.openxmlformats.org/officeDocument/2006/relationships/image" Target="media/image12.png"/><Relationship Id="rId15" Type="http://schemas.openxmlformats.org/officeDocument/2006/relationships/hyperlink" Target="https://image-1303962289.cos.ap-beijing.myqcloud.com/image/20201207091010.png" TargetMode="Externa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2021-08-12T14:00:00Z</dcterms:created>
  <dc:creator>dell</dc:creator>
  <cp:lastModifiedBy>踏着紫云来</cp:lastModifiedBy>
  <dcterms:modified xsi:type="dcterms:W3CDTF">2021-08-22T14:07:04Z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BBF20A933C444BE39719C0A7D8F26D22</vt:lpwstr>
  </property>
</Properties>
</file>