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06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_Toc8718 </w:instrText>
          </w:r>
          <w:r>
            <w:fldChar w:fldCharType="separate"/>
          </w:r>
          <w:r>
            <w:rPr>
              <w:rFonts w:hint="eastAsia"/>
              <w:bCs/>
              <w:szCs w:val="52"/>
              <w:lang w:val="en-US" w:eastAsia="zh-CN"/>
            </w:rPr>
            <w:t>一、基础介绍</w:t>
          </w:r>
          <w:r>
            <w:tab/>
          </w:r>
          <w:r>
            <w:fldChar w:fldCharType="begin"/>
          </w:r>
          <w:r>
            <w:instrText xml:space="preserve"> PAGEREF _Toc8718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_Toc17743 </w:instrText>
          </w:r>
          <w:r>
            <w:fldChar w:fldCharType="separate"/>
          </w:r>
          <w:r>
            <w:rPr>
              <w:rFonts w:hint="eastAsia"/>
              <w:bCs/>
              <w:szCs w:val="52"/>
              <w:lang w:val="en-US" w:eastAsia="zh-CN"/>
            </w:rPr>
            <w:t>二、魔术方法</w:t>
          </w:r>
          <w:r>
            <w:tab/>
          </w:r>
          <w:r>
            <w:fldChar w:fldCharType="begin"/>
          </w:r>
          <w:r>
            <w:instrText xml:space="preserve"> PAGEREF _Toc17743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_Toc29409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·__wakeup</w:t>
          </w:r>
          <w:r>
            <w:tab/>
          </w:r>
          <w:r>
            <w:fldChar w:fldCharType="begin"/>
          </w:r>
          <w:r>
            <w:instrText xml:space="preserve"> PAGEREF _Toc29409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_Toc13723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·__construct</w:t>
          </w:r>
          <w:r>
            <w:tab/>
          </w:r>
          <w:r>
            <w:fldChar w:fldCharType="begin"/>
          </w:r>
          <w:r>
            <w:instrText xml:space="preserve"> PAGEREF _Toc13723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_Toc5840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·__destruct</w:t>
          </w:r>
          <w:r>
            <w:tab/>
          </w:r>
          <w:r>
            <w:fldChar w:fldCharType="begin"/>
          </w:r>
          <w:r>
            <w:instrText xml:space="preserve"> PAGEREF _Toc5840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_Toc5112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·__call</w:t>
          </w:r>
          <w:r>
            <w:tab/>
          </w:r>
          <w:r>
            <w:fldChar w:fldCharType="begin"/>
          </w:r>
          <w:r>
            <w:instrText xml:space="preserve"> PAGEREF _Toc5112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_Toc9047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·__get</w:t>
          </w:r>
          <w:r>
            <w:tab/>
          </w:r>
          <w:r>
            <w:fldChar w:fldCharType="begin"/>
          </w:r>
          <w:r>
            <w:instrText xml:space="preserve"> PAGEREF _Toc9047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_Toc25894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·__toString</w:t>
          </w:r>
          <w:r>
            <w:tab/>
          </w:r>
          <w:r>
            <w:fldChar w:fldCharType="begin"/>
          </w:r>
          <w:r>
            <w:instrText xml:space="preserve"> PAGEREF _Toc25894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_Toc675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·__invoke</w:t>
          </w:r>
          <w:r>
            <w:tab/>
          </w:r>
          <w:r>
            <w:fldChar w:fldCharType="begin"/>
          </w:r>
          <w:r>
            <w:instrText xml:space="preserve"> PAGEREF _Toc675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_Toc10593 </w:instrText>
          </w:r>
          <w:r>
            <w:fldChar w:fldCharType="separate"/>
          </w:r>
          <w:r>
            <w:rPr>
              <w:rFonts w:hint="eastAsia"/>
              <w:bCs/>
              <w:szCs w:val="52"/>
              <w:lang w:val="en-US" w:eastAsia="zh-CN"/>
            </w:rPr>
            <w:t>三、PHP反序列化考点</w:t>
          </w:r>
          <w:r>
            <w:tab/>
          </w:r>
          <w:r>
            <w:fldChar w:fldCharType="begin"/>
          </w:r>
          <w:r>
            <w:instrText xml:space="preserve"> PAGEREF _Toc10593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_Toc32698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①__wakeup绕过</w:t>
          </w:r>
          <w:r>
            <w:tab/>
          </w:r>
          <w:r>
            <w:fldChar w:fldCharType="begin"/>
          </w:r>
          <w:r>
            <w:instrText xml:space="preserve"> PAGEREF _Toc32698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②Bypass反序列化正则绕过</w:t>
          </w:r>
          <w:r>
            <w:tab/>
          </w:r>
          <w:r>
            <w:fldChar w:fldCharType="begin"/>
          </w:r>
          <w:r>
            <w:instrText xml:space="preserve"> PAGEREF _Toc1125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_Toc26864 </w:instrText>
          </w:r>
          <w: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③PHP原生类的利用</w:t>
          </w:r>
          <w:r>
            <w:tab/>
          </w:r>
          <w:r>
            <w:fldChar w:fldCharType="begin"/>
          </w:r>
          <w:r>
            <w:instrText xml:space="preserve"> PAGEREF _Toc26864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1) </w:t>
          </w:r>
          <w:r>
            <w:rPr>
              <w:rFonts w:hint="eastAsia"/>
              <w:lang w:val="en-US" w:eastAsia="zh-CN"/>
            </w:rPr>
            <w:t>Exception类（__tostring方法）</w:t>
          </w:r>
          <w:r>
            <w:tab/>
          </w:r>
          <w:r>
            <w:fldChar w:fldCharType="begin"/>
          </w:r>
          <w:r>
            <w:instrText xml:space="preserve"> PAGEREF _Toc1690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2) </w:t>
          </w:r>
          <w:r>
            <w:rPr>
              <w:rFonts w:hint="eastAsia"/>
              <w:lang w:val="en-US" w:eastAsia="zh-CN"/>
            </w:rPr>
            <w:t>Error类（__tostring方法）</w:t>
          </w:r>
          <w:r>
            <w:tab/>
          </w:r>
          <w:r>
            <w:fldChar w:fldCharType="begin"/>
          </w:r>
          <w:r>
            <w:instrText xml:space="preserve"> PAGEREF _Toc8937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_Toc10377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3) SimpleXMLElement</w:t>
          </w:r>
          <w:r>
            <w:rPr>
              <w:rFonts w:hint="eastAsia"/>
              <w:lang w:val="en-US" w:eastAsia="zh-CN"/>
            </w:rPr>
            <w:t>类（__tostring方法）</w:t>
          </w:r>
          <w:r>
            <w:tab/>
          </w:r>
          <w:r>
            <w:fldChar w:fldCharType="begin"/>
          </w:r>
          <w:r>
            <w:instrText xml:space="preserve"> PAGEREF _Toc10377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4) SoapClient</w:t>
          </w:r>
          <w:r>
            <w:rPr>
              <w:rFonts w:hint="eastAsia"/>
              <w:lang w:val="en-US" w:eastAsia="zh-CN"/>
            </w:rPr>
            <w:t>类（__call方法）</w:t>
          </w:r>
          <w:r>
            <w:tab/>
          </w:r>
          <w:r>
            <w:fldChar w:fldCharType="begin"/>
          </w:r>
          <w:r>
            <w:instrText xml:space="preserve"> PAGEREF _Toc6321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_Toc21257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④phar反序列化</w:t>
          </w:r>
          <w:r>
            <w:tab/>
          </w:r>
          <w:r>
            <w:fldChar w:fldCharType="begin"/>
          </w:r>
          <w:r>
            <w:instrText xml:space="preserve"> PAGEREF _Toc21257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(1) </w:t>
          </w:r>
          <w:r>
            <w:rPr>
              <w:rFonts w:hint="eastAsia"/>
              <w:lang w:val="en-US" w:eastAsia="zh-CN"/>
            </w:rPr>
            <w:t>phar简介</w:t>
          </w:r>
          <w:r>
            <w:tab/>
          </w:r>
          <w:r>
            <w:fldChar w:fldCharType="begin"/>
          </w:r>
          <w:r>
            <w:instrText xml:space="preserve"> PAGEREF _Toc6594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(2) </w:t>
          </w:r>
          <w:r>
            <w:rPr>
              <w:rFonts w:hint="eastAsia"/>
              <w:lang w:val="en-US" w:eastAsia="zh-CN"/>
            </w:rPr>
            <w:t>phar文件结构</w:t>
          </w:r>
          <w:r>
            <w:tab/>
          </w:r>
          <w:r>
            <w:fldChar w:fldCharType="begin"/>
          </w:r>
          <w:r>
            <w:instrText xml:space="preserve"> PAGEREF _Toc25030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</w:sdtContent>
    </w:sdt>
    <w:p>
      <w:pPr>
        <w:outlineLvl w:val="0"/>
        <w:rPr>
          <w:rFonts w:hint="default"/>
          <w:b/>
          <w:bCs/>
          <w:sz w:val="52"/>
          <w:szCs w:val="52"/>
          <w:lang w:val="en-US" w:eastAsia="zh-CN"/>
        </w:rPr>
      </w:pPr>
      <w:bookmarkStart w:id="0" w:name="_Toc21449"/>
      <w:bookmarkStart w:id="1" w:name="_Toc8718"/>
      <w:r>
        <w:rPr>
          <w:rFonts w:hint="eastAsia"/>
          <w:b/>
          <w:bCs/>
          <w:sz w:val="52"/>
          <w:szCs w:val="52"/>
          <w:lang w:val="en-US" w:eastAsia="zh-CN"/>
        </w:rPr>
        <w:t>一、基础介绍</w:t>
      </w:r>
      <w:bookmarkEnd w:id="0"/>
      <w:bookmarkEnd w:id="1"/>
      <w:bookmarkStart w:id="33" w:name="_GoBack"/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要了解反序列化，先要了解序列化是什么东西。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序列化就是将数据转换为一种可逆的数据结构，逆向的过程就称为反序列化。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栗子：你在电视上看到一个乐高拼成的船，然后你下单买过来，商家是先把船拆分成各个小部件，再给你寄过来，拆分成小部件的过程称为序列化；你收到这些小部件后，再将他们拼回去，拼成船，这个拼回去的过程称为反序列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在php中，序列化和反序列化函数分别为serialize和unserialize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了解序列化之前，我们需要了解php中的类和对象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类：实现某个功能的集合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（class 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对象：集合中的某个具体的东西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（new 对象）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举个栗子：人类为一个类的话，那小明就是一个对象，小红小刚也是；如果汽车为一个类的话，那小明家的汽车就是一个对象。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Arial Black" w:hAnsi="Arial Black" w:cs="Arial Black"/>
          <w:color w:val="CC7832"/>
          <w:sz w:val="19"/>
          <w:szCs w:val="19"/>
          <w:shd w:val="clear" w:fill="232525"/>
          <w:lang w:val="en-US" w:eastAsia="zh-CN"/>
        </w:rPr>
      </w:pPr>
      <w:r>
        <w:rPr>
          <w:rFonts w:hint="default" w:ascii="Arial Black" w:hAnsi="Arial Black" w:eastAsia="monospace" w:cs="Arial Black"/>
          <w:color w:val="CC7832"/>
          <w:sz w:val="19"/>
          <w:szCs w:val="19"/>
          <w:shd w:val="clear" w:fill="232525"/>
        </w:rPr>
        <w:t xml:space="preserve">class </w:t>
      </w:r>
      <w:r>
        <w:rPr>
          <w:rFonts w:hint="default" w:ascii="Arial Black" w:hAnsi="Arial Black" w:eastAsia="monospace" w:cs="Arial Black"/>
          <w:color w:val="A9B7C6"/>
          <w:sz w:val="19"/>
          <w:szCs w:val="19"/>
          <w:shd w:val="clear" w:fill="232525"/>
        </w:rPr>
        <w:t>NISA{</w:t>
      </w:r>
      <w:r>
        <w:rPr>
          <w:rFonts w:hint="eastAsia" w:ascii="Arial Black" w:hAnsi="Arial Black" w:cs="Arial Black"/>
          <w:color w:val="A9B7C6"/>
          <w:sz w:val="19"/>
          <w:szCs w:val="19"/>
          <w:shd w:val="clear" w:fill="232525"/>
          <w:lang w:val="en-US" w:eastAsia="zh-CN"/>
        </w:rPr>
        <w:tab/>
      </w:r>
      <w:r>
        <w:rPr>
          <w:rFonts w:hint="eastAsia" w:ascii="Arial Black" w:hAnsi="Arial Black" w:cs="Arial Black"/>
          <w:color w:val="A9B7C6"/>
          <w:sz w:val="19"/>
          <w:szCs w:val="19"/>
          <w:shd w:val="clear" w:fill="232525"/>
          <w:lang w:val="en-US" w:eastAsia="zh-CN"/>
        </w:rPr>
        <w:tab/>
      </w:r>
      <w:r>
        <w:rPr>
          <w:rFonts w:hint="eastAsia" w:ascii="Arial Black" w:hAnsi="Arial Black" w:cs="Arial Black"/>
          <w:color w:val="A9B7C6"/>
          <w:sz w:val="19"/>
          <w:szCs w:val="19"/>
          <w:shd w:val="clear" w:fill="232525"/>
          <w:lang w:val="en-US" w:eastAsia="zh-CN"/>
        </w:rPr>
        <w:t>//class一个类名</w:t>
      </w:r>
      <w:r>
        <w:rPr>
          <w:rFonts w:hint="default" w:ascii="Arial Black" w:hAnsi="Arial Black" w:eastAsia="monospace" w:cs="Arial Black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Arial Black" w:hAnsi="Arial Black" w:eastAsia="monospace" w:cs="Arial Black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Arial Black" w:hAnsi="Arial Black" w:eastAsia="monospace" w:cs="Arial Black"/>
          <w:color w:val="CC7832"/>
          <w:sz w:val="19"/>
          <w:szCs w:val="19"/>
          <w:shd w:val="clear" w:fill="232525"/>
        </w:rPr>
        <w:t xml:space="preserve">var </w:t>
      </w:r>
      <w:r>
        <w:rPr>
          <w:rFonts w:hint="default" w:ascii="Arial Black" w:hAnsi="Arial Black" w:eastAsia="monospace" w:cs="Arial Black"/>
          <w:color w:val="72737A"/>
          <w:sz w:val="19"/>
          <w:szCs w:val="19"/>
          <w:shd w:val="clear" w:fill="232525"/>
        </w:rPr>
        <w:t xml:space="preserve">$test </w:t>
      </w:r>
      <w:r>
        <w:rPr>
          <w:rFonts w:hint="default" w:ascii="Arial Black" w:hAnsi="Arial Black" w:eastAsia="monospace" w:cs="Arial Black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Arial Black" w:hAnsi="Arial Black" w:eastAsia="monospace" w:cs="Arial Black"/>
          <w:color w:val="6897BB"/>
          <w:sz w:val="19"/>
          <w:szCs w:val="19"/>
          <w:shd w:val="clear" w:fill="232525"/>
        </w:rPr>
        <w:t>123</w:t>
      </w:r>
      <w:r>
        <w:rPr>
          <w:rFonts w:hint="default" w:ascii="Arial Black" w:hAnsi="Arial Black" w:eastAsia="monospace" w:cs="Arial Black"/>
          <w:color w:val="CC7832"/>
          <w:sz w:val="19"/>
          <w:szCs w:val="19"/>
          <w:shd w:val="clear" w:fill="232525"/>
        </w:rPr>
        <w:t>;</w:t>
      </w:r>
      <w:r>
        <w:rPr>
          <w:rFonts w:hint="eastAsia" w:ascii="Arial Black" w:hAnsi="Arial Black" w:cs="Arial Black"/>
          <w:color w:val="CC7832"/>
          <w:sz w:val="19"/>
          <w:szCs w:val="19"/>
          <w:shd w:val="clear" w:fill="232525"/>
          <w:lang w:val="en-US" w:eastAsia="zh-CN"/>
        </w:rPr>
        <w:tab/>
      </w:r>
      <w:r>
        <w:rPr>
          <w:rFonts w:hint="eastAsia" w:ascii="Arial Black" w:hAnsi="Arial Black" w:cs="Arial Black"/>
          <w:color w:val="CC7832"/>
          <w:sz w:val="19"/>
          <w:szCs w:val="19"/>
          <w:shd w:val="clear" w:fill="232525"/>
          <w:lang w:val="en-US" w:eastAsia="zh-CN"/>
        </w:rPr>
        <w:t>//var声明定义一个变量</w:t>
      </w:r>
      <w:r>
        <w:rPr>
          <w:rFonts w:hint="default" w:ascii="Arial Black" w:hAnsi="Arial Black" w:eastAsia="monospace" w:cs="Arial Black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Arial Black" w:hAnsi="Arial Black" w:eastAsia="monospace" w:cs="Arial Black"/>
          <w:color w:val="A9B7C6"/>
          <w:sz w:val="19"/>
          <w:szCs w:val="19"/>
          <w:shd w:val="clear" w:fill="232525"/>
        </w:rPr>
        <w:t>}</w:t>
      </w:r>
      <w:r>
        <w:rPr>
          <w:rFonts w:hint="default" w:ascii="Arial Black" w:hAnsi="Arial Black" w:eastAsia="monospace" w:cs="Arial Black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Arial Black" w:hAnsi="Arial Black" w:eastAsia="monospace" w:cs="Arial Black"/>
          <w:color w:val="9876AA"/>
          <w:sz w:val="19"/>
          <w:szCs w:val="19"/>
          <w:shd w:val="clear" w:fill="232525"/>
        </w:rPr>
        <w:t xml:space="preserve">$aaa </w:t>
      </w:r>
      <w:r>
        <w:rPr>
          <w:rFonts w:hint="default" w:ascii="Arial Black" w:hAnsi="Arial Black" w:eastAsia="monospace" w:cs="Arial Black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Arial Black" w:hAnsi="Arial Black" w:eastAsia="monospace" w:cs="Arial Black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Arial Black" w:hAnsi="Arial Black" w:eastAsia="monospace" w:cs="Arial Black"/>
          <w:color w:val="A9B7C6"/>
          <w:sz w:val="19"/>
          <w:szCs w:val="19"/>
          <w:shd w:val="clear" w:fill="232525"/>
        </w:rPr>
        <w:t xml:space="preserve">NISA </w:t>
      </w:r>
      <w:r>
        <w:rPr>
          <w:rFonts w:hint="default" w:ascii="Arial Black" w:hAnsi="Arial Black" w:eastAsia="monospace" w:cs="Arial Black"/>
          <w:color w:val="CC7832"/>
          <w:sz w:val="19"/>
          <w:szCs w:val="19"/>
          <w:shd w:val="clear" w:fill="232525"/>
        </w:rPr>
        <w:t>;</w:t>
      </w:r>
      <w:r>
        <w:rPr>
          <w:rFonts w:hint="eastAsia" w:ascii="Arial Black" w:hAnsi="Arial Black" w:cs="Arial Black"/>
          <w:color w:val="CC7832"/>
          <w:sz w:val="19"/>
          <w:szCs w:val="19"/>
          <w:shd w:val="clear" w:fill="232525"/>
          <w:lang w:val="en-US" w:eastAsia="zh-CN"/>
        </w:rPr>
        <w:tab/>
      </w:r>
      <w:r>
        <w:rPr>
          <w:rFonts w:hint="eastAsia" w:ascii="Arial Black" w:hAnsi="Arial Black" w:cs="Arial Black"/>
          <w:color w:val="CC7832"/>
          <w:sz w:val="19"/>
          <w:szCs w:val="19"/>
          <w:shd w:val="clear" w:fill="232525"/>
          <w:lang w:val="en-US" w:eastAsia="zh-CN"/>
        </w:rPr>
        <w:t>//new一个对象</w:t>
      </w:r>
      <w:r>
        <w:rPr>
          <w:rFonts w:hint="default" w:ascii="Arial Black" w:hAnsi="Arial Black" w:eastAsia="monospace" w:cs="Arial Black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Arial Black" w:hAnsi="Arial Black" w:eastAsia="monospace" w:cs="Arial Black"/>
          <w:color w:val="A9B7C6"/>
          <w:sz w:val="19"/>
          <w:szCs w:val="19"/>
          <w:shd w:val="clear" w:fill="232525"/>
        </w:rPr>
        <w:t>var_dump(</w:t>
      </w:r>
      <w:r>
        <w:rPr>
          <w:rFonts w:hint="default" w:ascii="Arial Black" w:hAnsi="Arial Black" w:eastAsia="monospace" w:cs="Arial Black"/>
          <w:color w:val="9876AA"/>
          <w:sz w:val="19"/>
          <w:szCs w:val="19"/>
          <w:shd w:val="clear" w:fill="232525"/>
        </w:rPr>
        <w:t>$aaa</w:t>
      </w:r>
      <w:r>
        <w:rPr>
          <w:rFonts w:hint="default" w:ascii="Arial Black" w:hAnsi="Arial Black" w:eastAsia="monospace" w:cs="Arial Black"/>
          <w:color w:val="A9B7C6"/>
          <w:sz w:val="19"/>
          <w:szCs w:val="19"/>
          <w:shd w:val="clear" w:fill="232525"/>
        </w:rPr>
        <w:t>)</w:t>
      </w:r>
      <w:r>
        <w:rPr>
          <w:rFonts w:hint="default" w:ascii="Arial Black" w:hAnsi="Arial Black" w:eastAsia="monospace" w:cs="Arial Black"/>
          <w:color w:val="CC7832"/>
          <w:sz w:val="19"/>
          <w:szCs w:val="19"/>
          <w:shd w:val="clear" w:fill="232525"/>
        </w:rPr>
        <w:t>;</w:t>
      </w:r>
      <w:r>
        <w:rPr>
          <w:rFonts w:hint="eastAsia" w:ascii="Arial Black" w:hAnsi="Arial Black" w:cs="Arial Black"/>
          <w:color w:val="CC7832"/>
          <w:sz w:val="19"/>
          <w:szCs w:val="19"/>
          <w:shd w:val="clear" w:fill="232525"/>
          <w:lang w:val="en-US" w:eastAsia="zh-CN"/>
        </w:rPr>
        <w:tab/>
      </w:r>
      <w:r>
        <w:rPr>
          <w:rFonts w:hint="eastAsia" w:ascii="Arial Black" w:hAnsi="Arial Black" w:cs="Arial Black"/>
          <w:color w:val="CC7832"/>
          <w:sz w:val="19"/>
          <w:szCs w:val="19"/>
          <w:shd w:val="clear" w:fill="232525"/>
          <w:lang w:val="en-US" w:eastAsia="zh-CN"/>
        </w:rPr>
        <w:tab/>
      </w:r>
      <w:r>
        <w:rPr>
          <w:rFonts w:hint="eastAsia" w:ascii="Arial Black" w:hAnsi="Arial Black" w:cs="Arial Black"/>
          <w:color w:val="CC7832"/>
          <w:sz w:val="19"/>
          <w:szCs w:val="19"/>
          <w:shd w:val="clear" w:fill="232525"/>
          <w:lang w:val="en-US" w:eastAsia="zh-CN"/>
        </w:rPr>
        <w:t>var_dump输出对象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输出结果为：</w:t>
      </w:r>
    </w:p>
    <w:p>
      <w:r>
        <w:drawing>
          <wp:inline distT="0" distB="0" distL="114300" distR="114300">
            <wp:extent cx="3562350" cy="2209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类当中不止可以放变量，还可以放常量、函数，函数在类中又叫做方法</w:t>
      </w:r>
    </w:p>
    <w:p>
      <w:pPr>
        <w:rPr>
          <w:rFonts w:hint="default" w:eastAsiaTheme="minorEastAsia"/>
          <w:i/>
          <w:iCs/>
          <w:highlight w:val="none"/>
          <w:lang w:val="en-US" w:eastAsia="zh-CN"/>
        </w:rPr>
      </w:pPr>
      <w:r>
        <w:rPr>
          <w:rFonts w:hint="eastAsia"/>
          <w:i/>
          <w:iCs/>
          <w:highlight w:val="none"/>
          <w:lang w:val="en-US" w:eastAsia="zh-CN"/>
        </w:rPr>
        <w:t xml:space="preserve">## 具体的可到菜鸟教程上看 - - &gt; ： </w:t>
      </w:r>
      <w:r>
        <w:rPr>
          <w:rFonts w:hint="eastAsia"/>
          <w:i/>
          <w:iCs/>
          <w:highlight w:val="cyan"/>
          <w:lang w:val="en-US" w:eastAsia="zh-CN"/>
        </w:rPr>
        <w:t>https://www.runoob.com/php/php-oop.html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了解了类和对象后，我们就要看看serialize函数的作用</w:t>
      </w:r>
    </w:p>
    <w:p>
      <w:r>
        <w:drawing>
          <wp:inline distT="0" distB="0" distL="114300" distR="114300">
            <wp:extent cx="3629025" cy="1933575"/>
            <wp:effectExtent l="0" t="0" r="133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结果为：O:4:"NISA":2:{s:4:"test";i:123;s:3:"ccc";s:3:"abc";}</w:t>
      </w:r>
    </w:p>
    <w:p>
      <w:r>
        <w:drawing>
          <wp:inline distT="0" distB="0" distL="114300" distR="114300">
            <wp:extent cx="5271770" cy="90487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我们对这个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压缩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后的数据进行分析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O:4:"NISA":2:{s:4:"test";i:123;s:3:"ccc";s:3:"abc";}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O：表示object，表示这是一个对象；A为数组(array)；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4：表示对象名的长度，即“NISA”有四个字符长度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NISA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:对象名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2：对象中有两个属性，即$test 和 $ccc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 表示第一个属性为string型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4：属性名的长度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：属性名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i：属性所对应的值的类型，比如后面的abc对应的s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我们再将这串字符反序列化</w:t>
      </w:r>
    </w:p>
    <w:p>
      <w:r>
        <w:drawing>
          <wp:inline distT="0" distB="0" distL="114300" distR="114300">
            <wp:extent cx="5271135" cy="1966595"/>
            <wp:effectExtent l="0" t="0" r="19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可以发现得到了原来的数据</w:t>
      </w:r>
    </w:p>
    <w:p>
      <w:r>
        <w:drawing>
          <wp:inline distT="0" distB="0" distL="114300" distR="114300">
            <wp:extent cx="5273040" cy="1739900"/>
            <wp:effectExtent l="0" t="0" r="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以上就是对序列化和反序列化的简单介绍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类中还有public、private、protect作为变量的调用权力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Public：任意地方都可以调用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Protect：只能在父类或者其继承子类中调用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Private：只能在自己的类中调用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对于加了这些关键字的属性，序列化后会有不一样的效果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r>
        <w:drawing>
          <wp:inline distT="0" distB="0" distL="114300" distR="114300">
            <wp:extent cx="5267325" cy="2248535"/>
            <wp:effectExtent l="0" t="0" r="571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r>
        <w:drawing>
          <wp:inline distT="0" distB="0" distL="114300" distR="114300">
            <wp:extent cx="5265420" cy="901700"/>
            <wp:effectExtent l="0" t="0" r="762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可以看到public的属性对应的没有改变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Protect对应的属性名加上了 %00*%00 ， （%00是空白符）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Private对应的属性名加上了 %00对象名%00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52"/>
          <w:szCs w:val="52"/>
          <w:lang w:val="en-US" w:eastAsia="zh-CN"/>
        </w:rPr>
      </w:pPr>
      <w:bookmarkStart w:id="2" w:name="_Toc21753"/>
      <w:bookmarkStart w:id="3" w:name="_Toc17743"/>
      <w:r>
        <w:rPr>
          <w:rFonts w:hint="eastAsia"/>
          <w:b/>
          <w:bCs/>
          <w:sz w:val="52"/>
          <w:szCs w:val="52"/>
          <w:lang w:val="en-US" w:eastAsia="zh-CN"/>
        </w:rPr>
        <w:t>二、魔术方法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其实反序列化的本身并没有什么危害，真正造成反序列化构成漏洞的还是反序列化中的魔术方法，接下来介绍反序列化当中一些常见的魔术方法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__wakeup() //使用unserialize时触发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__sleep() //使用serialize时触发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__construct //对象被创建时触发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__destruct() //对象被销毁时触发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__call() //在对象上下文中调用不可访问的方法时触发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__callStatic() //在静态上下文中调用不可访问的方法时触发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__get() //用于从不可访问的属性读取数据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__set() //用于将数据写入不可访问的属性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__isset() //在不可访问的属性上调用isset()或empty()触发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__unset() //在不可访问的属性上使用unset()时触发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__toString() //把类当作字符串使用时触发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__invoke() //当脚本尝试将对象调用为函数时触发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接下来将以echo来演示一些魔术方法</w:t>
      </w:r>
    </w:p>
    <w:p>
      <w:pPr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4" w:name="_Toc29409"/>
      <w:r>
        <w:rPr>
          <w:rFonts w:hint="eastAsia"/>
          <w:b/>
          <w:bCs/>
          <w:sz w:val="32"/>
          <w:szCs w:val="32"/>
          <w:lang w:val="en-US" w:eastAsia="zh-CN"/>
        </w:rPr>
        <w:t>·__wakeup</w:t>
      </w:r>
      <w:bookmarkEnd w:id="4"/>
    </w:p>
    <w:p>
      <w:r>
        <w:drawing>
          <wp:inline distT="0" distB="0" distL="114300" distR="114300">
            <wp:extent cx="4867275" cy="2971800"/>
            <wp:effectExtent l="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将会输出</w:t>
      </w:r>
    </w:p>
    <w:p>
      <w:r>
        <w:drawing>
          <wp:inline distT="0" distB="0" distL="114300" distR="114300">
            <wp:extent cx="5272405" cy="1109980"/>
            <wp:effectExtent l="0" t="0" r="635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5" w:name="_Toc13723"/>
      <w:r>
        <w:rPr>
          <w:rFonts w:hint="eastAsia"/>
          <w:b/>
          <w:bCs/>
          <w:sz w:val="32"/>
          <w:szCs w:val="32"/>
          <w:lang w:val="en-US" w:eastAsia="zh-CN"/>
        </w:rPr>
        <w:t>·__construct</w:t>
      </w:r>
      <w:bookmarkEnd w:id="5"/>
    </w:p>
    <w:p>
      <w:r>
        <w:drawing>
          <wp:inline distT="0" distB="0" distL="114300" distR="114300">
            <wp:extent cx="5271770" cy="2948305"/>
            <wp:effectExtent l="0" t="0" r="1270" b="825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将会输出</w:t>
      </w:r>
    </w:p>
    <w:p>
      <w:r>
        <w:drawing>
          <wp:inline distT="0" distB="0" distL="114300" distR="114300">
            <wp:extent cx="5267325" cy="979170"/>
            <wp:effectExtent l="0" t="0" r="5715" b="1143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6" w:name="_Toc5840"/>
      <w:r>
        <w:rPr>
          <w:rFonts w:hint="eastAsia"/>
          <w:b/>
          <w:bCs/>
          <w:sz w:val="32"/>
          <w:szCs w:val="32"/>
          <w:lang w:val="en-US" w:eastAsia="zh-CN"/>
        </w:rPr>
        <w:t>·__destruct</w:t>
      </w:r>
      <w:bookmarkEnd w:id="6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当一段程序运行完时，对象会被自动销毁，就会触发__destruct魔术方法</w:t>
      </w:r>
    </w:p>
    <w:p>
      <w:r>
        <w:drawing>
          <wp:inline distT="0" distB="0" distL="114300" distR="114300">
            <wp:extent cx="5124450" cy="3686175"/>
            <wp:effectExtent l="0" t="0" r="11430" b="190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r>
        <w:drawing>
          <wp:inline distT="0" distB="0" distL="114300" distR="114300">
            <wp:extent cx="5270500" cy="1260475"/>
            <wp:effectExtent l="0" t="0" r="2540" b="444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7" w:name="_Toc5112"/>
      <w:r>
        <w:rPr>
          <w:rFonts w:hint="eastAsia"/>
          <w:b/>
          <w:bCs/>
          <w:sz w:val="32"/>
          <w:szCs w:val="32"/>
          <w:lang w:val="en-US" w:eastAsia="zh-CN"/>
        </w:rPr>
        <w:t>·__call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前文有说，类里的函数称为方法，所以只要访问类里不存在的方法就能触发</w:t>
      </w:r>
    </w:p>
    <w:p>
      <w:r>
        <w:drawing>
          <wp:inline distT="0" distB="0" distL="114300" distR="114300">
            <wp:extent cx="4857750" cy="3286125"/>
            <wp:effectExtent l="0" t="0" r="3810" b="571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</w:t>
      </w:r>
    </w:p>
    <w:p>
      <w:r>
        <w:drawing>
          <wp:inline distT="0" distB="0" distL="114300" distR="114300">
            <wp:extent cx="5274310" cy="1155065"/>
            <wp:effectExtent l="0" t="0" r="13970" b="317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## __call后面要加两个参数；aaa()为NISA类中不存在的方法，所以调用__call方法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8" w:name="_Toc9047"/>
      <w:r>
        <w:rPr>
          <w:rFonts w:hint="eastAsia"/>
          <w:b/>
          <w:bCs/>
          <w:sz w:val="32"/>
          <w:szCs w:val="32"/>
          <w:lang w:val="en-US" w:eastAsia="zh-CN"/>
        </w:rPr>
        <w:t>·__get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类中的变量称为属性，访问类中不存在的属性时会触发__get方法</w:t>
      </w:r>
    </w:p>
    <w:p>
      <w:r>
        <w:drawing>
          <wp:inline distT="0" distB="0" distL="114300" distR="114300">
            <wp:extent cx="4943475" cy="3238500"/>
            <wp:effectExtent l="0" t="0" r="9525" b="762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r>
        <w:drawing>
          <wp:inline distT="0" distB="0" distL="114300" distR="114300">
            <wp:extent cx="5271135" cy="1096645"/>
            <wp:effectExtent l="0" t="0" r="1905" b="63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## aaa为类中不存在的属性（存在的名为nisa），所以触发__get方法(要有一个参数)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9" w:name="_Toc25894"/>
      <w:r>
        <w:rPr>
          <w:rFonts w:hint="eastAsia"/>
          <w:b/>
          <w:bCs/>
          <w:sz w:val="32"/>
          <w:szCs w:val="32"/>
          <w:lang w:val="en-US" w:eastAsia="zh-CN"/>
        </w:rPr>
        <w:t>·__toString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输出对象不能用echo，echo是将变量作为字符串输出，所以用echo可以触发类中的__toString方法。正确输出类要用var_dump</w:t>
      </w:r>
    </w:p>
    <w:p>
      <w:r>
        <w:drawing>
          <wp:inline distT="0" distB="0" distL="114300" distR="114300">
            <wp:extent cx="4781550" cy="3286125"/>
            <wp:effectExtent l="0" t="0" r="3810" b="571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r>
        <w:drawing>
          <wp:inline distT="0" distB="0" distL="114300" distR="114300">
            <wp:extent cx="5269865" cy="1426845"/>
            <wp:effectExtent l="0" t="0" r="3175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10" w:name="_Toc675"/>
      <w:r>
        <w:rPr>
          <w:rFonts w:hint="eastAsia"/>
          <w:b/>
          <w:bCs/>
          <w:sz w:val="32"/>
          <w:szCs w:val="32"/>
          <w:lang w:val="en-US" w:eastAsia="zh-CN"/>
        </w:rPr>
        <w:t>·__invoke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在程序中，一般后面加上括号，就被判定为函数调用，用这个来触发__invoke方法</w:t>
      </w:r>
    </w:p>
    <w:p>
      <w:r>
        <w:drawing>
          <wp:inline distT="0" distB="0" distL="114300" distR="114300">
            <wp:extent cx="4552950" cy="3095625"/>
            <wp:effectExtent l="0" t="0" r="3810" b="1333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078865"/>
            <wp:effectExtent l="0" t="0" r="635" b="317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通常题目都会有多个魔术方法、多个类，类之间会互相调用，我们需要根据类之间的调用关系来构造题目所需的pop链，像eval、include等都为敏感函数，在写pop链时，应以这些敏感函数作为最终目的去构造。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11" w:name="_Toc29118"/>
      <w:bookmarkStart w:id="12" w:name="_Toc10593"/>
      <w:r>
        <w:rPr>
          <w:rFonts w:hint="eastAsia"/>
          <w:b/>
          <w:bCs/>
          <w:sz w:val="52"/>
          <w:szCs w:val="52"/>
          <w:lang w:val="en-US" w:eastAsia="zh-CN"/>
        </w:rPr>
        <w:t>三、PHP反序列化考点</w:t>
      </w:r>
      <w:bookmarkEnd w:id="11"/>
      <w:bookmarkEnd w:id="12"/>
    </w:p>
    <w:p>
      <w:pPr>
        <w:outlineLvl w:val="1"/>
        <w:rPr>
          <w:rFonts w:hint="default"/>
          <w:b/>
          <w:bCs/>
          <w:sz w:val="28"/>
          <w:szCs w:val="28"/>
          <w:u w:val="none"/>
          <w:lang w:val="en-US" w:eastAsia="zh-CN"/>
        </w:rPr>
      </w:pPr>
      <w:bookmarkStart w:id="13" w:name="_Toc6691"/>
      <w:bookmarkStart w:id="14" w:name="_Toc32698"/>
      <w:r>
        <w:rPr>
          <w:rFonts w:hint="eastAsia"/>
          <w:b/>
          <w:bCs/>
          <w:sz w:val="28"/>
          <w:szCs w:val="28"/>
          <w:u w:val="none"/>
          <w:lang w:val="en-US" w:eastAsia="zh-CN"/>
        </w:rPr>
        <w:t>①__wakeup绕过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当你的反序列化字符串中属性个数大于实际属性个数时，会绕过__wakeup的判断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攻防世界：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"https://adworld.xctf.org.cn/task/answer?type=web&amp;number=3&amp;grade=1&amp;id=4821&amp;page=1"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https://adworld.xctf.org.cn/task/answer?type=web&amp;number=3&amp;grade=1&amp;id=4821&amp;page=1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3171825" cy="1676400"/>
            <wp:effectExtent l="0" t="0" r="1333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这题正常情况下的payload应为O:4:"xctf":1:{s:4:"flag";s:3:"111";}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而为了绕过__wakeup，我们需要将属性个数的1改为2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O:4:"xctf":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:{s:4:"flag";s:3:"111";}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完成绕过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15" w:name="_Toc17865"/>
      <w:bookmarkStart w:id="16" w:name="_Toc1125"/>
      <w:r>
        <w:rPr>
          <w:rFonts w:hint="eastAsia"/>
          <w:b/>
          <w:bCs/>
          <w:sz w:val="28"/>
          <w:szCs w:val="28"/>
          <w:lang w:val="en-US" w:eastAsia="zh-CN"/>
        </w:rPr>
        <w:t>②Bypass反序列化正则绕过</w:t>
      </w:r>
      <w:bookmarkEnd w:id="15"/>
      <w:bookmarkEnd w:id="16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题目有时会对反序列化的值进行正则拦截，正则式为'/[oc]:\d+:/i' ，也就是过滤了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O:数字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我们用加号进行绕过，O:4 等价于O:+4  ，完成绕过</w:t>
      </w:r>
    </w:p>
    <w:p>
      <w:pPr>
        <w:jc w:val="left"/>
        <w:rPr>
          <w:rFonts w:hint="eastAsia"/>
          <w:highlight w:val="cyan"/>
          <w:lang w:val="en-US" w:eastAsia="zh-CN"/>
        </w:rPr>
      </w:pPr>
    </w:p>
    <w:p>
      <w:pPr>
        <w:jc w:val="left"/>
        <w:rPr>
          <w:rFonts w:hint="eastAsia"/>
          <w:highlight w:val="cyan"/>
          <w:lang w:val="en-US" w:eastAsia="zh-CN"/>
        </w:rPr>
      </w:pPr>
    </w:p>
    <w:p>
      <w:pPr>
        <w:jc w:val="left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- - 题目练习 -- &gt; 攻防世界 ：</w:t>
      </w:r>
    </w:p>
    <w:p>
      <w:pPr>
        <w:ind w:firstLine="420" w:firstLineChars="0"/>
        <w:jc w:val="left"/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https://adworld.xctf.org.cn/task/answer?type=web&amp;number=3&amp;grade=1&amp;id=5409&amp;page=1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bookmarkStart w:id="17" w:name="_Toc12679"/>
      <w:bookmarkStart w:id="18" w:name="_Toc26864"/>
      <w:r>
        <w:rPr>
          <w:rFonts w:hint="eastAsia"/>
          <w:b/>
          <w:bCs/>
          <w:sz w:val="32"/>
          <w:szCs w:val="32"/>
          <w:lang w:val="en-US" w:eastAsia="zh-CN"/>
        </w:rPr>
        <w:t>③PHP原生类的利用</w:t>
      </w:r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PHP中有自己内置的原生类，里边也有一些魔术方法可以供我们调用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常用的原生类有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585858"/>
          <w:spacing w:val="0"/>
          <w:sz w:val="19"/>
          <w:szCs w:val="19"/>
          <w:shd w:val="clear" w:fill="FFFFFF"/>
        </w:rPr>
        <w:t>Error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585858"/>
          <w:spacing w:val="0"/>
          <w:sz w:val="19"/>
          <w:szCs w:val="19"/>
          <w:shd w:val="clear" w:fill="FFFFFF"/>
        </w:rPr>
        <w:t>Exception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585858"/>
          <w:spacing w:val="0"/>
          <w:sz w:val="19"/>
          <w:szCs w:val="19"/>
          <w:shd w:val="clear" w:fill="FFFFFF"/>
        </w:rPr>
        <w:t>SoapClient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585858"/>
          <w:spacing w:val="0"/>
          <w:sz w:val="19"/>
          <w:szCs w:val="19"/>
          <w:shd w:val="clear" w:fill="FFFFFF"/>
        </w:rPr>
        <w:t>DirectoryIterator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585858"/>
          <w:spacing w:val="0"/>
          <w:sz w:val="19"/>
          <w:szCs w:val="19"/>
          <w:shd w:val="clear" w:fill="FFFFFF"/>
        </w:rPr>
        <w:t>SimpleXMLElement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19" w:name="_Toc19119"/>
      <w:bookmarkStart w:id="20" w:name="_Toc1690"/>
      <w:r>
        <w:rPr>
          <w:rFonts w:hint="eastAsia"/>
          <w:lang w:val="en-US" w:eastAsia="zh-CN"/>
        </w:rPr>
        <w:t>Exception类（__tostring方法）</w:t>
      </w:r>
      <w:bookmarkEnd w:id="19"/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Php5、7有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$a = new Exception("&lt;script&gt;alert(1)&lt;/script&gt;");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$b = serialize($a);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urlencode($b);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 = urldecode('O%3A9%3A%22Exception%22%3A7%3A%7Bs%3A10%3A%22%00%2A%00message%22%3Bs%3A25%3A%22%3Cscript%3Ealert%281%29%3C%2Fscript%3E%22%3Bs%3A17%3A%22%00Exception%00string%22%3Bs%3A0%3A%22%22%3Bs%3A7%3A%22%00%2A%00code%22%3Bi%3A0%3Bs%3A7%3A%22%00%2A%00file%22%3Bs%3A18%3A%22%2Fusercode%2Ffile.php%22%3Bs%3A7%3A%22%00%2A%00line%22%3Bi%3A2%3Bs%3A16%3A%22%00Exception%00trace%22%3Ba%3A0%3A%7B%7Ds%3A19%3A%22%00Exception%00previous%22%3BN%3B%7D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unserialize($c);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可实现XSS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50645"/>
            <wp:effectExtent l="0" t="0" r="6985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756920"/>
            <wp:effectExtent l="0" t="0" r="6350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5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21" w:name="_Toc12481"/>
      <w:bookmarkStart w:id="22" w:name="_Toc8937"/>
      <w:r>
        <w:rPr>
          <w:rFonts w:hint="eastAsia"/>
          <w:lang w:val="en-US" w:eastAsia="zh-CN"/>
        </w:rPr>
        <w:t>Error类（__tostring方法）</w:t>
      </w:r>
      <w:bookmarkEnd w:id="21"/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Php7有，同Exception类一样也是实现XSS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*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highlight w:val="lightGray"/>
          <w:lang w:val="en-US" w:eastAsia="zh-CN"/>
        </w:rPr>
        <w:t>*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*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yellow"/>
          <w:lang w:val="en-US" w:eastAsia="zh-CN"/>
        </w:rPr>
        <w:t>使用 Error/Exception 内置类绕过哈希比较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lightGray"/>
          <w:lang w:val="en-US" w:eastAsia="zh-CN"/>
        </w:rPr>
        <w:t>*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*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highlight w:val="lightGray"/>
          <w:lang w:val="en-US" w:eastAsia="zh-CN"/>
        </w:rPr>
        <w:t>*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***********************************************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我们先看一下两个类在内置的定义</w:t>
      </w: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Error类：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implements Throwable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属性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string $message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int $code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string $file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int $line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方法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__construct ( string $message = "" , int $code = 0 , Throwable $previous = null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public getMessage ( ) 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public getPrevious ( ) : Throwable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public getCode ( ) : mixed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public getFile ( ) 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public getLine ( ) :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public getTrace ( ) :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public getTraceAsString ( ) 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__toString ( ) 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private __clone ( ) : 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Exception类：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属性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string $message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int $code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string $file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int $line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方法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__construct ( string $message = "" , int $code = 0 , Throwable $previous = null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public getMessage ( ) :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public getPrevious ( ) : Throwable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public getCode ( ) : mixed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public getFile ( ) :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public getLine ( ) :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public getTrace ( ) : 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public getTraceAsString ( ) :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__toString ( ) :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private __clone ( ) : void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我们以error类为例，看看触发__toString方法是什么样子</w:t>
      </w:r>
    </w:p>
    <w:p>
      <w:r>
        <w:drawing>
          <wp:inline distT="0" distB="0" distL="114300" distR="114300">
            <wp:extent cx="4591050" cy="1009650"/>
            <wp:effectExtent l="0" t="0" r="11430" b="11430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032510"/>
            <wp:effectExtent l="0" t="0" r="3175" b="381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可以发现我们的NISA被输出出来了，但是我们后面的1没有被显示出来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我们再来看下一个例子：</w:t>
      </w:r>
    </w:p>
    <w:p>
      <w:r>
        <w:drawing>
          <wp:inline distT="0" distB="0" distL="114300" distR="114300">
            <wp:extent cx="5270500" cy="906780"/>
            <wp:effectExtent l="0" t="0" r="2540" b="7620"/>
            <wp:docPr id="3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639570"/>
            <wp:effectExtent l="0" t="0" r="1270" b="6350"/>
            <wp:docPr id="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可以发现，我们虽然构造了两个不同信息的类（一个code为1，一个为2），但是输出结果是一致的。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## 两个变量必须放在同一行，因为输出结果中会带有行号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利用这一点，我们可以绕过php类中的哈希比较</w:t>
      </w:r>
    </w:p>
    <w:p>
      <w:pPr>
        <w:rPr>
          <w:rFonts w:hint="eastAsia"/>
          <w:lang w:val="en-US" w:eastAsia="zh-CN"/>
        </w:rPr>
      </w:pPr>
    </w:p>
    <w:p>
      <w:pPr>
        <w:outlineLvl w:val="3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[2020 极客大挑战]Greatphp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给出源码：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&lt;?php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error_reporting(0);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class SYCLOVER {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public $syc;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public $lover;</w:t>
      </w:r>
    </w:p>
    <w:p>
      <w:pPr>
        <w:rPr>
          <w:rFonts w:hint="default"/>
          <w:highlight w:val="cyan"/>
          <w:lang w:val="en-US" w:eastAsia="zh-CN"/>
        </w:rPr>
      </w:pP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public function __wakeup(){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    if( ($this-&gt;syc != $this-&gt;lover) &amp;&amp; (md5($this-&gt;syc) === md5($this-&gt;lover)) &amp;&amp; (sha1($this-&gt;syc)=== sha1($this-&gt;lover)) ){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       if(!preg_match("/\&lt;\?php|\(|\)|\"|\'/", $this-&gt;syc, $match)){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           eval($this-&gt;syc);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       } else {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           die("Try Hard !!");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       }</w:t>
      </w:r>
    </w:p>
    <w:p>
      <w:pPr>
        <w:rPr>
          <w:rFonts w:hint="default"/>
          <w:highlight w:val="cyan"/>
          <w:lang w:val="en-US" w:eastAsia="zh-CN"/>
        </w:rPr>
      </w:pP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    }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}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}</w:t>
      </w:r>
    </w:p>
    <w:p>
      <w:pPr>
        <w:rPr>
          <w:rFonts w:hint="default"/>
          <w:highlight w:val="cyan"/>
          <w:lang w:val="en-US" w:eastAsia="zh-CN"/>
        </w:rPr>
      </w:pP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if (isset($_GET['great'])){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unserialize($_GET['great']);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} else {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 xml:space="preserve">    highlight_file(__FILE__);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}</w:t>
      </w:r>
    </w:p>
    <w:p>
      <w:pPr>
        <w:rPr>
          <w:rFonts w:hint="default"/>
          <w:highlight w:val="cyan"/>
          <w:lang w:val="en-US" w:eastAsia="zh-CN"/>
        </w:rPr>
      </w:pPr>
    </w:p>
    <w:p>
      <w:p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很显然，我们要想走到eval函数，必须要绕过判断，通常ctf中的哈希比较，我们都用数组来绕过，类中的哈希比较还有一种思路就是通过两个内置类来绕过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假设这题需要的eval的内容为eval($_POST[1]) , 那我们可以构造成这样：</w:t>
      </w:r>
    </w:p>
    <w:p>
      <w:r>
        <w:drawing>
          <wp:inline distT="0" distB="0" distL="114300" distR="114300">
            <wp:extent cx="5272405" cy="1284605"/>
            <wp:effectExtent l="0" t="0" r="635" b="10795"/>
            <wp:docPr id="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从而绕过类中的哈希比较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## 这题因为比较完还有正则过滤，所以假设中的payload是不行的，这里只是举个栗子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23" w:name="_Toc21980"/>
      <w:bookmarkStart w:id="24" w:name="_Toc10377"/>
      <w:r>
        <w:rPr>
          <w:rFonts w:hint="default"/>
          <w:lang w:val="en-US" w:eastAsia="zh-CN"/>
        </w:rPr>
        <w:t>SimpleXMLElement</w:t>
      </w:r>
      <w:r>
        <w:rPr>
          <w:rFonts w:hint="eastAsia"/>
          <w:lang w:val="en-US" w:eastAsia="zh-CN"/>
        </w:rPr>
        <w:t>类（__tostring方法）</w:t>
      </w:r>
      <w:bookmarkEnd w:id="23"/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实现XXE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bookmarkStart w:id="25" w:name="_Toc23752"/>
      <w:bookmarkStart w:id="26" w:name="_Toc6321"/>
      <w:r>
        <w:rPr>
          <w:rFonts w:hint="default"/>
          <w:lang w:val="en-US" w:eastAsia="zh-CN"/>
        </w:rPr>
        <w:t>SoapClient</w:t>
      </w:r>
      <w:r>
        <w:rPr>
          <w:rFonts w:hint="eastAsia"/>
          <w:lang w:val="en-US" w:eastAsia="zh-CN"/>
        </w:rPr>
        <w:t>类（__call方法）</w:t>
      </w:r>
      <w:bookmarkEnd w:id="25"/>
      <w:bookmarkEnd w:id="2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配合SSRF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这两类涉及的XXE和SSRF，我还没学到，就先不展开介绍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参考文章：https://www.anquanke.com/post/id/238482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bookmarkStart w:id="27" w:name="_Toc12480"/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8" w:name="_Toc21257"/>
      <w:r>
        <w:rPr>
          <w:rFonts w:hint="eastAsia"/>
          <w:b/>
          <w:bCs/>
          <w:sz w:val="28"/>
          <w:szCs w:val="28"/>
          <w:lang w:val="en-US" w:eastAsia="zh-CN"/>
        </w:rPr>
        <w:t>④phar反序列化</w:t>
      </w:r>
      <w:bookmarkEnd w:id="27"/>
      <w:bookmarkEnd w:id="28"/>
    </w:p>
    <w:p>
      <w:pPr>
        <w:numPr>
          <w:ilvl w:val="0"/>
          <w:numId w:val="6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bookmarkStart w:id="29" w:name="_Toc22612"/>
      <w:bookmarkStart w:id="30" w:name="_Toc6594"/>
      <w:r>
        <w:rPr>
          <w:rFonts w:hint="eastAsia"/>
          <w:lang w:val="en-US" w:eastAsia="zh-CN"/>
        </w:rPr>
        <w:t>phar简介</w:t>
      </w:r>
      <w:bookmarkEnd w:id="29"/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简单来说phar就是php压缩文档。它可以把多个文件归档到同一个文件中，而且不经过解压就能被 php 访问并执行，与file:// php://等类似，也是一种流包装器。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31" w:name="_Toc7697"/>
      <w:bookmarkStart w:id="32" w:name="_Toc25030"/>
      <w:r>
        <w:rPr>
          <w:rFonts w:hint="eastAsia"/>
          <w:lang w:val="en-US" w:eastAsia="zh-CN"/>
        </w:rPr>
        <w:t>phar文件结构</w:t>
      </w:r>
      <w:bookmarkEnd w:id="31"/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stub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stub的基本结构：xxx&lt;?php xxx;__HALT_COMPILER();?&gt;，前面内容不限，但必须以__HALT_COMPILER();?&gt;来结尾，否则phar扩展将无法识别这个文件为phar文件。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2.manifest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Phar文件中被压缩的文件的一些信息，其中Meta-data部分的信息会以序列化的形式储存，这里就是漏洞利用的关键点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84165" cy="2452370"/>
            <wp:effectExtent l="0" t="0" r="10795" b="1270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3.contents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被压缩的文件内容，在没有特殊要求的情况下，这个被压缩的文件内容可以随便写的，因为我们利用这个漏洞主要是为了触发它的反序列化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signature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签名，放在文件末尾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示例↓：</w:t>
      </w:r>
    </w:p>
    <w:p>
      <w:pPr>
        <w:numPr>
          <w:ilvl w:val="0"/>
          <w:numId w:val="0"/>
        </w:num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 先将此处参数设置为off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23690" cy="2731770"/>
            <wp:effectExtent l="0" t="0" r="6350" b="1143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写phar.php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1691005"/>
            <wp:effectExtent l="0" t="0" r="10795" b="63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class TestObject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$phar = new Phar("phar.phar"); //后缀名必须为phar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$phar-&gt;startBuffering();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$phar-&gt;setStub("&lt;?php __HALT_COMPILER(); ?&gt;"); //设置stub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$o = new TestObject();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$o -&gt; data='hu3sky';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$phar-&gt;setMetadata($o); //将自定义的meta-data存入manifest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$phar-&gt;addFromString("test.txt", "test"); //添加要压缩的文件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//签名自动计算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$phar-&gt;stopBuffering();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本地访问这个phar.php，会自动生成一个phar.phar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1490" cy="1121410"/>
            <wp:effectExtent l="0" t="0" r="6350" b="6350"/>
            <wp:docPr id="1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再放在winhex下查看，可以看到我们写入的数据被序列化存储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1745" cy="2033270"/>
            <wp:effectExtent l="0" t="0" r="3175" b="8890"/>
            <wp:docPr id="30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再创建一个phar_fan.php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&lt;?php</w:t>
      </w:r>
    </w:p>
    <w:p>
      <w:pPr>
        <w:ind w:firstLine="420" w:firstLineChars="0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TestObject{</w:t>
      </w:r>
    </w:p>
    <w:p>
      <w:pPr>
        <w:ind w:firstLine="420" w:firstLineChars="0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function __destruct()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$this -&gt; data;  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include('phar://phar.phar');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?&gt;</w:t>
      </w:r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访问后成功触发反序列化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4450" cy="1583690"/>
            <wp:effectExtent l="0" t="0" r="11430" b="1270"/>
            <wp:docPr id="3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我们可以对反序列化的内容进行控制，从而达到我们想要的效果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⑤其他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其他的还有反序列化字符逃逸、session反序列化等，自行查阅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5CFEC"/>
    <w:multiLevelType w:val="singleLevel"/>
    <w:tmpl w:val="9625CFE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8D475F"/>
    <w:multiLevelType w:val="singleLevel"/>
    <w:tmpl w:val="E98D475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9D3618"/>
    <w:multiLevelType w:val="singleLevel"/>
    <w:tmpl w:val="159D361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556F85F"/>
    <w:multiLevelType w:val="singleLevel"/>
    <w:tmpl w:val="3556F85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399206D0"/>
    <w:multiLevelType w:val="singleLevel"/>
    <w:tmpl w:val="399206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AB96398"/>
    <w:multiLevelType w:val="singleLevel"/>
    <w:tmpl w:val="4AB963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1B838FD"/>
    <w:multiLevelType w:val="singleLevel"/>
    <w:tmpl w:val="51B838F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7512C1FB"/>
    <w:multiLevelType w:val="multilevel"/>
    <w:tmpl w:val="7512C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545FD"/>
    <w:rsid w:val="0391778E"/>
    <w:rsid w:val="051A4BD6"/>
    <w:rsid w:val="0BD2226D"/>
    <w:rsid w:val="0F88514D"/>
    <w:rsid w:val="0FC81E9D"/>
    <w:rsid w:val="12E1472F"/>
    <w:rsid w:val="16557D59"/>
    <w:rsid w:val="18A60105"/>
    <w:rsid w:val="22D24696"/>
    <w:rsid w:val="2ECD69C6"/>
    <w:rsid w:val="33A11C10"/>
    <w:rsid w:val="36FD51B7"/>
    <w:rsid w:val="3EC24351"/>
    <w:rsid w:val="3EE10644"/>
    <w:rsid w:val="3F9C39D1"/>
    <w:rsid w:val="4632641C"/>
    <w:rsid w:val="485D5A89"/>
    <w:rsid w:val="4BCE7CB6"/>
    <w:rsid w:val="4DC85BDC"/>
    <w:rsid w:val="529C3452"/>
    <w:rsid w:val="58EE2B42"/>
    <w:rsid w:val="59677CE2"/>
    <w:rsid w:val="5D936742"/>
    <w:rsid w:val="6612707E"/>
    <w:rsid w:val="6D8C7CE9"/>
    <w:rsid w:val="72AA287B"/>
    <w:rsid w:val="7927675E"/>
    <w:rsid w:val="7B52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2021-07-27T06:36:00Z</dcterms:created>
  <dc:creator>bilala</dc:creator>
  <cp:lastModifiedBy>哔啦啦</cp:lastModifiedBy>
  <dcterms:modified xsi:type="dcterms:W3CDTF">2021-08-01T05:38:25Z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B7CDFB1F946E489798339E640DE9B790</vt:lpwstr>
  </property>
</Properties>
</file>