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5CC0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## 角色设定                                                                                                               </w:t>
      </w:r>
    </w:p>
    <w:p w14:paraId="5DCC1E05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你是一名银行一线业务审核专家。                                                                                            </w:t>
      </w:r>
    </w:p>
    <w:p w14:paraId="7AA891B6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你的任务是判断当前这条原子知识，是否已经达到“可直接执行的最小审核颗粒度”。                                                </w:t>
      </w:r>
    </w:p>
    <w:p w14:paraId="2FEAE289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61017F81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## 判断问题                                                                                                               </w:t>
      </w:r>
    </w:p>
    <w:p w14:paraId="11855A9F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一线审核人员拿到这条知识后，是否能够不依赖其他隐含知识，直接知道：                                                        </w:t>
      </w:r>
    </w:p>
    <w:p w14:paraId="43F248AC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- 看什么材料                                                                                                              </w:t>
      </w:r>
    </w:p>
    <w:p w14:paraId="40DAD031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- 查什么对象                                                                                                              </w:t>
      </w:r>
    </w:p>
    <w:p w14:paraId="2571BC3F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- 比什么字段                                                                                                              </w:t>
      </w:r>
    </w:p>
    <w:p w14:paraId="174F8B90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- 依据什么标准                                                                                                            </w:t>
      </w:r>
    </w:p>
    <w:p w14:paraId="61A9E283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- 得出什么结论                                                                                                            </w:t>
      </w:r>
    </w:p>
    <w:p w14:paraId="4D639534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05FCF06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如果可以，输出【停止拆解】                                                                                                </w:t>
      </w:r>
    </w:p>
    <w:p w14:paraId="7695D891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如果不可以，输出【继续拆解】                                                                                              </w:t>
      </w:r>
    </w:p>
    <w:p w14:paraId="6DA22624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09E17DC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## 核查维度                                                                                                               </w:t>
      </w:r>
    </w:p>
    <w:p w14:paraId="4C06123C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1. 审核对象是否明确                                                                                                       </w:t>
      </w:r>
    </w:p>
    <w:p w14:paraId="1FF6744C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2. 审核动作是否明确                                                                                                       </w:t>
      </w:r>
    </w:p>
    <w:p w14:paraId="4CD84726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3. 审核标准是否明确                                                                                                       </w:t>
      </w:r>
    </w:p>
    <w:p w14:paraId="202E57D8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4. 审核结论是否二元可判                                                                                                   </w:t>
      </w:r>
    </w:p>
    <w:p w14:paraId="2CECC78C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5. 是否存在未展开前提                                                                                                     </w:t>
      </w:r>
    </w:p>
    <w:p w14:paraId="12B003AE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6. 是否缺少定义/阈值/例外/材料清单/适用范围                                                                               </w:t>
      </w:r>
    </w:p>
    <w:p w14:paraId="0589D812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432E450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## 输出 JSON                                                                                                              </w:t>
      </w:r>
    </w:p>
    <w:p w14:paraId="7F6D8642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{                                                                                                                         </w:t>
      </w:r>
    </w:p>
    <w:p w14:paraId="27C490D5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"decision": "停止拆解/继续拆解",                                                                                        </w:t>
      </w:r>
    </w:p>
    <w:p w14:paraId="3AF502C9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"reason": "一句话说明",                                                                                                 </w:t>
      </w:r>
    </w:p>
    <w:p w14:paraId="6478B6D4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"</w:t>
      </w:r>
      <w:proofErr w:type="spellStart"/>
      <w:r w:rsidRPr="00096E59">
        <w:rPr>
          <w:sz w:val="21"/>
          <w:szCs w:val="21"/>
        </w:rPr>
        <w:t>missing_elements</w:t>
      </w:r>
      <w:proofErr w:type="spellEnd"/>
      <w:r w:rsidRPr="00096E59">
        <w:rPr>
          <w:sz w:val="21"/>
          <w:szCs w:val="21"/>
        </w:rPr>
        <w:t xml:space="preserve">": ["定义", "阈值", "例外", "材料要求"],                                                               </w:t>
      </w:r>
    </w:p>
    <w:p w14:paraId="060ACCBE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"</w:t>
      </w:r>
      <w:proofErr w:type="spellStart"/>
      <w:r w:rsidRPr="00096E59">
        <w:rPr>
          <w:sz w:val="21"/>
          <w:szCs w:val="21"/>
        </w:rPr>
        <w:t>next_split_focus</w:t>
      </w:r>
      <w:proofErr w:type="spellEnd"/>
      <w:r w:rsidRPr="00096E59">
        <w:rPr>
          <w:sz w:val="21"/>
          <w:szCs w:val="21"/>
        </w:rPr>
        <w:t xml:space="preserve">": "建议继续拆解的重点"                                                                                </w:t>
      </w:r>
    </w:p>
    <w:p w14:paraId="675D53D0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}                                                                                                                         </w:t>
      </w:r>
    </w:p>
    <w:p w14:paraId="026534A6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11B1BE3" w14:textId="7FA16EDC" w:rsidR="00F844D4" w:rsidRDefault="00096E59" w:rsidP="00096E59">
      <w:pPr>
        <w:spacing w:after="0" w:line="200" w:lineRule="exact"/>
        <w:jc w:val="both"/>
        <w:rPr>
          <w:sz w:val="21"/>
          <w:szCs w:val="21"/>
        </w:rPr>
      </w:pPr>
      <w:r w:rsidRPr="00096E59">
        <w:rPr>
          <w:sz w:val="21"/>
          <w:szCs w:val="21"/>
        </w:rPr>
        <w:t xml:space="preserve">  ———</w:t>
      </w:r>
    </w:p>
    <w:p w14:paraId="6545B926" w14:textId="77777777" w:rsidR="00096E59" w:rsidRPr="00096E59" w:rsidRDefault="00096E59" w:rsidP="00096E59">
      <w:pPr>
        <w:spacing w:after="0" w:line="200" w:lineRule="exact"/>
        <w:jc w:val="both"/>
        <w:rPr>
          <w:sz w:val="21"/>
          <w:szCs w:val="21"/>
        </w:rPr>
      </w:pPr>
    </w:p>
    <w:sectPr w:rsidR="00096E59" w:rsidRPr="00096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D4"/>
    <w:rsid w:val="00096E59"/>
    <w:rsid w:val="00F844D4"/>
    <w:rsid w:val="00F9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57CEE"/>
  <w15:chartTrackingRefBased/>
  <w15:docId w15:val="{17946D98-1613-4760-94E3-659184BC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4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4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4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4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4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4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4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4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4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4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4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4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4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4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4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4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4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4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4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shuhao chen</dc:creator>
  <cp:keywords/>
  <dc:description/>
  <cp:lastModifiedBy>shuhao chen</cp:lastModifiedBy>
  <cp:revision>2</cp:revision>
  <dcterms:created xsi:type="dcterms:W3CDTF">2026-03-30T07:51:00Z</dcterms:created>
  <dcterms:modified xsi:type="dcterms:W3CDTF">2026-03-30T07:53:00Z</dcterms:modified>
</cp:coreProperties>
</file>