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413A89" w14:textId="682877DC" w:rsidR="00067E21" w:rsidRPr="0065373D" w:rsidRDefault="0065373D">
      <w:pPr>
        <w:rPr>
          <w:rFonts w:ascii="Times New Roman" w:eastAsia="標楷體" w:hAnsi="Times New Roman" w:cs="Times New Roman"/>
          <w:sz w:val="48"/>
          <w:szCs w:val="44"/>
        </w:rPr>
      </w:pPr>
      <w:r w:rsidRPr="0065373D">
        <w:rPr>
          <w:rFonts w:ascii="Times New Roman" w:eastAsia="標楷體" w:hAnsi="Times New Roman" w:cs="Times New Roman"/>
          <w:noProof/>
          <w:sz w:val="48"/>
          <w:szCs w:val="44"/>
        </w:rPr>
        <w:drawing>
          <wp:inline distT="0" distB="0" distL="0" distR="0" wp14:anchorId="003A2445" wp14:editId="5E3632A8">
            <wp:extent cx="4809931" cy="527685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852359" cy="53233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38B275C" w14:textId="3C71D89A" w:rsidR="0065373D" w:rsidRPr="0065373D" w:rsidRDefault="0065373D">
      <w:pPr>
        <w:rPr>
          <w:rFonts w:ascii="Times New Roman" w:eastAsia="標楷體" w:hAnsi="Times New Roman" w:cs="Times New Roman"/>
          <w:sz w:val="48"/>
          <w:szCs w:val="44"/>
        </w:rPr>
      </w:pPr>
    </w:p>
    <w:p w14:paraId="768F603D" w14:textId="09D458AA" w:rsidR="0065373D" w:rsidRPr="0065373D" w:rsidRDefault="0065373D">
      <w:pPr>
        <w:rPr>
          <w:rFonts w:ascii="Times New Roman" w:eastAsia="標楷體" w:hAnsi="Times New Roman" w:cs="Times New Roman"/>
          <w:sz w:val="48"/>
          <w:szCs w:val="44"/>
        </w:rPr>
      </w:pPr>
      <w:r w:rsidRPr="0065373D">
        <w:rPr>
          <w:rFonts w:ascii="Times New Roman" w:eastAsia="標楷體" w:hAnsi="Times New Roman" w:cs="Times New Roman"/>
          <w:sz w:val="48"/>
          <w:szCs w:val="44"/>
        </w:rPr>
        <w:t>113-2</w:t>
      </w:r>
      <w:r w:rsidRPr="0065373D">
        <w:rPr>
          <w:rFonts w:ascii="Times New Roman" w:eastAsia="標楷體" w:hAnsi="Times New Roman" w:cs="Times New Roman"/>
          <w:sz w:val="48"/>
          <w:szCs w:val="44"/>
        </w:rPr>
        <w:t>優良</w:t>
      </w:r>
      <w:r w:rsidRPr="0065373D">
        <w:rPr>
          <w:rFonts w:ascii="Times New Roman" w:eastAsia="標楷體" w:hAnsi="Times New Roman" w:cs="Times New Roman"/>
          <w:sz w:val="48"/>
          <w:szCs w:val="44"/>
        </w:rPr>
        <w:t>TA</w:t>
      </w:r>
      <w:r w:rsidRPr="0065373D">
        <w:rPr>
          <w:rFonts w:ascii="Times New Roman" w:eastAsia="標楷體" w:hAnsi="Times New Roman" w:cs="Times New Roman"/>
          <w:sz w:val="48"/>
          <w:szCs w:val="44"/>
        </w:rPr>
        <w:t>優良獎</w:t>
      </w:r>
    </w:p>
    <w:sectPr w:rsidR="0065373D" w:rsidRPr="0065373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B69B69" w14:textId="77777777" w:rsidR="00D9781F" w:rsidRDefault="00D9781F" w:rsidP="0065373D">
      <w:r>
        <w:separator/>
      </w:r>
    </w:p>
  </w:endnote>
  <w:endnote w:type="continuationSeparator" w:id="0">
    <w:p w14:paraId="74417E19" w14:textId="77777777" w:rsidR="00D9781F" w:rsidRDefault="00D9781F" w:rsidP="006537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F806B7" w14:textId="77777777" w:rsidR="00D9781F" w:rsidRDefault="00D9781F" w:rsidP="0065373D">
      <w:r>
        <w:separator/>
      </w:r>
    </w:p>
  </w:footnote>
  <w:footnote w:type="continuationSeparator" w:id="0">
    <w:p w14:paraId="2252619B" w14:textId="77777777" w:rsidR="00D9781F" w:rsidRDefault="00D9781F" w:rsidP="006537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E6C"/>
    <w:rsid w:val="00067E21"/>
    <w:rsid w:val="0065373D"/>
    <w:rsid w:val="006E5E6C"/>
    <w:rsid w:val="00D97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423CEF"/>
  <w15:chartTrackingRefBased/>
  <w15:docId w15:val="{C0E3E9B9-0A82-4777-B0AE-79DCEDD72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537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5373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537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5373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484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95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3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柏伸 陳</dc:creator>
  <cp:keywords/>
  <dc:description/>
  <cp:lastModifiedBy>柏伸 陳</cp:lastModifiedBy>
  <cp:revision>2</cp:revision>
  <dcterms:created xsi:type="dcterms:W3CDTF">2026-02-23T13:08:00Z</dcterms:created>
  <dcterms:modified xsi:type="dcterms:W3CDTF">2026-02-23T13:09:00Z</dcterms:modified>
</cp:coreProperties>
</file>