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1.xml" ContentType="application/vnd.openxmlformats-officedocument.themeOverrid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2AA" w:rsidRPr="00A84A5C" w:rsidRDefault="00414A8E" w:rsidP="00215811">
      <w:pPr>
        <w:spacing w:beforeLines="1200" w:before="4320" w:afterLines="150" w:after="540"/>
        <w:ind w:leftChars="-400" w:left="-960" w:rightChars="-400" w:right="-960"/>
        <w:jc w:val="center"/>
        <w:rPr>
          <w:rFonts w:cs="Times New Roman"/>
          <w:b/>
          <w:sz w:val="56"/>
          <w:szCs w:val="72"/>
        </w:rPr>
      </w:pPr>
      <w:r w:rsidRPr="00A84A5C">
        <w:rPr>
          <w:rFonts w:cs="Times New Roman"/>
          <w:b/>
          <w:sz w:val="56"/>
          <w:szCs w:val="72"/>
        </w:rPr>
        <w:t>國際事務學院</w:t>
      </w:r>
      <w:r w:rsidR="00B402AA" w:rsidRPr="00A84A5C">
        <w:rPr>
          <w:rFonts w:cs="Times New Roman"/>
          <w:b/>
          <w:sz w:val="56"/>
          <w:szCs w:val="72"/>
        </w:rPr>
        <w:t>共同指標分析報告</w:t>
      </w:r>
    </w:p>
    <w:p w:rsidR="00B01CB8" w:rsidRPr="00A84A5C" w:rsidRDefault="00733602" w:rsidP="00215811">
      <w:pPr>
        <w:spacing w:beforeLines="0" w:before="0" w:afterLines="900" w:after="3240"/>
        <w:jc w:val="center"/>
        <w:rPr>
          <w:rFonts w:cs="Times New Roman"/>
        </w:rPr>
      </w:pPr>
      <w:bookmarkStart w:id="0" w:name="_GoBack"/>
      <w:bookmarkEnd w:id="0"/>
      <w:r w:rsidRPr="00A84A5C">
        <w:rPr>
          <w:rFonts w:cs="Times New Roman"/>
          <w:b/>
          <w:sz w:val="56"/>
          <w:szCs w:val="72"/>
        </w:rPr>
        <w:t>（</w:t>
      </w:r>
      <w:r w:rsidR="00B54A90" w:rsidRPr="00A84A5C">
        <w:rPr>
          <w:rFonts w:cs="Times New Roman"/>
          <w:b/>
          <w:sz w:val="56"/>
          <w:szCs w:val="72"/>
        </w:rPr>
        <w:t>1</w:t>
      </w:r>
      <w:r w:rsidR="00B54A90" w:rsidRPr="00A84A5C">
        <w:rPr>
          <w:rFonts w:cs="Times New Roman" w:hint="eastAsia"/>
          <w:b/>
          <w:sz w:val="56"/>
          <w:szCs w:val="72"/>
        </w:rPr>
        <w:t>10</w:t>
      </w:r>
      <w:r w:rsidR="00414A8E" w:rsidRPr="00A84A5C">
        <w:rPr>
          <w:rFonts w:cs="Times New Roman"/>
          <w:b/>
          <w:sz w:val="56"/>
          <w:szCs w:val="72"/>
        </w:rPr>
        <w:t>年</w:t>
      </w:r>
      <w:r w:rsidR="006F4F65" w:rsidRPr="00A84A5C">
        <w:rPr>
          <w:rFonts w:cs="Times New Roman"/>
          <w:b/>
          <w:sz w:val="56"/>
          <w:szCs w:val="72"/>
        </w:rPr>
        <w:t>）</w:t>
      </w:r>
    </w:p>
    <w:p w:rsidR="00B01CB8" w:rsidRPr="00A84A5C" w:rsidRDefault="00B01CB8" w:rsidP="00215811">
      <w:pPr>
        <w:spacing w:beforeLines="1500" w:before="5400" w:afterLines="100" w:after="360"/>
        <w:jc w:val="center"/>
        <w:rPr>
          <w:rFonts w:cs="Times New Roman"/>
          <w:sz w:val="32"/>
          <w:szCs w:val="32"/>
        </w:rPr>
      </w:pPr>
      <w:r w:rsidRPr="00A84A5C">
        <w:rPr>
          <w:rFonts w:cs="Times New Roman"/>
          <w:sz w:val="32"/>
          <w:szCs w:val="32"/>
        </w:rPr>
        <w:t>國立政治大學</w:t>
      </w:r>
    </w:p>
    <w:p w:rsidR="003D686C" w:rsidRPr="00A84A5C" w:rsidRDefault="00C941CA" w:rsidP="00B01CB8">
      <w:pPr>
        <w:spacing w:before="180" w:after="180"/>
        <w:jc w:val="center"/>
        <w:rPr>
          <w:rFonts w:cs="Times New Roman"/>
          <w:sz w:val="32"/>
          <w:szCs w:val="32"/>
        </w:rPr>
      </w:pPr>
      <w:r w:rsidRPr="00A84A5C">
        <w:rPr>
          <w:rFonts w:cs="Times New Roman"/>
          <w:sz w:val="32"/>
          <w:szCs w:val="32"/>
        </w:rPr>
        <w:t>11</w:t>
      </w:r>
      <w:r w:rsidR="00215811">
        <w:rPr>
          <w:rFonts w:cs="Times New Roman" w:hint="eastAsia"/>
          <w:sz w:val="32"/>
          <w:szCs w:val="32"/>
        </w:rPr>
        <w:t>2</w:t>
      </w:r>
      <w:r w:rsidR="003D686C" w:rsidRPr="00A84A5C">
        <w:rPr>
          <w:rFonts w:cs="Times New Roman"/>
          <w:sz w:val="32"/>
          <w:szCs w:val="32"/>
        </w:rPr>
        <w:t>年</w:t>
      </w:r>
      <w:r w:rsidRPr="00A84A5C">
        <w:rPr>
          <w:rFonts w:cs="Times New Roman" w:hint="eastAsia"/>
          <w:sz w:val="32"/>
          <w:szCs w:val="32"/>
        </w:rPr>
        <w:t>1</w:t>
      </w:r>
      <w:r w:rsidR="003D686C" w:rsidRPr="00A84A5C">
        <w:rPr>
          <w:rFonts w:cs="Times New Roman"/>
          <w:sz w:val="32"/>
          <w:szCs w:val="32"/>
        </w:rPr>
        <w:t>月</w:t>
      </w:r>
      <w:r w:rsidR="00B01CB8" w:rsidRPr="00A84A5C">
        <w:rPr>
          <w:rFonts w:cs="Times New Roman"/>
          <w:sz w:val="32"/>
          <w:szCs w:val="32"/>
        </w:rPr>
        <w:t>編印</w:t>
      </w:r>
    </w:p>
    <w:p w:rsidR="00394173" w:rsidRPr="00A84A5C" w:rsidRDefault="00394173">
      <w:pPr>
        <w:spacing w:before="180" w:after="180"/>
        <w:rPr>
          <w:rFonts w:cs="Times New Roman"/>
        </w:rPr>
        <w:sectPr w:rsidR="00394173" w:rsidRPr="00A84A5C" w:rsidSect="00A17BD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0"/>
          <w:cols w:space="425"/>
          <w:titlePg/>
          <w:docGrid w:type="lines" w:linePitch="360"/>
        </w:sectPr>
      </w:pPr>
    </w:p>
    <w:p w:rsidR="00BB2BBE" w:rsidRPr="00A84A5C" w:rsidRDefault="00BB2BBE">
      <w:pPr>
        <w:spacing w:beforeLines="0" w:before="0" w:afterLines="0" w:after="0"/>
        <w:rPr>
          <w:rFonts w:cs="Times New Roman"/>
          <w:b/>
          <w:sz w:val="40"/>
          <w:szCs w:val="40"/>
        </w:rPr>
      </w:pPr>
      <w:r w:rsidRPr="00A84A5C">
        <w:rPr>
          <w:rFonts w:cs="Times New Roman"/>
          <w:b/>
          <w:sz w:val="40"/>
          <w:szCs w:val="40"/>
        </w:rPr>
        <w:lastRenderedPageBreak/>
        <w:br w:type="page"/>
      </w:r>
    </w:p>
    <w:p w:rsidR="00394173" w:rsidRPr="00A84A5C" w:rsidRDefault="00394173" w:rsidP="00281B6B">
      <w:pPr>
        <w:spacing w:before="180" w:after="180"/>
        <w:rPr>
          <w:rFonts w:cs="Times New Roman"/>
          <w:b/>
          <w:sz w:val="40"/>
          <w:szCs w:val="40"/>
        </w:rPr>
      </w:pPr>
      <w:r w:rsidRPr="00A84A5C">
        <w:rPr>
          <w:rFonts w:cs="Times New Roman"/>
          <w:b/>
          <w:sz w:val="40"/>
          <w:szCs w:val="40"/>
        </w:rPr>
        <w:lastRenderedPageBreak/>
        <w:t>目錄</w:t>
      </w:r>
    </w:p>
    <w:p w:rsidR="00D25612" w:rsidRDefault="00D25612">
      <w:pPr>
        <w:pStyle w:val="11"/>
        <w:tabs>
          <w:tab w:val="right" w:leader="dot" w:pos="8296"/>
        </w:tabs>
        <w:spacing w:before="180" w:after="180"/>
        <w:rPr>
          <w:rFonts w:asciiTheme="minorHAnsi" w:eastAsiaTheme="minorEastAsia" w:hAnsiTheme="minorHAnsi"/>
          <w:noProof/>
          <w:sz w:val="24"/>
        </w:rPr>
      </w:pPr>
      <w:r>
        <w:rPr>
          <w:rFonts w:cs="Times New Roman"/>
        </w:rPr>
        <w:fldChar w:fldCharType="begin"/>
      </w:r>
      <w:r>
        <w:rPr>
          <w:rFonts w:cs="Times New Roman"/>
        </w:rPr>
        <w:instrText xml:space="preserve"> TOC \o "1-2" \h \z \u </w:instrText>
      </w:r>
      <w:r>
        <w:rPr>
          <w:rFonts w:cs="Times New Roman"/>
        </w:rPr>
        <w:fldChar w:fldCharType="separate"/>
      </w:r>
      <w:hyperlink w:anchor="_Toc122079314" w:history="1">
        <w:r w:rsidRPr="00282BCA">
          <w:rPr>
            <w:rStyle w:val="a9"/>
            <w:rFonts w:cs="Times New Roman" w:hint="eastAsia"/>
            <w:noProof/>
          </w:rPr>
          <w:t>壹、前言</w:t>
        </w:r>
        <w:r>
          <w:rPr>
            <w:noProof/>
            <w:webHidden/>
          </w:rPr>
          <w:tab/>
        </w:r>
        <w:r>
          <w:rPr>
            <w:noProof/>
            <w:webHidden/>
          </w:rPr>
          <w:fldChar w:fldCharType="begin"/>
        </w:r>
        <w:r>
          <w:rPr>
            <w:noProof/>
            <w:webHidden/>
          </w:rPr>
          <w:instrText xml:space="preserve"> PAGEREF _Toc122079314 \h </w:instrText>
        </w:r>
        <w:r>
          <w:rPr>
            <w:noProof/>
            <w:webHidden/>
          </w:rPr>
        </w:r>
        <w:r>
          <w:rPr>
            <w:noProof/>
            <w:webHidden/>
          </w:rPr>
          <w:fldChar w:fldCharType="separate"/>
        </w:r>
        <w:r w:rsidR="0072642B">
          <w:rPr>
            <w:noProof/>
            <w:webHidden/>
          </w:rPr>
          <w:t>i</w:t>
        </w:r>
        <w:r>
          <w:rPr>
            <w:noProof/>
            <w:webHidden/>
          </w:rPr>
          <w:fldChar w:fldCharType="end"/>
        </w:r>
      </w:hyperlink>
    </w:p>
    <w:p w:rsidR="00D25612" w:rsidRDefault="00157235">
      <w:pPr>
        <w:pStyle w:val="11"/>
        <w:tabs>
          <w:tab w:val="right" w:leader="dot" w:pos="8296"/>
        </w:tabs>
        <w:spacing w:before="180" w:after="180"/>
        <w:rPr>
          <w:rFonts w:asciiTheme="minorHAnsi" w:eastAsiaTheme="minorEastAsia" w:hAnsiTheme="minorHAnsi"/>
          <w:noProof/>
          <w:sz w:val="24"/>
        </w:rPr>
      </w:pPr>
      <w:hyperlink w:anchor="_Toc122079315" w:history="1">
        <w:r w:rsidR="00D25612" w:rsidRPr="00282BCA">
          <w:rPr>
            <w:rStyle w:val="a9"/>
            <w:rFonts w:cs="Times New Roman" w:hint="eastAsia"/>
            <w:noProof/>
          </w:rPr>
          <w:t>貳、學院概況說明</w:t>
        </w:r>
        <w:r w:rsidR="00D25612">
          <w:rPr>
            <w:noProof/>
            <w:webHidden/>
          </w:rPr>
          <w:tab/>
        </w:r>
        <w:r w:rsidR="00D25612">
          <w:rPr>
            <w:noProof/>
            <w:webHidden/>
          </w:rPr>
          <w:fldChar w:fldCharType="begin"/>
        </w:r>
        <w:r w:rsidR="00D25612">
          <w:rPr>
            <w:noProof/>
            <w:webHidden/>
          </w:rPr>
          <w:instrText xml:space="preserve"> PAGEREF _Toc122079315 \h </w:instrText>
        </w:r>
        <w:r w:rsidR="00D25612">
          <w:rPr>
            <w:noProof/>
            <w:webHidden/>
          </w:rPr>
        </w:r>
        <w:r w:rsidR="00D25612">
          <w:rPr>
            <w:noProof/>
            <w:webHidden/>
          </w:rPr>
          <w:fldChar w:fldCharType="separate"/>
        </w:r>
        <w:r w:rsidR="0072642B">
          <w:rPr>
            <w:noProof/>
            <w:webHidden/>
          </w:rPr>
          <w:t>iii</w:t>
        </w:r>
        <w:r w:rsidR="00D25612">
          <w:rPr>
            <w:noProof/>
            <w:webHidden/>
          </w:rPr>
          <w:fldChar w:fldCharType="end"/>
        </w:r>
      </w:hyperlink>
    </w:p>
    <w:p w:rsidR="00D25612" w:rsidRDefault="00157235">
      <w:pPr>
        <w:pStyle w:val="11"/>
        <w:tabs>
          <w:tab w:val="right" w:leader="dot" w:pos="8296"/>
        </w:tabs>
        <w:spacing w:before="180" w:after="180"/>
        <w:rPr>
          <w:rFonts w:asciiTheme="minorHAnsi" w:eastAsiaTheme="minorEastAsia" w:hAnsiTheme="minorHAnsi"/>
          <w:noProof/>
          <w:sz w:val="24"/>
        </w:rPr>
      </w:pPr>
      <w:hyperlink w:anchor="_Toc122079316" w:history="1">
        <w:r w:rsidR="00D25612" w:rsidRPr="00282BCA">
          <w:rPr>
            <w:rStyle w:val="a9"/>
            <w:rFonts w:cs="Times New Roman" w:hint="eastAsia"/>
            <w:noProof/>
          </w:rPr>
          <w:t>參、共同指標</w:t>
        </w:r>
        <w:r w:rsidR="00D25612">
          <w:rPr>
            <w:noProof/>
            <w:webHidden/>
          </w:rPr>
          <w:tab/>
        </w:r>
        <w:r w:rsidR="00D25612">
          <w:rPr>
            <w:noProof/>
            <w:webHidden/>
          </w:rPr>
          <w:fldChar w:fldCharType="begin"/>
        </w:r>
        <w:r w:rsidR="00D25612">
          <w:rPr>
            <w:noProof/>
            <w:webHidden/>
          </w:rPr>
          <w:instrText xml:space="preserve"> PAGEREF _Toc122079316 \h </w:instrText>
        </w:r>
        <w:r w:rsidR="00D25612">
          <w:rPr>
            <w:noProof/>
            <w:webHidden/>
          </w:rPr>
        </w:r>
        <w:r w:rsidR="00D25612">
          <w:rPr>
            <w:noProof/>
            <w:webHidden/>
          </w:rPr>
          <w:fldChar w:fldCharType="separate"/>
        </w:r>
        <w:r w:rsidR="0072642B">
          <w:rPr>
            <w:noProof/>
            <w:webHidden/>
          </w:rPr>
          <w:t>1</w:t>
        </w:r>
        <w:r w:rsidR="00D25612">
          <w:rPr>
            <w:noProof/>
            <w:webHidden/>
          </w:rPr>
          <w:fldChar w:fldCharType="end"/>
        </w:r>
      </w:hyperlink>
    </w:p>
    <w:p w:rsidR="00D25612" w:rsidRDefault="00157235">
      <w:pPr>
        <w:pStyle w:val="21"/>
        <w:tabs>
          <w:tab w:val="right" w:leader="dot" w:pos="8296"/>
        </w:tabs>
        <w:spacing w:before="180" w:after="180"/>
        <w:rPr>
          <w:rFonts w:asciiTheme="minorHAnsi" w:eastAsiaTheme="minorEastAsia" w:hAnsiTheme="minorHAnsi"/>
          <w:noProof/>
          <w:sz w:val="24"/>
        </w:rPr>
      </w:pPr>
      <w:hyperlink w:anchor="_Toc122079317" w:history="1">
        <w:r w:rsidR="00D25612" w:rsidRPr="00282BCA">
          <w:rPr>
            <w:rStyle w:val="a9"/>
            <w:rFonts w:cs="Times New Roman" w:hint="eastAsia"/>
            <w:noProof/>
          </w:rPr>
          <w:t>一、學生學習</w:t>
        </w:r>
        <w:r w:rsidR="00D25612">
          <w:rPr>
            <w:noProof/>
            <w:webHidden/>
          </w:rPr>
          <w:tab/>
        </w:r>
        <w:r w:rsidR="00D25612">
          <w:rPr>
            <w:noProof/>
            <w:webHidden/>
          </w:rPr>
          <w:fldChar w:fldCharType="begin"/>
        </w:r>
        <w:r w:rsidR="00D25612">
          <w:rPr>
            <w:noProof/>
            <w:webHidden/>
          </w:rPr>
          <w:instrText xml:space="preserve"> PAGEREF _Toc122079317 \h </w:instrText>
        </w:r>
        <w:r w:rsidR="00D25612">
          <w:rPr>
            <w:noProof/>
            <w:webHidden/>
          </w:rPr>
        </w:r>
        <w:r w:rsidR="00D25612">
          <w:rPr>
            <w:noProof/>
            <w:webHidden/>
          </w:rPr>
          <w:fldChar w:fldCharType="separate"/>
        </w:r>
        <w:r w:rsidR="0072642B">
          <w:rPr>
            <w:noProof/>
            <w:webHidden/>
          </w:rPr>
          <w:t>9</w:t>
        </w:r>
        <w:r w:rsidR="00D25612">
          <w:rPr>
            <w:noProof/>
            <w:webHidden/>
          </w:rPr>
          <w:fldChar w:fldCharType="end"/>
        </w:r>
      </w:hyperlink>
    </w:p>
    <w:p w:rsidR="00D25612" w:rsidRDefault="00157235">
      <w:pPr>
        <w:pStyle w:val="21"/>
        <w:tabs>
          <w:tab w:val="right" w:leader="dot" w:pos="8296"/>
        </w:tabs>
        <w:spacing w:before="180" w:after="180"/>
        <w:rPr>
          <w:rFonts w:asciiTheme="minorHAnsi" w:eastAsiaTheme="minorEastAsia" w:hAnsiTheme="minorHAnsi"/>
          <w:noProof/>
          <w:sz w:val="24"/>
        </w:rPr>
      </w:pPr>
      <w:hyperlink w:anchor="_Toc122079318" w:history="1">
        <w:r w:rsidR="00D25612" w:rsidRPr="00282BCA">
          <w:rPr>
            <w:rStyle w:val="a9"/>
            <w:rFonts w:cs="Times New Roman" w:hint="eastAsia"/>
            <w:noProof/>
          </w:rPr>
          <w:t>二、教師發展</w:t>
        </w:r>
        <w:r w:rsidR="00D25612">
          <w:rPr>
            <w:noProof/>
            <w:webHidden/>
          </w:rPr>
          <w:tab/>
        </w:r>
        <w:r w:rsidR="00D25612">
          <w:rPr>
            <w:noProof/>
            <w:webHidden/>
          </w:rPr>
          <w:fldChar w:fldCharType="begin"/>
        </w:r>
        <w:r w:rsidR="00D25612">
          <w:rPr>
            <w:noProof/>
            <w:webHidden/>
          </w:rPr>
          <w:instrText xml:space="preserve"> PAGEREF _Toc122079318 \h </w:instrText>
        </w:r>
        <w:r w:rsidR="00D25612">
          <w:rPr>
            <w:noProof/>
            <w:webHidden/>
          </w:rPr>
        </w:r>
        <w:r w:rsidR="00D25612">
          <w:rPr>
            <w:noProof/>
            <w:webHidden/>
          </w:rPr>
          <w:fldChar w:fldCharType="separate"/>
        </w:r>
        <w:r w:rsidR="0072642B">
          <w:rPr>
            <w:noProof/>
            <w:webHidden/>
          </w:rPr>
          <w:t>43</w:t>
        </w:r>
        <w:r w:rsidR="00D25612">
          <w:rPr>
            <w:noProof/>
            <w:webHidden/>
          </w:rPr>
          <w:fldChar w:fldCharType="end"/>
        </w:r>
      </w:hyperlink>
    </w:p>
    <w:p w:rsidR="00D25612" w:rsidRDefault="00157235">
      <w:pPr>
        <w:pStyle w:val="21"/>
        <w:tabs>
          <w:tab w:val="right" w:leader="dot" w:pos="8296"/>
        </w:tabs>
        <w:spacing w:before="180" w:after="180"/>
        <w:rPr>
          <w:rFonts w:asciiTheme="minorHAnsi" w:eastAsiaTheme="minorEastAsia" w:hAnsiTheme="minorHAnsi"/>
          <w:noProof/>
          <w:sz w:val="24"/>
        </w:rPr>
      </w:pPr>
      <w:hyperlink w:anchor="_Toc122079319" w:history="1">
        <w:r w:rsidR="00D25612" w:rsidRPr="00282BCA">
          <w:rPr>
            <w:rStyle w:val="a9"/>
            <w:rFonts w:cs="Times New Roman" w:hint="eastAsia"/>
            <w:noProof/>
          </w:rPr>
          <w:t>三、單位治理</w:t>
        </w:r>
        <w:r w:rsidR="00D25612">
          <w:rPr>
            <w:noProof/>
            <w:webHidden/>
          </w:rPr>
          <w:tab/>
        </w:r>
        <w:r w:rsidR="00D25612">
          <w:rPr>
            <w:noProof/>
            <w:webHidden/>
          </w:rPr>
          <w:fldChar w:fldCharType="begin"/>
        </w:r>
        <w:r w:rsidR="00D25612">
          <w:rPr>
            <w:noProof/>
            <w:webHidden/>
          </w:rPr>
          <w:instrText xml:space="preserve"> PAGEREF _Toc122079319 \h </w:instrText>
        </w:r>
        <w:r w:rsidR="00D25612">
          <w:rPr>
            <w:noProof/>
            <w:webHidden/>
          </w:rPr>
        </w:r>
        <w:r w:rsidR="00D25612">
          <w:rPr>
            <w:noProof/>
            <w:webHidden/>
          </w:rPr>
          <w:fldChar w:fldCharType="separate"/>
        </w:r>
        <w:r w:rsidR="0072642B">
          <w:rPr>
            <w:noProof/>
            <w:webHidden/>
          </w:rPr>
          <w:t>51</w:t>
        </w:r>
        <w:r w:rsidR="00D25612">
          <w:rPr>
            <w:noProof/>
            <w:webHidden/>
          </w:rPr>
          <w:fldChar w:fldCharType="end"/>
        </w:r>
      </w:hyperlink>
    </w:p>
    <w:p w:rsidR="00D25612" w:rsidRDefault="00157235">
      <w:pPr>
        <w:pStyle w:val="11"/>
        <w:tabs>
          <w:tab w:val="right" w:leader="dot" w:pos="8296"/>
        </w:tabs>
        <w:spacing w:before="180" w:after="180"/>
        <w:rPr>
          <w:rFonts w:asciiTheme="minorHAnsi" w:eastAsiaTheme="minorEastAsia" w:hAnsiTheme="minorHAnsi"/>
          <w:noProof/>
          <w:sz w:val="24"/>
        </w:rPr>
      </w:pPr>
      <w:hyperlink w:anchor="_Toc122079320" w:history="1">
        <w:r w:rsidR="00D25612" w:rsidRPr="00282BCA">
          <w:rPr>
            <w:rStyle w:val="a9"/>
            <w:rFonts w:cs="Times New Roman" w:hint="eastAsia"/>
            <w:noProof/>
          </w:rPr>
          <w:t>肆、結語</w:t>
        </w:r>
        <w:r w:rsidR="00D25612">
          <w:rPr>
            <w:noProof/>
            <w:webHidden/>
          </w:rPr>
          <w:tab/>
        </w:r>
        <w:r w:rsidR="00D25612">
          <w:rPr>
            <w:noProof/>
            <w:webHidden/>
          </w:rPr>
          <w:fldChar w:fldCharType="begin"/>
        </w:r>
        <w:r w:rsidR="00D25612">
          <w:rPr>
            <w:noProof/>
            <w:webHidden/>
          </w:rPr>
          <w:instrText xml:space="preserve"> PAGEREF _Toc122079320 \h </w:instrText>
        </w:r>
        <w:r w:rsidR="00D25612">
          <w:rPr>
            <w:noProof/>
            <w:webHidden/>
          </w:rPr>
        </w:r>
        <w:r w:rsidR="00D25612">
          <w:rPr>
            <w:noProof/>
            <w:webHidden/>
          </w:rPr>
          <w:fldChar w:fldCharType="separate"/>
        </w:r>
        <w:r w:rsidR="0072642B">
          <w:rPr>
            <w:noProof/>
            <w:webHidden/>
          </w:rPr>
          <w:t>58</w:t>
        </w:r>
        <w:r w:rsidR="00D25612">
          <w:rPr>
            <w:noProof/>
            <w:webHidden/>
          </w:rPr>
          <w:fldChar w:fldCharType="end"/>
        </w:r>
      </w:hyperlink>
    </w:p>
    <w:p w:rsidR="00D25612" w:rsidRDefault="00157235">
      <w:pPr>
        <w:pStyle w:val="11"/>
        <w:tabs>
          <w:tab w:val="right" w:leader="dot" w:pos="8296"/>
        </w:tabs>
        <w:spacing w:before="180" w:after="180"/>
        <w:rPr>
          <w:rFonts w:asciiTheme="minorHAnsi" w:eastAsiaTheme="minorEastAsia" w:hAnsiTheme="minorHAnsi"/>
          <w:noProof/>
          <w:sz w:val="24"/>
        </w:rPr>
      </w:pPr>
      <w:hyperlink w:anchor="_Toc122079321" w:history="1">
        <w:r w:rsidR="00D25612" w:rsidRPr="00282BCA">
          <w:rPr>
            <w:rStyle w:val="a9"/>
            <w:rFonts w:cs="Times New Roman" w:hint="eastAsia"/>
            <w:noProof/>
          </w:rPr>
          <w:t>伍、附錄</w:t>
        </w:r>
        <w:r w:rsidR="00D25612">
          <w:rPr>
            <w:noProof/>
            <w:webHidden/>
          </w:rPr>
          <w:tab/>
        </w:r>
        <w:r w:rsidR="00D25612">
          <w:rPr>
            <w:noProof/>
            <w:webHidden/>
          </w:rPr>
          <w:fldChar w:fldCharType="begin"/>
        </w:r>
        <w:r w:rsidR="00D25612">
          <w:rPr>
            <w:noProof/>
            <w:webHidden/>
          </w:rPr>
          <w:instrText xml:space="preserve"> PAGEREF _Toc122079321 \h </w:instrText>
        </w:r>
        <w:r w:rsidR="00D25612">
          <w:rPr>
            <w:noProof/>
            <w:webHidden/>
          </w:rPr>
        </w:r>
        <w:r w:rsidR="00D25612">
          <w:rPr>
            <w:noProof/>
            <w:webHidden/>
          </w:rPr>
          <w:fldChar w:fldCharType="separate"/>
        </w:r>
        <w:r w:rsidR="0072642B">
          <w:rPr>
            <w:noProof/>
            <w:webHidden/>
          </w:rPr>
          <w:t>59</w:t>
        </w:r>
        <w:r w:rsidR="00D25612">
          <w:rPr>
            <w:noProof/>
            <w:webHidden/>
          </w:rPr>
          <w:fldChar w:fldCharType="end"/>
        </w:r>
      </w:hyperlink>
    </w:p>
    <w:p w:rsidR="00D25612" w:rsidRDefault="00157235">
      <w:pPr>
        <w:pStyle w:val="21"/>
        <w:tabs>
          <w:tab w:val="right" w:leader="dot" w:pos="8296"/>
        </w:tabs>
        <w:spacing w:before="180" w:after="180"/>
        <w:rPr>
          <w:rFonts w:asciiTheme="minorHAnsi" w:eastAsiaTheme="minorEastAsia" w:hAnsiTheme="minorHAnsi"/>
          <w:noProof/>
          <w:sz w:val="24"/>
        </w:rPr>
      </w:pPr>
      <w:hyperlink w:anchor="_Toc122079322" w:history="1">
        <w:r w:rsidR="00D25612" w:rsidRPr="00282BCA">
          <w:rPr>
            <w:rStyle w:val="a9"/>
            <w:rFonts w:cs="Times New Roman" w:hint="eastAsia"/>
            <w:noProof/>
          </w:rPr>
          <w:t>附表一</w:t>
        </w:r>
        <w:r w:rsidR="00D25612" w:rsidRPr="00282BCA">
          <w:rPr>
            <w:rStyle w:val="a9"/>
            <w:rFonts w:cs="Times New Roman"/>
            <w:noProof/>
          </w:rPr>
          <w:t xml:space="preserve">  </w:t>
        </w:r>
        <w:r w:rsidR="00D25612" w:rsidRPr="00282BCA">
          <w:rPr>
            <w:rStyle w:val="a9"/>
            <w:rFonts w:cs="Times New Roman" w:hint="eastAsia"/>
            <w:noProof/>
          </w:rPr>
          <w:t>共同指標清單</w:t>
        </w:r>
        <w:r w:rsidR="00D25612">
          <w:rPr>
            <w:noProof/>
            <w:webHidden/>
          </w:rPr>
          <w:tab/>
        </w:r>
        <w:r w:rsidR="00D25612">
          <w:rPr>
            <w:noProof/>
            <w:webHidden/>
          </w:rPr>
          <w:fldChar w:fldCharType="begin"/>
        </w:r>
        <w:r w:rsidR="00D25612">
          <w:rPr>
            <w:noProof/>
            <w:webHidden/>
          </w:rPr>
          <w:instrText xml:space="preserve"> PAGEREF _Toc122079322 \h </w:instrText>
        </w:r>
        <w:r w:rsidR="00D25612">
          <w:rPr>
            <w:noProof/>
            <w:webHidden/>
          </w:rPr>
        </w:r>
        <w:r w:rsidR="00D25612">
          <w:rPr>
            <w:noProof/>
            <w:webHidden/>
          </w:rPr>
          <w:fldChar w:fldCharType="separate"/>
        </w:r>
        <w:r w:rsidR="0072642B">
          <w:rPr>
            <w:noProof/>
            <w:webHidden/>
          </w:rPr>
          <w:t>61</w:t>
        </w:r>
        <w:r w:rsidR="00D25612">
          <w:rPr>
            <w:noProof/>
            <w:webHidden/>
          </w:rPr>
          <w:fldChar w:fldCharType="end"/>
        </w:r>
      </w:hyperlink>
    </w:p>
    <w:p w:rsidR="00394173" w:rsidRPr="00A84A5C" w:rsidRDefault="00D25612">
      <w:pPr>
        <w:spacing w:before="180" w:after="180"/>
        <w:rPr>
          <w:rFonts w:cs="Times New Roman"/>
        </w:rPr>
      </w:pPr>
      <w:r>
        <w:rPr>
          <w:rFonts w:cs="Times New Roman"/>
          <w:sz w:val="28"/>
        </w:rPr>
        <w:fldChar w:fldCharType="end"/>
      </w:r>
    </w:p>
    <w:p w:rsidR="00BB2BBE" w:rsidRPr="00A84A5C" w:rsidRDefault="00BB2BBE">
      <w:pPr>
        <w:spacing w:beforeLines="0" w:before="0" w:afterLines="0" w:after="0"/>
        <w:rPr>
          <w:rFonts w:cs="Times New Roman"/>
        </w:rPr>
      </w:pPr>
      <w:r w:rsidRPr="00A84A5C">
        <w:rPr>
          <w:rFonts w:cs="Times New Roman"/>
        </w:rPr>
        <w:br w:type="page"/>
      </w:r>
    </w:p>
    <w:p w:rsidR="00BB2BBE" w:rsidRPr="00A84A5C" w:rsidRDefault="00BB2BBE">
      <w:pPr>
        <w:spacing w:beforeLines="0" w:before="0" w:afterLines="0" w:after="0"/>
        <w:rPr>
          <w:rFonts w:cs="Times New Roman"/>
        </w:rPr>
      </w:pPr>
      <w:r w:rsidRPr="00A84A5C">
        <w:rPr>
          <w:rFonts w:cs="Times New Roman"/>
        </w:rPr>
        <w:lastRenderedPageBreak/>
        <w:br w:type="page"/>
      </w:r>
    </w:p>
    <w:p w:rsidR="00B402AA" w:rsidRPr="00A84A5C" w:rsidRDefault="00B402AA">
      <w:pPr>
        <w:spacing w:before="180" w:after="180"/>
        <w:rPr>
          <w:rFonts w:cs="Times New Roman"/>
        </w:rPr>
        <w:sectPr w:rsidR="00B402AA" w:rsidRPr="00A84A5C">
          <w:pgSz w:w="11906" w:h="16838"/>
          <w:pgMar w:top="1440" w:right="1800" w:bottom="1440" w:left="1800" w:header="851" w:footer="992" w:gutter="0"/>
          <w:cols w:space="425"/>
          <w:docGrid w:type="lines" w:linePitch="360"/>
        </w:sectPr>
      </w:pPr>
    </w:p>
    <w:p w:rsidR="002F6481" w:rsidRPr="00A84A5C" w:rsidRDefault="00281B6B" w:rsidP="00281B6B">
      <w:pPr>
        <w:pStyle w:val="1"/>
        <w:spacing w:after="360"/>
        <w:rPr>
          <w:rFonts w:cs="Times New Roman"/>
        </w:rPr>
      </w:pPr>
      <w:bookmarkStart w:id="1" w:name="_Toc122079314"/>
      <w:r w:rsidRPr="00A84A5C">
        <w:rPr>
          <w:rFonts w:cs="Times New Roman"/>
        </w:rPr>
        <w:lastRenderedPageBreak/>
        <w:t>壹、</w:t>
      </w:r>
      <w:r w:rsidR="002F6481" w:rsidRPr="00A84A5C">
        <w:rPr>
          <w:rFonts w:cs="Times New Roman"/>
        </w:rPr>
        <w:t>前言</w:t>
      </w:r>
      <w:bookmarkEnd w:id="1"/>
    </w:p>
    <w:p w:rsidR="00DE1700" w:rsidRPr="00A84A5C" w:rsidRDefault="00DE1700" w:rsidP="00DE1700">
      <w:pPr>
        <w:spacing w:before="180" w:after="180"/>
        <w:ind w:firstLine="480"/>
        <w:rPr>
          <w:rFonts w:cs="Times New Roman"/>
        </w:rPr>
      </w:pPr>
      <w:r w:rsidRPr="00A84A5C">
        <w:rPr>
          <w:rFonts w:cs="Times New Roman"/>
        </w:rPr>
        <w:t>依據本校評鑑實施辦法第四條規定，本校各單位應定期接受評鑑，受評單位以每六年進行評鑑一次為原則，必要時得調整評鑑時程。又依本校院系所及學位學程評鑑作業要點第二點規定，本校每年應辦理一次基礎檢核作業，由研發處及各相關處室依據校定共同指標，提出前一年各受評單位之</w:t>
      </w:r>
      <w:r w:rsidR="00850911" w:rsidRPr="00A84A5C">
        <w:rPr>
          <w:rFonts w:cs="Times New Roman" w:hint="eastAsia"/>
        </w:rPr>
        <w:t>檢核</w:t>
      </w:r>
      <w:r w:rsidRPr="00A84A5C">
        <w:rPr>
          <w:rFonts w:cs="Times New Roman"/>
        </w:rPr>
        <w:t>數據，以形成基礎檢核報告，送各受評單位作為自我評鑑之基本資料。</w:t>
      </w:r>
    </w:p>
    <w:p w:rsidR="00DE1700" w:rsidRPr="00A84A5C" w:rsidRDefault="00DE1700" w:rsidP="00DE1700">
      <w:pPr>
        <w:spacing w:before="180" w:after="180"/>
        <w:ind w:firstLine="480"/>
        <w:rPr>
          <w:rFonts w:cs="Times New Roman"/>
        </w:rPr>
      </w:pPr>
      <w:r w:rsidRPr="00A84A5C">
        <w:rPr>
          <w:rFonts w:cs="Times New Roman"/>
        </w:rPr>
        <w:t>根據</w:t>
      </w:r>
      <w:r w:rsidR="00CB3869" w:rsidRPr="00A84A5C">
        <w:rPr>
          <w:rFonts w:cs="Times New Roman"/>
        </w:rPr>
        <w:t>上開</w:t>
      </w:r>
      <w:r w:rsidRPr="00A84A5C">
        <w:rPr>
          <w:rFonts w:cs="Times New Roman"/>
        </w:rPr>
        <w:t>規定，本校業於</w:t>
      </w:r>
      <w:r w:rsidRPr="00A84A5C">
        <w:rPr>
          <w:rFonts w:cs="Times New Roman"/>
        </w:rPr>
        <w:t>109</w:t>
      </w:r>
      <w:r w:rsidRPr="00A84A5C">
        <w:rPr>
          <w:rFonts w:cs="Times New Roman"/>
        </w:rPr>
        <w:t>年辦理系所評鑑；為呈現各受評單位績效表現趨勢，特於</w:t>
      </w:r>
      <w:r w:rsidRPr="00A84A5C">
        <w:rPr>
          <w:rFonts w:cs="Times New Roman"/>
        </w:rPr>
        <w:t>108</w:t>
      </w:r>
      <w:r w:rsidRPr="00A84A5C">
        <w:rPr>
          <w:rFonts w:cs="Times New Roman"/>
        </w:rPr>
        <w:t>年依據</w:t>
      </w:r>
      <w:r w:rsidRPr="00A84A5C">
        <w:rPr>
          <w:rFonts w:cs="Times New Roman"/>
        </w:rPr>
        <w:t>73</w:t>
      </w:r>
      <w:r w:rsidRPr="00A84A5C">
        <w:rPr>
          <w:rFonts w:cs="Times New Roman"/>
        </w:rPr>
        <w:t>個共同指標編纂基礎檢核報告（即共同指標分析報告）共十冊，並以</w:t>
      </w:r>
      <w:r w:rsidRPr="00A84A5C">
        <w:rPr>
          <w:rFonts w:cs="Times New Roman"/>
        </w:rPr>
        <w:t>105-107</w:t>
      </w:r>
      <w:r w:rsidRPr="00A84A5C">
        <w:rPr>
          <w:rFonts w:cs="Times New Roman"/>
        </w:rPr>
        <w:t>年（學年）之</w:t>
      </w:r>
      <w:r w:rsidR="00850911" w:rsidRPr="00A84A5C">
        <w:rPr>
          <w:rFonts w:cs="Times New Roman" w:hint="eastAsia"/>
        </w:rPr>
        <w:t>檢核</w:t>
      </w:r>
      <w:r w:rsidRPr="00A84A5C">
        <w:rPr>
          <w:rFonts w:cs="Times New Roman"/>
        </w:rPr>
        <w:t>數據，作為前揭報告之主要素材。</w:t>
      </w:r>
    </w:p>
    <w:p w:rsidR="00DE1700" w:rsidRPr="00A84A5C" w:rsidRDefault="00DE1700" w:rsidP="00DE1700">
      <w:pPr>
        <w:spacing w:before="180" w:after="180"/>
        <w:ind w:firstLine="480"/>
        <w:rPr>
          <w:rFonts w:cs="Times New Roman"/>
        </w:rPr>
      </w:pPr>
      <w:r w:rsidRPr="00A84A5C">
        <w:rPr>
          <w:rFonts w:cs="Times New Roman"/>
        </w:rPr>
        <w:t>109</w:t>
      </w:r>
      <w:r w:rsidRPr="00A84A5C">
        <w:rPr>
          <w:rFonts w:cs="Times New Roman"/>
        </w:rPr>
        <w:t>年系所評鑑外部訪評活動結束後，本校仍持續對評鑑結果、評鑑規劃與評鑑機制等方面展開自我檢討的工作。其中，經過校評鑑委員、相關行政處室，以及院系所之間多次溝通後，復依本校校務發展的中長程目標，對</w:t>
      </w:r>
      <w:r w:rsidRPr="00A84A5C">
        <w:rPr>
          <w:rFonts w:cs="Times New Roman"/>
        </w:rPr>
        <w:t>108</w:t>
      </w:r>
      <w:r w:rsidRPr="00A84A5C">
        <w:rPr>
          <w:rFonts w:cs="Times New Roman"/>
        </w:rPr>
        <w:t>年的共同指標再做調整、修正，從原先的七大面向、</w:t>
      </w:r>
      <w:r w:rsidRPr="00A84A5C">
        <w:rPr>
          <w:rFonts w:cs="Times New Roman"/>
        </w:rPr>
        <w:t>73</w:t>
      </w:r>
      <w:r w:rsidRPr="00A84A5C">
        <w:rPr>
          <w:rFonts w:cs="Times New Roman"/>
        </w:rPr>
        <w:t>個共同指標，計</w:t>
      </w:r>
      <w:r w:rsidRPr="00A84A5C">
        <w:rPr>
          <w:rFonts w:cs="Times New Roman"/>
        </w:rPr>
        <w:t>73</w:t>
      </w:r>
      <w:r w:rsidRPr="00A84A5C">
        <w:rPr>
          <w:rFonts w:cs="Times New Roman"/>
        </w:rPr>
        <w:t>個指標數據，調整為三大面向、</w:t>
      </w:r>
      <w:r w:rsidRPr="00A84A5C">
        <w:rPr>
          <w:rFonts w:cs="Times New Roman"/>
        </w:rPr>
        <w:t>19</w:t>
      </w:r>
      <w:r w:rsidRPr="00A84A5C">
        <w:rPr>
          <w:rFonts w:cs="Times New Roman"/>
        </w:rPr>
        <w:t>個共同指標及</w:t>
      </w:r>
      <w:r w:rsidRPr="00A84A5C">
        <w:rPr>
          <w:rFonts w:cs="Times New Roman"/>
        </w:rPr>
        <w:t>7</w:t>
      </w:r>
      <w:r w:rsidR="00CD0AF2" w:rsidRPr="00A84A5C">
        <w:rPr>
          <w:rFonts w:cs="Times New Roman"/>
        </w:rPr>
        <w:t>5</w:t>
      </w:r>
      <w:r w:rsidR="00EA018A" w:rsidRPr="00A84A5C">
        <w:rPr>
          <w:rFonts w:cs="Times New Roman" w:hint="eastAsia"/>
        </w:rPr>
        <w:t>個</w:t>
      </w:r>
      <w:r w:rsidRPr="00A84A5C">
        <w:rPr>
          <w:rFonts w:cs="Times New Roman"/>
        </w:rPr>
        <w:t>指標數據。</w:t>
      </w:r>
    </w:p>
    <w:p w:rsidR="00E66426" w:rsidRDefault="00E66426" w:rsidP="00DE1700">
      <w:pPr>
        <w:spacing w:before="180" w:after="180"/>
        <w:ind w:firstLine="480"/>
      </w:pPr>
      <w:r w:rsidRPr="003E4548">
        <w:t>至於，</w:t>
      </w:r>
      <w:r w:rsidRPr="003E4548">
        <w:t>109</w:t>
      </w:r>
      <w:r w:rsidRPr="003E4548">
        <w:t>年的共同指標係於盤點</w:t>
      </w:r>
      <w:r w:rsidRPr="003E4548">
        <w:t>108</w:t>
      </w:r>
      <w:r w:rsidRPr="003E4548">
        <w:t>年之指標後，新增與「高教深耕計畫」及「國際化」指標有關之</w:t>
      </w:r>
      <w:r w:rsidRPr="003E4548">
        <w:t>3</w:t>
      </w:r>
      <w:r w:rsidRPr="003E4548">
        <w:t>個指標數據，俾便凸顯系所投入與校務發展重點面向之連結。是以，</w:t>
      </w:r>
      <w:r w:rsidRPr="001A61AE">
        <w:t>110</w:t>
      </w:r>
      <w:r w:rsidRPr="001A61AE">
        <w:t>年共同指標維持</w:t>
      </w:r>
      <w:r w:rsidRPr="001A61AE">
        <w:t>109</w:t>
      </w:r>
      <w:r w:rsidRPr="003E4548">
        <w:t>年之三大面向、</w:t>
      </w:r>
      <w:r w:rsidRPr="003E4548">
        <w:t>19</w:t>
      </w:r>
      <w:r w:rsidRPr="003E4548">
        <w:t>個共同指標、指標數據</w:t>
      </w:r>
      <w:r w:rsidRPr="003E4548">
        <w:t>78</w:t>
      </w:r>
      <w:r w:rsidRPr="003E4548">
        <w:t>個，並以</w:t>
      </w:r>
      <w:r>
        <w:t>108-1</w:t>
      </w:r>
      <w:r>
        <w:rPr>
          <w:rFonts w:hint="eastAsia"/>
        </w:rPr>
        <w:t>10</w:t>
      </w:r>
      <w:r w:rsidRPr="003E4548">
        <w:t>年（學年）之檢核數據，作為本次報告之素材。</w:t>
      </w:r>
    </w:p>
    <w:p w:rsidR="00BA6094" w:rsidRPr="00A84A5C" w:rsidRDefault="00CF3E05" w:rsidP="00DE1700">
      <w:pPr>
        <w:spacing w:before="180" w:after="180"/>
        <w:ind w:firstLine="480"/>
        <w:rPr>
          <w:rFonts w:cs="Times New Roman"/>
        </w:rPr>
      </w:pPr>
      <w:r w:rsidRPr="00A84A5C">
        <w:rPr>
          <w:rFonts w:cs="Times New Roman"/>
        </w:rPr>
        <w:t>本報告為</w:t>
      </w:r>
      <w:r w:rsidR="00FD552B" w:rsidRPr="00A84A5C">
        <w:rPr>
          <w:rFonts w:cs="Times New Roman"/>
        </w:rPr>
        <w:t>國際事務</w:t>
      </w:r>
      <w:r w:rsidR="00FB4EDC" w:rsidRPr="00A84A5C">
        <w:rPr>
          <w:rFonts w:cs="Times New Roman"/>
        </w:rPr>
        <w:t>學院</w:t>
      </w:r>
      <w:r w:rsidR="00234DEE" w:rsidRPr="00A84A5C">
        <w:rPr>
          <w:rFonts w:cs="Times New Roman"/>
        </w:rPr>
        <w:t>共同指標分析報告</w:t>
      </w:r>
      <w:r w:rsidRPr="00A84A5C">
        <w:rPr>
          <w:rFonts w:cs="Times New Roman"/>
        </w:rPr>
        <w:t>。</w:t>
      </w:r>
      <w:r w:rsidR="00FD552B" w:rsidRPr="00A84A5C">
        <w:rPr>
          <w:rFonts w:cs="Times New Roman"/>
        </w:rPr>
        <w:t>國際事務學院</w:t>
      </w:r>
      <w:r w:rsidR="00234DEE" w:rsidRPr="00A84A5C">
        <w:rPr>
          <w:rFonts w:cs="Times New Roman"/>
        </w:rPr>
        <w:t>接受基礎檢核之</w:t>
      </w:r>
      <w:r w:rsidR="00FB4EDC" w:rsidRPr="00A84A5C">
        <w:rPr>
          <w:rFonts w:cs="Times New Roman"/>
        </w:rPr>
        <w:t>單位包括：</w:t>
      </w:r>
      <w:r w:rsidR="00234DEE" w:rsidRPr="00A84A5C">
        <w:rPr>
          <w:rFonts w:cs="Times New Roman"/>
        </w:rPr>
        <w:t>（</w:t>
      </w:r>
      <w:r w:rsidR="00234DEE" w:rsidRPr="00A84A5C">
        <w:rPr>
          <w:rFonts w:cs="Times New Roman"/>
        </w:rPr>
        <w:t>1</w:t>
      </w:r>
      <w:r w:rsidR="00234DEE" w:rsidRPr="00A84A5C">
        <w:rPr>
          <w:rFonts w:cs="Times New Roman"/>
        </w:rPr>
        <w:t>）</w:t>
      </w:r>
      <w:r w:rsidR="00FD552B" w:rsidRPr="00A84A5C">
        <w:rPr>
          <w:rFonts w:cs="Times New Roman"/>
        </w:rPr>
        <w:t>外交</w:t>
      </w:r>
      <w:r w:rsidR="00234DEE" w:rsidRPr="00A84A5C">
        <w:rPr>
          <w:rFonts w:cs="Times New Roman"/>
        </w:rPr>
        <w:t>學系、（</w:t>
      </w:r>
      <w:r w:rsidR="00234DEE" w:rsidRPr="00A84A5C">
        <w:rPr>
          <w:rFonts w:cs="Times New Roman"/>
        </w:rPr>
        <w:t>2</w:t>
      </w:r>
      <w:r w:rsidR="00234DEE" w:rsidRPr="00A84A5C">
        <w:rPr>
          <w:rFonts w:cs="Times New Roman"/>
        </w:rPr>
        <w:t>）</w:t>
      </w:r>
      <w:r w:rsidR="00FD552B" w:rsidRPr="00A84A5C">
        <w:rPr>
          <w:rFonts w:cs="Times New Roman"/>
        </w:rPr>
        <w:t>東亞研究所</w:t>
      </w:r>
      <w:r w:rsidR="00234DEE" w:rsidRPr="00A84A5C">
        <w:rPr>
          <w:rFonts w:cs="Times New Roman"/>
        </w:rPr>
        <w:t>、（</w:t>
      </w:r>
      <w:r w:rsidR="00234DEE" w:rsidRPr="00A84A5C">
        <w:rPr>
          <w:rFonts w:cs="Times New Roman"/>
        </w:rPr>
        <w:t>3</w:t>
      </w:r>
      <w:r w:rsidR="00234DEE" w:rsidRPr="00A84A5C">
        <w:rPr>
          <w:rFonts w:cs="Times New Roman"/>
        </w:rPr>
        <w:t>）</w:t>
      </w:r>
      <w:r w:rsidR="00FD552B" w:rsidRPr="00A84A5C">
        <w:rPr>
          <w:rFonts w:cs="Times New Roman"/>
        </w:rPr>
        <w:t>俄羅斯研究所</w:t>
      </w:r>
      <w:r w:rsidR="00234DEE" w:rsidRPr="00A84A5C">
        <w:rPr>
          <w:rFonts w:cs="Times New Roman"/>
        </w:rPr>
        <w:t>、（</w:t>
      </w:r>
      <w:r w:rsidR="00234DEE" w:rsidRPr="00A84A5C">
        <w:rPr>
          <w:rFonts w:cs="Times New Roman"/>
        </w:rPr>
        <w:t>4</w:t>
      </w:r>
      <w:r w:rsidR="00234DEE" w:rsidRPr="00A84A5C">
        <w:rPr>
          <w:rFonts w:cs="Times New Roman"/>
        </w:rPr>
        <w:t>）</w:t>
      </w:r>
      <w:r w:rsidR="00FD552B" w:rsidRPr="00A84A5C">
        <w:rPr>
          <w:rFonts w:cs="Times New Roman"/>
        </w:rPr>
        <w:t>日本研究碩士學位學程</w:t>
      </w:r>
      <w:r w:rsidR="00234DEE" w:rsidRPr="00A84A5C">
        <w:rPr>
          <w:rFonts w:cs="Times New Roman"/>
        </w:rPr>
        <w:t>、（</w:t>
      </w:r>
      <w:r w:rsidR="00234DEE" w:rsidRPr="00A84A5C">
        <w:rPr>
          <w:rFonts w:cs="Times New Roman"/>
        </w:rPr>
        <w:t>5</w:t>
      </w:r>
      <w:r w:rsidR="00234DEE" w:rsidRPr="00A84A5C">
        <w:rPr>
          <w:rFonts w:cs="Times New Roman"/>
        </w:rPr>
        <w:t>）</w:t>
      </w:r>
      <w:r w:rsidR="00FD552B" w:rsidRPr="00A84A5C">
        <w:rPr>
          <w:rFonts w:cs="Times New Roman"/>
        </w:rPr>
        <w:t>外交學系戰略與國際事務碩士在職專班</w:t>
      </w:r>
      <w:r w:rsidR="00234DEE" w:rsidRPr="00A84A5C">
        <w:rPr>
          <w:rFonts w:cs="Times New Roman"/>
        </w:rPr>
        <w:t>、（</w:t>
      </w:r>
      <w:r w:rsidR="00234DEE" w:rsidRPr="00A84A5C">
        <w:rPr>
          <w:rFonts w:cs="Times New Roman"/>
        </w:rPr>
        <w:t>6</w:t>
      </w:r>
      <w:r w:rsidR="00234DEE" w:rsidRPr="00A84A5C">
        <w:rPr>
          <w:rFonts w:cs="Times New Roman"/>
        </w:rPr>
        <w:t>）</w:t>
      </w:r>
      <w:r w:rsidR="00FD552B" w:rsidRPr="00A84A5C">
        <w:rPr>
          <w:rFonts w:cs="Times New Roman"/>
        </w:rPr>
        <w:t>國家安全與大陸研究碩士在職專班</w:t>
      </w:r>
      <w:r w:rsidR="00234DEE" w:rsidRPr="00A84A5C">
        <w:rPr>
          <w:rFonts w:cs="Times New Roman"/>
        </w:rPr>
        <w:t>、（</w:t>
      </w:r>
      <w:r w:rsidR="00234DEE" w:rsidRPr="00A84A5C">
        <w:rPr>
          <w:rFonts w:cs="Times New Roman"/>
        </w:rPr>
        <w:t>7</w:t>
      </w:r>
      <w:r w:rsidR="00234DEE" w:rsidRPr="00A84A5C">
        <w:rPr>
          <w:rFonts w:cs="Times New Roman"/>
        </w:rPr>
        <w:t>）</w:t>
      </w:r>
      <w:r w:rsidR="00FD552B" w:rsidRPr="00A84A5C">
        <w:rPr>
          <w:rFonts w:cs="Times New Roman"/>
        </w:rPr>
        <w:t>日本研究博士學位學程</w:t>
      </w:r>
      <w:r w:rsidR="008478E3" w:rsidRPr="00A84A5C">
        <w:rPr>
          <w:rFonts w:cs="Times New Roman"/>
        </w:rPr>
        <w:t>，以及</w:t>
      </w:r>
      <w:r w:rsidR="009B16B0" w:rsidRPr="00A84A5C">
        <w:rPr>
          <w:rFonts w:cs="Times New Roman"/>
        </w:rPr>
        <w:t>（</w:t>
      </w:r>
      <w:r w:rsidR="00B44131" w:rsidRPr="00A84A5C">
        <w:rPr>
          <w:rFonts w:cs="Times New Roman"/>
        </w:rPr>
        <w:t>8</w:t>
      </w:r>
      <w:r w:rsidR="009B16B0" w:rsidRPr="00A84A5C">
        <w:rPr>
          <w:rFonts w:cs="Times New Roman"/>
        </w:rPr>
        <w:t>）</w:t>
      </w:r>
      <w:r w:rsidR="00FD552B" w:rsidRPr="00A84A5C">
        <w:rPr>
          <w:rFonts w:cs="Times New Roman"/>
        </w:rPr>
        <w:t>國際研究英語碩士學位學程</w:t>
      </w:r>
      <w:r w:rsidR="00234DEE" w:rsidRPr="00A84A5C">
        <w:rPr>
          <w:rFonts w:cs="Times New Roman"/>
        </w:rPr>
        <w:t>，共計</w:t>
      </w:r>
      <w:r w:rsidR="00B44131" w:rsidRPr="00A84A5C">
        <w:rPr>
          <w:rFonts w:cs="Times New Roman"/>
        </w:rPr>
        <w:t>八</w:t>
      </w:r>
      <w:r w:rsidR="00234DEE" w:rsidRPr="00A84A5C">
        <w:rPr>
          <w:rFonts w:cs="Times New Roman"/>
        </w:rPr>
        <w:t>個單位。</w:t>
      </w:r>
    </w:p>
    <w:p w:rsidR="00B55288" w:rsidRPr="00A84A5C" w:rsidRDefault="00E169AE" w:rsidP="00E169AE">
      <w:pPr>
        <w:spacing w:before="180" w:after="180"/>
        <w:ind w:firstLine="480"/>
        <w:rPr>
          <w:rFonts w:cs="Times New Roman"/>
        </w:rPr>
      </w:pPr>
      <w:r w:rsidRPr="00A84A5C">
        <w:rPr>
          <w:rFonts w:cs="Times New Roman"/>
        </w:rPr>
        <w:t>各系所</w:t>
      </w:r>
      <w:r w:rsidR="00AA237C" w:rsidRPr="00A84A5C">
        <w:rPr>
          <w:rFonts w:cs="Times New Roman"/>
        </w:rPr>
        <w:t>單位</w:t>
      </w:r>
      <w:r w:rsidR="00542C1C" w:rsidRPr="00A84A5C">
        <w:rPr>
          <w:rFonts w:cs="Times New Roman"/>
        </w:rPr>
        <w:t>所授予學位</w:t>
      </w:r>
      <w:r w:rsidRPr="00A84A5C">
        <w:rPr>
          <w:rFonts w:cs="Times New Roman"/>
        </w:rPr>
        <w:t>如下：</w:t>
      </w:r>
    </w:p>
    <w:tbl>
      <w:tblPr>
        <w:tblStyle w:val="a7"/>
        <w:tblW w:w="0" w:type="auto"/>
        <w:tblLook w:val="04A0" w:firstRow="1" w:lastRow="0" w:firstColumn="1" w:lastColumn="0" w:noHBand="0" w:noVBand="1"/>
      </w:tblPr>
      <w:tblGrid>
        <w:gridCol w:w="1670"/>
        <w:gridCol w:w="1671"/>
        <w:gridCol w:w="1671"/>
        <w:gridCol w:w="1671"/>
        <w:gridCol w:w="1613"/>
      </w:tblGrid>
      <w:tr w:rsidR="00AE73F9" w:rsidRPr="00A84A5C" w:rsidTr="00A133A9">
        <w:trPr>
          <w:trHeight w:val="567"/>
        </w:trPr>
        <w:tc>
          <w:tcPr>
            <w:tcW w:w="1670" w:type="dxa"/>
            <w:shd w:val="clear" w:color="auto" w:fill="DEEAF6" w:themeFill="accent1" w:themeFillTint="33"/>
          </w:tcPr>
          <w:p w:rsidR="00AE73F9" w:rsidRPr="00A84A5C" w:rsidRDefault="00AE73F9" w:rsidP="00A133A9">
            <w:pPr>
              <w:spacing w:beforeLines="0" w:before="0" w:afterLines="0" w:after="0"/>
              <w:rPr>
                <w:rFonts w:cs="Times New Roman"/>
                <w:szCs w:val="24"/>
              </w:rPr>
            </w:pPr>
          </w:p>
        </w:tc>
        <w:tc>
          <w:tcPr>
            <w:tcW w:w="1671" w:type="dxa"/>
            <w:shd w:val="clear" w:color="auto" w:fill="DEEAF6" w:themeFill="accent1" w:themeFillTint="33"/>
            <w:vAlign w:val="center"/>
          </w:tcPr>
          <w:p w:rsidR="00AE73F9" w:rsidRPr="00A84A5C" w:rsidRDefault="00AE73F9" w:rsidP="00A133A9">
            <w:pPr>
              <w:spacing w:beforeLines="0" w:before="0" w:afterLines="0" w:after="0"/>
              <w:jc w:val="center"/>
              <w:rPr>
                <w:rFonts w:cs="Times New Roman"/>
                <w:b/>
                <w:szCs w:val="24"/>
              </w:rPr>
            </w:pPr>
            <w:r w:rsidRPr="00A84A5C">
              <w:rPr>
                <w:rFonts w:cs="Times New Roman"/>
                <w:b/>
                <w:szCs w:val="24"/>
              </w:rPr>
              <w:t>學士</w:t>
            </w:r>
          </w:p>
        </w:tc>
        <w:tc>
          <w:tcPr>
            <w:tcW w:w="1671" w:type="dxa"/>
            <w:shd w:val="clear" w:color="auto" w:fill="DEEAF6" w:themeFill="accent1" w:themeFillTint="33"/>
            <w:vAlign w:val="center"/>
          </w:tcPr>
          <w:p w:rsidR="00AE73F9" w:rsidRPr="00A84A5C" w:rsidRDefault="00AE73F9" w:rsidP="00A133A9">
            <w:pPr>
              <w:spacing w:beforeLines="0" w:before="0" w:afterLines="0" w:after="0"/>
              <w:jc w:val="center"/>
              <w:rPr>
                <w:rFonts w:cs="Times New Roman"/>
                <w:b/>
                <w:szCs w:val="24"/>
              </w:rPr>
            </w:pPr>
            <w:r w:rsidRPr="00A84A5C">
              <w:rPr>
                <w:rFonts w:cs="Times New Roman"/>
                <w:b/>
                <w:szCs w:val="24"/>
              </w:rPr>
              <w:t>碩士</w:t>
            </w:r>
          </w:p>
        </w:tc>
        <w:tc>
          <w:tcPr>
            <w:tcW w:w="1671" w:type="dxa"/>
            <w:shd w:val="clear" w:color="auto" w:fill="DEEAF6" w:themeFill="accent1" w:themeFillTint="33"/>
            <w:vAlign w:val="center"/>
          </w:tcPr>
          <w:p w:rsidR="00AE73F9" w:rsidRPr="00A84A5C" w:rsidRDefault="00AE73F9" w:rsidP="00A133A9">
            <w:pPr>
              <w:spacing w:beforeLines="0" w:before="0" w:afterLines="0" w:after="0"/>
              <w:jc w:val="center"/>
              <w:rPr>
                <w:rFonts w:cs="Times New Roman"/>
                <w:b/>
                <w:szCs w:val="24"/>
              </w:rPr>
            </w:pPr>
            <w:r w:rsidRPr="00A84A5C">
              <w:rPr>
                <w:rFonts w:cs="Times New Roman"/>
                <w:b/>
                <w:szCs w:val="24"/>
              </w:rPr>
              <w:t>博士</w:t>
            </w:r>
          </w:p>
        </w:tc>
        <w:tc>
          <w:tcPr>
            <w:tcW w:w="1613" w:type="dxa"/>
            <w:shd w:val="clear" w:color="auto" w:fill="DEEAF6" w:themeFill="accent1" w:themeFillTint="33"/>
            <w:vAlign w:val="center"/>
          </w:tcPr>
          <w:p w:rsidR="00AE73F9" w:rsidRPr="00A84A5C" w:rsidRDefault="00AE73F9" w:rsidP="00A133A9">
            <w:pPr>
              <w:spacing w:beforeLines="0" w:before="0" w:afterLines="0" w:after="0"/>
              <w:jc w:val="center"/>
              <w:rPr>
                <w:rFonts w:cs="Times New Roman"/>
                <w:szCs w:val="24"/>
              </w:rPr>
            </w:pPr>
            <w:r w:rsidRPr="00A84A5C">
              <w:rPr>
                <w:rFonts w:cs="Times New Roman"/>
                <w:szCs w:val="24"/>
              </w:rPr>
              <w:t>備註</w:t>
            </w:r>
          </w:p>
        </w:tc>
      </w:tr>
      <w:tr w:rsidR="00AE73F9" w:rsidRPr="00A84A5C" w:rsidTr="00A133A9">
        <w:trPr>
          <w:trHeight w:val="567"/>
        </w:trPr>
        <w:tc>
          <w:tcPr>
            <w:tcW w:w="1670" w:type="dxa"/>
            <w:vAlign w:val="center"/>
          </w:tcPr>
          <w:p w:rsidR="00AE73F9" w:rsidRPr="00A84A5C" w:rsidRDefault="009F7C2A" w:rsidP="00A133A9">
            <w:pPr>
              <w:spacing w:beforeLines="0" w:before="0" w:afterLines="0" w:after="0"/>
              <w:jc w:val="center"/>
              <w:rPr>
                <w:rFonts w:cs="Times New Roman"/>
                <w:szCs w:val="24"/>
              </w:rPr>
            </w:pPr>
            <w:r w:rsidRPr="00A84A5C">
              <w:rPr>
                <w:rFonts w:cs="Times New Roman"/>
                <w:szCs w:val="24"/>
              </w:rPr>
              <w:t>外交</w:t>
            </w:r>
            <w:r w:rsidR="00AE73F9" w:rsidRPr="00A84A5C">
              <w:rPr>
                <w:rFonts w:cs="Times New Roman"/>
                <w:szCs w:val="24"/>
              </w:rPr>
              <w:t>系</w:t>
            </w:r>
          </w:p>
        </w:tc>
        <w:tc>
          <w:tcPr>
            <w:tcW w:w="1671" w:type="dxa"/>
            <w:vAlign w:val="center"/>
          </w:tcPr>
          <w:p w:rsidR="00AE73F9" w:rsidRPr="00A84A5C" w:rsidRDefault="00AE73F9" w:rsidP="00A133A9">
            <w:pPr>
              <w:spacing w:beforeLines="0" w:before="0" w:afterLines="0" w:after="0"/>
              <w:jc w:val="center"/>
              <w:rPr>
                <w:rFonts w:cs="Times New Roman"/>
                <w:szCs w:val="24"/>
              </w:rPr>
            </w:pPr>
            <w:r w:rsidRPr="00A84A5C">
              <w:rPr>
                <w:rFonts w:cs="Times New Roman"/>
                <w:szCs w:val="24"/>
              </w:rPr>
              <w:t>○</w:t>
            </w:r>
          </w:p>
        </w:tc>
        <w:tc>
          <w:tcPr>
            <w:tcW w:w="1671" w:type="dxa"/>
            <w:vAlign w:val="center"/>
          </w:tcPr>
          <w:p w:rsidR="00AE73F9" w:rsidRPr="00A84A5C" w:rsidRDefault="00DD5AE7" w:rsidP="00A133A9">
            <w:pPr>
              <w:spacing w:beforeLines="0" w:before="0" w:afterLines="0" w:after="0"/>
              <w:jc w:val="center"/>
              <w:rPr>
                <w:rFonts w:cs="Times New Roman"/>
                <w:szCs w:val="24"/>
              </w:rPr>
            </w:pPr>
            <w:r w:rsidRPr="00A84A5C">
              <w:rPr>
                <w:rFonts w:cs="Times New Roman"/>
                <w:szCs w:val="24"/>
              </w:rPr>
              <w:t>○</w:t>
            </w:r>
          </w:p>
        </w:tc>
        <w:tc>
          <w:tcPr>
            <w:tcW w:w="1671" w:type="dxa"/>
            <w:vAlign w:val="center"/>
          </w:tcPr>
          <w:p w:rsidR="00AE73F9" w:rsidRPr="00A84A5C" w:rsidRDefault="00D228E2" w:rsidP="00A133A9">
            <w:pPr>
              <w:spacing w:beforeLines="0" w:before="0" w:afterLines="0" w:after="0"/>
              <w:jc w:val="center"/>
              <w:rPr>
                <w:rFonts w:cs="Times New Roman"/>
                <w:szCs w:val="24"/>
              </w:rPr>
            </w:pPr>
            <w:r w:rsidRPr="00A84A5C">
              <w:rPr>
                <w:rFonts w:cs="Times New Roman"/>
                <w:szCs w:val="24"/>
              </w:rPr>
              <w:t>○</w:t>
            </w:r>
          </w:p>
        </w:tc>
        <w:tc>
          <w:tcPr>
            <w:tcW w:w="1613" w:type="dxa"/>
            <w:vAlign w:val="center"/>
          </w:tcPr>
          <w:p w:rsidR="00AE73F9" w:rsidRPr="00A84A5C" w:rsidRDefault="00AE73F9" w:rsidP="00A133A9">
            <w:pPr>
              <w:spacing w:beforeLines="0" w:before="0" w:afterLines="0" w:after="0"/>
              <w:rPr>
                <w:rFonts w:cs="Times New Roman"/>
                <w:szCs w:val="24"/>
              </w:rPr>
            </w:pPr>
          </w:p>
        </w:tc>
      </w:tr>
      <w:tr w:rsidR="00AE73F9" w:rsidRPr="00A84A5C" w:rsidTr="00A133A9">
        <w:trPr>
          <w:trHeight w:val="567"/>
        </w:trPr>
        <w:tc>
          <w:tcPr>
            <w:tcW w:w="1670" w:type="dxa"/>
            <w:vAlign w:val="center"/>
          </w:tcPr>
          <w:p w:rsidR="00AE73F9" w:rsidRPr="00A84A5C" w:rsidRDefault="009F7C2A" w:rsidP="00A133A9">
            <w:pPr>
              <w:spacing w:beforeLines="0" w:before="0" w:afterLines="0" w:after="0"/>
              <w:jc w:val="center"/>
              <w:rPr>
                <w:rFonts w:cs="Times New Roman"/>
                <w:szCs w:val="24"/>
              </w:rPr>
            </w:pPr>
            <w:r w:rsidRPr="00A84A5C">
              <w:rPr>
                <w:rFonts w:cs="Times New Roman"/>
                <w:szCs w:val="24"/>
              </w:rPr>
              <w:t>東亞所</w:t>
            </w:r>
          </w:p>
        </w:tc>
        <w:tc>
          <w:tcPr>
            <w:tcW w:w="1671" w:type="dxa"/>
            <w:vAlign w:val="center"/>
          </w:tcPr>
          <w:p w:rsidR="00AE73F9" w:rsidRPr="00A84A5C" w:rsidRDefault="00AE73F9" w:rsidP="00A133A9">
            <w:pPr>
              <w:spacing w:beforeLines="0" w:before="0" w:afterLines="0" w:after="0"/>
              <w:jc w:val="center"/>
              <w:rPr>
                <w:rFonts w:cs="Times New Roman"/>
                <w:szCs w:val="24"/>
              </w:rPr>
            </w:pPr>
          </w:p>
        </w:tc>
        <w:tc>
          <w:tcPr>
            <w:tcW w:w="1671" w:type="dxa"/>
            <w:vAlign w:val="center"/>
          </w:tcPr>
          <w:p w:rsidR="00AE73F9" w:rsidRPr="00A84A5C" w:rsidRDefault="009F7C2A" w:rsidP="00A133A9">
            <w:pPr>
              <w:spacing w:beforeLines="0" w:before="0" w:afterLines="0" w:after="0"/>
              <w:jc w:val="center"/>
              <w:rPr>
                <w:rFonts w:cs="Times New Roman"/>
                <w:szCs w:val="24"/>
              </w:rPr>
            </w:pPr>
            <w:r w:rsidRPr="00A84A5C">
              <w:rPr>
                <w:rFonts w:cs="Times New Roman"/>
                <w:szCs w:val="24"/>
              </w:rPr>
              <w:t>○</w:t>
            </w:r>
          </w:p>
        </w:tc>
        <w:tc>
          <w:tcPr>
            <w:tcW w:w="1671" w:type="dxa"/>
            <w:vAlign w:val="center"/>
          </w:tcPr>
          <w:p w:rsidR="00AE73F9" w:rsidRPr="00A84A5C" w:rsidRDefault="009F7C2A" w:rsidP="00A133A9">
            <w:pPr>
              <w:spacing w:beforeLines="0" w:before="0" w:afterLines="0" w:after="0"/>
              <w:jc w:val="center"/>
              <w:rPr>
                <w:rFonts w:cs="Times New Roman"/>
                <w:szCs w:val="24"/>
              </w:rPr>
            </w:pPr>
            <w:r w:rsidRPr="00A84A5C">
              <w:rPr>
                <w:rFonts w:cs="Times New Roman"/>
                <w:szCs w:val="24"/>
              </w:rPr>
              <w:t>○</w:t>
            </w:r>
          </w:p>
        </w:tc>
        <w:tc>
          <w:tcPr>
            <w:tcW w:w="1613" w:type="dxa"/>
            <w:vAlign w:val="center"/>
          </w:tcPr>
          <w:p w:rsidR="00AE73F9" w:rsidRPr="00A84A5C" w:rsidRDefault="00AE73F9" w:rsidP="00A133A9">
            <w:pPr>
              <w:spacing w:beforeLines="0" w:before="0" w:afterLines="0" w:after="0"/>
              <w:rPr>
                <w:rFonts w:cs="Times New Roman"/>
                <w:szCs w:val="24"/>
              </w:rPr>
            </w:pPr>
          </w:p>
        </w:tc>
      </w:tr>
      <w:tr w:rsidR="00AE73F9" w:rsidRPr="00A84A5C" w:rsidTr="00A133A9">
        <w:trPr>
          <w:trHeight w:val="567"/>
        </w:trPr>
        <w:tc>
          <w:tcPr>
            <w:tcW w:w="1670" w:type="dxa"/>
            <w:vAlign w:val="center"/>
          </w:tcPr>
          <w:p w:rsidR="00AE73F9" w:rsidRPr="00A84A5C" w:rsidRDefault="009F7C2A" w:rsidP="00A133A9">
            <w:pPr>
              <w:spacing w:beforeLines="0" w:before="0" w:afterLines="0" w:after="0"/>
              <w:jc w:val="center"/>
              <w:rPr>
                <w:rFonts w:cs="Times New Roman"/>
                <w:szCs w:val="24"/>
              </w:rPr>
            </w:pPr>
            <w:r w:rsidRPr="00A84A5C">
              <w:rPr>
                <w:rFonts w:cs="Times New Roman"/>
                <w:szCs w:val="24"/>
              </w:rPr>
              <w:t>俄研所</w:t>
            </w:r>
          </w:p>
        </w:tc>
        <w:tc>
          <w:tcPr>
            <w:tcW w:w="1671" w:type="dxa"/>
            <w:vAlign w:val="center"/>
          </w:tcPr>
          <w:p w:rsidR="00AE73F9" w:rsidRPr="00A84A5C" w:rsidRDefault="00AE73F9" w:rsidP="00A133A9">
            <w:pPr>
              <w:spacing w:beforeLines="0" w:before="0" w:afterLines="0" w:after="0"/>
              <w:jc w:val="center"/>
              <w:rPr>
                <w:rFonts w:cs="Times New Roman"/>
                <w:szCs w:val="24"/>
              </w:rPr>
            </w:pPr>
          </w:p>
        </w:tc>
        <w:tc>
          <w:tcPr>
            <w:tcW w:w="1671" w:type="dxa"/>
            <w:vAlign w:val="center"/>
          </w:tcPr>
          <w:p w:rsidR="00AE73F9" w:rsidRPr="00A84A5C" w:rsidRDefault="009F7C2A" w:rsidP="00A133A9">
            <w:pPr>
              <w:spacing w:beforeLines="0" w:before="0" w:afterLines="0" w:after="0"/>
              <w:jc w:val="center"/>
              <w:rPr>
                <w:rFonts w:cs="Times New Roman"/>
                <w:szCs w:val="24"/>
              </w:rPr>
            </w:pPr>
            <w:r w:rsidRPr="00A84A5C">
              <w:rPr>
                <w:rFonts w:cs="Times New Roman"/>
                <w:szCs w:val="24"/>
              </w:rPr>
              <w:t>○</w:t>
            </w:r>
          </w:p>
        </w:tc>
        <w:tc>
          <w:tcPr>
            <w:tcW w:w="1671" w:type="dxa"/>
            <w:vAlign w:val="center"/>
          </w:tcPr>
          <w:p w:rsidR="00AE73F9" w:rsidRPr="00A84A5C" w:rsidRDefault="00AE73F9" w:rsidP="00A133A9">
            <w:pPr>
              <w:spacing w:beforeLines="0" w:before="0" w:afterLines="0" w:after="0"/>
              <w:jc w:val="center"/>
              <w:rPr>
                <w:rFonts w:cs="Times New Roman"/>
                <w:szCs w:val="24"/>
              </w:rPr>
            </w:pPr>
          </w:p>
        </w:tc>
        <w:tc>
          <w:tcPr>
            <w:tcW w:w="1613" w:type="dxa"/>
            <w:vAlign w:val="center"/>
          </w:tcPr>
          <w:p w:rsidR="00AE73F9" w:rsidRPr="00A84A5C" w:rsidRDefault="00AE73F9" w:rsidP="00A133A9">
            <w:pPr>
              <w:spacing w:beforeLines="0" w:before="0" w:afterLines="0" w:after="0"/>
              <w:rPr>
                <w:rFonts w:cs="Times New Roman"/>
                <w:szCs w:val="24"/>
              </w:rPr>
            </w:pPr>
          </w:p>
        </w:tc>
      </w:tr>
      <w:tr w:rsidR="00AE73F9" w:rsidRPr="00A84A5C" w:rsidTr="00A133A9">
        <w:trPr>
          <w:trHeight w:val="567"/>
        </w:trPr>
        <w:tc>
          <w:tcPr>
            <w:tcW w:w="1670" w:type="dxa"/>
            <w:vAlign w:val="center"/>
          </w:tcPr>
          <w:p w:rsidR="00AE73F9" w:rsidRPr="00A84A5C" w:rsidRDefault="009F7C2A" w:rsidP="00C56487">
            <w:pPr>
              <w:spacing w:beforeLines="0" w:before="0" w:afterLines="0" w:after="0"/>
              <w:jc w:val="center"/>
              <w:rPr>
                <w:rFonts w:cs="Times New Roman"/>
                <w:szCs w:val="24"/>
              </w:rPr>
            </w:pPr>
            <w:r w:rsidRPr="00A84A5C">
              <w:rPr>
                <w:rFonts w:cs="Times New Roman"/>
                <w:szCs w:val="24"/>
              </w:rPr>
              <w:t>日</w:t>
            </w:r>
            <w:r w:rsidR="00C56487" w:rsidRPr="00A84A5C">
              <w:rPr>
                <w:rFonts w:cs="Times New Roman"/>
                <w:szCs w:val="24"/>
              </w:rPr>
              <w:t>學</w:t>
            </w:r>
            <w:r w:rsidR="00A56894" w:rsidRPr="00A84A5C">
              <w:rPr>
                <w:rFonts w:cs="Times New Roman"/>
                <w:szCs w:val="24"/>
              </w:rPr>
              <w:t>碩</w:t>
            </w:r>
          </w:p>
        </w:tc>
        <w:tc>
          <w:tcPr>
            <w:tcW w:w="1671" w:type="dxa"/>
            <w:vAlign w:val="center"/>
          </w:tcPr>
          <w:p w:rsidR="00AE73F9" w:rsidRPr="00A84A5C" w:rsidRDefault="00AE73F9" w:rsidP="00A133A9">
            <w:pPr>
              <w:spacing w:beforeLines="0" w:before="0" w:afterLines="0" w:after="0"/>
              <w:jc w:val="center"/>
              <w:rPr>
                <w:rFonts w:cs="Times New Roman"/>
                <w:szCs w:val="24"/>
              </w:rPr>
            </w:pPr>
          </w:p>
        </w:tc>
        <w:tc>
          <w:tcPr>
            <w:tcW w:w="1671" w:type="dxa"/>
            <w:vAlign w:val="center"/>
          </w:tcPr>
          <w:p w:rsidR="00AE73F9" w:rsidRPr="00A84A5C" w:rsidRDefault="00AE73F9" w:rsidP="00A133A9">
            <w:pPr>
              <w:spacing w:beforeLines="0" w:before="0" w:afterLines="0" w:after="0"/>
              <w:jc w:val="center"/>
              <w:rPr>
                <w:rFonts w:cs="Times New Roman"/>
                <w:szCs w:val="24"/>
              </w:rPr>
            </w:pPr>
            <w:r w:rsidRPr="00A84A5C">
              <w:rPr>
                <w:rFonts w:cs="Times New Roman"/>
                <w:szCs w:val="24"/>
              </w:rPr>
              <w:t>○</w:t>
            </w:r>
          </w:p>
        </w:tc>
        <w:tc>
          <w:tcPr>
            <w:tcW w:w="1671" w:type="dxa"/>
            <w:vAlign w:val="center"/>
          </w:tcPr>
          <w:p w:rsidR="00AE73F9" w:rsidRPr="00A84A5C" w:rsidRDefault="00AE73F9" w:rsidP="00A133A9">
            <w:pPr>
              <w:spacing w:beforeLines="0" w:before="0" w:afterLines="0" w:after="0"/>
              <w:jc w:val="center"/>
              <w:rPr>
                <w:rFonts w:cs="Times New Roman"/>
                <w:szCs w:val="24"/>
              </w:rPr>
            </w:pPr>
          </w:p>
        </w:tc>
        <w:tc>
          <w:tcPr>
            <w:tcW w:w="1613" w:type="dxa"/>
            <w:vAlign w:val="center"/>
          </w:tcPr>
          <w:p w:rsidR="00AE73F9" w:rsidRPr="00A84A5C" w:rsidRDefault="00AE73F9" w:rsidP="00A133A9">
            <w:pPr>
              <w:spacing w:beforeLines="0" w:before="0" w:afterLines="0" w:after="0"/>
              <w:rPr>
                <w:rFonts w:cs="Times New Roman"/>
                <w:szCs w:val="24"/>
              </w:rPr>
            </w:pPr>
          </w:p>
        </w:tc>
      </w:tr>
      <w:tr w:rsidR="00AE73F9" w:rsidRPr="00A84A5C" w:rsidTr="00A133A9">
        <w:trPr>
          <w:trHeight w:val="567"/>
        </w:trPr>
        <w:tc>
          <w:tcPr>
            <w:tcW w:w="1670" w:type="dxa"/>
            <w:vAlign w:val="center"/>
          </w:tcPr>
          <w:p w:rsidR="00AE73F9" w:rsidRPr="00A84A5C" w:rsidRDefault="009F7C2A" w:rsidP="00A133A9">
            <w:pPr>
              <w:spacing w:beforeLines="0" w:before="0" w:afterLines="0" w:after="0"/>
              <w:jc w:val="center"/>
              <w:rPr>
                <w:rFonts w:cs="Times New Roman"/>
                <w:szCs w:val="24"/>
              </w:rPr>
            </w:pPr>
            <w:r w:rsidRPr="00A84A5C">
              <w:rPr>
                <w:rFonts w:cs="Times New Roman"/>
                <w:szCs w:val="24"/>
              </w:rPr>
              <w:t>戰略</w:t>
            </w:r>
            <w:r w:rsidR="006C6705" w:rsidRPr="00A84A5C">
              <w:rPr>
                <w:rFonts w:cs="Times New Roman"/>
                <w:szCs w:val="24"/>
              </w:rPr>
              <w:t>碩</w:t>
            </w:r>
          </w:p>
        </w:tc>
        <w:tc>
          <w:tcPr>
            <w:tcW w:w="1671" w:type="dxa"/>
            <w:vAlign w:val="center"/>
          </w:tcPr>
          <w:p w:rsidR="00AE73F9" w:rsidRPr="00A84A5C" w:rsidRDefault="00AE73F9" w:rsidP="00A133A9">
            <w:pPr>
              <w:spacing w:beforeLines="0" w:before="0" w:afterLines="0" w:after="0"/>
              <w:jc w:val="center"/>
              <w:rPr>
                <w:rFonts w:cs="Times New Roman"/>
                <w:szCs w:val="24"/>
              </w:rPr>
            </w:pPr>
          </w:p>
        </w:tc>
        <w:tc>
          <w:tcPr>
            <w:tcW w:w="1671" w:type="dxa"/>
            <w:vAlign w:val="center"/>
          </w:tcPr>
          <w:p w:rsidR="00AE73F9" w:rsidRPr="00A84A5C" w:rsidRDefault="009F7C2A" w:rsidP="00A133A9">
            <w:pPr>
              <w:spacing w:beforeLines="0" w:before="0" w:afterLines="0" w:after="0"/>
              <w:jc w:val="center"/>
              <w:rPr>
                <w:rFonts w:cs="Times New Roman"/>
                <w:szCs w:val="24"/>
              </w:rPr>
            </w:pPr>
            <w:r w:rsidRPr="00A84A5C">
              <w:rPr>
                <w:rFonts w:cs="Times New Roman"/>
                <w:szCs w:val="24"/>
              </w:rPr>
              <w:t>○</w:t>
            </w:r>
          </w:p>
        </w:tc>
        <w:tc>
          <w:tcPr>
            <w:tcW w:w="1671" w:type="dxa"/>
            <w:vAlign w:val="center"/>
          </w:tcPr>
          <w:p w:rsidR="00AE73F9" w:rsidRPr="00A84A5C" w:rsidRDefault="00AE73F9" w:rsidP="00A133A9">
            <w:pPr>
              <w:spacing w:beforeLines="0" w:before="0" w:afterLines="0" w:after="0"/>
              <w:jc w:val="center"/>
              <w:rPr>
                <w:rFonts w:cs="Times New Roman"/>
                <w:szCs w:val="24"/>
              </w:rPr>
            </w:pPr>
          </w:p>
        </w:tc>
        <w:tc>
          <w:tcPr>
            <w:tcW w:w="1613" w:type="dxa"/>
            <w:vAlign w:val="center"/>
          </w:tcPr>
          <w:p w:rsidR="00AE73F9" w:rsidRPr="00A84A5C" w:rsidRDefault="00AE73F9" w:rsidP="00A133A9">
            <w:pPr>
              <w:spacing w:beforeLines="0" w:before="0" w:afterLines="0" w:after="0"/>
              <w:rPr>
                <w:rFonts w:cs="Times New Roman"/>
                <w:szCs w:val="24"/>
              </w:rPr>
            </w:pPr>
          </w:p>
        </w:tc>
      </w:tr>
      <w:tr w:rsidR="00AE73F9" w:rsidRPr="00A84A5C" w:rsidTr="00A133A9">
        <w:trPr>
          <w:trHeight w:val="567"/>
        </w:trPr>
        <w:tc>
          <w:tcPr>
            <w:tcW w:w="1670" w:type="dxa"/>
            <w:vAlign w:val="center"/>
          </w:tcPr>
          <w:p w:rsidR="00AE73F9" w:rsidRPr="00A84A5C" w:rsidRDefault="009F7C2A" w:rsidP="00A133A9">
            <w:pPr>
              <w:spacing w:beforeLines="0" w:before="0" w:afterLines="0" w:after="0"/>
              <w:jc w:val="center"/>
              <w:rPr>
                <w:rFonts w:cs="Times New Roman"/>
                <w:szCs w:val="24"/>
              </w:rPr>
            </w:pPr>
            <w:r w:rsidRPr="00A84A5C">
              <w:rPr>
                <w:rFonts w:cs="Times New Roman"/>
                <w:szCs w:val="24"/>
              </w:rPr>
              <w:t>國安專</w:t>
            </w:r>
          </w:p>
        </w:tc>
        <w:tc>
          <w:tcPr>
            <w:tcW w:w="1671" w:type="dxa"/>
            <w:vAlign w:val="center"/>
          </w:tcPr>
          <w:p w:rsidR="00AE73F9" w:rsidRPr="00A84A5C" w:rsidRDefault="00AE73F9" w:rsidP="00A133A9">
            <w:pPr>
              <w:spacing w:beforeLines="0" w:before="0" w:afterLines="0" w:after="0"/>
              <w:jc w:val="center"/>
              <w:rPr>
                <w:rFonts w:cs="Times New Roman"/>
                <w:szCs w:val="24"/>
              </w:rPr>
            </w:pPr>
          </w:p>
        </w:tc>
        <w:tc>
          <w:tcPr>
            <w:tcW w:w="1671" w:type="dxa"/>
            <w:vAlign w:val="center"/>
          </w:tcPr>
          <w:p w:rsidR="00AE73F9" w:rsidRPr="00A84A5C" w:rsidRDefault="009F7C2A" w:rsidP="00A133A9">
            <w:pPr>
              <w:spacing w:beforeLines="0" w:before="0" w:afterLines="0" w:after="0"/>
              <w:jc w:val="center"/>
              <w:rPr>
                <w:rFonts w:cs="Times New Roman"/>
                <w:szCs w:val="24"/>
              </w:rPr>
            </w:pPr>
            <w:r w:rsidRPr="00A84A5C">
              <w:rPr>
                <w:rFonts w:cs="Times New Roman"/>
                <w:szCs w:val="24"/>
              </w:rPr>
              <w:t>○</w:t>
            </w:r>
          </w:p>
        </w:tc>
        <w:tc>
          <w:tcPr>
            <w:tcW w:w="1671" w:type="dxa"/>
            <w:vAlign w:val="center"/>
          </w:tcPr>
          <w:p w:rsidR="00AE73F9" w:rsidRPr="00A84A5C" w:rsidRDefault="00AE73F9" w:rsidP="00A133A9">
            <w:pPr>
              <w:spacing w:beforeLines="0" w:before="0" w:afterLines="0" w:after="0"/>
              <w:jc w:val="center"/>
              <w:rPr>
                <w:rFonts w:cs="Times New Roman"/>
                <w:szCs w:val="24"/>
              </w:rPr>
            </w:pPr>
          </w:p>
        </w:tc>
        <w:tc>
          <w:tcPr>
            <w:tcW w:w="1613" w:type="dxa"/>
            <w:vAlign w:val="center"/>
          </w:tcPr>
          <w:p w:rsidR="00AE73F9" w:rsidRPr="00A84A5C" w:rsidRDefault="00AE73F9" w:rsidP="00A133A9">
            <w:pPr>
              <w:spacing w:beforeLines="0" w:before="0" w:afterLines="0" w:after="0"/>
              <w:rPr>
                <w:rFonts w:cs="Times New Roman"/>
                <w:szCs w:val="24"/>
              </w:rPr>
            </w:pPr>
          </w:p>
        </w:tc>
      </w:tr>
      <w:tr w:rsidR="00AE73F9" w:rsidRPr="00A84A5C" w:rsidTr="00A133A9">
        <w:trPr>
          <w:trHeight w:val="567"/>
        </w:trPr>
        <w:tc>
          <w:tcPr>
            <w:tcW w:w="1670" w:type="dxa"/>
            <w:vAlign w:val="center"/>
          </w:tcPr>
          <w:p w:rsidR="00AE73F9" w:rsidRPr="00A84A5C" w:rsidRDefault="009F7C2A" w:rsidP="00C56487">
            <w:pPr>
              <w:spacing w:beforeLines="0" w:before="0" w:afterLines="0" w:after="0"/>
              <w:jc w:val="center"/>
              <w:rPr>
                <w:rFonts w:cs="Times New Roman"/>
                <w:szCs w:val="24"/>
              </w:rPr>
            </w:pPr>
            <w:r w:rsidRPr="00A84A5C">
              <w:rPr>
                <w:rFonts w:cs="Times New Roman"/>
                <w:szCs w:val="24"/>
              </w:rPr>
              <w:lastRenderedPageBreak/>
              <w:t>日</w:t>
            </w:r>
            <w:r w:rsidR="00C56487" w:rsidRPr="00A84A5C">
              <w:rPr>
                <w:rFonts w:cs="Times New Roman"/>
                <w:szCs w:val="24"/>
              </w:rPr>
              <w:t>學</w:t>
            </w:r>
            <w:r w:rsidR="00A56894" w:rsidRPr="00A84A5C">
              <w:rPr>
                <w:rFonts w:cs="Times New Roman"/>
                <w:szCs w:val="24"/>
              </w:rPr>
              <w:t>博</w:t>
            </w:r>
          </w:p>
        </w:tc>
        <w:tc>
          <w:tcPr>
            <w:tcW w:w="1671" w:type="dxa"/>
            <w:vAlign w:val="center"/>
          </w:tcPr>
          <w:p w:rsidR="00AE73F9" w:rsidRPr="00A84A5C" w:rsidRDefault="00AE73F9" w:rsidP="00A133A9">
            <w:pPr>
              <w:spacing w:beforeLines="0" w:before="0" w:afterLines="0" w:after="0"/>
              <w:jc w:val="center"/>
              <w:rPr>
                <w:rFonts w:cs="Times New Roman"/>
                <w:szCs w:val="24"/>
              </w:rPr>
            </w:pPr>
          </w:p>
        </w:tc>
        <w:tc>
          <w:tcPr>
            <w:tcW w:w="1671" w:type="dxa"/>
            <w:vAlign w:val="center"/>
          </w:tcPr>
          <w:p w:rsidR="00AE73F9" w:rsidRPr="00A84A5C" w:rsidRDefault="00AE73F9" w:rsidP="00A133A9">
            <w:pPr>
              <w:spacing w:beforeLines="0" w:before="0" w:afterLines="0" w:after="0"/>
              <w:jc w:val="center"/>
              <w:rPr>
                <w:rFonts w:cs="Times New Roman"/>
                <w:szCs w:val="24"/>
              </w:rPr>
            </w:pPr>
          </w:p>
        </w:tc>
        <w:tc>
          <w:tcPr>
            <w:tcW w:w="1671" w:type="dxa"/>
            <w:vAlign w:val="center"/>
          </w:tcPr>
          <w:p w:rsidR="00AE73F9" w:rsidRPr="00A84A5C" w:rsidRDefault="009F7C2A" w:rsidP="00A133A9">
            <w:pPr>
              <w:spacing w:beforeLines="0" w:before="0" w:afterLines="0" w:after="0"/>
              <w:jc w:val="center"/>
              <w:rPr>
                <w:rFonts w:cs="Times New Roman"/>
                <w:szCs w:val="24"/>
              </w:rPr>
            </w:pPr>
            <w:r w:rsidRPr="00A84A5C">
              <w:rPr>
                <w:rFonts w:cs="Times New Roman"/>
                <w:szCs w:val="24"/>
              </w:rPr>
              <w:t>○</w:t>
            </w:r>
          </w:p>
        </w:tc>
        <w:tc>
          <w:tcPr>
            <w:tcW w:w="1613" w:type="dxa"/>
            <w:vAlign w:val="center"/>
          </w:tcPr>
          <w:p w:rsidR="00AE73F9" w:rsidRPr="00A84A5C" w:rsidRDefault="00AE73F9" w:rsidP="00A133A9">
            <w:pPr>
              <w:spacing w:beforeLines="0" w:before="0" w:afterLines="0" w:after="0"/>
              <w:rPr>
                <w:rFonts w:cs="Times New Roman"/>
                <w:szCs w:val="24"/>
              </w:rPr>
            </w:pPr>
          </w:p>
        </w:tc>
      </w:tr>
      <w:tr w:rsidR="00AE73F9" w:rsidRPr="00A84A5C" w:rsidTr="00A133A9">
        <w:trPr>
          <w:trHeight w:val="567"/>
        </w:trPr>
        <w:tc>
          <w:tcPr>
            <w:tcW w:w="1670" w:type="dxa"/>
            <w:vAlign w:val="center"/>
          </w:tcPr>
          <w:p w:rsidR="00AE73F9" w:rsidRPr="00A84A5C" w:rsidRDefault="009F7C2A" w:rsidP="00A133A9">
            <w:pPr>
              <w:spacing w:beforeLines="0" w:before="0" w:afterLines="0" w:after="0"/>
              <w:jc w:val="center"/>
              <w:rPr>
                <w:rFonts w:cs="Times New Roman"/>
                <w:szCs w:val="24"/>
              </w:rPr>
            </w:pPr>
            <w:r w:rsidRPr="00A84A5C">
              <w:rPr>
                <w:rFonts w:cs="Times New Roman"/>
                <w:szCs w:val="24"/>
              </w:rPr>
              <w:t>國研</w:t>
            </w:r>
            <w:r w:rsidR="00F11BAE" w:rsidRPr="00A84A5C">
              <w:rPr>
                <w:rFonts w:cs="Times New Roman"/>
                <w:szCs w:val="24"/>
              </w:rPr>
              <w:t>碩</w:t>
            </w:r>
          </w:p>
        </w:tc>
        <w:tc>
          <w:tcPr>
            <w:tcW w:w="1671" w:type="dxa"/>
            <w:vAlign w:val="center"/>
          </w:tcPr>
          <w:p w:rsidR="00AE73F9" w:rsidRPr="00A84A5C" w:rsidRDefault="00AE73F9" w:rsidP="00A133A9">
            <w:pPr>
              <w:spacing w:beforeLines="0" w:before="0" w:afterLines="0" w:after="0"/>
              <w:jc w:val="center"/>
              <w:rPr>
                <w:rFonts w:cs="Times New Roman"/>
                <w:szCs w:val="24"/>
              </w:rPr>
            </w:pPr>
          </w:p>
        </w:tc>
        <w:tc>
          <w:tcPr>
            <w:tcW w:w="1671" w:type="dxa"/>
            <w:vAlign w:val="center"/>
          </w:tcPr>
          <w:p w:rsidR="00AE73F9" w:rsidRPr="00A84A5C" w:rsidRDefault="00AE73F9" w:rsidP="00A133A9">
            <w:pPr>
              <w:spacing w:beforeLines="0" w:before="0" w:afterLines="0" w:after="0"/>
              <w:jc w:val="center"/>
              <w:rPr>
                <w:rFonts w:cs="Times New Roman"/>
                <w:szCs w:val="24"/>
              </w:rPr>
            </w:pPr>
            <w:r w:rsidRPr="00A84A5C">
              <w:rPr>
                <w:rFonts w:cs="Times New Roman"/>
                <w:szCs w:val="24"/>
              </w:rPr>
              <w:t>○</w:t>
            </w:r>
          </w:p>
        </w:tc>
        <w:tc>
          <w:tcPr>
            <w:tcW w:w="1671" w:type="dxa"/>
            <w:vAlign w:val="center"/>
          </w:tcPr>
          <w:p w:rsidR="00AE73F9" w:rsidRPr="00A84A5C" w:rsidRDefault="00AE73F9" w:rsidP="00A133A9">
            <w:pPr>
              <w:spacing w:beforeLines="0" w:before="0" w:afterLines="0" w:after="0"/>
              <w:jc w:val="center"/>
              <w:rPr>
                <w:rFonts w:cs="Times New Roman"/>
                <w:szCs w:val="24"/>
              </w:rPr>
            </w:pPr>
          </w:p>
        </w:tc>
        <w:tc>
          <w:tcPr>
            <w:tcW w:w="1613" w:type="dxa"/>
            <w:vAlign w:val="center"/>
          </w:tcPr>
          <w:p w:rsidR="00AE73F9" w:rsidRPr="00A84A5C" w:rsidRDefault="00AE73F9" w:rsidP="00A133A9">
            <w:pPr>
              <w:spacing w:beforeLines="0" w:before="0" w:afterLines="0" w:after="0"/>
              <w:rPr>
                <w:rFonts w:cs="Times New Roman"/>
                <w:szCs w:val="24"/>
              </w:rPr>
            </w:pPr>
          </w:p>
        </w:tc>
      </w:tr>
    </w:tbl>
    <w:p w:rsidR="00AE73F9" w:rsidRPr="00A84A5C" w:rsidRDefault="004D67F0" w:rsidP="00B55288">
      <w:pPr>
        <w:spacing w:before="180" w:after="180"/>
        <w:rPr>
          <w:rFonts w:cs="Times New Roman"/>
        </w:rPr>
        <w:sectPr w:rsidR="00AE73F9" w:rsidRPr="00A84A5C" w:rsidSect="00A17BD8">
          <w:footerReference w:type="default" r:id="rId14"/>
          <w:pgSz w:w="11906" w:h="16838"/>
          <w:pgMar w:top="1440" w:right="1800" w:bottom="1440" w:left="1800" w:header="851" w:footer="992" w:gutter="0"/>
          <w:pgNumType w:fmt="lowerRoman" w:start="1"/>
          <w:cols w:space="425"/>
          <w:docGrid w:type="lines" w:linePitch="360"/>
        </w:sectPr>
      </w:pPr>
      <w:r w:rsidRPr="00A84A5C">
        <w:rPr>
          <w:rFonts w:cs="Times New Roman"/>
        </w:rPr>
        <w:t xml:space="preserve">　　共同指標之各項數據所適用之單位，依該系所之授予學位不同而有所差異。請逕行參照上表所列，報告中不再重複贅述。</w:t>
      </w:r>
    </w:p>
    <w:p w:rsidR="001D4739" w:rsidRPr="00A84A5C" w:rsidRDefault="001D4739" w:rsidP="001D4739">
      <w:pPr>
        <w:pStyle w:val="1"/>
        <w:spacing w:after="360"/>
        <w:rPr>
          <w:rFonts w:cs="Times New Roman"/>
        </w:rPr>
      </w:pPr>
      <w:bookmarkStart w:id="2" w:name="_Toc122079315"/>
      <w:r w:rsidRPr="00A84A5C">
        <w:rPr>
          <w:rFonts w:cs="Times New Roman"/>
        </w:rPr>
        <w:lastRenderedPageBreak/>
        <w:t>貳、學院概況說明</w:t>
      </w:r>
      <w:bookmarkEnd w:id="2"/>
    </w:p>
    <w:p w:rsidR="00D23F68" w:rsidRPr="00A84A5C" w:rsidRDefault="00D23F68" w:rsidP="00D23F68">
      <w:pPr>
        <w:spacing w:before="180" w:after="180"/>
        <w:ind w:firstLine="480"/>
        <w:rPr>
          <w:rFonts w:cs="Times New Roman"/>
        </w:rPr>
      </w:pPr>
      <w:r w:rsidRPr="00A84A5C">
        <w:rPr>
          <w:rFonts w:cs="Times New Roman"/>
        </w:rPr>
        <w:t>國際事務學院</w:t>
      </w:r>
      <w:r w:rsidR="004A0C5B" w:rsidRPr="00A84A5C">
        <w:rPr>
          <w:rFonts w:cs="Times New Roman"/>
        </w:rPr>
        <w:t>（</w:t>
      </w:r>
      <w:r w:rsidR="00E5246E" w:rsidRPr="00A84A5C">
        <w:rPr>
          <w:rFonts w:cs="Times New Roman"/>
        </w:rPr>
        <w:t>以下簡稱本院</w:t>
      </w:r>
      <w:r w:rsidR="004A0C5B" w:rsidRPr="00A84A5C">
        <w:rPr>
          <w:rFonts w:cs="Times New Roman"/>
        </w:rPr>
        <w:t>）</w:t>
      </w:r>
      <w:r w:rsidRPr="00A84A5C">
        <w:rPr>
          <w:rFonts w:cs="Times New Roman"/>
        </w:rPr>
        <w:t>成立於民國</w:t>
      </w:r>
      <w:r w:rsidRPr="00A84A5C">
        <w:rPr>
          <w:rFonts w:cs="Times New Roman"/>
        </w:rPr>
        <w:t>90</w:t>
      </w:r>
      <w:r w:rsidRPr="00A84A5C">
        <w:rPr>
          <w:rFonts w:cs="Times New Roman"/>
        </w:rPr>
        <w:t>年，是結合當時既有的外交系、東亞所、俄研所等三個正式建制的單位所組成。成立的主要目的是培養我國及亞太地區國際及兩岸事務的專業領導人才。經過</w:t>
      </w:r>
      <w:r w:rsidR="00463256" w:rsidRPr="00A84A5C">
        <w:rPr>
          <w:rFonts w:cs="Times New Roman" w:hint="eastAsia"/>
        </w:rPr>
        <w:t>20</w:t>
      </w:r>
      <w:r w:rsidRPr="00A84A5C">
        <w:rPr>
          <w:rFonts w:cs="Times New Roman"/>
        </w:rPr>
        <w:t>年的發展，國際事務學院逐漸成為以培養碩士為主的專業學院，更於民國</w:t>
      </w:r>
      <w:r w:rsidRPr="00A84A5C">
        <w:rPr>
          <w:rFonts w:cs="Times New Roman"/>
        </w:rPr>
        <w:t>98</w:t>
      </w:r>
      <w:r w:rsidRPr="00A84A5C">
        <w:rPr>
          <w:rFonts w:cs="Times New Roman"/>
        </w:rPr>
        <w:t>年</w:t>
      </w:r>
      <w:r w:rsidRPr="00A84A5C">
        <w:rPr>
          <w:rFonts w:cs="Times New Roman"/>
        </w:rPr>
        <w:t>4</w:t>
      </w:r>
      <w:r w:rsidRPr="00A84A5C">
        <w:rPr>
          <w:rFonts w:cs="Times New Roman"/>
        </w:rPr>
        <w:t>月正式成為國際事務專業學院協會（</w:t>
      </w:r>
      <w:r w:rsidRPr="00A84A5C">
        <w:rPr>
          <w:rFonts w:cs="Times New Roman"/>
        </w:rPr>
        <w:t>Association for Professional Schools of International Affairs, APSIA</w:t>
      </w:r>
      <w:r w:rsidRPr="00A84A5C">
        <w:rPr>
          <w:rFonts w:cs="Times New Roman"/>
        </w:rPr>
        <w:t>）的隸屬會員。</w:t>
      </w:r>
    </w:p>
    <w:p w:rsidR="00D23F68" w:rsidRPr="00A84A5C" w:rsidRDefault="00D23F68" w:rsidP="00D23F68">
      <w:pPr>
        <w:spacing w:before="180" w:after="180"/>
        <w:ind w:firstLine="480"/>
        <w:rPr>
          <w:rFonts w:cs="Times New Roman"/>
        </w:rPr>
      </w:pPr>
      <w:r w:rsidRPr="00A84A5C">
        <w:rPr>
          <w:rFonts w:cs="Times New Roman"/>
        </w:rPr>
        <w:t>外交系成立於民國</w:t>
      </w:r>
      <w:r w:rsidRPr="00A84A5C">
        <w:rPr>
          <w:rFonts w:cs="Times New Roman"/>
        </w:rPr>
        <w:t>19</w:t>
      </w:r>
      <w:r w:rsidRPr="00A84A5C">
        <w:rPr>
          <w:rFonts w:cs="Times New Roman"/>
        </w:rPr>
        <w:t>年，是國內培養國際關係教育和涉外工作人員的搖籃，也是本校歷史悠久的學系之一。民國</w:t>
      </w:r>
      <w:r w:rsidRPr="00A84A5C">
        <w:rPr>
          <w:rFonts w:cs="Times New Roman"/>
        </w:rPr>
        <w:t>43</w:t>
      </w:r>
      <w:r w:rsidRPr="00A84A5C">
        <w:rPr>
          <w:rFonts w:cs="Times New Roman"/>
        </w:rPr>
        <w:t>年政治大學在台復校，成立了國際關係研究所（後改為外交研究所，現稱為外交系碩士班）；翌年，外交系恢復招生。外交系另於民國</w:t>
      </w:r>
      <w:r w:rsidRPr="00A84A5C">
        <w:rPr>
          <w:rFonts w:cs="Times New Roman"/>
        </w:rPr>
        <w:t>89</w:t>
      </w:r>
      <w:r w:rsidRPr="00A84A5C">
        <w:rPr>
          <w:rFonts w:cs="Times New Roman"/>
        </w:rPr>
        <w:t>年奉核准成立博士班及戰略與國際事務碩士在職專班。東亞所成立於民國</w:t>
      </w:r>
      <w:r w:rsidRPr="00A84A5C">
        <w:rPr>
          <w:rFonts w:cs="Times New Roman"/>
        </w:rPr>
        <w:t>57</w:t>
      </w:r>
      <w:r w:rsidRPr="00A84A5C">
        <w:rPr>
          <w:rFonts w:cs="Times New Roman"/>
        </w:rPr>
        <w:t>年，是國內最早以中國大陸研究為核心、授予碩士學位的研究所，民國</w:t>
      </w:r>
      <w:r w:rsidRPr="00A84A5C">
        <w:rPr>
          <w:rFonts w:cs="Times New Roman"/>
        </w:rPr>
        <w:t>70</w:t>
      </w:r>
      <w:r w:rsidRPr="00A84A5C">
        <w:rPr>
          <w:rFonts w:cs="Times New Roman"/>
        </w:rPr>
        <w:t>年又奉准成立博士班，成為國內外研究中國大陸問題的學術重鎮，所友遍佈海內外大學，深具影響力。俄研所成立於民國</w:t>
      </w:r>
      <w:r w:rsidRPr="00A84A5C">
        <w:rPr>
          <w:rFonts w:cs="Times New Roman"/>
        </w:rPr>
        <w:t>83</w:t>
      </w:r>
      <w:r w:rsidRPr="00A84A5C">
        <w:rPr>
          <w:rFonts w:cs="Times New Roman"/>
        </w:rPr>
        <w:t>年，主要是研究俄羅斯、中東歐、獨立國家國協的政治及經濟問題，目前是國內唯一專門研究該地區的研究所。本院亦結合本校國際關係研究中心、外</w:t>
      </w:r>
      <w:r w:rsidR="00463256" w:rsidRPr="00A84A5C">
        <w:rPr>
          <w:rFonts w:cs="Times New Roman" w:hint="eastAsia"/>
        </w:rPr>
        <w:t>國</w:t>
      </w:r>
      <w:r w:rsidRPr="00A84A5C">
        <w:rPr>
          <w:rFonts w:cs="Times New Roman"/>
        </w:rPr>
        <w:t>語</w:t>
      </w:r>
      <w:r w:rsidR="00463256" w:rsidRPr="00A84A5C">
        <w:rPr>
          <w:rFonts w:cs="Times New Roman" w:hint="eastAsia"/>
        </w:rPr>
        <w:t>文</w:t>
      </w:r>
      <w:r w:rsidRPr="00A84A5C">
        <w:rPr>
          <w:rFonts w:cs="Times New Roman"/>
        </w:rPr>
        <w:t>學院、社會科學</w:t>
      </w:r>
      <w:r w:rsidR="00463256" w:rsidRPr="00A84A5C">
        <w:rPr>
          <w:rFonts w:cs="Times New Roman" w:hint="eastAsia"/>
        </w:rPr>
        <w:t>學</w:t>
      </w:r>
      <w:r w:rsidRPr="00A84A5C">
        <w:rPr>
          <w:rFonts w:cs="Times New Roman"/>
        </w:rPr>
        <w:t>院、法學院、商學院等師資，於民國</w:t>
      </w:r>
      <w:r w:rsidRPr="00A84A5C">
        <w:rPr>
          <w:rFonts w:cs="Times New Roman"/>
        </w:rPr>
        <w:t>100</w:t>
      </w:r>
      <w:r w:rsidRPr="00A84A5C">
        <w:rPr>
          <w:rFonts w:cs="Times New Roman"/>
        </w:rPr>
        <w:t>年成立了日本</w:t>
      </w:r>
      <w:r w:rsidR="00463256" w:rsidRPr="00A84A5C">
        <w:rPr>
          <w:rFonts w:cs="Times New Roman" w:hint="eastAsia"/>
        </w:rPr>
        <w:t>研究</w:t>
      </w:r>
      <w:r w:rsidRPr="00A84A5C">
        <w:rPr>
          <w:rFonts w:cs="Times New Roman"/>
        </w:rPr>
        <w:t>碩</w:t>
      </w:r>
      <w:r w:rsidR="00463256" w:rsidRPr="00A84A5C">
        <w:rPr>
          <w:rFonts w:cs="Times New Roman" w:hint="eastAsia"/>
        </w:rPr>
        <w:t>士學位學程</w:t>
      </w:r>
      <w:r w:rsidRPr="00A84A5C">
        <w:rPr>
          <w:rFonts w:cs="Times New Roman"/>
        </w:rPr>
        <w:t>，培養瞭解日本政治、經濟、社會等方面的專業人才，更於</w:t>
      </w:r>
      <w:r w:rsidRPr="00A84A5C">
        <w:rPr>
          <w:rFonts w:cs="Times New Roman"/>
        </w:rPr>
        <w:t>103</w:t>
      </w:r>
      <w:r w:rsidRPr="00A84A5C">
        <w:rPr>
          <w:rFonts w:cs="Times New Roman"/>
        </w:rPr>
        <w:t>年成立日本</w:t>
      </w:r>
      <w:r w:rsidR="00463256" w:rsidRPr="00A84A5C">
        <w:rPr>
          <w:rFonts w:cs="Times New Roman" w:hint="eastAsia"/>
        </w:rPr>
        <w:t>研究</w:t>
      </w:r>
      <w:r w:rsidRPr="00A84A5C">
        <w:rPr>
          <w:rFonts w:cs="Times New Roman"/>
        </w:rPr>
        <w:t>博</w:t>
      </w:r>
      <w:r w:rsidR="00463256" w:rsidRPr="00A84A5C">
        <w:rPr>
          <w:rFonts w:cs="Times New Roman" w:hint="eastAsia"/>
        </w:rPr>
        <w:t>士學位</w:t>
      </w:r>
      <w:r w:rsidRPr="00A84A5C">
        <w:rPr>
          <w:rFonts w:cs="Times New Roman"/>
        </w:rPr>
        <w:t>學程。國</w:t>
      </w:r>
      <w:r w:rsidR="00463256" w:rsidRPr="00A84A5C">
        <w:rPr>
          <w:rFonts w:cs="Times New Roman" w:hint="eastAsia"/>
        </w:rPr>
        <w:t>際</w:t>
      </w:r>
      <w:r w:rsidRPr="00A84A5C">
        <w:rPr>
          <w:rFonts w:cs="Times New Roman"/>
        </w:rPr>
        <w:t>研</w:t>
      </w:r>
      <w:r w:rsidR="00463256" w:rsidRPr="00A84A5C">
        <w:rPr>
          <w:rFonts w:cs="Times New Roman" w:hint="eastAsia"/>
        </w:rPr>
        <w:t>究英語碩士學位學</w:t>
      </w:r>
      <w:r w:rsidRPr="00A84A5C">
        <w:rPr>
          <w:rFonts w:cs="Times New Roman"/>
        </w:rPr>
        <w:t>程則於民國</w:t>
      </w:r>
      <w:r w:rsidRPr="00A84A5C">
        <w:rPr>
          <w:rFonts w:cs="Times New Roman"/>
        </w:rPr>
        <w:t>101</w:t>
      </w:r>
      <w:r w:rsidRPr="00A84A5C">
        <w:rPr>
          <w:rFonts w:cs="Times New Roman"/>
        </w:rPr>
        <w:t>年成立，主要目標是招收國際學生來台接受國際事務教育，成為政大在海外開枝散葉的力量之一。本院另與本校外語學院合作推動成立中東與中亞碩士學位學程，為全國唯一針對中東、中亞研究之學術機構。在進修教育部分，本院自民國</w:t>
      </w:r>
      <w:r w:rsidRPr="00A84A5C">
        <w:rPr>
          <w:rFonts w:cs="Times New Roman"/>
        </w:rPr>
        <w:t>92</w:t>
      </w:r>
      <w:r w:rsidRPr="00A84A5C">
        <w:rPr>
          <w:rFonts w:cs="Times New Roman"/>
        </w:rPr>
        <w:t>年開辦國</w:t>
      </w:r>
      <w:r w:rsidR="00463256" w:rsidRPr="00A84A5C">
        <w:rPr>
          <w:rFonts w:cs="Times New Roman" w:hint="eastAsia"/>
        </w:rPr>
        <w:t>家</w:t>
      </w:r>
      <w:r w:rsidRPr="00A84A5C">
        <w:rPr>
          <w:rFonts w:cs="Times New Roman"/>
        </w:rPr>
        <w:t>安</w:t>
      </w:r>
      <w:r w:rsidR="00463256" w:rsidRPr="00A84A5C">
        <w:rPr>
          <w:rFonts w:cs="Times New Roman" w:hint="eastAsia"/>
        </w:rPr>
        <w:t>全與大陸研究碩士在職</w:t>
      </w:r>
      <w:r w:rsidRPr="00A84A5C">
        <w:rPr>
          <w:rFonts w:cs="Times New Roman"/>
        </w:rPr>
        <w:t>專</w:t>
      </w:r>
      <w:r w:rsidR="00463256" w:rsidRPr="00A84A5C">
        <w:rPr>
          <w:rFonts w:cs="Times New Roman" w:hint="eastAsia"/>
        </w:rPr>
        <w:t>班</w:t>
      </w:r>
      <w:r w:rsidRPr="00A84A5C">
        <w:rPr>
          <w:rFonts w:cs="Times New Roman"/>
        </w:rPr>
        <w:t>，供相關公職人員及社會專業人士進修。</w:t>
      </w:r>
    </w:p>
    <w:p w:rsidR="00D23F68" w:rsidRPr="00A84A5C" w:rsidRDefault="00D23F68" w:rsidP="00D23F68">
      <w:pPr>
        <w:spacing w:before="180" w:after="180"/>
        <w:ind w:firstLine="480"/>
        <w:rPr>
          <w:rFonts w:cs="Times New Roman"/>
        </w:rPr>
      </w:pPr>
      <w:r w:rsidRPr="00A84A5C">
        <w:rPr>
          <w:rFonts w:cs="Times New Roman"/>
        </w:rPr>
        <w:t>民國</w:t>
      </w:r>
      <w:r w:rsidRPr="00A84A5C">
        <w:rPr>
          <w:rFonts w:cs="Times New Roman"/>
        </w:rPr>
        <w:t>101</w:t>
      </w:r>
      <w:r w:rsidRPr="00A84A5C">
        <w:rPr>
          <w:rFonts w:cs="Times New Roman"/>
        </w:rPr>
        <w:t>年</w:t>
      </w:r>
      <w:r w:rsidRPr="00A84A5C">
        <w:rPr>
          <w:rFonts w:cs="Times New Roman"/>
        </w:rPr>
        <w:t>1</w:t>
      </w:r>
      <w:r w:rsidRPr="00A84A5C">
        <w:rPr>
          <w:rFonts w:cs="Times New Roman"/>
        </w:rPr>
        <w:t>月政大校務會議通過了國際事務學院資源整合發展方案，在尊重既有的互動模式中，以學院為單位，協調經費、人力、招生、課程、空間、業務及評鑑之整合。資源整合之目的是集中本院力量，以成為華人社群頂尖的專業國際事務學院、吸納優秀國際師生前來交流為目標。</w:t>
      </w:r>
    </w:p>
    <w:p w:rsidR="00D23F68" w:rsidRPr="00A84A5C" w:rsidRDefault="00D23F68" w:rsidP="00D23F68">
      <w:pPr>
        <w:spacing w:before="180" w:after="180"/>
        <w:ind w:firstLine="480"/>
        <w:rPr>
          <w:rFonts w:cs="Times New Roman"/>
        </w:rPr>
      </w:pPr>
      <w:r w:rsidRPr="00A84A5C">
        <w:rPr>
          <w:rFonts w:cs="Times New Roman"/>
        </w:rPr>
        <w:t>針對當前我國面臨的外交、國防與兩岸事務議題，本院另成立相關院屬研究中心如後：例如世界貿易組織研究中心、澳洲研究中心、國際談判研究中心、外交政策研究中心、國際法學研究中心、韓國研究中心、安秀貞拉丁美洲研究中心、孫子兵法</w:t>
      </w:r>
      <w:r w:rsidR="00463256" w:rsidRPr="00A84A5C">
        <w:rPr>
          <w:rFonts w:cs="Times New Roman" w:hint="eastAsia"/>
        </w:rPr>
        <w:t>與戰略</w:t>
      </w:r>
      <w:r w:rsidRPr="00A84A5C">
        <w:rPr>
          <w:rFonts w:cs="Times New Roman"/>
        </w:rPr>
        <w:t>研究中心、中共國際戰略研究中心、全球及區域風險評估中心等。</w:t>
      </w:r>
    </w:p>
    <w:p w:rsidR="0095759C" w:rsidRPr="00A84A5C" w:rsidRDefault="0095759C" w:rsidP="00B55288">
      <w:pPr>
        <w:spacing w:before="180" w:after="180"/>
        <w:rPr>
          <w:rFonts w:cs="Times New Roman"/>
        </w:rPr>
      </w:pPr>
    </w:p>
    <w:p w:rsidR="001D4739" w:rsidRPr="00A84A5C" w:rsidRDefault="0095759C" w:rsidP="0095759C">
      <w:pPr>
        <w:spacing w:beforeLines="0" w:before="0" w:afterLines="0" w:after="0"/>
        <w:rPr>
          <w:rFonts w:cs="Times New Roman"/>
        </w:rPr>
      </w:pPr>
      <w:r w:rsidRPr="00A84A5C">
        <w:rPr>
          <w:rFonts w:cs="Times New Roman"/>
        </w:rPr>
        <w:br w:type="page"/>
      </w:r>
    </w:p>
    <w:p w:rsidR="00D23F68" w:rsidRPr="00A84A5C" w:rsidRDefault="00F65144" w:rsidP="00D23F68">
      <w:pPr>
        <w:spacing w:before="180" w:after="180" w:line="240" w:lineRule="auto"/>
        <w:rPr>
          <w:rFonts w:cs="Times New Roman"/>
        </w:rPr>
      </w:pPr>
      <w:r w:rsidRPr="00A84A5C">
        <w:rPr>
          <w:rFonts w:cs="Times New Roman"/>
          <w:b/>
        </w:rPr>
        <w:lastRenderedPageBreak/>
        <w:t>1</w:t>
      </w:r>
      <w:r w:rsidR="008E78D5" w:rsidRPr="00A84A5C">
        <w:rPr>
          <w:rFonts w:cs="Times New Roman" w:hint="eastAsia"/>
          <w:b/>
        </w:rPr>
        <w:t>10</w:t>
      </w:r>
      <w:r w:rsidR="00D23F68" w:rsidRPr="00A84A5C">
        <w:rPr>
          <w:rFonts w:cs="Times New Roman"/>
          <w:b/>
        </w:rPr>
        <w:t>學年</w:t>
      </w:r>
      <w:r w:rsidR="00463256" w:rsidRPr="00A84A5C">
        <w:rPr>
          <w:rFonts w:cs="Times New Roman" w:hint="eastAsia"/>
          <w:b/>
        </w:rPr>
        <w:t>度</w:t>
      </w:r>
      <w:r w:rsidR="00D23F68" w:rsidRPr="00A84A5C">
        <w:rPr>
          <w:rFonts w:cs="Times New Roman"/>
          <w:b/>
        </w:rPr>
        <w:t>國務院教師及學生人數統計表</w:t>
      </w:r>
    </w:p>
    <w:tbl>
      <w:tblPr>
        <w:tblStyle w:val="12"/>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276"/>
        <w:gridCol w:w="992"/>
        <w:gridCol w:w="1134"/>
        <w:gridCol w:w="1134"/>
        <w:gridCol w:w="1134"/>
        <w:gridCol w:w="998"/>
      </w:tblGrid>
      <w:tr w:rsidR="008E78D5" w:rsidRPr="00A84A5C" w:rsidTr="008E78D5">
        <w:trPr>
          <w:cnfStyle w:val="100000000000" w:firstRow="1" w:lastRow="0" w:firstColumn="0" w:lastColumn="0" w:oddVBand="0" w:evenVBand="0" w:oddHBand="0"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1696" w:type="dxa"/>
            <w:tcBorders>
              <w:bottom w:val="none" w:sz="0" w:space="0" w:color="auto"/>
            </w:tcBorders>
            <w:noWrap/>
            <w:vAlign w:val="center"/>
            <w:hideMark/>
          </w:tcPr>
          <w:p w:rsidR="0095759C" w:rsidRPr="00A84A5C" w:rsidRDefault="0095759C" w:rsidP="00351CA1">
            <w:pPr>
              <w:spacing w:beforeLines="0" w:before="0" w:afterLines="0" w:after="0"/>
              <w:jc w:val="center"/>
              <w:rPr>
                <w:rFonts w:cs="Times New Roman"/>
                <w:color w:val="000000" w:themeColor="text1"/>
                <w:kern w:val="0"/>
                <w:szCs w:val="24"/>
              </w:rPr>
            </w:pPr>
            <w:r w:rsidRPr="00A84A5C">
              <w:rPr>
                <w:rFonts w:cs="Times New Roman"/>
                <w:color w:val="000000" w:themeColor="text1"/>
                <w:kern w:val="0"/>
                <w:szCs w:val="24"/>
              </w:rPr>
              <w:t>單位</w:t>
            </w:r>
          </w:p>
        </w:tc>
        <w:tc>
          <w:tcPr>
            <w:tcW w:w="1276" w:type="dxa"/>
            <w:tcBorders>
              <w:bottom w:val="none" w:sz="0" w:space="0" w:color="auto"/>
            </w:tcBorders>
            <w:noWrap/>
            <w:vAlign w:val="center"/>
            <w:hideMark/>
          </w:tcPr>
          <w:p w:rsidR="0095759C" w:rsidRPr="00A84A5C" w:rsidRDefault="0095759C" w:rsidP="00351CA1">
            <w:pPr>
              <w:spacing w:beforeLines="0" w:before="0" w:afterLines="0" w:after="0"/>
              <w:jc w:val="center"/>
              <w:cnfStyle w:val="100000000000" w:firstRow="1" w:lastRow="0" w:firstColumn="0" w:lastColumn="0" w:oddVBand="0" w:evenVBand="0" w:oddHBand="0" w:evenHBand="0" w:firstRowFirstColumn="0" w:firstRowLastColumn="0" w:lastRowFirstColumn="0" w:lastRowLastColumn="0"/>
              <w:rPr>
                <w:rFonts w:cs="Times New Roman"/>
                <w:color w:val="000000" w:themeColor="text1"/>
                <w:kern w:val="0"/>
                <w:szCs w:val="24"/>
              </w:rPr>
            </w:pPr>
            <w:r w:rsidRPr="00A84A5C">
              <w:rPr>
                <w:rFonts w:cs="Times New Roman"/>
                <w:color w:val="000000" w:themeColor="text1"/>
                <w:kern w:val="0"/>
                <w:szCs w:val="24"/>
              </w:rPr>
              <w:t>師生總計</w:t>
            </w:r>
          </w:p>
        </w:tc>
        <w:tc>
          <w:tcPr>
            <w:tcW w:w="992" w:type="dxa"/>
            <w:tcBorders>
              <w:bottom w:val="none" w:sz="0" w:space="0" w:color="auto"/>
            </w:tcBorders>
            <w:noWrap/>
            <w:vAlign w:val="center"/>
            <w:hideMark/>
          </w:tcPr>
          <w:p w:rsidR="0095759C" w:rsidRPr="00A84A5C" w:rsidRDefault="0095759C" w:rsidP="00351CA1">
            <w:pPr>
              <w:spacing w:beforeLines="0" w:before="0" w:afterLines="0" w:after="0"/>
              <w:jc w:val="center"/>
              <w:cnfStyle w:val="100000000000" w:firstRow="1" w:lastRow="0" w:firstColumn="0" w:lastColumn="0" w:oddVBand="0" w:evenVBand="0" w:oddHBand="0" w:evenHBand="0" w:firstRowFirstColumn="0" w:firstRowLastColumn="0" w:lastRowFirstColumn="0" w:lastRowLastColumn="0"/>
              <w:rPr>
                <w:rFonts w:cs="Times New Roman"/>
                <w:color w:val="000000" w:themeColor="text1"/>
                <w:kern w:val="0"/>
                <w:szCs w:val="24"/>
              </w:rPr>
            </w:pPr>
            <w:r w:rsidRPr="00A84A5C">
              <w:rPr>
                <w:rFonts w:cs="Times New Roman"/>
                <w:color w:val="000000" w:themeColor="text1"/>
                <w:kern w:val="0"/>
                <w:szCs w:val="24"/>
              </w:rPr>
              <w:t>教師</w:t>
            </w:r>
          </w:p>
        </w:tc>
        <w:tc>
          <w:tcPr>
            <w:tcW w:w="1134" w:type="dxa"/>
            <w:tcBorders>
              <w:bottom w:val="none" w:sz="0" w:space="0" w:color="auto"/>
            </w:tcBorders>
            <w:noWrap/>
            <w:vAlign w:val="center"/>
            <w:hideMark/>
          </w:tcPr>
          <w:p w:rsidR="0095759C" w:rsidRPr="00A84A5C" w:rsidRDefault="0095759C" w:rsidP="00351CA1">
            <w:pPr>
              <w:spacing w:beforeLines="0" w:before="0" w:afterLines="0" w:after="0"/>
              <w:jc w:val="center"/>
              <w:cnfStyle w:val="100000000000" w:firstRow="1" w:lastRow="0" w:firstColumn="0" w:lastColumn="0" w:oddVBand="0" w:evenVBand="0" w:oddHBand="0" w:evenHBand="0" w:firstRowFirstColumn="0" w:firstRowLastColumn="0" w:lastRowFirstColumn="0" w:lastRowLastColumn="0"/>
              <w:rPr>
                <w:rFonts w:cs="Times New Roman"/>
                <w:color w:val="000000" w:themeColor="text1"/>
                <w:kern w:val="0"/>
                <w:szCs w:val="24"/>
              </w:rPr>
            </w:pPr>
            <w:r w:rsidRPr="00A84A5C">
              <w:rPr>
                <w:rFonts w:cs="Times New Roman"/>
                <w:color w:val="000000" w:themeColor="text1"/>
                <w:kern w:val="0"/>
                <w:szCs w:val="24"/>
              </w:rPr>
              <w:t>學生</w:t>
            </w:r>
          </w:p>
        </w:tc>
        <w:tc>
          <w:tcPr>
            <w:tcW w:w="1134" w:type="dxa"/>
            <w:tcBorders>
              <w:bottom w:val="none" w:sz="0" w:space="0" w:color="auto"/>
            </w:tcBorders>
            <w:noWrap/>
            <w:vAlign w:val="center"/>
            <w:hideMark/>
          </w:tcPr>
          <w:p w:rsidR="0095759C" w:rsidRPr="00A84A5C" w:rsidRDefault="004528D6" w:rsidP="00351CA1">
            <w:pPr>
              <w:spacing w:beforeLines="0" w:before="0" w:afterLines="0" w:after="0"/>
              <w:jc w:val="center"/>
              <w:cnfStyle w:val="100000000000" w:firstRow="1" w:lastRow="0" w:firstColumn="0" w:lastColumn="0" w:oddVBand="0" w:evenVBand="0" w:oddHBand="0" w:evenHBand="0" w:firstRowFirstColumn="0" w:firstRowLastColumn="0" w:lastRowFirstColumn="0" w:lastRowLastColumn="0"/>
              <w:rPr>
                <w:rFonts w:cs="Times New Roman"/>
                <w:color w:val="000000" w:themeColor="text1"/>
                <w:kern w:val="0"/>
                <w:szCs w:val="24"/>
              </w:rPr>
            </w:pPr>
            <w:r w:rsidRPr="00A84A5C">
              <w:rPr>
                <w:rFonts w:cs="Times New Roman" w:hint="eastAsia"/>
                <w:color w:val="000000" w:themeColor="text1"/>
                <w:kern w:val="0"/>
                <w:szCs w:val="24"/>
              </w:rPr>
              <w:t>學士班</w:t>
            </w:r>
          </w:p>
        </w:tc>
        <w:tc>
          <w:tcPr>
            <w:tcW w:w="1134" w:type="dxa"/>
            <w:tcBorders>
              <w:bottom w:val="none" w:sz="0" w:space="0" w:color="auto"/>
            </w:tcBorders>
            <w:noWrap/>
            <w:vAlign w:val="center"/>
            <w:hideMark/>
          </w:tcPr>
          <w:p w:rsidR="0095759C" w:rsidRPr="00A84A5C" w:rsidRDefault="0095759C" w:rsidP="00351CA1">
            <w:pPr>
              <w:spacing w:beforeLines="0" w:before="0" w:afterLines="0" w:after="0"/>
              <w:jc w:val="center"/>
              <w:cnfStyle w:val="100000000000" w:firstRow="1" w:lastRow="0" w:firstColumn="0" w:lastColumn="0" w:oddVBand="0" w:evenVBand="0" w:oddHBand="0" w:evenHBand="0" w:firstRowFirstColumn="0" w:firstRowLastColumn="0" w:lastRowFirstColumn="0" w:lastRowLastColumn="0"/>
              <w:rPr>
                <w:rFonts w:cs="Times New Roman"/>
                <w:color w:val="000000" w:themeColor="text1"/>
                <w:kern w:val="0"/>
                <w:szCs w:val="24"/>
              </w:rPr>
            </w:pPr>
            <w:r w:rsidRPr="00A84A5C">
              <w:rPr>
                <w:rFonts w:cs="Times New Roman"/>
                <w:color w:val="000000" w:themeColor="text1"/>
                <w:kern w:val="0"/>
                <w:szCs w:val="24"/>
              </w:rPr>
              <w:t>碩士班</w:t>
            </w:r>
          </w:p>
        </w:tc>
        <w:tc>
          <w:tcPr>
            <w:tcW w:w="998" w:type="dxa"/>
            <w:tcBorders>
              <w:bottom w:val="none" w:sz="0" w:space="0" w:color="auto"/>
            </w:tcBorders>
            <w:noWrap/>
            <w:vAlign w:val="center"/>
            <w:hideMark/>
          </w:tcPr>
          <w:p w:rsidR="0095759C" w:rsidRPr="00A84A5C" w:rsidRDefault="0095759C" w:rsidP="00351CA1">
            <w:pPr>
              <w:spacing w:beforeLines="0" w:before="0" w:afterLines="0" w:after="0"/>
              <w:jc w:val="center"/>
              <w:cnfStyle w:val="100000000000" w:firstRow="1" w:lastRow="0" w:firstColumn="0" w:lastColumn="0" w:oddVBand="0" w:evenVBand="0" w:oddHBand="0" w:evenHBand="0" w:firstRowFirstColumn="0" w:firstRowLastColumn="0" w:lastRowFirstColumn="0" w:lastRowLastColumn="0"/>
              <w:rPr>
                <w:rFonts w:cs="Times New Roman"/>
                <w:color w:val="000000" w:themeColor="text1"/>
                <w:kern w:val="0"/>
                <w:szCs w:val="24"/>
              </w:rPr>
            </w:pPr>
            <w:r w:rsidRPr="00A84A5C">
              <w:rPr>
                <w:rFonts w:cs="Times New Roman"/>
                <w:color w:val="000000" w:themeColor="text1"/>
                <w:kern w:val="0"/>
                <w:szCs w:val="24"/>
              </w:rPr>
              <w:t>博士班</w:t>
            </w:r>
          </w:p>
        </w:tc>
      </w:tr>
      <w:tr w:rsidR="008E78D5" w:rsidRPr="00A84A5C" w:rsidTr="008E78D5">
        <w:trPr>
          <w:trHeight w:val="540"/>
          <w:jc w:val="center"/>
        </w:trPr>
        <w:tc>
          <w:tcPr>
            <w:cnfStyle w:val="001000000000" w:firstRow="0" w:lastRow="0" w:firstColumn="1" w:lastColumn="0" w:oddVBand="0" w:evenVBand="0" w:oddHBand="0" w:evenHBand="0" w:firstRowFirstColumn="0" w:firstRowLastColumn="0" w:lastRowFirstColumn="0" w:lastRowLastColumn="0"/>
            <w:tcW w:w="1696" w:type="dxa"/>
            <w:noWrap/>
            <w:vAlign w:val="center"/>
          </w:tcPr>
          <w:p w:rsidR="008E78D5" w:rsidRPr="00A84A5C" w:rsidRDefault="008E78D5" w:rsidP="008E78D5">
            <w:pPr>
              <w:spacing w:beforeLines="0" w:before="0" w:afterLines="0" w:after="0"/>
              <w:jc w:val="center"/>
              <w:rPr>
                <w:rFonts w:cs="Times New Roman"/>
                <w:color w:val="000000" w:themeColor="text1"/>
                <w:kern w:val="0"/>
                <w:szCs w:val="24"/>
              </w:rPr>
            </w:pPr>
            <w:r w:rsidRPr="00A84A5C">
              <w:rPr>
                <w:rFonts w:cs="Times New Roman"/>
                <w:color w:val="000000" w:themeColor="text1"/>
                <w:kern w:val="0"/>
                <w:szCs w:val="24"/>
              </w:rPr>
              <w:t>國務院</w:t>
            </w:r>
          </w:p>
        </w:tc>
        <w:tc>
          <w:tcPr>
            <w:tcW w:w="1276" w:type="dxa"/>
            <w:shd w:val="clear" w:color="auto" w:fill="auto"/>
            <w:noWrap/>
            <w:vAlign w:val="center"/>
          </w:tcPr>
          <w:p w:rsidR="008E78D5" w:rsidRPr="00A84A5C" w:rsidRDefault="008E78D5" w:rsidP="008E78D5">
            <w:pPr>
              <w:spacing w:beforeLines="0" w:before="0" w:afterLines="0" w:after="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A84A5C">
              <w:rPr>
                <w:rFonts w:cs="Times New Roman" w:hint="eastAsia"/>
                <w:color w:val="000000" w:themeColor="text1"/>
              </w:rPr>
              <w:t xml:space="preserve">29 </w:t>
            </w:r>
          </w:p>
        </w:tc>
        <w:tc>
          <w:tcPr>
            <w:tcW w:w="992" w:type="dxa"/>
            <w:shd w:val="clear" w:color="auto" w:fill="auto"/>
            <w:noWrap/>
            <w:vAlign w:val="bottom"/>
          </w:tcPr>
          <w:p w:rsidR="008E78D5" w:rsidRPr="00A84A5C" w:rsidRDefault="008E78D5" w:rsidP="008E78D5">
            <w:pPr>
              <w:spacing w:before="180" w:after="18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A84A5C">
              <w:rPr>
                <w:rFonts w:cs="Times New Roman" w:hint="eastAsia"/>
                <w:color w:val="000000" w:themeColor="text1"/>
              </w:rPr>
              <w:t xml:space="preserve">29 </w:t>
            </w:r>
          </w:p>
        </w:tc>
        <w:tc>
          <w:tcPr>
            <w:tcW w:w="1134" w:type="dxa"/>
            <w:shd w:val="clear" w:color="auto" w:fill="auto"/>
            <w:noWrap/>
            <w:vAlign w:val="center"/>
          </w:tcPr>
          <w:p w:rsidR="008E78D5" w:rsidRPr="00A84A5C" w:rsidRDefault="008E78D5" w:rsidP="008E78D5">
            <w:pPr>
              <w:spacing w:before="180" w:after="18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A84A5C">
              <w:rPr>
                <w:rFonts w:cs="Times New Roman" w:hint="eastAsia"/>
                <w:color w:val="000000" w:themeColor="text1"/>
              </w:rPr>
              <w:t xml:space="preserve">　</w:t>
            </w:r>
          </w:p>
        </w:tc>
        <w:tc>
          <w:tcPr>
            <w:tcW w:w="1134" w:type="dxa"/>
            <w:shd w:val="clear" w:color="auto" w:fill="auto"/>
            <w:noWrap/>
            <w:vAlign w:val="center"/>
          </w:tcPr>
          <w:p w:rsidR="008E78D5" w:rsidRPr="00A84A5C" w:rsidRDefault="008E78D5" w:rsidP="008E78D5">
            <w:pPr>
              <w:spacing w:before="180" w:after="18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A84A5C">
              <w:rPr>
                <w:rFonts w:cs="Times New Roman" w:hint="eastAsia"/>
                <w:color w:val="000000" w:themeColor="text1"/>
              </w:rPr>
              <w:t xml:space="preserve">　</w:t>
            </w:r>
          </w:p>
        </w:tc>
        <w:tc>
          <w:tcPr>
            <w:tcW w:w="1134" w:type="dxa"/>
            <w:shd w:val="clear" w:color="auto" w:fill="auto"/>
            <w:noWrap/>
            <w:vAlign w:val="center"/>
          </w:tcPr>
          <w:p w:rsidR="008E78D5" w:rsidRPr="00A84A5C" w:rsidRDefault="008E78D5" w:rsidP="008E78D5">
            <w:pPr>
              <w:spacing w:before="180" w:after="18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A84A5C">
              <w:rPr>
                <w:rFonts w:cs="Times New Roman" w:hint="eastAsia"/>
                <w:color w:val="000000" w:themeColor="text1"/>
              </w:rPr>
              <w:t xml:space="preserve">　</w:t>
            </w:r>
          </w:p>
        </w:tc>
        <w:tc>
          <w:tcPr>
            <w:tcW w:w="998" w:type="dxa"/>
            <w:shd w:val="clear" w:color="auto" w:fill="auto"/>
            <w:noWrap/>
            <w:vAlign w:val="center"/>
          </w:tcPr>
          <w:p w:rsidR="008E78D5" w:rsidRPr="00A84A5C" w:rsidRDefault="008E78D5" w:rsidP="008E78D5">
            <w:pPr>
              <w:spacing w:before="180" w:after="18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A84A5C">
              <w:rPr>
                <w:rFonts w:cs="Times New Roman" w:hint="eastAsia"/>
                <w:color w:val="000000" w:themeColor="text1"/>
              </w:rPr>
              <w:t xml:space="preserve">　</w:t>
            </w:r>
          </w:p>
        </w:tc>
      </w:tr>
      <w:tr w:rsidR="008E78D5" w:rsidRPr="00A84A5C" w:rsidTr="008E78D5">
        <w:trPr>
          <w:trHeight w:val="552"/>
          <w:jc w:val="center"/>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rsidR="008E78D5" w:rsidRPr="00A84A5C" w:rsidRDefault="008E78D5" w:rsidP="008E78D5">
            <w:pPr>
              <w:spacing w:beforeLines="0" w:before="0" w:afterLines="0" w:after="0"/>
              <w:jc w:val="center"/>
              <w:rPr>
                <w:rFonts w:cs="Times New Roman"/>
                <w:color w:val="000000" w:themeColor="text1"/>
                <w:kern w:val="0"/>
                <w:szCs w:val="24"/>
              </w:rPr>
            </w:pPr>
            <w:r w:rsidRPr="00A84A5C">
              <w:rPr>
                <w:rFonts w:cs="Times New Roman"/>
                <w:color w:val="000000" w:themeColor="text1"/>
                <w:kern w:val="0"/>
                <w:szCs w:val="24"/>
              </w:rPr>
              <w:t>外交系</w:t>
            </w:r>
          </w:p>
        </w:tc>
        <w:tc>
          <w:tcPr>
            <w:tcW w:w="1276" w:type="dxa"/>
            <w:shd w:val="clear" w:color="auto" w:fill="auto"/>
            <w:noWrap/>
            <w:vAlign w:val="center"/>
            <w:hideMark/>
          </w:tcPr>
          <w:p w:rsidR="008E78D5" w:rsidRPr="00A84A5C" w:rsidRDefault="008E78D5" w:rsidP="008E78D5">
            <w:pPr>
              <w:spacing w:before="180" w:after="18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A84A5C">
              <w:rPr>
                <w:rFonts w:cs="Times New Roman" w:hint="eastAsia"/>
                <w:color w:val="000000" w:themeColor="text1"/>
              </w:rPr>
              <w:t xml:space="preserve">354 </w:t>
            </w:r>
          </w:p>
        </w:tc>
        <w:tc>
          <w:tcPr>
            <w:tcW w:w="992" w:type="dxa"/>
            <w:shd w:val="clear" w:color="auto" w:fill="auto"/>
            <w:noWrap/>
            <w:vAlign w:val="bottom"/>
            <w:hideMark/>
          </w:tcPr>
          <w:p w:rsidR="008E78D5" w:rsidRPr="00A84A5C" w:rsidRDefault="008E78D5" w:rsidP="008E78D5">
            <w:pPr>
              <w:spacing w:before="180" w:after="18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A84A5C">
              <w:rPr>
                <w:rFonts w:cs="Times New Roman" w:hint="eastAsia"/>
                <w:color w:val="000000" w:themeColor="text1"/>
              </w:rPr>
              <w:t xml:space="preserve">　</w:t>
            </w:r>
          </w:p>
        </w:tc>
        <w:tc>
          <w:tcPr>
            <w:tcW w:w="1134" w:type="dxa"/>
            <w:shd w:val="clear" w:color="auto" w:fill="auto"/>
            <w:noWrap/>
            <w:vAlign w:val="center"/>
            <w:hideMark/>
          </w:tcPr>
          <w:p w:rsidR="008E78D5" w:rsidRPr="00A84A5C" w:rsidRDefault="008E78D5" w:rsidP="008E78D5">
            <w:pPr>
              <w:spacing w:before="180" w:after="18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A84A5C">
              <w:rPr>
                <w:rFonts w:cs="Times New Roman" w:hint="eastAsia"/>
                <w:color w:val="000000" w:themeColor="text1"/>
              </w:rPr>
              <w:t xml:space="preserve">354 </w:t>
            </w:r>
          </w:p>
        </w:tc>
        <w:tc>
          <w:tcPr>
            <w:tcW w:w="1134" w:type="dxa"/>
            <w:shd w:val="clear" w:color="auto" w:fill="auto"/>
            <w:noWrap/>
            <w:vAlign w:val="center"/>
            <w:hideMark/>
          </w:tcPr>
          <w:p w:rsidR="008E78D5" w:rsidRPr="00A84A5C" w:rsidRDefault="008E78D5" w:rsidP="008E78D5">
            <w:pPr>
              <w:spacing w:before="180" w:after="18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A84A5C">
              <w:rPr>
                <w:rFonts w:cs="Times New Roman" w:hint="eastAsia"/>
                <w:color w:val="000000" w:themeColor="text1"/>
              </w:rPr>
              <w:t xml:space="preserve">264 </w:t>
            </w:r>
          </w:p>
        </w:tc>
        <w:tc>
          <w:tcPr>
            <w:tcW w:w="1134" w:type="dxa"/>
            <w:shd w:val="clear" w:color="auto" w:fill="auto"/>
            <w:noWrap/>
            <w:vAlign w:val="center"/>
            <w:hideMark/>
          </w:tcPr>
          <w:p w:rsidR="008E78D5" w:rsidRPr="00A84A5C" w:rsidRDefault="008E78D5" w:rsidP="008E78D5">
            <w:pPr>
              <w:spacing w:before="180" w:after="18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A84A5C">
              <w:rPr>
                <w:rFonts w:cs="Times New Roman" w:hint="eastAsia"/>
                <w:color w:val="000000" w:themeColor="text1"/>
              </w:rPr>
              <w:t xml:space="preserve">83 </w:t>
            </w:r>
          </w:p>
        </w:tc>
        <w:tc>
          <w:tcPr>
            <w:tcW w:w="998" w:type="dxa"/>
            <w:shd w:val="clear" w:color="auto" w:fill="auto"/>
            <w:noWrap/>
            <w:vAlign w:val="center"/>
            <w:hideMark/>
          </w:tcPr>
          <w:p w:rsidR="008E78D5" w:rsidRPr="00A84A5C" w:rsidRDefault="008E78D5" w:rsidP="008E78D5">
            <w:pPr>
              <w:spacing w:before="180" w:after="18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A84A5C">
              <w:rPr>
                <w:rFonts w:cs="Times New Roman" w:hint="eastAsia"/>
                <w:color w:val="000000" w:themeColor="text1"/>
              </w:rPr>
              <w:t xml:space="preserve">7 </w:t>
            </w:r>
          </w:p>
        </w:tc>
      </w:tr>
      <w:tr w:rsidR="008E78D5" w:rsidRPr="00A84A5C" w:rsidTr="008E78D5">
        <w:trPr>
          <w:trHeight w:val="561"/>
          <w:jc w:val="center"/>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rsidR="008E78D5" w:rsidRPr="00A84A5C" w:rsidRDefault="008E78D5" w:rsidP="008E78D5">
            <w:pPr>
              <w:spacing w:beforeLines="0" w:before="0" w:afterLines="0" w:after="0"/>
              <w:jc w:val="center"/>
              <w:rPr>
                <w:rFonts w:cs="Times New Roman"/>
                <w:color w:val="000000" w:themeColor="text1"/>
                <w:kern w:val="0"/>
                <w:szCs w:val="24"/>
              </w:rPr>
            </w:pPr>
            <w:r w:rsidRPr="00A84A5C">
              <w:rPr>
                <w:rFonts w:cs="Times New Roman"/>
                <w:color w:val="000000" w:themeColor="text1"/>
                <w:kern w:val="0"/>
                <w:szCs w:val="24"/>
              </w:rPr>
              <w:t>東亞所</w:t>
            </w:r>
          </w:p>
        </w:tc>
        <w:tc>
          <w:tcPr>
            <w:tcW w:w="1276" w:type="dxa"/>
            <w:shd w:val="clear" w:color="auto" w:fill="auto"/>
            <w:noWrap/>
            <w:vAlign w:val="center"/>
            <w:hideMark/>
          </w:tcPr>
          <w:p w:rsidR="008E78D5" w:rsidRPr="00A84A5C" w:rsidRDefault="008E78D5" w:rsidP="008E78D5">
            <w:pPr>
              <w:spacing w:before="180" w:after="18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A84A5C">
              <w:rPr>
                <w:rFonts w:cs="Times New Roman" w:hint="eastAsia"/>
                <w:color w:val="000000" w:themeColor="text1"/>
              </w:rPr>
              <w:t xml:space="preserve">116 </w:t>
            </w:r>
          </w:p>
        </w:tc>
        <w:tc>
          <w:tcPr>
            <w:tcW w:w="992" w:type="dxa"/>
            <w:shd w:val="clear" w:color="auto" w:fill="auto"/>
            <w:noWrap/>
            <w:vAlign w:val="bottom"/>
            <w:hideMark/>
          </w:tcPr>
          <w:p w:rsidR="008E78D5" w:rsidRPr="00A84A5C" w:rsidRDefault="008E78D5" w:rsidP="008E78D5">
            <w:pPr>
              <w:spacing w:before="180" w:after="18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A84A5C">
              <w:rPr>
                <w:rFonts w:cs="Times New Roman" w:hint="eastAsia"/>
                <w:color w:val="000000" w:themeColor="text1"/>
              </w:rPr>
              <w:t xml:space="preserve">　</w:t>
            </w:r>
          </w:p>
        </w:tc>
        <w:tc>
          <w:tcPr>
            <w:tcW w:w="1134" w:type="dxa"/>
            <w:shd w:val="clear" w:color="auto" w:fill="auto"/>
            <w:noWrap/>
            <w:vAlign w:val="center"/>
            <w:hideMark/>
          </w:tcPr>
          <w:p w:rsidR="008E78D5" w:rsidRPr="00A84A5C" w:rsidRDefault="008E78D5" w:rsidP="008E78D5">
            <w:pPr>
              <w:spacing w:before="180" w:after="18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A84A5C">
              <w:rPr>
                <w:rFonts w:cs="Times New Roman" w:hint="eastAsia"/>
                <w:color w:val="000000" w:themeColor="text1"/>
              </w:rPr>
              <w:t xml:space="preserve">116 </w:t>
            </w:r>
          </w:p>
        </w:tc>
        <w:tc>
          <w:tcPr>
            <w:tcW w:w="1134" w:type="dxa"/>
            <w:shd w:val="clear" w:color="auto" w:fill="auto"/>
            <w:noWrap/>
            <w:vAlign w:val="center"/>
            <w:hideMark/>
          </w:tcPr>
          <w:p w:rsidR="008E78D5" w:rsidRPr="00A84A5C" w:rsidRDefault="008E78D5" w:rsidP="008E78D5">
            <w:pPr>
              <w:spacing w:before="180" w:after="18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A84A5C">
              <w:rPr>
                <w:rFonts w:cs="Times New Roman" w:hint="eastAsia"/>
                <w:color w:val="000000" w:themeColor="text1"/>
              </w:rPr>
              <w:t xml:space="preserve">　</w:t>
            </w:r>
          </w:p>
        </w:tc>
        <w:tc>
          <w:tcPr>
            <w:tcW w:w="1134" w:type="dxa"/>
            <w:shd w:val="clear" w:color="auto" w:fill="auto"/>
            <w:noWrap/>
            <w:vAlign w:val="center"/>
            <w:hideMark/>
          </w:tcPr>
          <w:p w:rsidR="008E78D5" w:rsidRPr="00A84A5C" w:rsidRDefault="008E78D5" w:rsidP="008E78D5">
            <w:pPr>
              <w:spacing w:before="180" w:after="18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A84A5C">
              <w:rPr>
                <w:rFonts w:cs="Times New Roman" w:hint="eastAsia"/>
                <w:color w:val="000000" w:themeColor="text1"/>
              </w:rPr>
              <w:t xml:space="preserve">81 </w:t>
            </w:r>
          </w:p>
        </w:tc>
        <w:tc>
          <w:tcPr>
            <w:tcW w:w="998" w:type="dxa"/>
            <w:shd w:val="clear" w:color="auto" w:fill="auto"/>
            <w:noWrap/>
            <w:vAlign w:val="center"/>
            <w:hideMark/>
          </w:tcPr>
          <w:p w:rsidR="008E78D5" w:rsidRPr="00A84A5C" w:rsidRDefault="008E78D5" w:rsidP="008E78D5">
            <w:pPr>
              <w:spacing w:before="180" w:after="18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A84A5C">
              <w:rPr>
                <w:rFonts w:cs="Times New Roman" w:hint="eastAsia"/>
                <w:color w:val="000000" w:themeColor="text1"/>
              </w:rPr>
              <w:t xml:space="preserve">35 </w:t>
            </w:r>
          </w:p>
        </w:tc>
      </w:tr>
      <w:tr w:rsidR="008E78D5" w:rsidRPr="00A84A5C" w:rsidTr="008E78D5">
        <w:trPr>
          <w:trHeight w:val="555"/>
          <w:jc w:val="center"/>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rsidR="008E78D5" w:rsidRPr="00A84A5C" w:rsidRDefault="008E78D5" w:rsidP="008E78D5">
            <w:pPr>
              <w:spacing w:beforeLines="0" w:before="0" w:afterLines="0" w:after="0"/>
              <w:jc w:val="center"/>
              <w:rPr>
                <w:rFonts w:cs="Times New Roman"/>
                <w:color w:val="000000" w:themeColor="text1"/>
                <w:kern w:val="0"/>
                <w:szCs w:val="24"/>
              </w:rPr>
            </w:pPr>
            <w:r w:rsidRPr="00A84A5C">
              <w:rPr>
                <w:rFonts w:cs="Times New Roman"/>
                <w:color w:val="000000" w:themeColor="text1"/>
                <w:kern w:val="0"/>
                <w:szCs w:val="24"/>
              </w:rPr>
              <w:t>俄研所</w:t>
            </w:r>
          </w:p>
        </w:tc>
        <w:tc>
          <w:tcPr>
            <w:tcW w:w="1276" w:type="dxa"/>
            <w:shd w:val="clear" w:color="auto" w:fill="auto"/>
            <w:noWrap/>
            <w:vAlign w:val="center"/>
            <w:hideMark/>
          </w:tcPr>
          <w:p w:rsidR="008E78D5" w:rsidRPr="00A84A5C" w:rsidRDefault="008E78D5" w:rsidP="008E78D5">
            <w:pPr>
              <w:spacing w:before="180" w:after="18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A84A5C">
              <w:rPr>
                <w:rFonts w:cs="Times New Roman" w:hint="eastAsia"/>
                <w:color w:val="000000" w:themeColor="text1"/>
              </w:rPr>
              <w:t xml:space="preserve">35 </w:t>
            </w:r>
          </w:p>
        </w:tc>
        <w:tc>
          <w:tcPr>
            <w:tcW w:w="992" w:type="dxa"/>
            <w:shd w:val="clear" w:color="auto" w:fill="auto"/>
            <w:noWrap/>
            <w:vAlign w:val="bottom"/>
            <w:hideMark/>
          </w:tcPr>
          <w:p w:rsidR="008E78D5" w:rsidRPr="00A84A5C" w:rsidRDefault="008E78D5" w:rsidP="008E78D5">
            <w:pPr>
              <w:spacing w:before="180" w:after="18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A84A5C">
              <w:rPr>
                <w:rFonts w:cs="Times New Roman" w:hint="eastAsia"/>
                <w:color w:val="000000" w:themeColor="text1"/>
              </w:rPr>
              <w:t xml:space="preserve">　</w:t>
            </w:r>
          </w:p>
        </w:tc>
        <w:tc>
          <w:tcPr>
            <w:tcW w:w="1134" w:type="dxa"/>
            <w:shd w:val="clear" w:color="auto" w:fill="auto"/>
            <w:noWrap/>
            <w:vAlign w:val="center"/>
            <w:hideMark/>
          </w:tcPr>
          <w:p w:rsidR="008E78D5" w:rsidRPr="00A84A5C" w:rsidRDefault="008E78D5" w:rsidP="008E78D5">
            <w:pPr>
              <w:spacing w:before="180" w:after="18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A84A5C">
              <w:rPr>
                <w:rFonts w:cs="Times New Roman" w:hint="eastAsia"/>
                <w:color w:val="000000" w:themeColor="text1"/>
              </w:rPr>
              <w:t xml:space="preserve">35 </w:t>
            </w:r>
          </w:p>
        </w:tc>
        <w:tc>
          <w:tcPr>
            <w:tcW w:w="1134" w:type="dxa"/>
            <w:shd w:val="clear" w:color="auto" w:fill="auto"/>
            <w:noWrap/>
            <w:vAlign w:val="center"/>
            <w:hideMark/>
          </w:tcPr>
          <w:p w:rsidR="008E78D5" w:rsidRPr="00A84A5C" w:rsidRDefault="008E78D5" w:rsidP="008E78D5">
            <w:pPr>
              <w:spacing w:before="180" w:after="18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A84A5C">
              <w:rPr>
                <w:rFonts w:cs="Times New Roman" w:hint="eastAsia"/>
                <w:color w:val="000000" w:themeColor="text1"/>
              </w:rPr>
              <w:t xml:space="preserve">　</w:t>
            </w:r>
          </w:p>
        </w:tc>
        <w:tc>
          <w:tcPr>
            <w:tcW w:w="1134" w:type="dxa"/>
            <w:shd w:val="clear" w:color="auto" w:fill="auto"/>
            <w:noWrap/>
            <w:vAlign w:val="center"/>
            <w:hideMark/>
          </w:tcPr>
          <w:p w:rsidR="008E78D5" w:rsidRPr="00A84A5C" w:rsidRDefault="008E78D5" w:rsidP="008E78D5">
            <w:pPr>
              <w:spacing w:before="180" w:after="18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A84A5C">
              <w:rPr>
                <w:rFonts w:cs="Times New Roman" w:hint="eastAsia"/>
                <w:color w:val="000000" w:themeColor="text1"/>
              </w:rPr>
              <w:t xml:space="preserve">35 </w:t>
            </w:r>
          </w:p>
        </w:tc>
        <w:tc>
          <w:tcPr>
            <w:tcW w:w="998" w:type="dxa"/>
            <w:shd w:val="clear" w:color="auto" w:fill="auto"/>
            <w:noWrap/>
            <w:vAlign w:val="center"/>
            <w:hideMark/>
          </w:tcPr>
          <w:p w:rsidR="008E78D5" w:rsidRPr="00A84A5C" w:rsidRDefault="008E78D5" w:rsidP="008E78D5">
            <w:pPr>
              <w:spacing w:before="180" w:after="18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A84A5C">
              <w:rPr>
                <w:rFonts w:cs="Times New Roman" w:hint="eastAsia"/>
                <w:color w:val="000000" w:themeColor="text1"/>
              </w:rPr>
              <w:t xml:space="preserve">　</w:t>
            </w:r>
          </w:p>
        </w:tc>
      </w:tr>
      <w:tr w:rsidR="008E78D5" w:rsidRPr="00A84A5C" w:rsidTr="008E78D5">
        <w:trPr>
          <w:trHeight w:val="563"/>
          <w:jc w:val="center"/>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rsidR="008E78D5" w:rsidRPr="00A84A5C" w:rsidRDefault="008E78D5" w:rsidP="008E78D5">
            <w:pPr>
              <w:spacing w:beforeLines="0" w:before="0" w:afterLines="0" w:after="0"/>
              <w:jc w:val="center"/>
              <w:rPr>
                <w:rFonts w:cs="Times New Roman"/>
                <w:color w:val="000000" w:themeColor="text1"/>
                <w:kern w:val="0"/>
                <w:szCs w:val="24"/>
              </w:rPr>
            </w:pPr>
            <w:r w:rsidRPr="00A84A5C">
              <w:rPr>
                <w:rFonts w:cs="Times New Roman"/>
                <w:color w:val="000000" w:themeColor="text1"/>
                <w:kern w:val="0"/>
                <w:szCs w:val="24"/>
              </w:rPr>
              <w:t>日學碩</w:t>
            </w:r>
          </w:p>
        </w:tc>
        <w:tc>
          <w:tcPr>
            <w:tcW w:w="1276" w:type="dxa"/>
            <w:shd w:val="clear" w:color="auto" w:fill="auto"/>
            <w:noWrap/>
            <w:vAlign w:val="center"/>
            <w:hideMark/>
          </w:tcPr>
          <w:p w:rsidR="008E78D5" w:rsidRPr="00A84A5C" w:rsidRDefault="008E78D5" w:rsidP="008E78D5">
            <w:pPr>
              <w:spacing w:before="180" w:after="18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A84A5C">
              <w:rPr>
                <w:rFonts w:cs="Times New Roman" w:hint="eastAsia"/>
                <w:color w:val="000000" w:themeColor="text1"/>
              </w:rPr>
              <w:t xml:space="preserve">41 </w:t>
            </w:r>
          </w:p>
        </w:tc>
        <w:tc>
          <w:tcPr>
            <w:tcW w:w="992" w:type="dxa"/>
            <w:shd w:val="clear" w:color="auto" w:fill="auto"/>
            <w:noWrap/>
            <w:vAlign w:val="bottom"/>
            <w:hideMark/>
          </w:tcPr>
          <w:p w:rsidR="008E78D5" w:rsidRPr="00A84A5C" w:rsidRDefault="008E78D5" w:rsidP="008E78D5">
            <w:pPr>
              <w:spacing w:before="180" w:after="18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A84A5C">
              <w:rPr>
                <w:rFonts w:cs="Times New Roman" w:hint="eastAsia"/>
                <w:color w:val="000000" w:themeColor="text1"/>
              </w:rPr>
              <w:t xml:space="preserve">　</w:t>
            </w:r>
          </w:p>
        </w:tc>
        <w:tc>
          <w:tcPr>
            <w:tcW w:w="1134" w:type="dxa"/>
            <w:shd w:val="clear" w:color="auto" w:fill="auto"/>
            <w:noWrap/>
            <w:vAlign w:val="center"/>
            <w:hideMark/>
          </w:tcPr>
          <w:p w:rsidR="008E78D5" w:rsidRPr="00A84A5C" w:rsidRDefault="008E78D5" w:rsidP="008E78D5">
            <w:pPr>
              <w:spacing w:before="180" w:after="18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A84A5C">
              <w:rPr>
                <w:rFonts w:cs="Times New Roman" w:hint="eastAsia"/>
                <w:color w:val="000000" w:themeColor="text1"/>
              </w:rPr>
              <w:t xml:space="preserve">41 </w:t>
            </w:r>
          </w:p>
        </w:tc>
        <w:tc>
          <w:tcPr>
            <w:tcW w:w="1134" w:type="dxa"/>
            <w:shd w:val="clear" w:color="auto" w:fill="auto"/>
            <w:noWrap/>
            <w:vAlign w:val="center"/>
            <w:hideMark/>
          </w:tcPr>
          <w:p w:rsidR="008E78D5" w:rsidRPr="00A84A5C" w:rsidRDefault="008E78D5" w:rsidP="008E78D5">
            <w:pPr>
              <w:spacing w:before="180" w:after="18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A84A5C">
              <w:rPr>
                <w:rFonts w:cs="Times New Roman" w:hint="eastAsia"/>
                <w:color w:val="000000" w:themeColor="text1"/>
              </w:rPr>
              <w:t xml:space="preserve">　</w:t>
            </w:r>
          </w:p>
        </w:tc>
        <w:tc>
          <w:tcPr>
            <w:tcW w:w="1134" w:type="dxa"/>
            <w:shd w:val="clear" w:color="auto" w:fill="auto"/>
            <w:noWrap/>
            <w:vAlign w:val="center"/>
            <w:hideMark/>
          </w:tcPr>
          <w:p w:rsidR="008E78D5" w:rsidRPr="00A84A5C" w:rsidRDefault="008E78D5" w:rsidP="008E78D5">
            <w:pPr>
              <w:spacing w:before="180" w:after="18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A84A5C">
              <w:rPr>
                <w:rFonts w:cs="Times New Roman" w:hint="eastAsia"/>
                <w:color w:val="000000" w:themeColor="text1"/>
              </w:rPr>
              <w:t xml:space="preserve">41 </w:t>
            </w:r>
          </w:p>
        </w:tc>
        <w:tc>
          <w:tcPr>
            <w:tcW w:w="998" w:type="dxa"/>
            <w:shd w:val="clear" w:color="auto" w:fill="auto"/>
            <w:noWrap/>
            <w:vAlign w:val="center"/>
            <w:hideMark/>
          </w:tcPr>
          <w:p w:rsidR="008E78D5" w:rsidRPr="00A84A5C" w:rsidRDefault="008E78D5" w:rsidP="008E78D5">
            <w:pPr>
              <w:spacing w:before="180" w:after="18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A84A5C">
              <w:rPr>
                <w:rFonts w:cs="Times New Roman" w:hint="eastAsia"/>
                <w:color w:val="000000" w:themeColor="text1"/>
              </w:rPr>
              <w:t xml:space="preserve">　</w:t>
            </w:r>
          </w:p>
        </w:tc>
      </w:tr>
      <w:tr w:rsidR="008E78D5" w:rsidRPr="00A84A5C" w:rsidTr="008E78D5">
        <w:trPr>
          <w:trHeight w:val="556"/>
          <w:jc w:val="center"/>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rsidR="008E78D5" w:rsidRPr="00A84A5C" w:rsidRDefault="008E78D5" w:rsidP="008E78D5">
            <w:pPr>
              <w:spacing w:beforeLines="0" w:before="0" w:afterLines="0" w:after="0"/>
              <w:jc w:val="center"/>
              <w:rPr>
                <w:rFonts w:cs="Times New Roman"/>
                <w:color w:val="000000" w:themeColor="text1"/>
                <w:kern w:val="0"/>
                <w:szCs w:val="24"/>
              </w:rPr>
            </w:pPr>
            <w:r w:rsidRPr="00A84A5C">
              <w:rPr>
                <w:rFonts w:cs="Times New Roman"/>
                <w:color w:val="000000" w:themeColor="text1"/>
                <w:kern w:val="0"/>
                <w:szCs w:val="24"/>
              </w:rPr>
              <w:t>戰略碩</w:t>
            </w:r>
          </w:p>
        </w:tc>
        <w:tc>
          <w:tcPr>
            <w:tcW w:w="1276" w:type="dxa"/>
            <w:shd w:val="clear" w:color="auto" w:fill="auto"/>
            <w:noWrap/>
            <w:vAlign w:val="center"/>
            <w:hideMark/>
          </w:tcPr>
          <w:p w:rsidR="008E78D5" w:rsidRPr="00A84A5C" w:rsidRDefault="008E78D5" w:rsidP="008E78D5">
            <w:pPr>
              <w:spacing w:before="180" w:after="18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A84A5C">
              <w:rPr>
                <w:rFonts w:cs="Times New Roman" w:hint="eastAsia"/>
                <w:color w:val="000000" w:themeColor="text1"/>
              </w:rPr>
              <w:t xml:space="preserve">70 </w:t>
            </w:r>
          </w:p>
        </w:tc>
        <w:tc>
          <w:tcPr>
            <w:tcW w:w="992" w:type="dxa"/>
            <w:shd w:val="clear" w:color="auto" w:fill="auto"/>
            <w:noWrap/>
            <w:vAlign w:val="bottom"/>
            <w:hideMark/>
          </w:tcPr>
          <w:p w:rsidR="008E78D5" w:rsidRPr="00A84A5C" w:rsidRDefault="008E78D5" w:rsidP="008E78D5">
            <w:pPr>
              <w:spacing w:before="180" w:after="18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A84A5C">
              <w:rPr>
                <w:rFonts w:cs="Times New Roman" w:hint="eastAsia"/>
                <w:color w:val="000000" w:themeColor="text1"/>
              </w:rPr>
              <w:t xml:space="preserve">　</w:t>
            </w:r>
          </w:p>
        </w:tc>
        <w:tc>
          <w:tcPr>
            <w:tcW w:w="1134" w:type="dxa"/>
            <w:shd w:val="clear" w:color="auto" w:fill="auto"/>
            <w:noWrap/>
            <w:vAlign w:val="center"/>
            <w:hideMark/>
          </w:tcPr>
          <w:p w:rsidR="008E78D5" w:rsidRPr="00A84A5C" w:rsidRDefault="008E78D5" w:rsidP="008E78D5">
            <w:pPr>
              <w:spacing w:before="180" w:after="18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A84A5C">
              <w:rPr>
                <w:rFonts w:cs="Times New Roman" w:hint="eastAsia"/>
                <w:color w:val="000000" w:themeColor="text1"/>
              </w:rPr>
              <w:t xml:space="preserve">70 </w:t>
            </w:r>
          </w:p>
        </w:tc>
        <w:tc>
          <w:tcPr>
            <w:tcW w:w="1134" w:type="dxa"/>
            <w:shd w:val="clear" w:color="auto" w:fill="auto"/>
            <w:noWrap/>
            <w:vAlign w:val="center"/>
            <w:hideMark/>
          </w:tcPr>
          <w:p w:rsidR="008E78D5" w:rsidRPr="00A84A5C" w:rsidRDefault="008E78D5" w:rsidP="008E78D5">
            <w:pPr>
              <w:spacing w:before="180" w:after="18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A84A5C">
              <w:rPr>
                <w:rFonts w:cs="Times New Roman" w:hint="eastAsia"/>
                <w:color w:val="000000" w:themeColor="text1"/>
              </w:rPr>
              <w:t xml:space="preserve">　</w:t>
            </w:r>
          </w:p>
        </w:tc>
        <w:tc>
          <w:tcPr>
            <w:tcW w:w="1134" w:type="dxa"/>
            <w:shd w:val="clear" w:color="auto" w:fill="auto"/>
            <w:noWrap/>
            <w:vAlign w:val="center"/>
            <w:hideMark/>
          </w:tcPr>
          <w:p w:rsidR="008E78D5" w:rsidRPr="00A84A5C" w:rsidRDefault="008E78D5" w:rsidP="008E78D5">
            <w:pPr>
              <w:spacing w:before="180" w:after="18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A84A5C">
              <w:rPr>
                <w:rFonts w:cs="Times New Roman" w:hint="eastAsia"/>
                <w:color w:val="000000" w:themeColor="text1"/>
              </w:rPr>
              <w:t xml:space="preserve">70 </w:t>
            </w:r>
          </w:p>
        </w:tc>
        <w:tc>
          <w:tcPr>
            <w:tcW w:w="998" w:type="dxa"/>
            <w:shd w:val="clear" w:color="auto" w:fill="auto"/>
            <w:noWrap/>
            <w:vAlign w:val="center"/>
            <w:hideMark/>
          </w:tcPr>
          <w:p w:rsidR="008E78D5" w:rsidRPr="00A84A5C" w:rsidRDefault="008E78D5" w:rsidP="008E78D5">
            <w:pPr>
              <w:spacing w:before="180" w:after="18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A84A5C">
              <w:rPr>
                <w:rFonts w:cs="Times New Roman" w:hint="eastAsia"/>
                <w:color w:val="000000" w:themeColor="text1"/>
              </w:rPr>
              <w:t xml:space="preserve">　</w:t>
            </w:r>
          </w:p>
        </w:tc>
      </w:tr>
      <w:tr w:rsidR="008E78D5" w:rsidRPr="00A84A5C" w:rsidTr="008E78D5">
        <w:trPr>
          <w:trHeight w:val="550"/>
          <w:jc w:val="center"/>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rsidR="008E78D5" w:rsidRPr="00A84A5C" w:rsidRDefault="008E78D5" w:rsidP="008E78D5">
            <w:pPr>
              <w:spacing w:beforeLines="0" w:before="0" w:afterLines="0" w:after="0"/>
              <w:jc w:val="center"/>
              <w:rPr>
                <w:rFonts w:cs="Times New Roman"/>
                <w:color w:val="000000" w:themeColor="text1"/>
                <w:kern w:val="0"/>
                <w:szCs w:val="24"/>
              </w:rPr>
            </w:pPr>
            <w:r w:rsidRPr="00A84A5C">
              <w:rPr>
                <w:rFonts w:cs="Times New Roman"/>
                <w:color w:val="000000" w:themeColor="text1"/>
                <w:kern w:val="0"/>
                <w:szCs w:val="24"/>
              </w:rPr>
              <w:t>國安專</w:t>
            </w:r>
          </w:p>
        </w:tc>
        <w:tc>
          <w:tcPr>
            <w:tcW w:w="1276" w:type="dxa"/>
            <w:shd w:val="clear" w:color="auto" w:fill="auto"/>
            <w:noWrap/>
            <w:vAlign w:val="center"/>
            <w:hideMark/>
          </w:tcPr>
          <w:p w:rsidR="008E78D5" w:rsidRPr="00A84A5C" w:rsidRDefault="008E78D5" w:rsidP="008E78D5">
            <w:pPr>
              <w:spacing w:before="180" w:after="18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A84A5C">
              <w:rPr>
                <w:rFonts w:cs="Times New Roman" w:hint="eastAsia"/>
                <w:color w:val="000000" w:themeColor="text1"/>
              </w:rPr>
              <w:t xml:space="preserve">65 </w:t>
            </w:r>
          </w:p>
        </w:tc>
        <w:tc>
          <w:tcPr>
            <w:tcW w:w="992" w:type="dxa"/>
            <w:shd w:val="clear" w:color="auto" w:fill="auto"/>
            <w:noWrap/>
            <w:vAlign w:val="bottom"/>
            <w:hideMark/>
          </w:tcPr>
          <w:p w:rsidR="008E78D5" w:rsidRPr="00A84A5C" w:rsidRDefault="008E78D5" w:rsidP="008E78D5">
            <w:pPr>
              <w:spacing w:before="180" w:after="18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A84A5C">
              <w:rPr>
                <w:rFonts w:cs="Times New Roman" w:hint="eastAsia"/>
                <w:color w:val="000000" w:themeColor="text1"/>
              </w:rPr>
              <w:t xml:space="preserve">　</w:t>
            </w:r>
          </w:p>
        </w:tc>
        <w:tc>
          <w:tcPr>
            <w:tcW w:w="1134" w:type="dxa"/>
            <w:shd w:val="clear" w:color="auto" w:fill="auto"/>
            <w:noWrap/>
            <w:vAlign w:val="center"/>
            <w:hideMark/>
          </w:tcPr>
          <w:p w:rsidR="008E78D5" w:rsidRPr="00A84A5C" w:rsidRDefault="008E78D5" w:rsidP="008E78D5">
            <w:pPr>
              <w:spacing w:before="180" w:after="18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A84A5C">
              <w:rPr>
                <w:rFonts w:cs="Times New Roman" w:hint="eastAsia"/>
                <w:color w:val="000000" w:themeColor="text1"/>
              </w:rPr>
              <w:t xml:space="preserve">65 </w:t>
            </w:r>
          </w:p>
        </w:tc>
        <w:tc>
          <w:tcPr>
            <w:tcW w:w="1134" w:type="dxa"/>
            <w:shd w:val="clear" w:color="auto" w:fill="auto"/>
            <w:noWrap/>
            <w:vAlign w:val="center"/>
            <w:hideMark/>
          </w:tcPr>
          <w:p w:rsidR="008E78D5" w:rsidRPr="00A84A5C" w:rsidRDefault="008E78D5" w:rsidP="008E78D5">
            <w:pPr>
              <w:spacing w:before="180" w:after="18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A84A5C">
              <w:rPr>
                <w:rFonts w:cs="Times New Roman" w:hint="eastAsia"/>
                <w:color w:val="000000" w:themeColor="text1"/>
              </w:rPr>
              <w:t xml:space="preserve">　</w:t>
            </w:r>
          </w:p>
        </w:tc>
        <w:tc>
          <w:tcPr>
            <w:tcW w:w="1134" w:type="dxa"/>
            <w:shd w:val="clear" w:color="auto" w:fill="auto"/>
            <w:noWrap/>
            <w:vAlign w:val="center"/>
            <w:hideMark/>
          </w:tcPr>
          <w:p w:rsidR="008E78D5" w:rsidRPr="00A84A5C" w:rsidRDefault="008E78D5" w:rsidP="008E78D5">
            <w:pPr>
              <w:spacing w:before="180" w:after="18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A84A5C">
              <w:rPr>
                <w:rFonts w:cs="Times New Roman" w:hint="eastAsia"/>
                <w:color w:val="000000" w:themeColor="text1"/>
              </w:rPr>
              <w:t xml:space="preserve">65 </w:t>
            </w:r>
          </w:p>
        </w:tc>
        <w:tc>
          <w:tcPr>
            <w:tcW w:w="998" w:type="dxa"/>
            <w:shd w:val="clear" w:color="auto" w:fill="auto"/>
            <w:noWrap/>
            <w:vAlign w:val="center"/>
            <w:hideMark/>
          </w:tcPr>
          <w:p w:rsidR="008E78D5" w:rsidRPr="00A84A5C" w:rsidRDefault="008E78D5" w:rsidP="008E78D5">
            <w:pPr>
              <w:spacing w:before="180" w:after="18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A84A5C">
              <w:rPr>
                <w:rFonts w:cs="Times New Roman" w:hint="eastAsia"/>
                <w:color w:val="000000" w:themeColor="text1"/>
              </w:rPr>
              <w:t xml:space="preserve">　</w:t>
            </w:r>
          </w:p>
        </w:tc>
      </w:tr>
      <w:tr w:rsidR="008E78D5" w:rsidRPr="00A84A5C" w:rsidTr="008E78D5">
        <w:trPr>
          <w:trHeight w:val="559"/>
          <w:jc w:val="center"/>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rsidR="008E78D5" w:rsidRPr="00A84A5C" w:rsidRDefault="008E78D5" w:rsidP="008E78D5">
            <w:pPr>
              <w:spacing w:beforeLines="0" w:before="0" w:afterLines="0" w:after="0"/>
              <w:jc w:val="center"/>
              <w:rPr>
                <w:rFonts w:cs="Times New Roman"/>
                <w:color w:val="000000" w:themeColor="text1"/>
                <w:kern w:val="0"/>
                <w:szCs w:val="24"/>
              </w:rPr>
            </w:pPr>
            <w:r w:rsidRPr="00A84A5C">
              <w:rPr>
                <w:rFonts w:cs="Times New Roman"/>
                <w:color w:val="000000" w:themeColor="text1"/>
                <w:kern w:val="0"/>
                <w:szCs w:val="24"/>
              </w:rPr>
              <w:t>日學博</w:t>
            </w:r>
          </w:p>
        </w:tc>
        <w:tc>
          <w:tcPr>
            <w:tcW w:w="1276" w:type="dxa"/>
            <w:shd w:val="clear" w:color="auto" w:fill="auto"/>
            <w:noWrap/>
            <w:vAlign w:val="center"/>
            <w:hideMark/>
          </w:tcPr>
          <w:p w:rsidR="008E78D5" w:rsidRPr="00A84A5C" w:rsidRDefault="008E78D5" w:rsidP="008E78D5">
            <w:pPr>
              <w:spacing w:before="180" w:after="18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A84A5C">
              <w:rPr>
                <w:rFonts w:cs="Times New Roman" w:hint="eastAsia"/>
                <w:color w:val="000000" w:themeColor="text1"/>
              </w:rPr>
              <w:t xml:space="preserve">8 </w:t>
            </w:r>
          </w:p>
        </w:tc>
        <w:tc>
          <w:tcPr>
            <w:tcW w:w="992" w:type="dxa"/>
            <w:shd w:val="clear" w:color="auto" w:fill="auto"/>
            <w:noWrap/>
            <w:vAlign w:val="bottom"/>
            <w:hideMark/>
          </w:tcPr>
          <w:p w:rsidR="008E78D5" w:rsidRPr="00A84A5C" w:rsidRDefault="008E78D5" w:rsidP="008E78D5">
            <w:pPr>
              <w:spacing w:before="180" w:after="18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A84A5C">
              <w:rPr>
                <w:rFonts w:cs="Times New Roman" w:hint="eastAsia"/>
                <w:color w:val="000000" w:themeColor="text1"/>
              </w:rPr>
              <w:t xml:space="preserve">　</w:t>
            </w:r>
          </w:p>
        </w:tc>
        <w:tc>
          <w:tcPr>
            <w:tcW w:w="1134" w:type="dxa"/>
            <w:shd w:val="clear" w:color="auto" w:fill="auto"/>
            <w:noWrap/>
            <w:vAlign w:val="center"/>
            <w:hideMark/>
          </w:tcPr>
          <w:p w:rsidR="008E78D5" w:rsidRPr="00A84A5C" w:rsidRDefault="008E78D5" w:rsidP="008E78D5">
            <w:pPr>
              <w:spacing w:before="180" w:after="18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A84A5C">
              <w:rPr>
                <w:rFonts w:cs="Times New Roman" w:hint="eastAsia"/>
                <w:color w:val="000000" w:themeColor="text1"/>
              </w:rPr>
              <w:t xml:space="preserve">8 </w:t>
            </w:r>
          </w:p>
        </w:tc>
        <w:tc>
          <w:tcPr>
            <w:tcW w:w="1134" w:type="dxa"/>
            <w:shd w:val="clear" w:color="auto" w:fill="auto"/>
            <w:noWrap/>
            <w:vAlign w:val="center"/>
            <w:hideMark/>
          </w:tcPr>
          <w:p w:rsidR="008E78D5" w:rsidRPr="00A84A5C" w:rsidRDefault="008E78D5" w:rsidP="008E78D5">
            <w:pPr>
              <w:spacing w:before="180" w:after="18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A84A5C">
              <w:rPr>
                <w:rFonts w:cs="Times New Roman" w:hint="eastAsia"/>
                <w:color w:val="000000" w:themeColor="text1"/>
              </w:rPr>
              <w:t xml:space="preserve">　</w:t>
            </w:r>
          </w:p>
        </w:tc>
        <w:tc>
          <w:tcPr>
            <w:tcW w:w="1134" w:type="dxa"/>
            <w:shd w:val="clear" w:color="auto" w:fill="auto"/>
            <w:noWrap/>
            <w:vAlign w:val="center"/>
            <w:hideMark/>
          </w:tcPr>
          <w:p w:rsidR="008E78D5" w:rsidRPr="00A84A5C" w:rsidRDefault="008E78D5" w:rsidP="008E78D5">
            <w:pPr>
              <w:spacing w:before="180" w:after="18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A84A5C">
              <w:rPr>
                <w:rFonts w:cs="Times New Roman" w:hint="eastAsia"/>
                <w:color w:val="000000" w:themeColor="text1"/>
              </w:rPr>
              <w:t xml:space="preserve">　</w:t>
            </w:r>
          </w:p>
        </w:tc>
        <w:tc>
          <w:tcPr>
            <w:tcW w:w="998" w:type="dxa"/>
            <w:shd w:val="clear" w:color="auto" w:fill="auto"/>
            <w:noWrap/>
            <w:vAlign w:val="center"/>
            <w:hideMark/>
          </w:tcPr>
          <w:p w:rsidR="008E78D5" w:rsidRPr="00A84A5C" w:rsidRDefault="008E78D5" w:rsidP="008E78D5">
            <w:pPr>
              <w:spacing w:before="180" w:after="18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A84A5C">
              <w:rPr>
                <w:rFonts w:cs="Times New Roman" w:hint="eastAsia"/>
                <w:color w:val="000000" w:themeColor="text1"/>
              </w:rPr>
              <w:t xml:space="preserve">8 </w:t>
            </w:r>
          </w:p>
        </w:tc>
      </w:tr>
      <w:tr w:rsidR="008E78D5" w:rsidRPr="00A84A5C" w:rsidTr="008E78D5">
        <w:trPr>
          <w:trHeight w:val="566"/>
          <w:jc w:val="center"/>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rsidR="008E78D5" w:rsidRPr="00A84A5C" w:rsidRDefault="008E78D5" w:rsidP="008E78D5">
            <w:pPr>
              <w:spacing w:beforeLines="0" w:before="0" w:afterLines="0" w:after="0"/>
              <w:jc w:val="center"/>
              <w:rPr>
                <w:rFonts w:cs="Times New Roman"/>
                <w:color w:val="000000" w:themeColor="text1"/>
                <w:kern w:val="0"/>
                <w:szCs w:val="24"/>
              </w:rPr>
            </w:pPr>
            <w:r w:rsidRPr="00A84A5C">
              <w:rPr>
                <w:rFonts w:cs="Times New Roman"/>
                <w:color w:val="000000" w:themeColor="text1"/>
                <w:kern w:val="0"/>
                <w:szCs w:val="24"/>
              </w:rPr>
              <w:t>國研碩</w:t>
            </w:r>
          </w:p>
        </w:tc>
        <w:tc>
          <w:tcPr>
            <w:tcW w:w="1276" w:type="dxa"/>
            <w:shd w:val="clear" w:color="auto" w:fill="auto"/>
            <w:noWrap/>
            <w:vAlign w:val="center"/>
            <w:hideMark/>
          </w:tcPr>
          <w:p w:rsidR="008E78D5" w:rsidRPr="00A84A5C" w:rsidRDefault="008E78D5" w:rsidP="008E78D5">
            <w:pPr>
              <w:spacing w:before="180" w:after="18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A84A5C">
              <w:rPr>
                <w:rFonts w:cs="Times New Roman" w:hint="eastAsia"/>
                <w:color w:val="000000" w:themeColor="text1"/>
              </w:rPr>
              <w:t xml:space="preserve">38 </w:t>
            </w:r>
          </w:p>
        </w:tc>
        <w:tc>
          <w:tcPr>
            <w:tcW w:w="992" w:type="dxa"/>
            <w:shd w:val="clear" w:color="auto" w:fill="auto"/>
            <w:noWrap/>
            <w:vAlign w:val="bottom"/>
            <w:hideMark/>
          </w:tcPr>
          <w:p w:rsidR="008E78D5" w:rsidRPr="00A84A5C" w:rsidRDefault="008E78D5" w:rsidP="008E78D5">
            <w:pPr>
              <w:spacing w:before="180" w:after="18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A84A5C">
              <w:rPr>
                <w:rFonts w:cs="Times New Roman" w:hint="eastAsia"/>
                <w:color w:val="000000" w:themeColor="text1"/>
              </w:rPr>
              <w:t xml:space="preserve">　</w:t>
            </w:r>
          </w:p>
        </w:tc>
        <w:tc>
          <w:tcPr>
            <w:tcW w:w="1134" w:type="dxa"/>
            <w:shd w:val="clear" w:color="auto" w:fill="auto"/>
            <w:noWrap/>
            <w:vAlign w:val="center"/>
            <w:hideMark/>
          </w:tcPr>
          <w:p w:rsidR="008E78D5" w:rsidRPr="00A84A5C" w:rsidRDefault="008E78D5" w:rsidP="008E78D5">
            <w:pPr>
              <w:spacing w:before="180" w:after="18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A84A5C">
              <w:rPr>
                <w:rFonts w:cs="Times New Roman" w:hint="eastAsia"/>
                <w:color w:val="000000" w:themeColor="text1"/>
              </w:rPr>
              <w:t xml:space="preserve">38 </w:t>
            </w:r>
          </w:p>
        </w:tc>
        <w:tc>
          <w:tcPr>
            <w:tcW w:w="1134" w:type="dxa"/>
            <w:shd w:val="clear" w:color="auto" w:fill="auto"/>
            <w:noWrap/>
            <w:vAlign w:val="center"/>
            <w:hideMark/>
          </w:tcPr>
          <w:p w:rsidR="008E78D5" w:rsidRPr="00A84A5C" w:rsidRDefault="008E78D5" w:rsidP="008E78D5">
            <w:pPr>
              <w:spacing w:before="180" w:after="18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A84A5C">
              <w:rPr>
                <w:rFonts w:cs="Times New Roman" w:hint="eastAsia"/>
                <w:color w:val="000000" w:themeColor="text1"/>
              </w:rPr>
              <w:t xml:space="preserve">　</w:t>
            </w:r>
          </w:p>
        </w:tc>
        <w:tc>
          <w:tcPr>
            <w:tcW w:w="1134" w:type="dxa"/>
            <w:shd w:val="clear" w:color="auto" w:fill="auto"/>
            <w:noWrap/>
            <w:vAlign w:val="center"/>
            <w:hideMark/>
          </w:tcPr>
          <w:p w:rsidR="008E78D5" w:rsidRPr="00A84A5C" w:rsidRDefault="008E78D5" w:rsidP="008E78D5">
            <w:pPr>
              <w:spacing w:before="180" w:after="18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A84A5C">
              <w:rPr>
                <w:rFonts w:cs="Times New Roman" w:hint="eastAsia"/>
                <w:color w:val="000000" w:themeColor="text1"/>
              </w:rPr>
              <w:t xml:space="preserve">38 </w:t>
            </w:r>
          </w:p>
        </w:tc>
        <w:tc>
          <w:tcPr>
            <w:tcW w:w="998" w:type="dxa"/>
            <w:shd w:val="clear" w:color="auto" w:fill="auto"/>
            <w:noWrap/>
            <w:vAlign w:val="center"/>
            <w:hideMark/>
          </w:tcPr>
          <w:p w:rsidR="008E78D5" w:rsidRPr="00A84A5C" w:rsidRDefault="008E78D5" w:rsidP="008E78D5">
            <w:pPr>
              <w:spacing w:before="180" w:after="18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A84A5C">
              <w:rPr>
                <w:rFonts w:cs="Times New Roman" w:hint="eastAsia"/>
                <w:color w:val="000000" w:themeColor="text1"/>
              </w:rPr>
              <w:t xml:space="preserve">　</w:t>
            </w:r>
          </w:p>
        </w:tc>
      </w:tr>
      <w:tr w:rsidR="008E78D5" w:rsidRPr="00A84A5C" w:rsidTr="008E78D5">
        <w:trPr>
          <w:trHeight w:val="560"/>
          <w:jc w:val="center"/>
        </w:trPr>
        <w:tc>
          <w:tcPr>
            <w:cnfStyle w:val="001000000000" w:firstRow="0" w:lastRow="0" w:firstColumn="1" w:lastColumn="0" w:oddVBand="0" w:evenVBand="0" w:oddHBand="0" w:evenHBand="0" w:firstRowFirstColumn="0" w:firstRowLastColumn="0" w:lastRowFirstColumn="0" w:lastRowLastColumn="0"/>
            <w:tcW w:w="1696" w:type="dxa"/>
            <w:noWrap/>
            <w:vAlign w:val="center"/>
          </w:tcPr>
          <w:p w:rsidR="008E78D5" w:rsidRPr="00A84A5C" w:rsidRDefault="008E78D5" w:rsidP="008E78D5">
            <w:pPr>
              <w:spacing w:beforeLines="0" w:before="0" w:afterLines="0" w:after="0"/>
              <w:jc w:val="center"/>
              <w:rPr>
                <w:rFonts w:cs="Times New Roman"/>
                <w:color w:val="000000" w:themeColor="text1"/>
                <w:kern w:val="0"/>
                <w:szCs w:val="24"/>
              </w:rPr>
            </w:pPr>
            <w:r w:rsidRPr="00A84A5C">
              <w:rPr>
                <w:rFonts w:cs="Times New Roman"/>
                <w:color w:val="000000" w:themeColor="text1"/>
                <w:kern w:val="0"/>
                <w:szCs w:val="24"/>
              </w:rPr>
              <w:t>合計</w:t>
            </w:r>
          </w:p>
        </w:tc>
        <w:tc>
          <w:tcPr>
            <w:tcW w:w="1276" w:type="dxa"/>
            <w:shd w:val="clear" w:color="auto" w:fill="auto"/>
            <w:noWrap/>
            <w:vAlign w:val="center"/>
          </w:tcPr>
          <w:p w:rsidR="008E78D5" w:rsidRPr="00A84A5C" w:rsidRDefault="008E78D5" w:rsidP="008E78D5">
            <w:pPr>
              <w:spacing w:before="180" w:after="18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A84A5C">
              <w:rPr>
                <w:rFonts w:cs="Times New Roman" w:hint="eastAsia"/>
                <w:color w:val="000000" w:themeColor="text1"/>
              </w:rPr>
              <w:t xml:space="preserve">756 </w:t>
            </w:r>
          </w:p>
        </w:tc>
        <w:tc>
          <w:tcPr>
            <w:tcW w:w="992" w:type="dxa"/>
            <w:shd w:val="clear" w:color="auto" w:fill="auto"/>
            <w:noWrap/>
            <w:vAlign w:val="center"/>
          </w:tcPr>
          <w:p w:rsidR="008E78D5" w:rsidRPr="00A84A5C" w:rsidRDefault="008E78D5" w:rsidP="008E78D5">
            <w:pPr>
              <w:spacing w:before="180" w:after="18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A84A5C">
              <w:rPr>
                <w:rFonts w:cs="Times New Roman" w:hint="eastAsia"/>
                <w:color w:val="000000" w:themeColor="text1"/>
              </w:rPr>
              <w:t xml:space="preserve">29 </w:t>
            </w:r>
          </w:p>
        </w:tc>
        <w:tc>
          <w:tcPr>
            <w:tcW w:w="1134" w:type="dxa"/>
            <w:shd w:val="clear" w:color="auto" w:fill="auto"/>
            <w:noWrap/>
            <w:vAlign w:val="center"/>
          </w:tcPr>
          <w:p w:rsidR="008E78D5" w:rsidRPr="00A84A5C" w:rsidRDefault="008E78D5" w:rsidP="008E78D5">
            <w:pPr>
              <w:spacing w:before="180" w:after="18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A84A5C">
              <w:rPr>
                <w:rFonts w:cs="Times New Roman" w:hint="eastAsia"/>
                <w:color w:val="000000" w:themeColor="text1"/>
              </w:rPr>
              <w:t xml:space="preserve">727 </w:t>
            </w:r>
          </w:p>
        </w:tc>
        <w:tc>
          <w:tcPr>
            <w:tcW w:w="1134" w:type="dxa"/>
            <w:shd w:val="clear" w:color="auto" w:fill="auto"/>
            <w:noWrap/>
            <w:vAlign w:val="center"/>
          </w:tcPr>
          <w:p w:rsidR="008E78D5" w:rsidRPr="00A84A5C" w:rsidRDefault="008E78D5" w:rsidP="008E78D5">
            <w:pPr>
              <w:spacing w:before="180" w:after="18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A84A5C">
              <w:rPr>
                <w:rFonts w:cs="Times New Roman" w:hint="eastAsia"/>
                <w:color w:val="000000" w:themeColor="text1"/>
              </w:rPr>
              <w:t xml:space="preserve">264 </w:t>
            </w:r>
          </w:p>
        </w:tc>
        <w:tc>
          <w:tcPr>
            <w:tcW w:w="1134" w:type="dxa"/>
            <w:shd w:val="clear" w:color="auto" w:fill="auto"/>
            <w:noWrap/>
            <w:vAlign w:val="center"/>
          </w:tcPr>
          <w:p w:rsidR="008E78D5" w:rsidRPr="00A84A5C" w:rsidRDefault="008E78D5" w:rsidP="008E78D5">
            <w:pPr>
              <w:spacing w:before="180" w:after="18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A84A5C">
              <w:rPr>
                <w:rFonts w:cs="Times New Roman" w:hint="eastAsia"/>
                <w:color w:val="000000" w:themeColor="text1"/>
              </w:rPr>
              <w:t xml:space="preserve">413 </w:t>
            </w:r>
          </w:p>
        </w:tc>
        <w:tc>
          <w:tcPr>
            <w:tcW w:w="998" w:type="dxa"/>
            <w:shd w:val="clear" w:color="auto" w:fill="auto"/>
            <w:noWrap/>
            <w:vAlign w:val="center"/>
          </w:tcPr>
          <w:p w:rsidR="008E78D5" w:rsidRPr="00A84A5C" w:rsidRDefault="008E78D5" w:rsidP="008E78D5">
            <w:pPr>
              <w:spacing w:before="180" w:after="18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A84A5C">
              <w:rPr>
                <w:rFonts w:cs="Times New Roman" w:hint="eastAsia"/>
                <w:color w:val="000000" w:themeColor="text1"/>
              </w:rPr>
              <w:t xml:space="preserve">50 </w:t>
            </w:r>
          </w:p>
        </w:tc>
      </w:tr>
    </w:tbl>
    <w:p w:rsidR="0095759C" w:rsidRPr="00A84A5C" w:rsidRDefault="0095759C" w:rsidP="0095759C">
      <w:pPr>
        <w:spacing w:beforeLines="0" w:before="0" w:afterLines="0" w:after="0" w:line="0" w:lineRule="atLeast"/>
        <w:rPr>
          <w:rFonts w:cs="Times New Roman"/>
          <w:sz w:val="16"/>
          <w:szCs w:val="16"/>
        </w:rPr>
      </w:pPr>
      <w:r w:rsidRPr="00A84A5C">
        <w:rPr>
          <w:rFonts w:cs="Times New Roman"/>
          <w:sz w:val="16"/>
          <w:szCs w:val="16"/>
        </w:rPr>
        <w:t>備註：</w:t>
      </w:r>
    </w:p>
    <w:p w:rsidR="0095759C" w:rsidRPr="00A84A5C" w:rsidRDefault="0095759C" w:rsidP="0095759C">
      <w:pPr>
        <w:spacing w:beforeLines="0" w:before="0" w:afterLines="0" w:after="0" w:line="0" w:lineRule="atLeast"/>
        <w:rPr>
          <w:rFonts w:cs="Times New Roman"/>
          <w:sz w:val="16"/>
          <w:szCs w:val="16"/>
        </w:rPr>
      </w:pPr>
      <w:r w:rsidRPr="00A84A5C">
        <w:rPr>
          <w:rFonts w:cs="Times New Roman"/>
          <w:sz w:val="16"/>
          <w:szCs w:val="16"/>
        </w:rPr>
        <w:t>一、</w:t>
      </w:r>
      <w:r w:rsidR="008E78D5" w:rsidRPr="00A84A5C">
        <w:rPr>
          <w:rFonts w:cs="Times New Roman" w:hint="eastAsia"/>
          <w:sz w:val="16"/>
          <w:szCs w:val="16"/>
        </w:rPr>
        <w:t>110</w:t>
      </w:r>
      <w:r w:rsidRPr="00A84A5C">
        <w:rPr>
          <w:rFonts w:cs="Times New Roman"/>
          <w:sz w:val="16"/>
          <w:szCs w:val="16"/>
        </w:rPr>
        <w:t>學年度教師及學生人數，係依教育部大學校院校務資料庫之定義，並以</w:t>
      </w:r>
      <w:r w:rsidR="008E78D5" w:rsidRPr="00A84A5C">
        <w:rPr>
          <w:rFonts w:cs="Times New Roman" w:hint="eastAsia"/>
          <w:sz w:val="16"/>
          <w:szCs w:val="16"/>
        </w:rPr>
        <w:t>110</w:t>
      </w:r>
      <w:r w:rsidRPr="00A84A5C">
        <w:rPr>
          <w:rFonts w:cs="Times New Roman"/>
          <w:sz w:val="16"/>
          <w:szCs w:val="16"/>
        </w:rPr>
        <w:t>年</w:t>
      </w:r>
      <w:r w:rsidRPr="00A84A5C">
        <w:rPr>
          <w:rFonts w:cs="Times New Roman"/>
          <w:sz w:val="16"/>
          <w:szCs w:val="16"/>
        </w:rPr>
        <w:t>10</w:t>
      </w:r>
      <w:r w:rsidRPr="00A84A5C">
        <w:rPr>
          <w:rFonts w:cs="Times New Roman"/>
          <w:sz w:val="16"/>
          <w:szCs w:val="16"/>
        </w:rPr>
        <w:t>月</w:t>
      </w:r>
      <w:r w:rsidRPr="00A84A5C">
        <w:rPr>
          <w:rFonts w:cs="Times New Roman"/>
          <w:sz w:val="16"/>
          <w:szCs w:val="16"/>
        </w:rPr>
        <w:t>15</w:t>
      </w:r>
      <w:r w:rsidRPr="00A84A5C">
        <w:rPr>
          <w:rFonts w:cs="Times New Roman"/>
          <w:sz w:val="16"/>
          <w:szCs w:val="16"/>
        </w:rPr>
        <w:t>日為統計基準。</w:t>
      </w:r>
    </w:p>
    <w:p w:rsidR="00D23F68" w:rsidRPr="00A84A5C" w:rsidRDefault="00686656" w:rsidP="00E0574E">
      <w:pPr>
        <w:spacing w:beforeLines="0" w:before="0" w:afterLines="0" w:after="0" w:line="0" w:lineRule="atLeast"/>
        <w:rPr>
          <w:rFonts w:cs="Times New Roman"/>
          <w:sz w:val="16"/>
          <w:szCs w:val="16"/>
        </w:rPr>
      </w:pPr>
      <w:r w:rsidRPr="00A84A5C">
        <w:rPr>
          <w:rFonts w:cs="Times New Roman"/>
          <w:sz w:val="16"/>
          <w:szCs w:val="16"/>
        </w:rPr>
        <w:t>二、</w:t>
      </w:r>
      <w:r w:rsidR="00E0574E" w:rsidRPr="00A84A5C">
        <w:rPr>
          <w:rFonts w:cs="Times New Roman"/>
          <w:sz w:val="16"/>
          <w:szCs w:val="16"/>
        </w:rPr>
        <w:t>國際事務學院為實體化學院，</w:t>
      </w:r>
      <w:r w:rsidR="00CB3869" w:rsidRPr="00A84A5C">
        <w:rPr>
          <w:rFonts w:cs="Times New Roman"/>
          <w:sz w:val="16"/>
          <w:szCs w:val="16"/>
        </w:rPr>
        <w:t>故教師人數整併列計予於院。</w:t>
      </w:r>
    </w:p>
    <w:p w:rsidR="00D301B2" w:rsidRPr="00D301B2" w:rsidRDefault="00D301B2" w:rsidP="00D301B2">
      <w:pPr>
        <w:spacing w:beforeLines="0" w:before="0" w:afterLines="0" w:after="0"/>
        <w:rPr>
          <w:rFonts w:cs="Times New Roman"/>
        </w:rPr>
      </w:pPr>
    </w:p>
    <w:p w:rsidR="00352345" w:rsidRPr="00D301B2" w:rsidRDefault="00352345" w:rsidP="00A11123">
      <w:pPr>
        <w:pStyle w:val="1"/>
        <w:spacing w:beforeLines="1000" w:before="3600" w:after="360"/>
        <w:jc w:val="center"/>
        <w:rPr>
          <w:rFonts w:cs="Times New Roman"/>
        </w:rPr>
        <w:sectPr w:rsidR="00352345" w:rsidRPr="00D301B2" w:rsidSect="00352345">
          <w:footerReference w:type="default" r:id="rId15"/>
          <w:pgSz w:w="11906" w:h="16838"/>
          <w:pgMar w:top="1440" w:right="1800" w:bottom="1440" w:left="1800" w:header="851" w:footer="992" w:gutter="0"/>
          <w:pgNumType w:fmt="lowerRoman"/>
          <w:cols w:space="425"/>
          <w:docGrid w:type="lines" w:linePitch="360"/>
        </w:sectPr>
      </w:pPr>
    </w:p>
    <w:p w:rsidR="0077193F" w:rsidRPr="00A84A5C" w:rsidRDefault="008F11F0" w:rsidP="00BF2E80">
      <w:pPr>
        <w:pStyle w:val="1"/>
        <w:spacing w:beforeLines="750" w:before="2700" w:after="360"/>
        <w:jc w:val="center"/>
        <w:rPr>
          <w:rFonts w:cs="Times New Roman"/>
        </w:rPr>
      </w:pPr>
      <w:bookmarkStart w:id="3" w:name="_Toc122079316"/>
      <w:r w:rsidRPr="00A84A5C">
        <w:rPr>
          <w:rFonts w:cs="Times New Roman"/>
        </w:rPr>
        <w:lastRenderedPageBreak/>
        <w:t>參</w:t>
      </w:r>
      <w:r w:rsidR="0077193F" w:rsidRPr="00A84A5C">
        <w:rPr>
          <w:rFonts w:cs="Times New Roman"/>
        </w:rPr>
        <w:t>、共同指標</w:t>
      </w:r>
      <w:bookmarkEnd w:id="3"/>
    </w:p>
    <w:p w:rsidR="001D14E0" w:rsidRPr="00A84A5C" w:rsidRDefault="001D14E0" w:rsidP="00A11123">
      <w:pPr>
        <w:spacing w:before="180" w:after="180"/>
        <w:rPr>
          <w:rFonts w:cs="Times New Roman"/>
        </w:rPr>
        <w:sectPr w:rsidR="001D14E0" w:rsidRPr="00A84A5C" w:rsidSect="00352345">
          <w:footerReference w:type="default" r:id="rId16"/>
          <w:pgSz w:w="11906" w:h="16838"/>
          <w:pgMar w:top="1440" w:right="1800" w:bottom="1440" w:left="1800" w:header="851" w:footer="992" w:gutter="0"/>
          <w:pgNumType w:start="1"/>
          <w:cols w:space="425"/>
          <w:docGrid w:type="lines" w:linePitch="360"/>
        </w:sectPr>
      </w:pPr>
    </w:p>
    <w:p w:rsidR="00B55288" w:rsidRPr="00A84A5C" w:rsidRDefault="00B55288" w:rsidP="00A11123">
      <w:pPr>
        <w:spacing w:before="180" w:after="180"/>
        <w:rPr>
          <w:rFonts w:cs="Times New Roman"/>
        </w:rPr>
      </w:pPr>
    </w:p>
    <w:p w:rsidR="00BB2BBE" w:rsidRPr="00A84A5C" w:rsidRDefault="00BB2BBE">
      <w:pPr>
        <w:spacing w:beforeLines="0" w:before="0" w:afterLines="0" w:after="0"/>
        <w:rPr>
          <w:rFonts w:cs="Times New Roman"/>
        </w:rPr>
      </w:pPr>
      <w:r w:rsidRPr="00A84A5C">
        <w:rPr>
          <w:rFonts w:cs="Times New Roman"/>
        </w:rPr>
        <w:br w:type="page"/>
      </w:r>
    </w:p>
    <w:p w:rsidR="00B55288" w:rsidRPr="00A84A5C" w:rsidRDefault="00B55288" w:rsidP="001D14E0">
      <w:pPr>
        <w:spacing w:beforeLines="0" w:before="0" w:afterLines="0" w:after="0"/>
        <w:rPr>
          <w:rFonts w:cs="Times New Roman"/>
        </w:rPr>
        <w:sectPr w:rsidR="00B55288" w:rsidRPr="00A84A5C" w:rsidSect="00352345">
          <w:footerReference w:type="default" r:id="rId17"/>
          <w:pgSz w:w="11906" w:h="16838"/>
          <w:pgMar w:top="1440" w:right="1800" w:bottom="1440" w:left="1800" w:header="851" w:footer="992" w:gutter="0"/>
          <w:pgNumType w:start="1"/>
          <w:cols w:space="425"/>
          <w:docGrid w:type="lines" w:linePitch="360"/>
        </w:sectPr>
      </w:pPr>
    </w:p>
    <w:p w:rsidR="00A934C1" w:rsidRPr="00A84A5C" w:rsidRDefault="005B5DCA" w:rsidP="00D25612">
      <w:pPr>
        <w:pStyle w:val="3"/>
        <w:spacing w:before="180" w:after="540"/>
        <w:rPr>
          <w:rFonts w:cs="Times New Roman"/>
        </w:rPr>
      </w:pPr>
      <w:bookmarkStart w:id="4" w:name="_Toc74929732"/>
      <w:bookmarkStart w:id="5" w:name="_Toc87865020"/>
      <w:bookmarkStart w:id="6" w:name="_Toc91165005"/>
      <w:r w:rsidRPr="00A84A5C">
        <w:rPr>
          <w:rFonts w:cs="Times New Roman"/>
        </w:rPr>
        <w:lastRenderedPageBreak/>
        <w:t>共同指標</w:t>
      </w:r>
      <w:bookmarkEnd w:id="4"/>
      <w:bookmarkEnd w:id="5"/>
      <w:bookmarkEnd w:id="6"/>
    </w:p>
    <w:tbl>
      <w:tblPr>
        <w:tblStyle w:val="a7"/>
        <w:tblW w:w="9639" w:type="dxa"/>
        <w:tblInd w:w="-572" w:type="dxa"/>
        <w:tblLook w:val="04A0" w:firstRow="1" w:lastRow="0" w:firstColumn="1" w:lastColumn="0" w:noHBand="0" w:noVBand="1"/>
      </w:tblPr>
      <w:tblGrid>
        <w:gridCol w:w="1176"/>
        <w:gridCol w:w="937"/>
        <w:gridCol w:w="2707"/>
        <w:gridCol w:w="4819"/>
      </w:tblGrid>
      <w:tr w:rsidR="00090654" w:rsidRPr="00A84A5C" w:rsidTr="0025395A">
        <w:trPr>
          <w:trHeight w:val="680"/>
          <w:tblHeader/>
        </w:trPr>
        <w:tc>
          <w:tcPr>
            <w:tcW w:w="0" w:type="auto"/>
            <w:shd w:val="clear" w:color="auto" w:fill="DEEAF6" w:themeFill="accent1" w:themeFillTint="33"/>
            <w:noWrap/>
            <w:vAlign w:val="center"/>
            <w:hideMark/>
          </w:tcPr>
          <w:p w:rsidR="00090654" w:rsidRPr="00A84A5C" w:rsidRDefault="00090654" w:rsidP="008B35C6">
            <w:pPr>
              <w:spacing w:before="180" w:after="180"/>
              <w:jc w:val="center"/>
              <w:rPr>
                <w:rFonts w:cs="Times New Roman"/>
                <w:b/>
                <w:bCs/>
              </w:rPr>
            </w:pPr>
            <w:r w:rsidRPr="00A84A5C">
              <w:rPr>
                <w:rFonts w:cs="Times New Roman"/>
                <w:b/>
                <w:bCs/>
              </w:rPr>
              <w:t>面向</w:t>
            </w:r>
          </w:p>
        </w:tc>
        <w:tc>
          <w:tcPr>
            <w:tcW w:w="0" w:type="auto"/>
            <w:shd w:val="clear" w:color="auto" w:fill="DEEAF6" w:themeFill="accent1" w:themeFillTint="33"/>
            <w:noWrap/>
            <w:vAlign w:val="center"/>
            <w:hideMark/>
          </w:tcPr>
          <w:p w:rsidR="00090654" w:rsidRPr="00A84A5C" w:rsidRDefault="00090654" w:rsidP="008B35C6">
            <w:pPr>
              <w:spacing w:before="180" w:after="180"/>
              <w:jc w:val="center"/>
              <w:rPr>
                <w:rFonts w:cs="Times New Roman"/>
                <w:b/>
                <w:bCs/>
              </w:rPr>
            </w:pPr>
            <w:r w:rsidRPr="00A84A5C">
              <w:rPr>
                <w:rFonts w:cs="Times New Roman"/>
                <w:b/>
                <w:bCs/>
              </w:rPr>
              <w:t>子面向</w:t>
            </w:r>
          </w:p>
        </w:tc>
        <w:tc>
          <w:tcPr>
            <w:tcW w:w="2707" w:type="dxa"/>
            <w:shd w:val="clear" w:color="auto" w:fill="DEEAF6" w:themeFill="accent1" w:themeFillTint="33"/>
            <w:vAlign w:val="center"/>
            <w:hideMark/>
          </w:tcPr>
          <w:p w:rsidR="00090654" w:rsidRPr="00A84A5C" w:rsidRDefault="00090654" w:rsidP="008B35C6">
            <w:pPr>
              <w:spacing w:before="180" w:after="180"/>
              <w:jc w:val="center"/>
              <w:rPr>
                <w:rFonts w:cs="Times New Roman"/>
                <w:b/>
                <w:bCs/>
              </w:rPr>
            </w:pPr>
            <w:r w:rsidRPr="00A84A5C">
              <w:rPr>
                <w:rFonts w:cs="Times New Roman"/>
                <w:b/>
                <w:bCs/>
              </w:rPr>
              <w:t>指標</w:t>
            </w:r>
          </w:p>
        </w:tc>
        <w:tc>
          <w:tcPr>
            <w:tcW w:w="4819" w:type="dxa"/>
            <w:shd w:val="clear" w:color="auto" w:fill="DEEAF6" w:themeFill="accent1" w:themeFillTint="33"/>
            <w:vAlign w:val="center"/>
            <w:hideMark/>
          </w:tcPr>
          <w:p w:rsidR="00090654" w:rsidRPr="00A84A5C" w:rsidRDefault="00090654" w:rsidP="008B35C6">
            <w:pPr>
              <w:spacing w:before="180" w:after="180"/>
              <w:jc w:val="center"/>
              <w:rPr>
                <w:rFonts w:cs="Times New Roman"/>
                <w:b/>
                <w:bCs/>
              </w:rPr>
            </w:pPr>
            <w:r w:rsidRPr="00A84A5C">
              <w:rPr>
                <w:rFonts w:cs="Times New Roman"/>
                <w:b/>
                <w:bCs/>
              </w:rPr>
              <w:t>數據</w:t>
            </w:r>
          </w:p>
        </w:tc>
      </w:tr>
      <w:tr w:rsidR="00C333BA" w:rsidRPr="00A84A5C" w:rsidTr="0025395A">
        <w:trPr>
          <w:trHeight w:val="680"/>
        </w:trPr>
        <w:tc>
          <w:tcPr>
            <w:tcW w:w="0" w:type="auto"/>
            <w:vMerge w:val="restart"/>
            <w:noWrap/>
            <w:vAlign w:val="center"/>
            <w:hideMark/>
          </w:tcPr>
          <w:p w:rsidR="00C333BA" w:rsidRPr="00A84A5C" w:rsidRDefault="00C333BA" w:rsidP="0025395A">
            <w:pPr>
              <w:spacing w:before="180" w:after="180"/>
              <w:rPr>
                <w:rFonts w:cs="Times New Roman"/>
              </w:rPr>
            </w:pPr>
            <w:r w:rsidRPr="00A84A5C">
              <w:rPr>
                <w:rFonts w:cs="Times New Roman"/>
              </w:rPr>
              <w:t>學生學習</w:t>
            </w:r>
          </w:p>
        </w:tc>
        <w:tc>
          <w:tcPr>
            <w:tcW w:w="0" w:type="auto"/>
            <w:vMerge w:val="restart"/>
            <w:noWrap/>
            <w:vAlign w:val="center"/>
            <w:hideMark/>
          </w:tcPr>
          <w:p w:rsidR="00C333BA" w:rsidRPr="00A84A5C" w:rsidRDefault="00C333BA" w:rsidP="0025395A">
            <w:pPr>
              <w:spacing w:before="180" w:after="180"/>
              <w:rPr>
                <w:rFonts w:cs="Times New Roman"/>
              </w:rPr>
            </w:pPr>
            <w:r w:rsidRPr="00A84A5C">
              <w:rPr>
                <w:rFonts w:cs="Times New Roman"/>
              </w:rPr>
              <w:t>招生</w:t>
            </w:r>
          </w:p>
        </w:tc>
        <w:tc>
          <w:tcPr>
            <w:tcW w:w="2707" w:type="dxa"/>
            <w:vMerge w:val="restart"/>
            <w:vAlign w:val="center"/>
            <w:hideMark/>
          </w:tcPr>
          <w:p w:rsidR="00C333BA" w:rsidRPr="00A84A5C" w:rsidRDefault="00094606" w:rsidP="0025395A">
            <w:pPr>
              <w:spacing w:before="180" w:after="180"/>
              <w:rPr>
                <w:rFonts w:cs="Times New Roman"/>
              </w:rPr>
            </w:pPr>
            <w:r w:rsidRPr="00A84A5C">
              <w:rPr>
                <w:rFonts w:cs="Times New Roman"/>
              </w:rPr>
              <w:t>01</w:t>
            </w:r>
            <w:r w:rsidR="00C333BA" w:rsidRPr="00A84A5C">
              <w:rPr>
                <w:rFonts w:cs="Times New Roman"/>
              </w:rPr>
              <w:t>學生錄取情形</w:t>
            </w:r>
          </w:p>
        </w:tc>
        <w:tc>
          <w:tcPr>
            <w:tcW w:w="4819" w:type="dxa"/>
            <w:vAlign w:val="center"/>
            <w:hideMark/>
          </w:tcPr>
          <w:p w:rsidR="00C333BA" w:rsidRPr="00A84A5C" w:rsidRDefault="00C333BA" w:rsidP="0025395A">
            <w:pPr>
              <w:spacing w:before="180" w:after="180"/>
              <w:rPr>
                <w:rFonts w:cs="Times New Roman"/>
              </w:rPr>
            </w:pPr>
            <w:r w:rsidRPr="00A84A5C">
              <w:rPr>
                <w:rFonts w:cs="Times New Roman"/>
              </w:rPr>
              <w:t>學士班繁星推薦入學錄取率</w:t>
            </w:r>
          </w:p>
        </w:tc>
      </w:tr>
      <w:tr w:rsidR="00C333BA" w:rsidRPr="00A84A5C" w:rsidTr="0025395A">
        <w:trPr>
          <w:trHeight w:val="680"/>
        </w:trPr>
        <w:tc>
          <w:tcPr>
            <w:tcW w:w="0" w:type="auto"/>
            <w:vMerge/>
            <w:vAlign w:val="center"/>
            <w:hideMark/>
          </w:tcPr>
          <w:p w:rsidR="00C333BA" w:rsidRPr="00A84A5C" w:rsidRDefault="00C333BA" w:rsidP="0025395A">
            <w:pPr>
              <w:spacing w:before="180" w:after="180"/>
              <w:rPr>
                <w:rFonts w:cs="Times New Roman"/>
              </w:rPr>
            </w:pPr>
          </w:p>
        </w:tc>
        <w:tc>
          <w:tcPr>
            <w:tcW w:w="0" w:type="auto"/>
            <w:vMerge/>
            <w:vAlign w:val="center"/>
            <w:hideMark/>
          </w:tcPr>
          <w:p w:rsidR="00C333BA" w:rsidRPr="00A84A5C" w:rsidRDefault="00C333BA" w:rsidP="0025395A">
            <w:pPr>
              <w:spacing w:before="180" w:after="180"/>
              <w:rPr>
                <w:rFonts w:cs="Times New Roman"/>
              </w:rPr>
            </w:pPr>
          </w:p>
        </w:tc>
        <w:tc>
          <w:tcPr>
            <w:tcW w:w="2707" w:type="dxa"/>
            <w:vMerge/>
            <w:vAlign w:val="center"/>
            <w:hideMark/>
          </w:tcPr>
          <w:p w:rsidR="00C333BA" w:rsidRPr="00A84A5C" w:rsidRDefault="00C333BA" w:rsidP="0025395A">
            <w:pPr>
              <w:spacing w:before="180" w:after="180"/>
              <w:rPr>
                <w:rFonts w:cs="Times New Roman"/>
              </w:rPr>
            </w:pPr>
          </w:p>
        </w:tc>
        <w:tc>
          <w:tcPr>
            <w:tcW w:w="4819" w:type="dxa"/>
            <w:vAlign w:val="center"/>
            <w:hideMark/>
          </w:tcPr>
          <w:p w:rsidR="00C333BA" w:rsidRPr="00A84A5C" w:rsidRDefault="00C333BA" w:rsidP="0025395A">
            <w:pPr>
              <w:spacing w:before="180" w:after="180"/>
              <w:rPr>
                <w:rFonts w:cs="Times New Roman"/>
              </w:rPr>
            </w:pPr>
            <w:r w:rsidRPr="00A84A5C">
              <w:rPr>
                <w:rFonts w:cs="Times New Roman"/>
              </w:rPr>
              <w:t>學士班個人申請入學錄取率</w:t>
            </w:r>
          </w:p>
        </w:tc>
      </w:tr>
      <w:tr w:rsidR="00C333BA" w:rsidRPr="00A84A5C" w:rsidTr="0025395A">
        <w:trPr>
          <w:trHeight w:val="680"/>
        </w:trPr>
        <w:tc>
          <w:tcPr>
            <w:tcW w:w="0" w:type="auto"/>
            <w:vMerge/>
            <w:vAlign w:val="center"/>
            <w:hideMark/>
          </w:tcPr>
          <w:p w:rsidR="00C333BA" w:rsidRPr="00A84A5C" w:rsidRDefault="00C333BA" w:rsidP="0025395A">
            <w:pPr>
              <w:spacing w:before="180" w:after="180"/>
              <w:rPr>
                <w:rFonts w:cs="Times New Roman"/>
              </w:rPr>
            </w:pPr>
          </w:p>
        </w:tc>
        <w:tc>
          <w:tcPr>
            <w:tcW w:w="0" w:type="auto"/>
            <w:vMerge/>
            <w:vAlign w:val="center"/>
            <w:hideMark/>
          </w:tcPr>
          <w:p w:rsidR="00C333BA" w:rsidRPr="00A84A5C" w:rsidRDefault="00C333BA" w:rsidP="0025395A">
            <w:pPr>
              <w:spacing w:before="180" w:after="180"/>
              <w:rPr>
                <w:rFonts w:cs="Times New Roman"/>
              </w:rPr>
            </w:pPr>
          </w:p>
        </w:tc>
        <w:tc>
          <w:tcPr>
            <w:tcW w:w="2707" w:type="dxa"/>
            <w:vMerge/>
            <w:vAlign w:val="center"/>
            <w:hideMark/>
          </w:tcPr>
          <w:p w:rsidR="00C333BA" w:rsidRPr="00A84A5C" w:rsidRDefault="00C333BA" w:rsidP="0025395A">
            <w:pPr>
              <w:spacing w:before="180" w:after="180"/>
              <w:rPr>
                <w:rFonts w:cs="Times New Roman"/>
              </w:rPr>
            </w:pPr>
          </w:p>
        </w:tc>
        <w:tc>
          <w:tcPr>
            <w:tcW w:w="4819" w:type="dxa"/>
            <w:vAlign w:val="center"/>
            <w:hideMark/>
          </w:tcPr>
          <w:p w:rsidR="00C333BA" w:rsidRPr="00A84A5C" w:rsidRDefault="00C333BA" w:rsidP="0025395A">
            <w:pPr>
              <w:spacing w:before="180" w:after="180"/>
              <w:rPr>
                <w:rFonts w:cs="Times New Roman"/>
              </w:rPr>
            </w:pPr>
            <w:r w:rsidRPr="00A84A5C">
              <w:rPr>
                <w:rFonts w:cs="Times New Roman"/>
              </w:rPr>
              <w:t>碩士班招生錄取率</w:t>
            </w:r>
          </w:p>
        </w:tc>
      </w:tr>
      <w:tr w:rsidR="00C333BA" w:rsidRPr="00A84A5C" w:rsidTr="0025395A">
        <w:trPr>
          <w:trHeight w:val="680"/>
        </w:trPr>
        <w:tc>
          <w:tcPr>
            <w:tcW w:w="0" w:type="auto"/>
            <w:vMerge/>
            <w:vAlign w:val="center"/>
            <w:hideMark/>
          </w:tcPr>
          <w:p w:rsidR="00C333BA" w:rsidRPr="00A84A5C" w:rsidRDefault="00C333BA" w:rsidP="0025395A">
            <w:pPr>
              <w:spacing w:before="180" w:after="180"/>
              <w:rPr>
                <w:rFonts w:cs="Times New Roman"/>
              </w:rPr>
            </w:pPr>
          </w:p>
        </w:tc>
        <w:tc>
          <w:tcPr>
            <w:tcW w:w="0" w:type="auto"/>
            <w:vMerge/>
            <w:vAlign w:val="center"/>
            <w:hideMark/>
          </w:tcPr>
          <w:p w:rsidR="00C333BA" w:rsidRPr="00A84A5C" w:rsidRDefault="00C333BA" w:rsidP="0025395A">
            <w:pPr>
              <w:spacing w:before="180" w:after="180"/>
              <w:rPr>
                <w:rFonts w:cs="Times New Roman"/>
              </w:rPr>
            </w:pPr>
          </w:p>
        </w:tc>
        <w:tc>
          <w:tcPr>
            <w:tcW w:w="2707" w:type="dxa"/>
            <w:vMerge/>
            <w:vAlign w:val="center"/>
            <w:hideMark/>
          </w:tcPr>
          <w:p w:rsidR="00C333BA" w:rsidRPr="00A84A5C" w:rsidRDefault="00C333BA" w:rsidP="0025395A">
            <w:pPr>
              <w:spacing w:before="180" w:after="180"/>
              <w:rPr>
                <w:rFonts w:cs="Times New Roman"/>
              </w:rPr>
            </w:pPr>
          </w:p>
        </w:tc>
        <w:tc>
          <w:tcPr>
            <w:tcW w:w="4819" w:type="dxa"/>
            <w:vAlign w:val="center"/>
            <w:hideMark/>
          </w:tcPr>
          <w:p w:rsidR="00C333BA" w:rsidRPr="00A84A5C" w:rsidRDefault="00CC73F7" w:rsidP="0025395A">
            <w:pPr>
              <w:spacing w:before="180" w:after="180"/>
              <w:rPr>
                <w:rFonts w:cs="Times New Roman"/>
              </w:rPr>
            </w:pPr>
            <w:r w:rsidRPr="00A84A5C">
              <w:rPr>
                <w:rFonts w:cs="Times New Roman"/>
              </w:rPr>
              <w:t>博士班招生錄</w:t>
            </w:r>
            <w:r w:rsidR="00C333BA" w:rsidRPr="00A84A5C">
              <w:rPr>
                <w:rFonts w:cs="Times New Roman"/>
              </w:rPr>
              <w:t>取率</w:t>
            </w:r>
          </w:p>
        </w:tc>
      </w:tr>
      <w:tr w:rsidR="00D953B8" w:rsidRPr="00A84A5C" w:rsidTr="0025395A">
        <w:trPr>
          <w:trHeight w:val="680"/>
        </w:trPr>
        <w:tc>
          <w:tcPr>
            <w:tcW w:w="0" w:type="auto"/>
            <w:vMerge/>
            <w:vAlign w:val="center"/>
            <w:hideMark/>
          </w:tcPr>
          <w:p w:rsidR="00D953B8" w:rsidRPr="00A84A5C" w:rsidRDefault="00D953B8" w:rsidP="0025395A">
            <w:pPr>
              <w:spacing w:before="180" w:after="180"/>
              <w:rPr>
                <w:rFonts w:cs="Times New Roman"/>
              </w:rPr>
            </w:pPr>
          </w:p>
        </w:tc>
        <w:tc>
          <w:tcPr>
            <w:tcW w:w="0" w:type="auto"/>
            <w:vMerge/>
            <w:noWrap/>
            <w:vAlign w:val="center"/>
            <w:hideMark/>
          </w:tcPr>
          <w:p w:rsidR="00D953B8" w:rsidRPr="00A84A5C" w:rsidRDefault="00D953B8" w:rsidP="0025395A">
            <w:pPr>
              <w:spacing w:before="180" w:after="180"/>
              <w:rPr>
                <w:rFonts w:cs="Times New Roman"/>
              </w:rPr>
            </w:pPr>
          </w:p>
        </w:tc>
        <w:tc>
          <w:tcPr>
            <w:tcW w:w="2707" w:type="dxa"/>
            <w:vMerge w:val="restart"/>
            <w:vAlign w:val="center"/>
            <w:hideMark/>
          </w:tcPr>
          <w:p w:rsidR="00D953B8" w:rsidRPr="00A84A5C" w:rsidRDefault="00D953B8" w:rsidP="0025395A">
            <w:pPr>
              <w:spacing w:before="180" w:after="180"/>
              <w:rPr>
                <w:rFonts w:cs="Times New Roman"/>
              </w:rPr>
            </w:pPr>
            <w:r w:rsidRPr="00A84A5C">
              <w:rPr>
                <w:rFonts w:cs="Times New Roman"/>
              </w:rPr>
              <w:t>02</w:t>
            </w:r>
            <w:r w:rsidRPr="00A84A5C">
              <w:rPr>
                <w:rFonts w:cs="Times New Roman"/>
              </w:rPr>
              <w:t>學生報到註冊情形</w:t>
            </w:r>
          </w:p>
        </w:tc>
        <w:tc>
          <w:tcPr>
            <w:tcW w:w="4819" w:type="dxa"/>
            <w:vAlign w:val="center"/>
            <w:hideMark/>
          </w:tcPr>
          <w:p w:rsidR="00D953B8" w:rsidRPr="00A84A5C" w:rsidRDefault="00D953B8" w:rsidP="0025395A">
            <w:pPr>
              <w:spacing w:before="180" w:after="180"/>
              <w:rPr>
                <w:rFonts w:cs="Times New Roman"/>
              </w:rPr>
            </w:pPr>
            <w:r w:rsidRPr="00A84A5C">
              <w:rPr>
                <w:rFonts w:cs="Times New Roman"/>
              </w:rPr>
              <w:t>學士班註冊率</w:t>
            </w:r>
          </w:p>
        </w:tc>
      </w:tr>
      <w:tr w:rsidR="00D953B8" w:rsidRPr="00A84A5C" w:rsidTr="0025395A">
        <w:trPr>
          <w:trHeight w:val="680"/>
        </w:trPr>
        <w:tc>
          <w:tcPr>
            <w:tcW w:w="0" w:type="auto"/>
            <w:vMerge/>
            <w:vAlign w:val="center"/>
            <w:hideMark/>
          </w:tcPr>
          <w:p w:rsidR="00D953B8" w:rsidRPr="00A84A5C" w:rsidRDefault="00D953B8" w:rsidP="0025395A">
            <w:pPr>
              <w:spacing w:before="180" w:after="180"/>
              <w:rPr>
                <w:rFonts w:cs="Times New Roman"/>
              </w:rPr>
            </w:pPr>
          </w:p>
        </w:tc>
        <w:tc>
          <w:tcPr>
            <w:tcW w:w="0" w:type="auto"/>
            <w:vMerge/>
            <w:vAlign w:val="center"/>
            <w:hideMark/>
          </w:tcPr>
          <w:p w:rsidR="00D953B8" w:rsidRPr="00A84A5C" w:rsidRDefault="00D953B8" w:rsidP="0025395A">
            <w:pPr>
              <w:spacing w:before="180" w:after="180"/>
              <w:rPr>
                <w:rFonts w:cs="Times New Roman"/>
              </w:rPr>
            </w:pPr>
          </w:p>
        </w:tc>
        <w:tc>
          <w:tcPr>
            <w:tcW w:w="2707" w:type="dxa"/>
            <w:vMerge/>
            <w:vAlign w:val="center"/>
            <w:hideMark/>
          </w:tcPr>
          <w:p w:rsidR="00D953B8" w:rsidRPr="00A84A5C" w:rsidRDefault="00D953B8" w:rsidP="0025395A">
            <w:pPr>
              <w:spacing w:before="180" w:after="180"/>
              <w:rPr>
                <w:rFonts w:cs="Times New Roman"/>
              </w:rPr>
            </w:pPr>
          </w:p>
        </w:tc>
        <w:tc>
          <w:tcPr>
            <w:tcW w:w="4819" w:type="dxa"/>
            <w:vAlign w:val="center"/>
            <w:hideMark/>
          </w:tcPr>
          <w:p w:rsidR="00D953B8" w:rsidRPr="00A84A5C" w:rsidRDefault="00D953B8" w:rsidP="0025395A">
            <w:pPr>
              <w:spacing w:before="180" w:after="180"/>
              <w:rPr>
                <w:rFonts w:cs="Times New Roman"/>
              </w:rPr>
            </w:pPr>
            <w:r w:rsidRPr="00A84A5C">
              <w:rPr>
                <w:rFonts w:cs="Times New Roman"/>
              </w:rPr>
              <w:t>碩士班註冊率</w:t>
            </w:r>
          </w:p>
        </w:tc>
      </w:tr>
      <w:tr w:rsidR="00D953B8" w:rsidRPr="00A84A5C" w:rsidTr="0025395A">
        <w:trPr>
          <w:trHeight w:val="680"/>
        </w:trPr>
        <w:tc>
          <w:tcPr>
            <w:tcW w:w="0" w:type="auto"/>
            <w:vMerge/>
            <w:vAlign w:val="center"/>
            <w:hideMark/>
          </w:tcPr>
          <w:p w:rsidR="00D953B8" w:rsidRPr="00A84A5C" w:rsidRDefault="00D953B8" w:rsidP="0025395A">
            <w:pPr>
              <w:spacing w:before="180" w:after="180"/>
              <w:rPr>
                <w:rFonts w:cs="Times New Roman"/>
              </w:rPr>
            </w:pPr>
          </w:p>
        </w:tc>
        <w:tc>
          <w:tcPr>
            <w:tcW w:w="0" w:type="auto"/>
            <w:vMerge/>
            <w:vAlign w:val="center"/>
            <w:hideMark/>
          </w:tcPr>
          <w:p w:rsidR="00D953B8" w:rsidRPr="00A84A5C" w:rsidRDefault="00D953B8" w:rsidP="0025395A">
            <w:pPr>
              <w:spacing w:before="180" w:after="180"/>
              <w:rPr>
                <w:rFonts w:cs="Times New Roman"/>
              </w:rPr>
            </w:pPr>
          </w:p>
        </w:tc>
        <w:tc>
          <w:tcPr>
            <w:tcW w:w="2707" w:type="dxa"/>
            <w:vMerge/>
            <w:vAlign w:val="center"/>
            <w:hideMark/>
          </w:tcPr>
          <w:p w:rsidR="00D953B8" w:rsidRPr="00A84A5C" w:rsidRDefault="00D953B8" w:rsidP="0025395A">
            <w:pPr>
              <w:spacing w:before="180" w:after="180"/>
              <w:rPr>
                <w:rFonts w:cs="Times New Roman"/>
              </w:rPr>
            </w:pPr>
          </w:p>
        </w:tc>
        <w:tc>
          <w:tcPr>
            <w:tcW w:w="4819" w:type="dxa"/>
            <w:vAlign w:val="center"/>
            <w:hideMark/>
          </w:tcPr>
          <w:p w:rsidR="00D953B8" w:rsidRPr="00A84A5C" w:rsidRDefault="00D953B8" w:rsidP="0025395A">
            <w:pPr>
              <w:spacing w:before="180" w:after="180"/>
              <w:rPr>
                <w:rFonts w:cs="Times New Roman"/>
              </w:rPr>
            </w:pPr>
            <w:r w:rsidRPr="00A84A5C">
              <w:rPr>
                <w:rFonts w:cs="Times New Roman"/>
              </w:rPr>
              <w:t>博士班註冊率</w:t>
            </w:r>
          </w:p>
        </w:tc>
      </w:tr>
      <w:tr w:rsidR="00D953B8" w:rsidRPr="00A84A5C" w:rsidTr="0025395A">
        <w:trPr>
          <w:trHeight w:val="680"/>
        </w:trPr>
        <w:tc>
          <w:tcPr>
            <w:tcW w:w="0" w:type="auto"/>
            <w:vMerge/>
            <w:vAlign w:val="center"/>
          </w:tcPr>
          <w:p w:rsidR="00D953B8" w:rsidRPr="00A84A5C" w:rsidRDefault="00D953B8" w:rsidP="0025395A">
            <w:pPr>
              <w:spacing w:before="180" w:after="180"/>
              <w:rPr>
                <w:rFonts w:cs="Times New Roman"/>
              </w:rPr>
            </w:pPr>
          </w:p>
        </w:tc>
        <w:tc>
          <w:tcPr>
            <w:tcW w:w="0" w:type="auto"/>
            <w:vMerge/>
            <w:vAlign w:val="center"/>
          </w:tcPr>
          <w:p w:rsidR="00D953B8" w:rsidRPr="00A84A5C" w:rsidRDefault="00D953B8" w:rsidP="0025395A">
            <w:pPr>
              <w:spacing w:before="180" w:after="180"/>
              <w:rPr>
                <w:rFonts w:cs="Times New Roman"/>
              </w:rPr>
            </w:pPr>
          </w:p>
        </w:tc>
        <w:tc>
          <w:tcPr>
            <w:tcW w:w="2707" w:type="dxa"/>
            <w:vMerge/>
            <w:vAlign w:val="center"/>
          </w:tcPr>
          <w:p w:rsidR="00D953B8" w:rsidRPr="00A84A5C" w:rsidRDefault="00D953B8" w:rsidP="0025395A">
            <w:pPr>
              <w:spacing w:before="180" w:after="180"/>
              <w:rPr>
                <w:rFonts w:cs="Times New Roman"/>
              </w:rPr>
            </w:pPr>
          </w:p>
        </w:tc>
        <w:tc>
          <w:tcPr>
            <w:tcW w:w="4819" w:type="dxa"/>
            <w:vAlign w:val="center"/>
          </w:tcPr>
          <w:p w:rsidR="00D953B8" w:rsidRPr="00A84A5C" w:rsidRDefault="00D953B8" w:rsidP="0025395A">
            <w:pPr>
              <w:spacing w:before="180" w:after="180"/>
              <w:rPr>
                <w:rFonts w:cs="Times New Roman"/>
              </w:rPr>
            </w:pPr>
            <w:r w:rsidRPr="00A84A5C">
              <w:rPr>
                <w:rFonts w:cs="Times New Roman"/>
              </w:rPr>
              <w:t>學士班新生註冊率</w:t>
            </w:r>
          </w:p>
        </w:tc>
      </w:tr>
      <w:tr w:rsidR="00D953B8" w:rsidRPr="00A84A5C" w:rsidTr="0025395A">
        <w:trPr>
          <w:trHeight w:val="680"/>
        </w:trPr>
        <w:tc>
          <w:tcPr>
            <w:tcW w:w="0" w:type="auto"/>
            <w:vMerge/>
            <w:vAlign w:val="center"/>
          </w:tcPr>
          <w:p w:rsidR="00D953B8" w:rsidRPr="00A84A5C" w:rsidRDefault="00D953B8" w:rsidP="0025395A">
            <w:pPr>
              <w:spacing w:before="180" w:after="180"/>
              <w:rPr>
                <w:rFonts w:cs="Times New Roman"/>
              </w:rPr>
            </w:pPr>
          </w:p>
        </w:tc>
        <w:tc>
          <w:tcPr>
            <w:tcW w:w="0" w:type="auto"/>
            <w:vMerge/>
            <w:vAlign w:val="center"/>
          </w:tcPr>
          <w:p w:rsidR="00D953B8" w:rsidRPr="00A84A5C" w:rsidRDefault="00D953B8" w:rsidP="0025395A">
            <w:pPr>
              <w:spacing w:before="180" w:after="180"/>
              <w:rPr>
                <w:rFonts w:cs="Times New Roman"/>
              </w:rPr>
            </w:pPr>
          </w:p>
        </w:tc>
        <w:tc>
          <w:tcPr>
            <w:tcW w:w="2707" w:type="dxa"/>
            <w:vMerge/>
            <w:vAlign w:val="center"/>
          </w:tcPr>
          <w:p w:rsidR="00D953B8" w:rsidRPr="00A84A5C" w:rsidRDefault="00D953B8" w:rsidP="0025395A">
            <w:pPr>
              <w:spacing w:before="180" w:after="180"/>
              <w:rPr>
                <w:rFonts w:cs="Times New Roman"/>
              </w:rPr>
            </w:pPr>
          </w:p>
        </w:tc>
        <w:tc>
          <w:tcPr>
            <w:tcW w:w="4819" w:type="dxa"/>
            <w:vAlign w:val="center"/>
          </w:tcPr>
          <w:p w:rsidR="00D953B8" w:rsidRPr="00A84A5C" w:rsidRDefault="00D953B8" w:rsidP="0025395A">
            <w:pPr>
              <w:spacing w:before="180" w:after="180"/>
              <w:rPr>
                <w:rFonts w:cs="Times New Roman"/>
              </w:rPr>
            </w:pPr>
            <w:r w:rsidRPr="00A84A5C">
              <w:rPr>
                <w:rFonts w:cs="Times New Roman"/>
              </w:rPr>
              <w:t>碩士班新生註冊率</w:t>
            </w:r>
          </w:p>
        </w:tc>
      </w:tr>
      <w:tr w:rsidR="00D953B8" w:rsidRPr="00A84A5C" w:rsidTr="0025395A">
        <w:trPr>
          <w:trHeight w:val="680"/>
        </w:trPr>
        <w:tc>
          <w:tcPr>
            <w:tcW w:w="0" w:type="auto"/>
            <w:vMerge/>
            <w:vAlign w:val="center"/>
          </w:tcPr>
          <w:p w:rsidR="00D953B8" w:rsidRPr="00A84A5C" w:rsidRDefault="00D953B8" w:rsidP="0025395A">
            <w:pPr>
              <w:spacing w:before="180" w:after="180"/>
              <w:rPr>
                <w:rFonts w:cs="Times New Roman"/>
              </w:rPr>
            </w:pPr>
          </w:p>
        </w:tc>
        <w:tc>
          <w:tcPr>
            <w:tcW w:w="0" w:type="auto"/>
            <w:vMerge/>
            <w:vAlign w:val="center"/>
          </w:tcPr>
          <w:p w:rsidR="00D953B8" w:rsidRPr="00A84A5C" w:rsidRDefault="00D953B8" w:rsidP="0025395A">
            <w:pPr>
              <w:spacing w:before="180" w:after="180"/>
              <w:rPr>
                <w:rFonts w:cs="Times New Roman"/>
              </w:rPr>
            </w:pPr>
          </w:p>
        </w:tc>
        <w:tc>
          <w:tcPr>
            <w:tcW w:w="2707" w:type="dxa"/>
            <w:vMerge/>
            <w:vAlign w:val="center"/>
          </w:tcPr>
          <w:p w:rsidR="00D953B8" w:rsidRPr="00A84A5C" w:rsidRDefault="00D953B8" w:rsidP="0025395A">
            <w:pPr>
              <w:spacing w:before="180" w:after="180"/>
              <w:rPr>
                <w:rFonts w:cs="Times New Roman"/>
              </w:rPr>
            </w:pPr>
          </w:p>
        </w:tc>
        <w:tc>
          <w:tcPr>
            <w:tcW w:w="4819" w:type="dxa"/>
            <w:vAlign w:val="center"/>
          </w:tcPr>
          <w:p w:rsidR="00D953B8" w:rsidRPr="00A84A5C" w:rsidRDefault="00D953B8" w:rsidP="0025395A">
            <w:pPr>
              <w:spacing w:before="180" w:after="180"/>
              <w:rPr>
                <w:rFonts w:cs="Times New Roman"/>
              </w:rPr>
            </w:pPr>
            <w:r w:rsidRPr="00A84A5C">
              <w:rPr>
                <w:rFonts w:cs="Times New Roman"/>
              </w:rPr>
              <w:t>博士班新生註冊率</w:t>
            </w:r>
          </w:p>
        </w:tc>
      </w:tr>
      <w:tr w:rsidR="00C333BA" w:rsidRPr="00A84A5C" w:rsidTr="0025395A">
        <w:trPr>
          <w:trHeight w:val="680"/>
        </w:trPr>
        <w:tc>
          <w:tcPr>
            <w:tcW w:w="0" w:type="auto"/>
            <w:vMerge/>
            <w:vAlign w:val="center"/>
            <w:hideMark/>
          </w:tcPr>
          <w:p w:rsidR="00C333BA" w:rsidRPr="00A84A5C" w:rsidRDefault="00C333BA" w:rsidP="0025395A">
            <w:pPr>
              <w:spacing w:before="180" w:after="180"/>
              <w:rPr>
                <w:rFonts w:cs="Times New Roman"/>
              </w:rPr>
            </w:pPr>
          </w:p>
        </w:tc>
        <w:tc>
          <w:tcPr>
            <w:tcW w:w="0" w:type="auto"/>
            <w:vMerge/>
            <w:noWrap/>
            <w:vAlign w:val="center"/>
            <w:hideMark/>
          </w:tcPr>
          <w:p w:rsidR="00C333BA" w:rsidRPr="00A84A5C" w:rsidRDefault="00C333BA" w:rsidP="0025395A">
            <w:pPr>
              <w:spacing w:before="180" w:after="180"/>
              <w:rPr>
                <w:rFonts w:cs="Times New Roman"/>
              </w:rPr>
            </w:pPr>
          </w:p>
        </w:tc>
        <w:tc>
          <w:tcPr>
            <w:tcW w:w="2707" w:type="dxa"/>
            <w:vMerge w:val="restart"/>
            <w:vAlign w:val="center"/>
            <w:hideMark/>
          </w:tcPr>
          <w:p w:rsidR="00C333BA" w:rsidRPr="00A84A5C" w:rsidRDefault="005B79CC" w:rsidP="0025395A">
            <w:pPr>
              <w:spacing w:before="180" w:after="180"/>
              <w:rPr>
                <w:rFonts w:cs="Times New Roman"/>
              </w:rPr>
            </w:pPr>
            <w:r w:rsidRPr="00A84A5C">
              <w:rPr>
                <w:rFonts w:cs="Times New Roman"/>
              </w:rPr>
              <w:t>03</w:t>
            </w:r>
            <w:r w:rsidR="00C333BA" w:rsidRPr="00A84A5C">
              <w:rPr>
                <w:rFonts w:cs="Times New Roman"/>
              </w:rPr>
              <w:t>學生來源組成結構</w:t>
            </w:r>
          </w:p>
        </w:tc>
        <w:tc>
          <w:tcPr>
            <w:tcW w:w="4819" w:type="dxa"/>
            <w:vAlign w:val="center"/>
            <w:hideMark/>
          </w:tcPr>
          <w:p w:rsidR="00C333BA" w:rsidRPr="00A84A5C" w:rsidRDefault="00C333BA" w:rsidP="0025395A">
            <w:pPr>
              <w:spacing w:before="180" w:after="180"/>
              <w:rPr>
                <w:rFonts w:cs="Times New Roman"/>
              </w:rPr>
            </w:pPr>
            <w:r w:rsidRPr="00A84A5C">
              <w:rPr>
                <w:rFonts w:cs="Times New Roman"/>
              </w:rPr>
              <w:t>碩士班招收本系畢業生比率</w:t>
            </w:r>
            <w:r w:rsidR="00E82AD4" w:rsidRPr="00A84A5C">
              <w:rPr>
                <w:rFonts w:cs="Times New Roman"/>
              </w:rPr>
              <w:t>（需本校本系）</w:t>
            </w:r>
          </w:p>
        </w:tc>
      </w:tr>
      <w:tr w:rsidR="00C333BA" w:rsidRPr="00A84A5C" w:rsidTr="0025395A">
        <w:trPr>
          <w:trHeight w:val="680"/>
        </w:trPr>
        <w:tc>
          <w:tcPr>
            <w:tcW w:w="0" w:type="auto"/>
            <w:vMerge/>
            <w:vAlign w:val="center"/>
            <w:hideMark/>
          </w:tcPr>
          <w:p w:rsidR="00C333BA" w:rsidRPr="00A84A5C" w:rsidRDefault="00C333BA" w:rsidP="0025395A">
            <w:pPr>
              <w:spacing w:before="180" w:after="180"/>
              <w:rPr>
                <w:rFonts w:cs="Times New Roman"/>
              </w:rPr>
            </w:pPr>
          </w:p>
        </w:tc>
        <w:tc>
          <w:tcPr>
            <w:tcW w:w="0" w:type="auto"/>
            <w:vMerge/>
            <w:vAlign w:val="center"/>
            <w:hideMark/>
          </w:tcPr>
          <w:p w:rsidR="00C333BA" w:rsidRPr="00A84A5C" w:rsidRDefault="00C333BA" w:rsidP="0025395A">
            <w:pPr>
              <w:spacing w:before="180" w:after="180"/>
              <w:rPr>
                <w:rFonts w:cs="Times New Roman"/>
              </w:rPr>
            </w:pPr>
          </w:p>
        </w:tc>
        <w:tc>
          <w:tcPr>
            <w:tcW w:w="2707" w:type="dxa"/>
            <w:vMerge/>
            <w:vAlign w:val="center"/>
            <w:hideMark/>
          </w:tcPr>
          <w:p w:rsidR="00C333BA" w:rsidRPr="00A84A5C" w:rsidRDefault="00C333BA" w:rsidP="0025395A">
            <w:pPr>
              <w:spacing w:before="180" w:after="180"/>
              <w:rPr>
                <w:rFonts w:cs="Times New Roman"/>
              </w:rPr>
            </w:pPr>
          </w:p>
        </w:tc>
        <w:tc>
          <w:tcPr>
            <w:tcW w:w="4819" w:type="dxa"/>
            <w:vAlign w:val="center"/>
            <w:hideMark/>
          </w:tcPr>
          <w:p w:rsidR="00C333BA" w:rsidRPr="00A84A5C" w:rsidRDefault="00C333BA" w:rsidP="0025395A">
            <w:pPr>
              <w:spacing w:before="180" w:after="180"/>
              <w:rPr>
                <w:rFonts w:cs="Times New Roman"/>
              </w:rPr>
            </w:pPr>
            <w:r w:rsidRPr="00A84A5C">
              <w:rPr>
                <w:rFonts w:cs="Times New Roman"/>
              </w:rPr>
              <w:t>碩士班招收國內重點大學畢業生比率</w:t>
            </w:r>
            <w:r w:rsidR="00E82AD4" w:rsidRPr="00A84A5C">
              <w:rPr>
                <w:rFonts w:cs="Times New Roman"/>
              </w:rPr>
              <w:t>（含政大非本系所畢業生）</w:t>
            </w:r>
          </w:p>
        </w:tc>
      </w:tr>
      <w:tr w:rsidR="00C333BA" w:rsidRPr="00A84A5C" w:rsidTr="0025395A">
        <w:trPr>
          <w:trHeight w:val="680"/>
        </w:trPr>
        <w:tc>
          <w:tcPr>
            <w:tcW w:w="0" w:type="auto"/>
            <w:vMerge/>
            <w:vAlign w:val="center"/>
            <w:hideMark/>
          </w:tcPr>
          <w:p w:rsidR="00C333BA" w:rsidRPr="00A84A5C" w:rsidRDefault="00C333BA" w:rsidP="0025395A">
            <w:pPr>
              <w:spacing w:before="180" w:after="180"/>
              <w:rPr>
                <w:rFonts w:cs="Times New Roman"/>
              </w:rPr>
            </w:pPr>
          </w:p>
        </w:tc>
        <w:tc>
          <w:tcPr>
            <w:tcW w:w="0" w:type="auto"/>
            <w:vMerge/>
            <w:vAlign w:val="center"/>
            <w:hideMark/>
          </w:tcPr>
          <w:p w:rsidR="00C333BA" w:rsidRPr="00A84A5C" w:rsidRDefault="00C333BA" w:rsidP="0025395A">
            <w:pPr>
              <w:spacing w:before="180" w:after="180"/>
              <w:rPr>
                <w:rFonts w:cs="Times New Roman"/>
              </w:rPr>
            </w:pPr>
          </w:p>
        </w:tc>
        <w:tc>
          <w:tcPr>
            <w:tcW w:w="2707" w:type="dxa"/>
            <w:vMerge/>
            <w:vAlign w:val="center"/>
            <w:hideMark/>
          </w:tcPr>
          <w:p w:rsidR="00C333BA" w:rsidRPr="00A84A5C" w:rsidRDefault="00C333BA" w:rsidP="0025395A">
            <w:pPr>
              <w:spacing w:before="180" w:after="180"/>
              <w:rPr>
                <w:rFonts w:cs="Times New Roman"/>
              </w:rPr>
            </w:pPr>
          </w:p>
        </w:tc>
        <w:tc>
          <w:tcPr>
            <w:tcW w:w="4819" w:type="dxa"/>
            <w:vAlign w:val="center"/>
            <w:hideMark/>
          </w:tcPr>
          <w:p w:rsidR="00C333BA" w:rsidRPr="00A84A5C" w:rsidRDefault="00C333BA" w:rsidP="0025395A">
            <w:pPr>
              <w:spacing w:before="180" w:after="180"/>
              <w:rPr>
                <w:rFonts w:cs="Times New Roman"/>
              </w:rPr>
            </w:pPr>
            <w:r w:rsidRPr="00A84A5C">
              <w:rPr>
                <w:rFonts w:cs="Times New Roman"/>
              </w:rPr>
              <w:t>博士班招收本系所畢業生比率</w:t>
            </w:r>
            <w:r w:rsidR="004321F6" w:rsidRPr="00A84A5C">
              <w:rPr>
                <w:rFonts w:cs="Times New Roman" w:hint="eastAsia"/>
              </w:rPr>
              <w:t>（需本校本系）</w:t>
            </w:r>
          </w:p>
        </w:tc>
      </w:tr>
      <w:tr w:rsidR="00C333BA" w:rsidRPr="00A84A5C" w:rsidTr="0025395A">
        <w:trPr>
          <w:trHeight w:val="680"/>
        </w:trPr>
        <w:tc>
          <w:tcPr>
            <w:tcW w:w="0" w:type="auto"/>
            <w:vMerge/>
            <w:vAlign w:val="center"/>
            <w:hideMark/>
          </w:tcPr>
          <w:p w:rsidR="00C333BA" w:rsidRPr="00A84A5C" w:rsidRDefault="00C333BA" w:rsidP="0025395A">
            <w:pPr>
              <w:spacing w:before="180" w:after="180"/>
              <w:rPr>
                <w:rFonts w:cs="Times New Roman"/>
              </w:rPr>
            </w:pPr>
          </w:p>
        </w:tc>
        <w:tc>
          <w:tcPr>
            <w:tcW w:w="0" w:type="auto"/>
            <w:vMerge/>
            <w:vAlign w:val="center"/>
            <w:hideMark/>
          </w:tcPr>
          <w:p w:rsidR="00C333BA" w:rsidRPr="00A84A5C" w:rsidRDefault="00C333BA" w:rsidP="0025395A">
            <w:pPr>
              <w:spacing w:before="180" w:after="180"/>
              <w:rPr>
                <w:rFonts w:cs="Times New Roman"/>
              </w:rPr>
            </w:pPr>
          </w:p>
        </w:tc>
        <w:tc>
          <w:tcPr>
            <w:tcW w:w="2707" w:type="dxa"/>
            <w:vMerge/>
            <w:vAlign w:val="center"/>
            <w:hideMark/>
          </w:tcPr>
          <w:p w:rsidR="00C333BA" w:rsidRPr="00A84A5C" w:rsidRDefault="00C333BA" w:rsidP="0025395A">
            <w:pPr>
              <w:spacing w:before="180" w:after="180"/>
              <w:rPr>
                <w:rFonts w:cs="Times New Roman"/>
              </w:rPr>
            </w:pPr>
          </w:p>
        </w:tc>
        <w:tc>
          <w:tcPr>
            <w:tcW w:w="4819" w:type="dxa"/>
            <w:vAlign w:val="center"/>
            <w:hideMark/>
          </w:tcPr>
          <w:p w:rsidR="00C333BA" w:rsidRPr="00A84A5C" w:rsidRDefault="00C333BA" w:rsidP="0025395A">
            <w:pPr>
              <w:spacing w:before="180" w:after="180"/>
              <w:rPr>
                <w:rFonts w:cs="Times New Roman"/>
              </w:rPr>
            </w:pPr>
            <w:r w:rsidRPr="00A84A5C">
              <w:rPr>
                <w:rFonts w:cs="Times New Roman"/>
              </w:rPr>
              <w:t>博士班招收國內重點大學畢業生比率</w:t>
            </w:r>
            <w:r w:rsidR="00E82AD4" w:rsidRPr="00A84A5C">
              <w:rPr>
                <w:rFonts w:cs="Times New Roman"/>
              </w:rPr>
              <w:t>（含政大非本系所畢業生）</w:t>
            </w:r>
          </w:p>
        </w:tc>
      </w:tr>
      <w:tr w:rsidR="00C333BA" w:rsidRPr="00A84A5C" w:rsidTr="0025395A">
        <w:trPr>
          <w:trHeight w:val="680"/>
        </w:trPr>
        <w:tc>
          <w:tcPr>
            <w:tcW w:w="0" w:type="auto"/>
            <w:vMerge/>
            <w:noWrap/>
            <w:vAlign w:val="center"/>
            <w:hideMark/>
          </w:tcPr>
          <w:p w:rsidR="00C333BA" w:rsidRPr="00A84A5C" w:rsidRDefault="00C333BA" w:rsidP="0025395A">
            <w:pPr>
              <w:spacing w:before="180" w:after="180"/>
              <w:rPr>
                <w:rFonts w:cs="Times New Roman"/>
              </w:rPr>
            </w:pPr>
          </w:p>
        </w:tc>
        <w:tc>
          <w:tcPr>
            <w:tcW w:w="0" w:type="auto"/>
            <w:vMerge w:val="restart"/>
            <w:noWrap/>
            <w:vAlign w:val="center"/>
            <w:hideMark/>
          </w:tcPr>
          <w:p w:rsidR="00C333BA" w:rsidRPr="00A84A5C" w:rsidRDefault="00C333BA" w:rsidP="0025395A">
            <w:pPr>
              <w:spacing w:before="180" w:after="180"/>
              <w:rPr>
                <w:rFonts w:cs="Times New Roman"/>
              </w:rPr>
            </w:pPr>
            <w:r w:rsidRPr="00A84A5C">
              <w:rPr>
                <w:rFonts w:cs="Times New Roman"/>
              </w:rPr>
              <w:t>修業</w:t>
            </w:r>
          </w:p>
        </w:tc>
        <w:tc>
          <w:tcPr>
            <w:tcW w:w="2707" w:type="dxa"/>
            <w:vAlign w:val="center"/>
            <w:hideMark/>
          </w:tcPr>
          <w:p w:rsidR="00C333BA" w:rsidRPr="00A84A5C" w:rsidRDefault="005B79CC" w:rsidP="0025395A">
            <w:pPr>
              <w:spacing w:before="180" w:after="180"/>
              <w:rPr>
                <w:rFonts w:cs="Times New Roman"/>
              </w:rPr>
            </w:pPr>
            <w:r w:rsidRPr="00A84A5C">
              <w:rPr>
                <w:rFonts w:cs="Times New Roman"/>
              </w:rPr>
              <w:t>04</w:t>
            </w:r>
            <w:r w:rsidR="00C333BA" w:rsidRPr="00A84A5C">
              <w:rPr>
                <w:rFonts w:cs="Times New Roman"/>
              </w:rPr>
              <w:t>學生就學穩定度</w:t>
            </w:r>
          </w:p>
        </w:tc>
        <w:tc>
          <w:tcPr>
            <w:tcW w:w="4819" w:type="dxa"/>
            <w:vAlign w:val="center"/>
            <w:hideMark/>
          </w:tcPr>
          <w:p w:rsidR="00C333BA" w:rsidRPr="00A84A5C" w:rsidRDefault="00C333BA" w:rsidP="0025395A">
            <w:pPr>
              <w:spacing w:before="180" w:after="180"/>
              <w:rPr>
                <w:rFonts w:cs="Times New Roman"/>
              </w:rPr>
            </w:pPr>
            <w:r w:rsidRPr="00A84A5C">
              <w:rPr>
                <w:rFonts w:cs="Times New Roman"/>
              </w:rPr>
              <w:t>學士班新生就學穩定率</w:t>
            </w:r>
          </w:p>
        </w:tc>
      </w:tr>
      <w:tr w:rsidR="00C333BA" w:rsidRPr="00A84A5C" w:rsidTr="0025395A">
        <w:trPr>
          <w:trHeight w:val="680"/>
        </w:trPr>
        <w:tc>
          <w:tcPr>
            <w:tcW w:w="0" w:type="auto"/>
            <w:vMerge/>
            <w:vAlign w:val="center"/>
            <w:hideMark/>
          </w:tcPr>
          <w:p w:rsidR="00C333BA" w:rsidRPr="00A84A5C" w:rsidRDefault="00C333BA" w:rsidP="0025395A">
            <w:pPr>
              <w:spacing w:before="180" w:after="180"/>
              <w:rPr>
                <w:rFonts w:cs="Times New Roman"/>
              </w:rPr>
            </w:pPr>
          </w:p>
        </w:tc>
        <w:tc>
          <w:tcPr>
            <w:tcW w:w="0" w:type="auto"/>
            <w:vMerge/>
            <w:noWrap/>
            <w:vAlign w:val="center"/>
            <w:hideMark/>
          </w:tcPr>
          <w:p w:rsidR="00C333BA" w:rsidRPr="00A84A5C" w:rsidRDefault="00C333BA" w:rsidP="0025395A">
            <w:pPr>
              <w:spacing w:before="180" w:after="180"/>
              <w:rPr>
                <w:rFonts w:cs="Times New Roman"/>
              </w:rPr>
            </w:pPr>
          </w:p>
        </w:tc>
        <w:tc>
          <w:tcPr>
            <w:tcW w:w="2707" w:type="dxa"/>
            <w:vMerge w:val="restart"/>
            <w:vAlign w:val="center"/>
            <w:hideMark/>
          </w:tcPr>
          <w:p w:rsidR="00C333BA" w:rsidRPr="00A84A5C" w:rsidRDefault="005B79CC" w:rsidP="007C7FA9">
            <w:pPr>
              <w:spacing w:before="180" w:after="180"/>
              <w:rPr>
                <w:rFonts w:cs="Times New Roman"/>
              </w:rPr>
            </w:pPr>
            <w:r w:rsidRPr="00A84A5C">
              <w:rPr>
                <w:rFonts w:cs="Times New Roman"/>
              </w:rPr>
              <w:t>05</w:t>
            </w:r>
            <w:r w:rsidR="007C7FA9" w:rsidRPr="00A84A5C">
              <w:rPr>
                <w:rFonts w:cs="Times New Roman"/>
              </w:rPr>
              <w:t>輔系雙主修</w:t>
            </w:r>
            <w:r w:rsidR="00C333BA" w:rsidRPr="00A84A5C">
              <w:rPr>
                <w:rFonts w:cs="Times New Roman"/>
              </w:rPr>
              <w:t>情形</w:t>
            </w:r>
          </w:p>
        </w:tc>
        <w:tc>
          <w:tcPr>
            <w:tcW w:w="4819" w:type="dxa"/>
            <w:vAlign w:val="center"/>
            <w:hideMark/>
          </w:tcPr>
          <w:p w:rsidR="00C333BA" w:rsidRPr="00A84A5C" w:rsidRDefault="00C333BA" w:rsidP="0025395A">
            <w:pPr>
              <w:spacing w:before="180" w:after="180"/>
              <w:rPr>
                <w:rFonts w:cs="Times New Roman"/>
              </w:rPr>
            </w:pPr>
            <w:r w:rsidRPr="00A84A5C">
              <w:rPr>
                <w:rFonts w:cs="Times New Roman"/>
              </w:rPr>
              <w:t>學士班至外系修讀輔系比率</w:t>
            </w:r>
          </w:p>
        </w:tc>
      </w:tr>
      <w:tr w:rsidR="00C333BA" w:rsidRPr="00A84A5C" w:rsidTr="0025395A">
        <w:trPr>
          <w:trHeight w:val="680"/>
        </w:trPr>
        <w:tc>
          <w:tcPr>
            <w:tcW w:w="0" w:type="auto"/>
            <w:vMerge/>
            <w:vAlign w:val="center"/>
            <w:hideMark/>
          </w:tcPr>
          <w:p w:rsidR="00C333BA" w:rsidRPr="00A84A5C" w:rsidRDefault="00C333BA" w:rsidP="0025395A">
            <w:pPr>
              <w:spacing w:before="180" w:after="180"/>
              <w:rPr>
                <w:rFonts w:cs="Times New Roman"/>
              </w:rPr>
            </w:pPr>
          </w:p>
        </w:tc>
        <w:tc>
          <w:tcPr>
            <w:tcW w:w="0" w:type="auto"/>
            <w:vMerge/>
            <w:vAlign w:val="center"/>
            <w:hideMark/>
          </w:tcPr>
          <w:p w:rsidR="00C333BA" w:rsidRPr="00A84A5C" w:rsidRDefault="00C333BA" w:rsidP="0025395A">
            <w:pPr>
              <w:spacing w:before="180" w:after="180"/>
              <w:rPr>
                <w:rFonts w:cs="Times New Roman"/>
              </w:rPr>
            </w:pPr>
          </w:p>
        </w:tc>
        <w:tc>
          <w:tcPr>
            <w:tcW w:w="2707" w:type="dxa"/>
            <w:vMerge/>
            <w:vAlign w:val="center"/>
            <w:hideMark/>
          </w:tcPr>
          <w:p w:rsidR="00C333BA" w:rsidRPr="00A84A5C" w:rsidRDefault="00C333BA" w:rsidP="0025395A">
            <w:pPr>
              <w:spacing w:before="180" w:after="180"/>
              <w:rPr>
                <w:rFonts w:cs="Times New Roman"/>
              </w:rPr>
            </w:pPr>
          </w:p>
        </w:tc>
        <w:tc>
          <w:tcPr>
            <w:tcW w:w="4819" w:type="dxa"/>
            <w:vAlign w:val="center"/>
            <w:hideMark/>
          </w:tcPr>
          <w:p w:rsidR="00C333BA" w:rsidRPr="00A84A5C" w:rsidRDefault="00C333BA" w:rsidP="0025395A">
            <w:pPr>
              <w:spacing w:before="180" w:after="180"/>
              <w:rPr>
                <w:rFonts w:cs="Times New Roman"/>
              </w:rPr>
            </w:pPr>
            <w:r w:rsidRPr="00A84A5C">
              <w:rPr>
                <w:rFonts w:cs="Times New Roman"/>
              </w:rPr>
              <w:t>學士班至外系修讀雙主修比率</w:t>
            </w:r>
          </w:p>
        </w:tc>
      </w:tr>
      <w:tr w:rsidR="00C333BA" w:rsidRPr="00A84A5C" w:rsidTr="0025395A">
        <w:trPr>
          <w:trHeight w:val="680"/>
        </w:trPr>
        <w:tc>
          <w:tcPr>
            <w:tcW w:w="0" w:type="auto"/>
            <w:vMerge/>
            <w:vAlign w:val="center"/>
            <w:hideMark/>
          </w:tcPr>
          <w:p w:rsidR="00C333BA" w:rsidRPr="00A84A5C" w:rsidRDefault="00C333BA" w:rsidP="0025395A">
            <w:pPr>
              <w:spacing w:before="180" w:after="180"/>
              <w:rPr>
                <w:rFonts w:cs="Times New Roman"/>
              </w:rPr>
            </w:pPr>
          </w:p>
        </w:tc>
        <w:tc>
          <w:tcPr>
            <w:tcW w:w="0" w:type="auto"/>
            <w:vMerge/>
            <w:vAlign w:val="center"/>
            <w:hideMark/>
          </w:tcPr>
          <w:p w:rsidR="00C333BA" w:rsidRPr="00A84A5C" w:rsidRDefault="00C333BA" w:rsidP="0025395A">
            <w:pPr>
              <w:spacing w:before="180" w:after="180"/>
              <w:rPr>
                <w:rFonts w:cs="Times New Roman"/>
              </w:rPr>
            </w:pPr>
          </w:p>
        </w:tc>
        <w:tc>
          <w:tcPr>
            <w:tcW w:w="2707" w:type="dxa"/>
            <w:vMerge/>
            <w:vAlign w:val="center"/>
            <w:hideMark/>
          </w:tcPr>
          <w:p w:rsidR="00C333BA" w:rsidRPr="00A84A5C" w:rsidRDefault="00C333BA" w:rsidP="0025395A">
            <w:pPr>
              <w:spacing w:before="180" w:after="180"/>
              <w:rPr>
                <w:rFonts w:cs="Times New Roman"/>
              </w:rPr>
            </w:pPr>
          </w:p>
        </w:tc>
        <w:tc>
          <w:tcPr>
            <w:tcW w:w="4819" w:type="dxa"/>
            <w:vAlign w:val="center"/>
            <w:hideMark/>
          </w:tcPr>
          <w:p w:rsidR="00C333BA" w:rsidRPr="00A84A5C" w:rsidRDefault="00C333BA" w:rsidP="0025395A">
            <w:pPr>
              <w:spacing w:before="180" w:after="180"/>
              <w:rPr>
                <w:rFonts w:cs="Times New Roman"/>
              </w:rPr>
            </w:pPr>
            <w:r w:rsidRPr="00A84A5C">
              <w:rPr>
                <w:rFonts w:cs="Times New Roman"/>
              </w:rPr>
              <w:t>學士班開放外系修讀輔系比率</w:t>
            </w:r>
          </w:p>
        </w:tc>
      </w:tr>
      <w:tr w:rsidR="00C333BA" w:rsidRPr="00A84A5C" w:rsidTr="0025395A">
        <w:trPr>
          <w:trHeight w:val="680"/>
        </w:trPr>
        <w:tc>
          <w:tcPr>
            <w:tcW w:w="0" w:type="auto"/>
            <w:vMerge/>
            <w:vAlign w:val="center"/>
            <w:hideMark/>
          </w:tcPr>
          <w:p w:rsidR="00C333BA" w:rsidRPr="00A84A5C" w:rsidRDefault="00C333BA" w:rsidP="0025395A">
            <w:pPr>
              <w:spacing w:before="180" w:after="180"/>
              <w:rPr>
                <w:rFonts w:cs="Times New Roman"/>
              </w:rPr>
            </w:pPr>
          </w:p>
        </w:tc>
        <w:tc>
          <w:tcPr>
            <w:tcW w:w="0" w:type="auto"/>
            <w:vMerge/>
            <w:vAlign w:val="center"/>
            <w:hideMark/>
          </w:tcPr>
          <w:p w:rsidR="00C333BA" w:rsidRPr="00A84A5C" w:rsidRDefault="00C333BA" w:rsidP="0025395A">
            <w:pPr>
              <w:spacing w:before="180" w:after="180"/>
              <w:rPr>
                <w:rFonts w:cs="Times New Roman"/>
              </w:rPr>
            </w:pPr>
          </w:p>
        </w:tc>
        <w:tc>
          <w:tcPr>
            <w:tcW w:w="2707" w:type="dxa"/>
            <w:vMerge/>
            <w:vAlign w:val="center"/>
            <w:hideMark/>
          </w:tcPr>
          <w:p w:rsidR="00C333BA" w:rsidRPr="00A84A5C" w:rsidRDefault="00C333BA" w:rsidP="0025395A">
            <w:pPr>
              <w:spacing w:before="180" w:after="180"/>
              <w:rPr>
                <w:rFonts w:cs="Times New Roman"/>
              </w:rPr>
            </w:pPr>
          </w:p>
        </w:tc>
        <w:tc>
          <w:tcPr>
            <w:tcW w:w="4819" w:type="dxa"/>
            <w:vAlign w:val="center"/>
            <w:hideMark/>
          </w:tcPr>
          <w:p w:rsidR="00C333BA" w:rsidRPr="00A84A5C" w:rsidRDefault="00C333BA" w:rsidP="0025395A">
            <w:pPr>
              <w:spacing w:before="180" w:after="180"/>
              <w:rPr>
                <w:rFonts w:cs="Times New Roman"/>
              </w:rPr>
            </w:pPr>
            <w:r w:rsidRPr="00A84A5C">
              <w:rPr>
                <w:rFonts w:cs="Times New Roman"/>
              </w:rPr>
              <w:t>學士班開放外系修讀雙主修比率</w:t>
            </w:r>
          </w:p>
        </w:tc>
      </w:tr>
      <w:tr w:rsidR="00C333BA" w:rsidRPr="00A84A5C" w:rsidTr="0025395A">
        <w:trPr>
          <w:trHeight w:val="680"/>
        </w:trPr>
        <w:tc>
          <w:tcPr>
            <w:tcW w:w="0" w:type="auto"/>
            <w:vMerge/>
            <w:vAlign w:val="center"/>
            <w:hideMark/>
          </w:tcPr>
          <w:p w:rsidR="00C333BA" w:rsidRPr="00A84A5C" w:rsidRDefault="00C333BA" w:rsidP="0025395A">
            <w:pPr>
              <w:spacing w:before="180" w:after="180"/>
              <w:rPr>
                <w:rFonts w:cs="Times New Roman"/>
              </w:rPr>
            </w:pPr>
          </w:p>
        </w:tc>
        <w:tc>
          <w:tcPr>
            <w:tcW w:w="0" w:type="auto"/>
            <w:vMerge/>
            <w:vAlign w:val="center"/>
            <w:hideMark/>
          </w:tcPr>
          <w:p w:rsidR="00C333BA" w:rsidRPr="00A84A5C" w:rsidRDefault="00C333BA" w:rsidP="0025395A">
            <w:pPr>
              <w:spacing w:before="180" w:after="180"/>
              <w:rPr>
                <w:rFonts w:cs="Times New Roman"/>
              </w:rPr>
            </w:pPr>
          </w:p>
        </w:tc>
        <w:tc>
          <w:tcPr>
            <w:tcW w:w="2707" w:type="dxa"/>
            <w:vMerge/>
            <w:vAlign w:val="center"/>
            <w:hideMark/>
          </w:tcPr>
          <w:p w:rsidR="00C333BA" w:rsidRPr="00A84A5C" w:rsidRDefault="00C333BA" w:rsidP="0025395A">
            <w:pPr>
              <w:spacing w:before="180" w:after="180"/>
              <w:rPr>
                <w:rFonts w:cs="Times New Roman"/>
              </w:rPr>
            </w:pPr>
          </w:p>
        </w:tc>
        <w:tc>
          <w:tcPr>
            <w:tcW w:w="4819" w:type="dxa"/>
            <w:vAlign w:val="center"/>
            <w:hideMark/>
          </w:tcPr>
          <w:p w:rsidR="00C333BA" w:rsidRPr="00A84A5C" w:rsidRDefault="00C333BA" w:rsidP="0025395A">
            <w:pPr>
              <w:spacing w:before="180" w:after="180"/>
              <w:rPr>
                <w:rFonts w:cs="Times New Roman"/>
              </w:rPr>
            </w:pPr>
            <w:r w:rsidRPr="00A84A5C">
              <w:rPr>
                <w:rFonts w:cs="Times New Roman"/>
              </w:rPr>
              <w:t>學士班每學年修畢輔系比率</w:t>
            </w:r>
          </w:p>
        </w:tc>
      </w:tr>
      <w:tr w:rsidR="00C333BA" w:rsidRPr="00A84A5C" w:rsidTr="0025395A">
        <w:trPr>
          <w:trHeight w:val="680"/>
        </w:trPr>
        <w:tc>
          <w:tcPr>
            <w:tcW w:w="0" w:type="auto"/>
            <w:vMerge/>
            <w:vAlign w:val="center"/>
            <w:hideMark/>
          </w:tcPr>
          <w:p w:rsidR="00C333BA" w:rsidRPr="00A84A5C" w:rsidRDefault="00C333BA" w:rsidP="0025395A">
            <w:pPr>
              <w:spacing w:before="180" w:after="180"/>
              <w:rPr>
                <w:rFonts w:cs="Times New Roman"/>
              </w:rPr>
            </w:pPr>
          </w:p>
        </w:tc>
        <w:tc>
          <w:tcPr>
            <w:tcW w:w="0" w:type="auto"/>
            <w:vMerge/>
            <w:vAlign w:val="center"/>
            <w:hideMark/>
          </w:tcPr>
          <w:p w:rsidR="00C333BA" w:rsidRPr="00A84A5C" w:rsidRDefault="00C333BA" w:rsidP="0025395A">
            <w:pPr>
              <w:spacing w:before="180" w:after="180"/>
              <w:rPr>
                <w:rFonts w:cs="Times New Roman"/>
              </w:rPr>
            </w:pPr>
          </w:p>
        </w:tc>
        <w:tc>
          <w:tcPr>
            <w:tcW w:w="2707" w:type="dxa"/>
            <w:vMerge/>
            <w:vAlign w:val="center"/>
            <w:hideMark/>
          </w:tcPr>
          <w:p w:rsidR="00C333BA" w:rsidRPr="00A84A5C" w:rsidRDefault="00C333BA" w:rsidP="0025395A">
            <w:pPr>
              <w:spacing w:before="180" w:after="180"/>
              <w:rPr>
                <w:rFonts w:cs="Times New Roman"/>
              </w:rPr>
            </w:pPr>
          </w:p>
        </w:tc>
        <w:tc>
          <w:tcPr>
            <w:tcW w:w="4819" w:type="dxa"/>
            <w:vAlign w:val="center"/>
            <w:hideMark/>
          </w:tcPr>
          <w:p w:rsidR="00C333BA" w:rsidRPr="00A84A5C" w:rsidRDefault="00C333BA" w:rsidP="0025395A">
            <w:pPr>
              <w:spacing w:before="180" w:after="180"/>
              <w:rPr>
                <w:rFonts w:cs="Times New Roman"/>
              </w:rPr>
            </w:pPr>
            <w:r w:rsidRPr="00A84A5C">
              <w:rPr>
                <w:rFonts w:cs="Times New Roman"/>
              </w:rPr>
              <w:t>學士班每學年修畢雙主修比率</w:t>
            </w:r>
          </w:p>
        </w:tc>
      </w:tr>
      <w:tr w:rsidR="00D552D8" w:rsidRPr="00A84A5C" w:rsidTr="0025395A">
        <w:trPr>
          <w:trHeight w:val="680"/>
        </w:trPr>
        <w:tc>
          <w:tcPr>
            <w:tcW w:w="0" w:type="auto"/>
            <w:vMerge/>
            <w:noWrap/>
            <w:vAlign w:val="center"/>
            <w:hideMark/>
          </w:tcPr>
          <w:p w:rsidR="00D552D8" w:rsidRPr="00A84A5C" w:rsidRDefault="00D552D8" w:rsidP="0025395A">
            <w:pPr>
              <w:spacing w:before="180" w:after="180"/>
              <w:rPr>
                <w:rFonts w:cs="Times New Roman"/>
              </w:rPr>
            </w:pPr>
          </w:p>
        </w:tc>
        <w:tc>
          <w:tcPr>
            <w:tcW w:w="0" w:type="auto"/>
            <w:vMerge w:val="restart"/>
            <w:noWrap/>
            <w:vAlign w:val="center"/>
            <w:hideMark/>
          </w:tcPr>
          <w:p w:rsidR="00D552D8" w:rsidRPr="00A84A5C" w:rsidRDefault="00D552D8" w:rsidP="0025395A">
            <w:pPr>
              <w:spacing w:before="180" w:after="180"/>
              <w:rPr>
                <w:rFonts w:cs="Times New Roman"/>
              </w:rPr>
            </w:pPr>
            <w:r w:rsidRPr="00A84A5C">
              <w:rPr>
                <w:rFonts w:cs="Times New Roman"/>
              </w:rPr>
              <w:t>獎項</w:t>
            </w:r>
          </w:p>
        </w:tc>
        <w:tc>
          <w:tcPr>
            <w:tcW w:w="2707" w:type="dxa"/>
            <w:vMerge w:val="restart"/>
            <w:vAlign w:val="center"/>
            <w:hideMark/>
          </w:tcPr>
          <w:p w:rsidR="00D552D8" w:rsidRPr="00A84A5C" w:rsidRDefault="005B79CC" w:rsidP="0025395A">
            <w:pPr>
              <w:spacing w:before="180" w:after="180"/>
              <w:rPr>
                <w:rFonts w:cs="Times New Roman"/>
              </w:rPr>
            </w:pPr>
            <w:r w:rsidRPr="00A84A5C">
              <w:rPr>
                <w:rFonts w:cs="Times New Roman"/>
              </w:rPr>
              <w:t>06</w:t>
            </w:r>
            <w:r w:rsidR="00D552D8" w:rsidRPr="00A84A5C">
              <w:rPr>
                <w:rFonts w:cs="Times New Roman"/>
              </w:rPr>
              <w:t>學生獲獎表現</w:t>
            </w:r>
          </w:p>
        </w:tc>
        <w:tc>
          <w:tcPr>
            <w:tcW w:w="4819" w:type="dxa"/>
            <w:vAlign w:val="center"/>
            <w:hideMark/>
          </w:tcPr>
          <w:p w:rsidR="00D552D8" w:rsidRPr="00A84A5C" w:rsidRDefault="00D552D8" w:rsidP="0025395A">
            <w:pPr>
              <w:spacing w:before="180" w:after="180"/>
              <w:rPr>
                <w:rFonts w:cs="Times New Roman"/>
              </w:rPr>
            </w:pPr>
            <w:r w:rsidRPr="00A84A5C">
              <w:rPr>
                <w:rFonts w:cs="Times New Roman"/>
              </w:rPr>
              <w:t>學士班獲</w:t>
            </w:r>
            <w:r w:rsidR="00DF32F9">
              <w:rPr>
                <w:rFonts w:cs="Times New Roman"/>
              </w:rPr>
              <w:t>國科會</w:t>
            </w:r>
            <w:r w:rsidRPr="00A84A5C">
              <w:rPr>
                <w:rFonts w:cs="Times New Roman"/>
              </w:rPr>
              <w:t>大專學生補助比率</w:t>
            </w:r>
          </w:p>
        </w:tc>
      </w:tr>
      <w:tr w:rsidR="00D552D8" w:rsidRPr="00A84A5C" w:rsidTr="0025395A">
        <w:trPr>
          <w:trHeight w:val="680"/>
        </w:trPr>
        <w:tc>
          <w:tcPr>
            <w:tcW w:w="0" w:type="auto"/>
            <w:vMerge/>
            <w:vAlign w:val="center"/>
            <w:hideMark/>
          </w:tcPr>
          <w:p w:rsidR="00D552D8" w:rsidRPr="00A84A5C" w:rsidRDefault="00D552D8" w:rsidP="0025395A">
            <w:pPr>
              <w:spacing w:before="180" w:after="180"/>
              <w:rPr>
                <w:rFonts w:cs="Times New Roman"/>
              </w:rPr>
            </w:pPr>
          </w:p>
        </w:tc>
        <w:tc>
          <w:tcPr>
            <w:tcW w:w="0" w:type="auto"/>
            <w:vMerge/>
            <w:vAlign w:val="center"/>
            <w:hideMark/>
          </w:tcPr>
          <w:p w:rsidR="00D552D8" w:rsidRPr="00A84A5C" w:rsidRDefault="00D552D8" w:rsidP="0025395A">
            <w:pPr>
              <w:spacing w:before="180" w:after="180"/>
              <w:rPr>
                <w:rFonts w:cs="Times New Roman"/>
              </w:rPr>
            </w:pPr>
          </w:p>
        </w:tc>
        <w:tc>
          <w:tcPr>
            <w:tcW w:w="2707" w:type="dxa"/>
            <w:vMerge/>
            <w:vAlign w:val="center"/>
            <w:hideMark/>
          </w:tcPr>
          <w:p w:rsidR="00D552D8" w:rsidRPr="00A84A5C" w:rsidRDefault="00D552D8" w:rsidP="0025395A">
            <w:pPr>
              <w:spacing w:before="180" w:after="180"/>
              <w:rPr>
                <w:rFonts w:cs="Times New Roman"/>
              </w:rPr>
            </w:pPr>
          </w:p>
        </w:tc>
        <w:tc>
          <w:tcPr>
            <w:tcW w:w="4819" w:type="dxa"/>
            <w:vAlign w:val="center"/>
            <w:hideMark/>
          </w:tcPr>
          <w:p w:rsidR="00D552D8" w:rsidRPr="00A84A5C" w:rsidRDefault="00D552D8" w:rsidP="0025395A">
            <w:pPr>
              <w:spacing w:before="180" w:after="180"/>
              <w:rPr>
                <w:rFonts w:cs="Times New Roman"/>
              </w:rPr>
            </w:pPr>
            <w:r w:rsidRPr="00A84A5C">
              <w:rPr>
                <w:rFonts w:cs="Times New Roman"/>
              </w:rPr>
              <w:t>博士班獲</w:t>
            </w:r>
            <w:r w:rsidR="00DF32F9">
              <w:rPr>
                <w:rFonts w:cs="Times New Roman"/>
              </w:rPr>
              <w:t>國科會</w:t>
            </w:r>
            <w:r w:rsidRPr="00A84A5C">
              <w:rPr>
                <w:rFonts w:cs="Times New Roman"/>
              </w:rPr>
              <w:t>赴國外研究補助比率</w:t>
            </w:r>
          </w:p>
        </w:tc>
      </w:tr>
      <w:tr w:rsidR="00D552D8" w:rsidRPr="00A84A5C" w:rsidTr="0025395A">
        <w:trPr>
          <w:trHeight w:val="680"/>
        </w:trPr>
        <w:tc>
          <w:tcPr>
            <w:tcW w:w="0" w:type="auto"/>
            <w:vMerge/>
            <w:vAlign w:val="center"/>
            <w:hideMark/>
          </w:tcPr>
          <w:p w:rsidR="00D552D8" w:rsidRPr="00A84A5C" w:rsidRDefault="00D552D8" w:rsidP="0025395A">
            <w:pPr>
              <w:spacing w:before="180" w:after="180"/>
              <w:rPr>
                <w:rFonts w:cs="Times New Roman"/>
              </w:rPr>
            </w:pPr>
          </w:p>
        </w:tc>
        <w:tc>
          <w:tcPr>
            <w:tcW w:w="0" w:type="auto"/>
            <w:vMerge/>
            <w:vAlign w:val="center"/>
            <w:hideMark/>
          </w:tcPr>
          <w:p w:rsidR="00D552D8" w:rsidRPr="00A84A5C" w:rsidRDefault="00D552D8" w:rsidP="0025395A">
            <w:pPr>
              <w:spacing w:before="180" w:after="180"/>
              <w:rPr>
                <w:rFonts w:cs="Times New Roman"/>
              </w:rPr>
            </w:pPr>
          </w:p>
        </w:tc>
        <w:tc>
          <w:tcPr>
            <w:tcW w:w="2707" w:type="dxa"/>
            <w:vMerge/>
            <w:vAlign w:val="center"/>
            <w:hideMark/>
          </w:tcPr>
          <w:p w:rsidR="00D552D8" w:rsidRPr="00A84A5C" w:rsidRDefault="00D552D8" w:rsidP="0025395A">
            <w:pPr>
              <w:spacing w:before="180" w:after="180"/>
              <w:rPr>
                <w:rFonts w:cs="Times New Roman"/>
              </w:rPr>
            </w:pPr>
          </w:p>
        </w:tc>
        <w:tc>
          <w:tcPr>
            <w:tcW w:w="4819" w:type="dxa"/>
            <w:vAlign w:val="center"/>
            <w:hideMark/>
          </w:tcPr>
          <w:p w:rsidR="00D552D8" w:rsidRPr="00A84A5C" w:rsidRDefault="00D552D8" w:rsidP="0025395A">
            <w:pPr>
              <w:spacing w:before="180" w:after="180"/>
              <w:rPr>
                <w:rFonts w:cs="Times New Roman"/>
              </w:rPr>
            </w:pPr>
            <w:r w:rsidRPr="00A84A5C">
              <w:rPr>
                <w:rFonts w:cs="Times New Roman"/>
              </w:rPr>
              <w:t>博士班獲</w:t>
            </w:r>
            <w:r w:rsidR="00DF32F9">
              <w:rPr>
                <w:rFonts w:cs="Times New Roman"/>
              </w:rPr>
              <w:t>國科會</w:t>
            </w:r>
            <w:r w:rsidRPr="00A84A5C">
              <w:rPr>
                <w:rFonts w:cs="Times New Roman"/>
              </w:rPr>
              <w:t>人社博士論文獎比率</w:t>
            </w:r>
          </w:p>
        </w:tc>
      </w:tr>
      <w:tr w:rsidR="004A12C5" w:rsidRPr="00A84A5C" w:rsidTr="0025395A">
        <w:trPr>
          <w:trHeight w:val="680"/>
        </w:trPr>
        <w:tc>
          <w:tcPr>
            <w:tcW w:w="0" w:type="auto"/>
            <w:vMerge/>
            <w:noWrap/>
            <w:vAlign w:val="center"/>
            <w:hideMark/>
          </w:tcPr>
          <w:p w:rsidR="004A12C5" w:rsidRPr="00A84A5C" w:rsidRDefault="004A12C5" w:rsidP="0025395A">
            <w:pPr>
              <w:spacing w:before="180" w:after="180"/>
              <w:rPr>
                <w:rFonts w:cs="Times New Roman"/>
              </w:rPr>
            </w:pPr>
          </w:p>
        </w:tc>
        <w:tc>
          <w:tcPr>
            <w:tcW w:w="0" w:type="auto"/>
            <w:vMerge w:val="restart"/>
            <w:noWrap/>
            <w:vAlign w:val="center"/>
            <w:hideMark/>
          </w:tcPr>
          <w:p w:rsidR="004A12C5" w:rsidRPr="00A84A5C" w:rsidRDefault="004A12C5" w:rsidP="0025395A">
            <w:pPr>
              <w:spacing w:before="180" w:after="180"/>
              <w:rPr>
                <w:rFonts w:cs="Times New Roman"/>
              </w:rPr>
            </w:pPr>
            <w:r w:rsidRPr="00A84A5C">
              <w:rPr>
                <w:rFonts w:cs="Times New Roman"/>
              </w:rPr>
              <w:t>獎學金</w:t>
            </w:r>
          </w:p>
        </w:tc>
        <w:tc>
          <w:tcPr>
            <w:tcW w:w="2707" w:type="dxa"/>
            <w:vMerge w:val="restart"/>
            <w:vAlign w:val="center"/>
            <w:hideMark/>
          </w:tcPr>
          <w:p w:rsidR="004A12C5" w:rsidRPr="00A84A5C" w:rsidRDefault="004A12C5" w:rsidP="004A12C5">
            <w:pPr>
              <w:spacing w:before="180" w:after="180"/>
              <w:rPr>
                <w:rFonts w:cs="Times New Roman"/>
              </w:rPr>
            </w:pPr>
            <w:r w:rsidRPr="00A84A5C">
              <w:rPr>
                <w:rFonts w:cs="Times New Roman"/>
              </w:rPr>
              <w:t>07</w:t>
            </w:r>
            <w:r w:rsidRPr="00A84A5C">
              <w:rPr>
                <w:rFonts w:cs="Times New Roman"/>
              </w:rPr>
              <w:t>學生獲獎助學金情形</w:t>
            </w:r>
          </w:p>
        </w:tc>
        <w:tc>
          <w:tcPr>
            <w:tcW w:w="4819" w:type="dxa"/>
            <w:vAlign w:val="center"/>
            <w:hideMark/>
          </w:tcPr>
          <w:p w:rsidR="004A12C5" w:rsidRPr="00A84A5C" w:rsidRDefault="004A12C5" w:rsidP="0025395A">
            <w:pPr>
              <w:spacing w:before="180" w:after="180"/>
              <w:rPr>
                <w:rFonts w:cs="Times New Roman"/>
              </w:rPr>
            </w:pPr>
            <w:r w:rsidRPr="00A84A5C">
              <w:rPr>
                <w:rFonts w:cs="Times New Roman"/>
              </w:rPr>
              <w:t>學士班獲獎助學金平均金額</w:t>
            </w:r>
          </w:p>
        </w:tc>
      </w:tr>
      <w:tr w:rsidR="004A12C5" w:rsidRPr="00A84A5C" w:rsidTr="0025395A">
        <w:trPr>
          <w:trHeight w:val="680"/>
        </w:trPr>
        <w:tc>
          <w:tcPr>
            <w:tcW w:w="0" w:type="auto"/>
            <w:vMerge/>
            <w:vAlign w:val="center"/>
            <w:hideMark/>
          </w:tcPr>
          <w:p w:rsidR="004A12C5" w:rsidRPr="00A84A5C" w:rsidRDefault="004A12C5" w:rsidP="0025395A">
            <w:pPr>
              <w:spacing w:before="180" w:after="180"/>
              <w:rPr>
                <w:rFonts w:cs="Times New Roman"/>
              </w:rPr>
            </w:pPr>
          </w:p>
        </w:tc>
        <w:tc>
          <w:tcPr>
            <w:tcW w:w="0" w:type="auto"/>
            <w:vMerge/>
            <w:vAlign w:val="center"/>
            <w:hideMark/>
          </w:tcPr>
          <w:p w:rsidR="004A12C5" w:rsidRPr="00A84A5C" w:rsidRDefault="004A12C5" w:rsidP="0025395A">
            <w:pPr>
              <w:spacing w:before="180" w:after="180"/>
              <w:rPr>
                <w:rFonts w:cs="Times New Roman"/>
              </w:rPr>
            </w:pPr>
          </w:p>
        </w:tc>
        <w:tc>
          <w:tcPr>
            <w:tcW w:w="2707" w:type="dxa"/>
            <w:vMerge/>
            <w:vAlign w:val="center"/>
            <w:hideMark/>
          </w:tcPr>
          <w:p w:rsidR="004A12C5" w:rsidRPr="00A84A5C" w:rsidRDefault="004A12C5" w:rsidP="0025395A">
            <w:pPr>
              <w:spacing w:before="180" w:after="180"/>
              <w:rPr>
                <w:rFonts w:cs="Times New Roman"/>
              </w:rPr>
            </w:pPr>
          </w:p>
        </w:tc>
        <w:tc>
          <w:tcPr>
            <w:tcW w:w="4819" w:type="dxa"/>
            <w:vAlign w:val="center"/>
            <w:hideMark/>
          </w:tcPr>
          <w:p w:rsidR="004A12C5" w:rsidRPr="00A84A5C" w:rsidRDefault="004A12C5" w:rsidP="0025395A">
            <w:pPr>
              <w:spacing w:before="180" w:after="180"/>
              <w:rPr>
                <w:rFonts w:cs="Times New Roman"/>
              </w:rPr>
            </w:pPr>
            <w:r w:rsidRPr="00A84A5C">
              <w:rPr>
                <w:rFonts w:cs="Times New Roman"/>
              </w:rPr>
              <w:t>碩士班獲獎助學金平均金額</w:t>
            </w:r>
          </w:p>
        </w:tc>
      </w:tr>
      <w:tr w:rsidR="004A12C5" w:rsidRPr="00A84A5C" w:rsidTr="0025395A">
        <w:trPr>
          <w:trHeight w:val="680"/>
        </w:trPr>
        <w:tc>
          <w:tcPr>
            <w:tcW w:w="0" w:type="auto"/>
            <w:vMerge/>
            <w:vAlign w:val="center"/>
            <w:hideMark/>
          </w:tcPr>
          <w:p w:rsidR="004A12C5" w:rsidRPr="00A84A5C" w:rsidRDefault="004A12C5" w:rsidP="0025395A">
            <w:pPr>
              <w:spacing w:before="180" w:after="180"/>
              <w:rPr>
                <w:rFonts w:cs="Times New Roman"/>
              </w:rPr>
            </w:pPr>
          </w:p>
        </w:tc>
        <w:tc>
          <w:tcPr>
            <w:tcW w:w="0" w:type="auto"/>
            <w:vMerge/>
            <w:vAlign w:val="center"/>
            <w:hideMark/>
          </w:tcPr>
          <w:p w:rsidR="004A12C5" w:rsidRPr="00A84A5C" w:rsidRDefault="004A12C5" w:rsidP="0025395A">
            <w:pPr>
              <w:spacing w:before="180" w:after="180"/>
              <w:rPr>
                <w:rFonts w:cs="Times New Roman"/>
              </w:rPr>
            </w:pPr>
          </w:p>
        </w:tc>
        <w:tc>
          <w:tcPr>
            <w:tcW w:w="2707" w:type="dxa"/>
            <w:vMerge/>
            <w:vAlign w:val="center"/>
            <w:hideMark/>
          </w:tcPr>
          <w:p w:rsidR="004A12C5" w:rsidRPr="00A84A5C" w:rsidRDefault="004A12C5" w:rsidP="0025395A">
            <w:pPr>
              <w:spacing w:before="180" w:after="180"/>
              <w:rPr>
                <w:rFonts w:cs="Times New Roman"/>
              </w:rPr>
            </w:pPr>
          </w:p>
        </w:tc>
        <w:tc>
          <w:tcPr>
            <w:tcW w:w="4819" w:type="dxa"/>
            <w:vAlign w:val="center"/>
            <w:hideMark/>
          </w:tcPr>
          <w:p w:rsidR="004A12C5" w:rsidRPr="00A84A5C" w:rsidRDefault="004A12C5" w:rsidP="0025395A">
            <w:pPr>
              <w:spacing w:before="180" w:after="180"/>
              <w:rPr>
                <w:rFonts w:cs="Times New Roman"/>
              </w:rPr>
            </w:pPr>
            <w:r w:rsidRPr="00A84A5C">
              <w:rPr>
                <w:rFonts w:cs="Times New Roman"/>
              </w:rPr>
              <w:t>博士班獲獎助學金平均金額</w:t>
            </w:r>
          </w:p>
        </w:tc>
      </w:tr>
      <w:tr w:rsidR="004A12C5" w:rsidRPr="00A84A5C" w:rsidTr="0025395A">
        <w:trPr>
          <w:trHeight w:val="680"/>
        </w:trPr>
        <w:tc>
          <w:tcPr>
            <w:tcW w:w="0" w:type="auto"/>
            <w:vMerge/>
            <w:vAlign w:val="center"/>
            <w:hideMark/>
          </w:tcPr>
          <w:p w:rsidR="004A12C5" w:rsidRPr="00A84A5C" w:rsidRDefault="004A12C5" w:rsidP="0025395A">
            <w:pPr>
              <w:spacing w:before="180" w:after="180"/>
              <w:rPr>
                <w:rFonts w:cs="Times New Roman"/>
              </w:rPr>
            </w:pPr>
          </w:p>
        </w:tc>
        <w:tc>
          <w:tcPr>
            <w:tcW w:w="0" w:type="auto"/>
            <w:vMerge/>
            <w:vAlign w:val="center"/>
            <w:hideMark/>
          </w:tcPr>
          <w:p w:rsidR="004A12C5" w:rsidRPr="00A84A5C" w:rsidRDefault="004A12C5" w:rsidP="0025395A">
            <w:pPr>
              <w:spacing w:before="180" w:after="180"/>
              <w:rPr>
                <w:rFonts w:cs="Times New Roman"/>
              </w:rPr>
            </w:pPr>
          </w:p>
        </w:tc>
        <w:tc>
          <w:tcPr>
            <w:tcW w:w="2707" w:type="dxa"/>
            <w:vMerge/>
            <w:vAlign w:val="center"/>
            <w:hideMark/>
          </w:tcPr>
          <w:p w:rsidR="004A12C5" w:rsidRPr="00A84A5C" w:rsidRDefault="004A12C5" w:rsidP="0025395A">
            <w:pPr>
              <w:spacing w:before="180" w:after="180"/>
              <w:rPr>
                <w:rFonts w:cs="Times New Roman"/>
              </w:rPr>
            </w:pPr>
          </w:p>
        </w:tc>
        <w:tc>
          <w:tcPr>
            <w:tcW w:w="4819" w:type="dxa"/>
            <w:vAlign w:val="center"/>
            <w:hideMark/>
          </w:tcPr>
          <w:p w:rsidR="004A12C5" w:rsidRPr="00A84A5C" w:rsidRDefault="004A12C5" w:rsidP="0025395A">
            <w:pPr>
              <w:spacing w:before="180" w:after="180"/>
              <w:rPr>
                <w:rFonts w:cs="Times New Roman"/>
              </w:rPr>
            </w:pPr>
            <w:r w:rsidRPr="00A84A5C">
              <w:rPr>
                <w:rFonts w:cs="Times New Roman"/>
              </w:rPr>
              <w:t>學士班出國交換獲獎學金人數比率</w:t>
            </w:r>
          </w:p>
        </w:tc>
      </w:tr>
      <w:tr w:rsidR="004A12C5" w:rsidRPr="00A84A5C" w:rsidTr="0025395A">
        <w:trPr>
          <w:trHeight w:val="680"/>
        </w:trPr>
        <w:tc>
          <w:tcPr>
            <w:tcW w:w="0" w:type="auto"/>
            <w:vMerge/>
            <w:vAlign w:val="center"/>
            <w:hideMark/>
          </w:tcPr>
          <w:p w:rsidR="004A12C5" w:rsidRPr="00A84A5C" w:rsidRDefault="004A12C5" w:rsidP="0025395A">
            <w:pPr>
              <w:spacing w:before="180" w:after="180"/>
              <w:rPr>
                <w:rFonts w:cs="Times New Roman"/>
              </w:rPr>
            </w:pPr>
          </w:p>
        </w:tc>
        <w:tc>
          <w:tcPr>
            <w:tcW w:w="0" w:type="auto"/>
            <w:vMerge/>
            <w:vAlign w:val="center"/>
            <w:hideMark/>
          </w:tcPr>
          <w:p w:rsidR="004A12C5" w:rsidRPr="00A84A5C" w:rsidRDefault="004A12C5" w:rsidP="0025395A">
            <w:pPr>
              <w:spacing w:before="180" w:after="180"/>
              <w:rPr>
                <w:rFonts w:cs="Times New Roman"/>
              </w:rPr>
            </w:pPr>
          </w:p>
        </w:tc>
        <w:tc>
          <w:tcPr>
            <w:tcW w:w="2707" w:type="dxa"/>
            <w:vMerge/>
            <w:vAlign w:val="center"/>
            <w:hideMark/>
          </w:tcPr>
          <w:p w:rsidR="004A12C5" w:rsidRPr="00A84A5C" w:rsidRDefault="004A12C5" w:rsidP="0025395A">
            <w:pPr>
              <w:spacing w:before="180" w:after="180"/>
              <w:rPr>
                <w:rFonts w:cs="Times New Roman"/>
              </w:rPr>
            </w:pPr>
          </w:p>
        </w:tc>
        <w:tc>
          <w:tcPr>
            <w:tcW w:w="4819" w:type="dxa"/>
            <w:vAlign w:val="center"/>
            <w:hideMark/>
          </w:tcPr>
          <w:p w:rsidR="004A12C5" w:rsidRPr="00A84A5C" w:rsidRDefault="004A12C5" w:rsidP="0025395A">
            <w:pPr>
              <w:spacing w:before="180" w:after="180"/>
              <w:rPr>
                <w:rFonts w:cs="Times New Roman"/>
              </w:rPr>
            </w:pPr>
            <w:r w:rsidRPr="00A84A5C">
              <w:rPr>
                <w:rFonts w:cs="Times New Roman"/>
              </w:rPr>
              <w:t>碩士班出國交換獲獎學金人數比率</w:t>
            </w:r>
          </w:p>
        </w:tc>
      </w:tr>
      <w:tr w:rsidR="004A12C5" w:rsidRPr="00A84A5C" w:rsidTr="0025395A">
        <w:trPr>
          <w:trHeight w:val="680"/>
        </w:trPr>
        <w:tc>
          <w:tcPr>
            <w:tcW w:w="0" w:type="auto"/>
            <w:vMerge/>
            <w:vAlign w:val="center"/>
            <w:hideMark/>
          </w:tcPr>
          <w:p w:rsidR="004A12C5" w:rsidRPr="00A84A5C" w:rsidRDefault="004A12C5" w:rsidP="0025395A">
            <w:pPr>
              <w:spacing w:before="180" w:after="180"/>
              <w:rPr>
                <w:rFonts w:cs="Times New Roman"/>
              </w:rPr>
            </w:pPr>
          </w:p>
        </w:tc>
        <w:tc>
          <w:tcPr>
            <w:tcW w:w="0" w:type="auto"/>
            <w:vMerge/>
            <w:vAlign w:val="center"/>
            <w:hideMark/>
          </w:tcPr>
          <w:p w:rsidR="004A12C5" w:rsidRPr="00A84A5C" w:rsidRDefault="004A12C5" w:rsidP="0025395A">
            <w:pPr>
              <w:spacing w:before="180" w:after="180"/>
              <w:rPr>
                <w:rFonts w:cs="Times New Roman"/>
              </w:rPr>
            </w:pPr>
          </w:p>
        </w:tc>
        <w:tc>
          <w:tcPr>
            <w:tcW w:w="2707" w:type="dxa"/>
            <w:vMerge/>
            <w:vAlign w:val="center"/>
            <w:hideMark/>
          </w:tcPr>
          <w:p w:rsidR="004A12C5" w:rsidRPr="00A84A5C" w:rsidRDefault="004A12C5" w:rsidP="0025395A">
            <w:pPr>
              <w:spacing w:before="180" w:after="180"/>
              <w:rPr>
                <w:rFonts w:cs="Times New Roman"/>
              </w:rPr>
            </w:pPr>
          </w:p>
        </w:tc>
        <w:tc>
          <w:tcPr>
            <w:tcW w:w="4819" w:type="dxa"/>
            <w:vAlign w:val="center"/>
            <w:hideMark/>
          </w:tcPr>
          <w:p w:rsidR="004A12C5" w:rsidRPr="00A84A5C" w:rsidRDefault="004A12C5" w:rsidP="0025395A">
            <w:pPr>
              <w:spacing w:before="180" w:after="180"/>
              <w:rPr>
                <w:rFonts w:cs="Times New Roman"/>
              </w:rPr>
            </w:pPr>
            <w:r w:rsidRPr="00A84A5C">
              <w:rPr>
                <w:rFonts w:cs="Times New Roman"/>
              </w:rPr>
              <w:t>博士班出國交換獲獎學金人數比率</w:t>
            </w:r>
          </w:p>
        </w:tc>
      </w:tr>
      <w:tr w:rsidR="004A12C5" w:rsidRPr="00A84A5C" w:rsidTr="0025395A">
        <w:trPr>
          <w:trHeight w:val="680"/>
        </w:trPr>
        <w:tc>
          <w:tcPr>
            <w:tcW w:w="0" w:type="auto"/>
            <w:vMerge/>
            <w:vAlign w:val="center"/>
            <w:hideMark/>
          </w:tcPr>
          <w:p w:rsidR="004A12C5" w:rsidRPr="00A84A5C" w:rsidRDefault="004A12C5" w:rsidP="0025395A">
            <w:pPr>
              <w:spacing w:before="180" w:after="180"/>
              <w:rPr>
                <w:rFonts w:cs="Times New Roman"/>
              </w:rPr>
            </w:pPr>
          </w:p>
        </w:tc>
        <w:tc>
          <w:tcPr>
            <w:tcW w:w="0" w:type="auto"/>
            <w:vMerge/>
            <w:vAlign w:val="center"/>
            <w:hideMark/>
          </w:tcPr>
          <w:p w:rsidR="004A12C5" w:rsidRPr="00A84A5C" w:rsidRDefault="004A12C5" w:rsidP="0025395A">
            <w:pPr>
              <w:spacing w:before="180" w:after="180"/>
              <w:rPr>
                <w:rFonts w:cs="Times New Roman"/>
              </w:rPr>
            </w:pPr>
          </w:p>
        </w:tc>
        <w:tc>
          <w:tcPr>
            <w:tcW w:w="2707" w:type="dxa"/>
            <w:vMerge/>
            <w:vAlign w:val="center"/>
            <w:hideMark/>
          </w:tcPr>
          <w:p w:rsidR="004A12C5" w:rsidRPr="00A84A5C" w:rsidRDefault="004A12C5" w:rsidP="0025395A">
            <w:pPr>
              <w:spacing w:before="180" w:after="180"/>
              <w:rPr>
                <w:rFonts w:cs="Times New Roman"/>
              </w:rPr>
            </w:pPr>
          </w:p>
        </w:tc>
        <w:tc>
          <w:tcPr>
            <w:tcW w:w="4819" w:type="dxa"/>
            <w:vAlign w:val="center"/>
            <w:hideMark/>
          </w:tcPr>
          <w:p w:rsidR="004A12C5" w:rsidRPr="00A84A5C" w:rsidRDefault="004A12C5" w:rsidP="0025395A">
            <w:pPr>
              <w:spacing w:before="180" w:after="180"/>
              <w:rPr>
                <w:rFonts w:cs="Times New Roman"/>
              </w:rPr>
            </w:pPr>
            <w:r w:rsidRPr="00A84A5C">
              <w:rPr>
                <w:rFonts w:cs="Times New Roman"/>
              </w:rPr>
              <w:t>外籍學位生入學獎學金獲獎人數比率</w:t>
            </w:r>
          </w:p>
        </w:tc>
      </w:tr>
      <w:tr w:rsidR="004A12C5" w:rsidRPr="00A84A5C" w:rsidTr="0025395A">
        <w:trPr>
          <w:trHeight w:val="680"/>
        </w:trPr>
        <w:tc>
          <w:tcPr>
            <w:tcW w:w="0" w:type="auto"/>
            <w:vMerge/>
            <w:vAlign w:val="center"/>
          </w:tcPr>
          <w:p w:rsidR="004A12C5" w:rsidRPr="00A84A5C" w:rsidRDefault="004A12C5" w:rsidP="0025395A">
            <w:pPr>
              <w:spacing w:before="180" w:after="180"/>
              <w:rPr>
                <w:rFonts w:cs="Times New Roman"/>
              </w:rPr>
            </w:pPr>
          </w:p>
        </w:tc>
        <w:tc>
          <w:tcPr>
            <w:tcW w:w="0" w:type="auto"/>
            <w:vMerge/>
            <w:vAlign w:val="center"/>
          </w:tcPr>
          <w:p w:rsidR="004A12C5" w:rsidRPr="00A84A5C" w:rsidRDefault="004A12C5" w:rsidP="0025395A">
            <w:pPr>
              <w:spacing w:before="180" w:after="180"/>
              <w:rPr>
                <w:rFonts w:cs="Times New Roman"/>
              </w:rPr>
            </w:pPr>
          </w:p>
        </w:tc>
        <w:tc>
          <w:tcPr>
            <w:tcW w:w="2707" w:type="dxa"/>
            <w:vMerge/>
            <w:vAlign w:val="center"/>
          </w:tcPr>
          <w:p w:rsidR="004A12C5" w:rsidRPr="00A84A5C" w:rsidRDefault="004A12C5" w:rsidP="0025395A">
            <w:pPr>
              <w:spacing w:before="180" w:after="180"/>
              <w:rPr>
                <w:rFonts w:cs="Times New Roman"/>
              </w:rPr>
            </w:pPr>
          </w:p>
        </w:tc>
        <w:tc>
          <w:tcPr>
            <w:tcW w:w="4819" w:type="dxa"/>
            <w:vAlign w:val="center"/>
          </w:tcPr>
          <w:p w:rsidR="004A12C5" w:rsidRPr="00A84A5C" w:rsidRDefault="004A12C5" w:rsidP="0025395A">
            <w:pPr>
              <w:spacing w:before="180" w:after="180"/>
              <w:rPr>
                <w:rFonts w:cs="Times New Roman"/>
              </w:rPr>
            </w:pPr>
            <w:r w:rsidRPr="00A84A5C">
              <w:rPr>
                <w:rFonts w:cs="Times New Roman"/>
              </w:rPr>
              <w:t>陸生學位生入學獎學金獲獎人數比率</w:t>
            </w:r>
          </w:p>
        </w:tc>
      </w:tr>
      <w:tr w:rsidR="004A12C5" w:rsidRPr="00A84A5C" w:rsidTr="0025395A">
        <w:trPr>
          <w:trHeight w:val="680"/>
        </w:trPr>
        <w:tc>
          <w:tcPr>
            <w:tcW w:w="0" w:type="auto"/>
            <w:vMerge/>
            <w:vAlign w:val="center"/>
          </w:tcPr>
          <w:p w:rsidR="004A12C5" w:rsidRPr="00A84A5C" w:rsidRDefault="004A12C5" w:rsidP="0025395A">
            <w:pPr>
              <w:spacing w:before="180" w:after="180"/>
              <w:rPr>
                <w:rFonts w:cs="Times New Roman"/>
              </w:rPr>
            </w:pPr>
          </w:p>
        </w:tc>
        <w:tc>
          <w:tcPr>
            <w:tcW w:w="0" w:type="auto"/>
            <w:vMerge/>
            <w:vAlign w:val="center"/>
          </w:tcPr>
          <w:p w:rsidR="004A12C5" w:rsidRPr="00A84A5C" w:rsidRDefault="004A12C5" w:rsidP="0025395A">
            <w:pPr>
              <w:spacing w:before="180" w:after="180"/>
              <w:rPr>
                <w:rFonts w:cs="Times New Roman"/>
              </w:rPr>
            </w:pPr>
          </w:p>
        </w:tc>
        <w:tc>
          <w:tcPr>
            <w:tcW w:w="2707" w:type="dxa"/>
            <w:vMerge/>
            <w:vAlign w:val="center"/>
          </w:tcPr>
          <w:p w:rsidR="004A12C5" w:rsidRPr="00A84A5C" w:rsidRDefault="004A12C5" w:rsidP="0025395A">
            <w:pPr>
              <w:spacing w:before="180" w:after="180"/>
              <w:rPr>
                <w:rFonts w:cs="Times New Roman"/>
              </w:rPr>
            </w:pPr>
          </w:p>
        </w:tc>
        <w:tc>
          <w:tcPr>
            <w:tcW w:w="4819" w:type="dxa"/>
            <w:vAlign w:val="center"/>
          </w:tcPr>
          <w:p w:rsidR="004A12C5" w:rsidRPr="00A84A5C" w:rsidRDefault="004A12C5" w:rsidP="0025395A">
            <w:pPr>
              <w:spacing w:before="180" w:after="180"/>
              <w:rPr>
                <w:rFonts w:cs="Times New Roman"/>
              </w:rPr>
            </w:pPr>
            <w:r w:rsidRPr="00A84A5C">
              <w:rPr>
                <w:rFonts w:cs="Times New Roman"/>
              </w:rPr>
              <w:t>僑生學位生入學獎學金獲獎人數比率</w:t>
            </w:r>
          </w:p>
        </w:tc>
      </w:tr>
      <w:tr w:rsidR="00497384" w:rsidRPr="00A84A5C" w:rsidTr="0025395A">
        <w:trPr>
          <w:trHeight w:val="680"/>
        </w:trPr>
        <w:tc>
          <w:tcPr>
            <w:tcW w:w="0" w:type="auto"/>
            <w:vMerge/>
            <w:noWrap/>
            <w:vAlign w:val="center"/>
            <w:hideMark/>
          </w:tcPr>
          <w:p w:rsidR="00497384" w:rsidRPr="00A84A5C" w:rsidRDefault="00497384" w:rsidP="0025395A">
            <w:pPr>
              <w:spacing w:before="180" w:after="180"/>
              <w:rPr>
                <w:rFonts w:cs="Times New Roman"/>
              </w:rPr>
            </w:pPr>
          </w:p>
        </w:tc>
        <w:tc>
          <w:tcPr>
            <w:tcW w:w="0" w:type="auto"/>
            <w:vMerge w:val="restart"/>
            <w:noWrap/>
            <w:vAlign w:val="center"/>
            <w:hideMark/>
          </w:tcPr>
          <w:p w:rsidR="00497384" w:rsidRPr="00A84A5C" w:rsidRDefault="00497384" w:rsidP="0025395A">
            <w:pPr>
              <w:spacing w:before="180" w:after="180"/>
              <w:rPr>
                <w:rFonts w:cs="Times New Roman"/>
              </w:rPr>
            </w:pPr>
            <w:r w:rsidRPr="00A84A5C">
              <w:rPr>
                <w:rFonts w:cs="Times New Roman"/>
              </w:rPr>
              <w:t>國際化</w:t>
            </w:r>
          </w:p>
        </w:tc>
        <w:tc>
          <w:tcPr>
            <w:tcW w:w="2707" w:type="dxa"/>
            <w:vMerge w:val="restart"/>
            <w:vAlign w:val="center"/>
            <w:hideMark/>
          </w:tcPr>
          <w:p w:rsidR="00497384" w:rsidRPr="00A84A5C" w:rsidRDefault="00497384" w:rsidP="0025395A">
            <w:pPr>
              <w:spacing w:before="180" w:after="180"/>
              <w:rPr>
                <w:rFonts w:cs="Times New Roman"/>
              </w:rPr>
            </w:pPr>
            <w:r w:rsidRPr="00A84A5C">
              <w:rPr>
                <w:rFonts w:cs="Times New Roman"/>
              </w:rPr>
              <w:t>08</w:t>
            </w:r>
            <w:r w:rsidRPr="00A84A5C">
              <w:rPr>
                <w:rFonts w:cs="Times New Roman"/>
              </w:rPr>
              <w:t>學生國際交流情形</w:t>
            </w:r>
          </w:p>
        </w:tc>
        <w:tc>
          <w:tcPr>
            <w:tcW w:w="4819" w:type="dxa"/>
            <w:vAlign w:val="center"/>
            <w:hideMark/>
          </w:tcPr>
          <w:p w:rsidR="00497384" w:rsidRPr="00A84A5C" w:rsidRDefault="00497384" w:rsidP="0025395A">
            <w:pPr>
              <w:spacing w:before="180" w:after="180"/>
              <w:rPr>
                <w:rFonts w:cs="Times New Roman"/>
              </w:rPr>
            </w:pPr>
            <w:r w:rsidRPr="00A84A5C">
              <w:rPr>
                <w:rFonts w:cs="Times New Roman"/>
              </w:rPr>
              <w:t>學士班出國交換學生比率</w:t>
            </w:r>
          </w:p>
        </w:tc>
      </w:tr>
      <w:tr w:rsidR="00497384" w:rsidRPr="00A84A5C" w:rsidTr="0025395A">
        <w:trPr>
          <w:trHeight w:val="680"/>
        </w:trPr>
        <w:tc>
          <w:tcPr>
            <w:tcW w:w="0" w:type="auto"/>
            <w:vMerge/>
            <w:vAlign w:val="center"/>
            <w:hideMark/>
          </w:tcPr>
          <w:p w:rsidR="00497384" w:rsidRPr="00A84A5C" w:rsidRDefault="00497384" w:rsidP="0025395A">
            <w:pPr>
              <w:spacing w:before="180" w:after="180"/>
              <w:rPr>
                <w:rFonts w:cs="Times New Roman"/>
              </w:rPr>
            </w:pPr>
          </w:p>
        </w:tc>
        <w:tc>
          <w:tcPr>
            <w:tcW w:w="0" w:type="auto"/>
            <w:vMerge/>
            <w:vAlign w:val="center"/>
            <w:hideMark/>
          </w:tcPr>
          <w:p w:rsidR="00497384" w:rsidRPr="00A84A5C" w:rsidRDefault="00497384" w:rsidP="0025395A">
            <w:pPr>
              <w:spacing w:before="180" w:after="180"/>
              <w:rPr>
                <w:rFonts w:cs="Times New Roman"/>
              </w:rPr>
            </w:pPr>
          </w:p>
        </w:tc>
        <w:tc>
          <w:tcPr>
            <w:tcW w:w="2707" w:type="dxa"/>
            <w:vMerge/>
            <w:vAlign w:val="center"/>
            <w:hideMark/>
          </w:tcPr>
          <w:p w:rsidR="00497384" w:rsidRPr="00A84A5C" w:rsidRDefault="00497384" w:rsidP="0025395A">
            <w:pPr>
              <w:spacing w:before="180" w:after="180"/>
              <w:rPr>
                <w:rFonts w:cs="Times New Roman"/>
              </w:rPr>
            </w:pPr>
          </w:p>
        </w:tc>
        <w:tc>
          <w:tcPr>
            <w:tcW w:w="4819" w:type="dxa"/>
            <w:vAlign w:val="center"/>
            <w:hideMark/>
          </w:tcPr>
          <w:p w:rsidR="00497384" w:rsidRPr="00A84A5C" w:rsidRDefault="00497384" w:rsidP="0025395A">
            <w:pPr>
              <w:spacing w:before="180" w:after="180"/>
              <w:rPr>
                <w:rFonts w:cs="Times New Roman"/>
              </w:rPr>
            </w:pPr>
            <w:r w:rsidRPr="00A84A5C">
              <w:rPr>
                <w:rFonts w:cs="Times New Roman"/>
              </w:rPr>
              <w:t>碩博士班出國交換學生比率</w:t>
            </w:r>
          </w:p>
        </w:tc>
      </w:tr>
      <w:tr w:rsidR="00497384" w:rsidRPr="00A84A5C" w:rsidTr="0025395A">
        <w:trPr>
          <w:trHeight w:val="680"/>
        </w:trPr>
        <w:tc>
          <w:tcPr>
            <w:tcW w:w="0" w:type="auto"/>
            <w:vMerge/>
            <w:vAlign w:val="center"/>
            <w:hideMark/>
          </w:tcPr>
          <w:p w:rsidR="00497384" w:rsidRPr="00A84A5C" w:rsidRDefault="00497384" w:rsidP="0025395A">
            <w:pPr>
              <w:spacing w:before="180" w:after="180"/>
              <w:rPr>
                <w:rFonts w:cs="Times New Roman"/>
              </w:rPr>
            </w:pPr>
          </w:p>
        </w:tc>
        <w:tc>
          <w:tcPr>
            <w:tcW w:w="0" w:type="auto"/>
            <w:vMerge/>
            <w:vAlign w:val="center"/>
            <w:hideMark/>
          </w:tcPr>
          <w:p w:rsidR="00497384" w:rsidRPr="00A84A5C" w:rsidRDefault="00497384" w:rsidP="0025395A">
            <w:pPr>
              <w:spacing w:before="180" w:after="180"/>
              <w:rPr>
                <w:rFonts w:cs="Times New Roman"/>
              </w:rPr>
            </w:pPr>
          </w:p>
        </w:tc>
        <w:tc>
          <w:tcPr>
            <w:tcW w:w="2707" w:type="dxa"/>
            <w:vMerge/>
            <w:vAlign w:val="center"/>
            <w:hideMark/>
          </w:tcPr>
          <w:p w:rsidR="00497384" w:rsidRPr="00A84A5C" w:rsidRDefault="00497384" w:rsidP="0025395A">
            <w:pPr>
              <w:spacing w:before="180" w:after="180"/>
              <w:rPr>
                <w:rFonts w:cs="Times New Roman"/>
              </w:rPr>
            </w:pPr>
          </w:p>
        </w:tc>
        <w:tc>
          <w:tcPr>
            <w:tcW w:w="4819" w:type="dxa"/>
            <w:vAlign w:val="center"/>
            <w:hideMark/>
          </w:tcPr>
          <w:p w:rsidR="00497384" w:rsidRPr="00A84A5C" w:rsidRDefault="00497384" w:rsidP="0025395A">
            <w:pPr>
              <w:spacing w:before="180" w:after="180"/>
              <w:rPr>
                <w:rFonts w:cs="Times New Roman"/>
              </w:rPr>
            </w:pPr>
            <w:r w:rsidRPr="00A84A5C">
              <w:rPr>
                <w:rFonts w:cs="Times New Roman"/>
              </w:rPr>
              <w:t>學士班來校交換學生比率</w:t>
            </w:r>
          </w:p>
        </w:tc>
      </w:tr>
      <w:tr w:rsidR="00497384" w:rsidRPr="00A84A5C" w:rsidTr="0025395A">
        <w:trPr>
          <w:trHeight w:val="680"/>
        </w:trPr>
        <w:tc>
          <w:tcPr>
            <w:tcW w:w="0" w:type="auto"/>
            <w:vMerge/>
            <w:vAlign w:val="center"/>
            <w:hideMark/>
          </w:tcPr>
          <w:p w:rsidR="00497384" w:rsidRPr="00A84A5C" w:rsidRDefault="00497384" w:rsidP="0025395A">
            <w:pPr>
              <w:spacing w:before="180" w:after="180"/>
              <w:rPr>
                <w:rFonts w:cs="Times New Roman"/>
              </w:rPr>
            </w:pPr>
          </w:p>
        </w:tc>
        <w:tc>
          <w:tcPr>
            <w:tcW w:w="0" w:type="auto"/>
            <w:vMerge/>
            <w:vAlign w:val="center"/>
            <w:hideMark/>
          </w:tcPr>
          <w:p w:rsidR="00497384" w:rsidRPr="00A84A5C" w:rsidRDefault="00497384" w:rsidP="0025395A">
            <w:pPr>
              <w:spacing w:before="180" w:after="180"/>
              <w:rPr>
                <w:rFonts w:cs="Times New Roman"/>
              </w:rPr>
            </w:pPr>
          </w:p>
        </w:tc>
        <w:tc>
          <w:tcPr>
            <w:tcW w:w="2707" w:type="dxa"/>
            <w:vMerge/>
            <w:vAlign w:val="center"/>
            <w:hideMark/>
          </w:tcPr>
          <w:p w:rsidR="00497384" w:rsidRPr="00A84A5C" w:rsidRDefault="00497384" w:rsidP="0025395A">
            <w:pPr>
              <w:spacing w:before="180" w:after="180"/>
              <w:rPr>
                <w:rFonts w:cs="Times New Roman"/>
              </w:rPr>
            </w:pPr>
          </w:p>
        </w:tc>
        <w:tc>
          <w:tcPr>
            <w:tcW w:w="4819" w:type="dxa"/>
            <w:vAlign w:val="center"/>
            <w:hideMark/>
          </w:tcPr>
          <w:p w:rsidR="00497384" w:rsidRPr="00A84A5C" w:rsidRDefault="00497384" w:rsidP="0025395A">
            <w:pPr>
              <w:spacing w:before="180" w:after="180"/>
              <w:rPr>
                <w:rFonts w:cs="Times New Roman"/>
              </w:rPr>
            </w:pPr>
            <w:r w:rsidRPr="00A84A5C">
              <w:rPr>
                <w:rFonts w:cs="Times New Roman"/>
              </w:rPr>
              <w:t>碩</w:t>
            </w:r>
            <w:r w:rsidR="00BB2BBE" w:rsidRPr="00A84A5C">
              <w:rPr>
                <w:rFonts w:cs="Times New Roman"/>
              </w:rPr>
              <w:t>博</w:t>
            </w:r>
            <w:r w:rsidRPr="00A84A5C">
              <w:rPr>
                <w:rFonts w:cs="Times New Roman"/>
              </w:rPr>
              <w:t>士班來校交換學生比率</w:t>
            </w:r>
          </w:p>
        </w:tc>
      </w:tr>
      <w:tr w:rsidR="00497384" w:rsidRPr="00A84A5C" w:rsidTr="0025395A">
        <w:trPr>
          <w:trHeight w:val="680"/>
        </w:trPr>
        <w:tc>
          <w:tcPr>
            <w:tcW w:w="0" w:type="auto"/>
            <w:vMerge/>
            <w:vAlign w:val="center"/>
            <w:hideMark/>
          </w:tcPr>
          <w:p w:rsidR="00497384" w:rsidRPr="00A84A5C" w:rsidRDefault="00497384" w:rsidP="0025395A">
            <w:pPr>
              <w:spacing w:before="180" w:after="180"/>
              <w:rPr>
                <w:rFonts w:cs="Times New Roman"/>
              </w:rPr>
            </w:pPr>
          </w:p>
        </w:tc>
        <w:tc>
          <w:tcPr>
            <w:tcW w:w="0" w:type="auto"/>
            <w:vMerge/>
            <w:vAlign w:val="center"/>
            <w:hideMark/>
          </w:tcPr>
          <w:p w:rsidR="00497384" w:rsidRPr="00A84A5C" w:rsidRDefault="00497384" w:rsidP="0025395A">
            <w:pPr>
              <w:spacing w:before="180" w:after="180"/>
              <w:rPr>
                <w:rFonts w:cs="Times New Roman"/>
              </w:rPr>
            </w:pPr>
          </w:p>
        </w:tc>
        <w:tc>
          <w:tcPr>
            <w:tcW w:w="2707" w:type="dxa"/>
            <w:vMerge/>
            <w:vAlign w:val="center"/>
            <w:hideMark/>
          </w:tcPr>
          <w:p w:rsidR="00497384" w:rsidRPr="00A84A5C" w:rsidRDefault="00497384" w:rsidP="0025395A">
            <w:pPr>
              <w:spacing w:before="180" w:after="180"/>
              <w:rPr>
                <w:rFonts w:cs="Times New Roman"/>
              </w:rPr>
            </w:pPr>
          </w:p>
        </w:tc>
        <w:tc>
          <w:tcPr>
            <w:tcW w:w="4819" w:type="dxa"/>
            <w:vAlign w:val="center"/>
            <w:hideMark/>
          </w:tcPr>
          <w:p w:rsidR="00497384" w:rsidRPr="00A84A5C" w:rsidRDefault="00497384" w:rsidP="0025395A">
            <w:pPr>
              <w:spacing w:before="180" w:after="180"/>
              <w:rPr>
                <w:rFonts w:cs="Times New Roman"/>
              </w:rPr>
            </w:pPr>
            <w:r w:rsidRPr="00A84A5C">
              <w:rPr>
                <w:rFonts w:cs="Times New Roman"/>
              </w:rPr>
              <w:t>學士班外籍學位生比率</w:t>
            </w:r>
          </w:p>
        </w:tc>
      </w:tr>
      <w:tr w:rsidR="00497384" w:rsidRPr="00A84A5C" w:rsidTr="0025395A">
        <w:trPr>
          <w:trHeight w:val="680"/>
        </w:trPr>
        <w:tc>
          <w:tcPr>
            <w:tcW w:w="0" w:type="auto"/>
            <w:vMerge/>
            <w:vAlign w:val="center"/>
            <w:hideMark/>
          </w:tcPr>
          <w:p w:rsidR="00497384" w:rsidRPr="00A84A5C" w:rsidRDefault="00497384" w:rsidP="0025395A">
            <w:pPr>
              <w:spacing w:before="180" w:after="180"/>
              <w:rPr>
                <w:rFonts w:cs="Times New Roman"/>
              </w:rPr>
            </w:pPr>
          </w:p>
        </w:tc>
        <w:tc>
          <w:tcPr>
            <w:tcW w:w="0" w:type="auto"/>
            <w:vMerge/>
            <w:vAlign w:val="center"/>
            <w:hideMark/>
          </w:tcPr>
          <w:p w:rsidR="00497384" w:rsidRPr="00A84A5C" w:rsidRDefault="00497384" w:rsidP="0025395A">
            <w:pPr>
              <w:spacing w:before="180" w:after="180"/>
              <w:rPr>
                <w:rFonts w:cs="Times New Roman"/>
              </w:rPr>
            </w:pPr>
          </w:p>
        </w:tc>
        <w:tc>
          <w:tcPr>
            <w:tcW w:w="2707" w:type="dxa"/>
            <w:vMerge/>
            <w:vAlign w:val="center"/>
            <w:hideMark/>
          </w:tcPr>
          <w:p w:rsidR="00497384" w:rsidRPr="00A84A5C" w:rsidRDefault="00497384" w:rsidP="0025395A">
            <w:pPr>
              <w:spacing w:before="180" w:after="180"/>
              <w:rPr>
                <w:rFonts w:cs="Times New Roman"/>
              </w:rPr>
            </w:pPr>
          </w:p>
        </w:tc>
        <w:tc>
          <w:tcPr>
            <w:tcW w:w="4819" w:type="dxa"/>
            <w:vAlign w:val="center"/>
            <w:hideMark/>
          </w:tcPr>
          <w:p w:rsidR="00497384" w:rsidRPr="00A84A5C" w:rsidRDefault="00497384" w:rsidP="0025395A">
            <w:pPr>
              <w:spacing w:before="180" w:after="180"/>
              <w:rPr>
                <w:rFonts w:cs="Times New Roman"/>
              </w:rPr>
            </w:pPr>
            <w:r w:rsidRPr="00A84A5C">
              <w:rPr>
                <w:rFonts w:cs="Times New Roman"/>
              </w:rPr>
              <w:t>學士班陸生學位生比率</w:t>
            </w:r>
          </w:p>
        </w:tc>
      </w:tr>
      <w:tr w:rsidR="00497384" w:rsidRPr="00A84A5C" w:rsidTr="0025395A">
        <w:trPr>
          <w:trHeight w:val="680"/>
        </w:trPr>
        <w:tc>
          <w:tcPr>
            <w:tcW w:w="0" w:type="auto"/>
            <w:vMerge/>
            <w:vAlign w:val="center"/>
          </w:tcPr>
          <w:p w:rsidR="00497384" w:rsidRPr="00A84A5C" w:rsidRDefault="00497384" w:rsidP="0025395A">
            <w:pPr>
              <w:spacing w:before="180" w:after="180"/>
              <w:rPr>
                <w:rFonts w:cs="Times New Roman"/>
              </w:rPr>
            </w:pPr>
          </w:p>
        </w:tc>
        <w:tc>
          <w:tcPr>
            <w:tcW w:w="0" w:type="auto"/>
            <w:vMerge/>
            <w:vAlign w:val="center"/>
          </w:tcPr>
          <w:p w:rsidR="00497384" w:rsidRPr="00A84A5C" w:rsidRDefault="00497384" w:rsidP="0025395A">
            <w:pPr>
              <w:spacing w:before="180" w:after="180"/>
              <w:rPr>
                <w:rFonts w:cs="Times New Roman"/>
              </w:rPr>
            </w:pPr>
          </w:p>
        </w:tc>
        <w:tc>
          <w:tcPr>
            <w:tcW w:w="2707" w:type="dxa"/>
            <w:vMerge/>
            <w:vAlign w:val="center"/>
          </w:tcPr>
          <w:p w:rsidR="00497384" w:rsidRPr="00A84A5C" w:rsidRDefault="00497384" w:rsidP="0025395A">
            <w:pPr>
              <w:spacing w:before="180" w:after="180"/>
              <w:rPr>
                <w:rFonts w:cs="Times New Roman"/>
              </w:rPr>
            </w:pPr>
          </w:p>
        </w:tc>
        <w:tc>
          <w:tcPr>
            <w:tcW w:w="4819" w:type="dxa"/>
            <w:vAlign w:val="center"/>
          </w:tcPr>
          <w:p w:rsidR="00497384" w:rsidRPr="00A84A5C" w:rsidRDefault="00497384" w:rsidP="0025395A">
            <w:pPr>
              <w:spacing w:before="180" w:after="180"/>
              <w:rPr>
                <w:rFonts w:cs="Times New Roman"/>
              </w:rPr>
            </w:pPr>
            <w:r w:rsidRPr="00A84A5C">
              <w:rPr>
                <w:rFonts w:cs="Times New Roman"/>
              </w:rPr>
              <w:t>學士班僑生學位生比率</w:t>
            </w:r>
          </w:p>
        </w:tc>
      </w:tr>
      <w:tr w:rsidR="00D552D8" w:rsidRPr="00A84A5C" w:rsidTr="0025395A">
        <w:trPr>
          <w:trHeight w:val="680"/>
        </w:trPr>
        <w:tc>
          <w:tcPr>
            <w:tcW w:w="0" w:type="auto"/>
            <w:vMerge/>
            <w:noWrap/>
            <w:vAlign w:val="center"/>
            <w:hideMark/>
          </w:tcPr>
          <w:p w:rsidR="00D552D8" w:rsidRPr="00A84A5C" w:rsidRDefault="00D552D8" w:rsidP="0025395A">
            <w:pPr>
              <w:spacing w:before="180" w:after="180"/>
              <w:rPr>
                <w:rFonts w:cs="Times New Roman"/>
              </w:rPr>
            </w:pPr>
          </w:p>
        </w:tc>
        <w:tc>
          <w:tcPr>
            <w:tcW w:w="0" w:type="auto"/>
            <w:vMerge w:val="restart"/>
            <w:noWrap/>
            <w:vAlign w:val="center"/>
            <w:hideMark/>
          </w:tcPr>
          <w:p w:rsidR="00D552D8" w:rsidRPr="00A84A5C" w:rsidRDefault="00D552D8" w:rsidP="0025395A">
            <w:pPr>
              <w:spacing w:before="180" w:after="180"/>
              <w:rPr>
                <w:rFonts w:cs="Times New Roman"/>
              </w:rPr>
            </w:pPr>
            <w:r w:rsidRPr="00A84A5C">
              <w:rPr>
                <w:rFonts w:cs="Times New Roman"/>
              </w:rPr>
              <w:t>實習</w:t>
            </w:r>
          </w:p>
        </w:tc>
        <w:tc>
          <w:tcPr>
            <w:tcW w:w="2707" w:type="dxa"/>
            <w:vMerge w:val="restart"/>
            <w:vAlign w:val="center"/>
            <w:hideMark/>
          </w:tcPr>
          <w:p w:rsidR="00D552D8" w:rsidRPr="00A84A5C" w:rsidRDefault="005B79CC" w:rsidP="0025395A">
            <w:pPr>
              <w:spacing w:before="180" w:after="180"/>
              <w:rPr>
                <w:rFonts w:cs="Times New Roman"/>
              </w:rPr>
            </w:pPr>
            <w:r w:rsidRPr="00A84A5C">
              <w:rPr>
                <w:rFonts w:cs="Times New Roman"/>
              </w:rPr>
              <w:t>09</w:t>
            </w:r>
            <w:r w:rsidR="00D552D8" w:rsidRPr="00A84A5C">
              <w:rPr>
                <w:rFonts w:cs="Times New Roman"/>
              </w:rPr>
              <w:t>學生實習情形</w:t>
            </w:r>
          </w:p>
        </w:tc>
        <w:tc>
          <w:tcPr>
            <w:tcW w:w="4819" w:type="dxa"/>
            <w:vAlign w:val="center"/>
            <w:hideMark/>
          </w:tcPr>
          <w:p w:rsidR="00D552D8" w:rsidRPr="00A84A5C" w:rsidRDefault="00D552D8" w:rsidP="0025395A">
            <w:pPr>
              <w:spacing w:before="180" w:after="180"/>
              <w:rPr>
                <w:rFonts w:cs="Times New Roman"/>
              </w:rPr>
            </w:pPr>
            <w:r w:rsidRPr="00A84A5C">
              <w:rPr>
                <w:rFonts w:cs="Times New Roman"/>
              </w:rPr>
              <w:t>學士班參與國內實習比率</w:t>
            </w:r>
          </w:p>
        </w:tc>
      </w:tr>
      <w:tr w:rsidR="00D552D8" w:rsidRPr="00A84A5C" w:rsidTr="0025395A">
        <w:trPr>
          <w:trHeight w:val="680"/>
        </w:trPr>
        <w:tc>
          <w:tcPr>
            <w:tcW w:w="0" w:type="auto"/>
            <w:vMerge/>
            <w:vAlign w:val="center"/>
            <w:hideMark/>
          </w:tcPr>
          <w:p w:rsidR="00D552D8" w:rsidRPr="00A84A5C" w:rsidRDefault="00D552D8" w:rsidP="0025395A">
            <w:pPr>
              <w:spacing w:before="180" w:after="180"/>
              <w:rPr>
                <w:rFonts w:cs="Times New Roman"/>
              </w:rPr>
            </w:pPr>
          </w:p>
        </w:tc>
        <w:tc>
          <w:tcPr>
            <w:tcW w:w="0" w:type="auto"/>
            <w:vMerge/>
            <w:vAlign w:val="center"/>
            <w:hideMark/>
          </w:tcPr>
          <w:p w:rsidR="00D552D8" w:rsidRPr="00A84A5C" w:rsidRDefault="00D552D8" w:rsidP="0025395A">
            <w:pPr>
              <w:spacing w:before="180" w:after="180"/>
              <w:rPr>
                <w:rFonts w:cs="Times New Roman"/>
              </w:rPr>
            </w:pPr>
          </w:p>
        </w:tc>
        <w:tc>
          <w:tcPr>
            <w:tcW w:w="2707" w:type="dxa"/>
            <w:vMerge/>
            <w:vAlign w:val="center"/>
            <w:hideMark/>
          </w:tcPr>
          <w:p w:rsidR="00D552D8" w:rsidRPr="00A84A5C" w:rsidRDefault="00D552D8" w:rsidP="0025395A">
            <w:pPr>
              <w:spacing w:before="180" w:after="180"/>
              <w:rPr>
                <w:rFonts w:cs="Times New Roman"/>
              </w:rPr>
            </w:pPr>
          </w:p>
        </w:tc>
        <w:tc>
          <w:tcPr>
            <w:tcW w:w="4819" w:type="dxa"/>
            <w:vAlign w:val="center"/>
            <w:hideMark/>
          </w:tcPr>
          <w:p w:rsidR="00D552D8" w:rsidRPr="00A84A5C" w:rsidRDefault="00D552D8" w:rsidP="0025395A">
            <w:pPr>
              <w:spacing w:before="180" w:after="180"/>
              <w:rPr>
                <w:rFonts w:cs="Times New Roman"/>
              </w:rPr>
            </w:pPr>
            <w:r w:rsidRPr="00A84A5C">
              <w:rPr>
                <w:rFonts w:cs="Times New Roman"/>
              </w:rPr>
              <w:t>學士班參與海外實習比率</w:t>
            </w:r>
          </w:p>
        </w:tc>
      </w:tr>
      <w:tr w:rsidR="00D552D8" w:rsidRPr="00A84A5C" w:rsidTr="0025395A">
        <w:trPr>
          <w:trHeight w:val="680"/>
        </w:trPr>
        <w:tc>
          <w:tcPr>
            <w:tcW w:w="0" w:type="auto"/>
            <w:vMerge/>
            <w:noWrap/>
            <w:vAlign w:val="center"/>
            <w:hideMark/>
          </w:tcPr>
          <w:p w:rsidR="00D552D8" w:rsidRPr="00A84A5C" w:rsidRDefault="00D552D8" w:rsidP="0025395A">
            <w:pPr>
              <w:spacing w:before="180" w:after="180"/>
              <w:rPr>
                <w:rFonts w:cs="Times New Roman"/>
              </w:rPr>
            </w:pPr>
          </w:p>
        </w:tc>
        <w:tc>
          <w:tcPr>
            <w:tcW w:w="0" w:type="auto"/>
            <w:vMerge w:val="restart"/>
            <w:noWrap/>
            <w:vAlign w:val="center"/>
            <w:hideMark/>
          </w:tcPr>
          <w:p w:rsidR="00D552D8" w:rsidRPr="00A84A5C" w:rsidRDefault="00D552D8" w:rsidP="0025395A">
            <w:pPr>
              <w:spacing w:before="180" w:after="180"/>
              <w:rPr>
                <w:rFonts w:cs="Times New Roman"/>
              </w:rPr>
            </w:pPr>
            <w:r w:rsidRPr="00A84A5C">
              <w:rPr>
                <w:rFonts w:cs="Times New Roman"/>
              </w:rPr>
              <w:t>畢業</w:t>
            </w:r>
          </w:p>
        </w:tc>
        <w:tc>
          <w:tcPr>
            <w:tcW w:w="2707" w:type="dxa"/>
            <w:vMerge w:val="restart"/>
            <w:vAlign w:val="center"/>
            <w:hideMark/>
          </w:tcPr>
          <w:p w:rsidR="00D552D8" w:rsidRPr="00A84A5C" w:rsidRDefault="005B79CC" w:rsidP="0025395A">
            <w:pPr>
              <w:spacing w:before="180" w:after="180"/>
              <w:rPr>
                <w:rFonts w:cs="Times New Roman"/>
              </w:rPr>
            </w:pPr>
            <w:r w:rsidRPr="00A84A5C">
              <w:rPr>
                <w:rFonts w:cs="Times New Roman"/>
              </w:rPr>
              <w:t>10</w:t>
            </w:r>
            <w:r w:rsidR="00D552D8" w:rsidRPr="00A84A5C">
              <w:rPr>
                <w:rFonts w:cs="Times New Roman"/>
              </w:rPr>
              <w:t>學生畢業情形</w:t>
            </w:r>
          </w:p>
        </w:tc>
        <w:tc>
          <w:tcPr>
            <w:tcW w:w="4819" w:type="dxa"/>
            <w:vAlign w:val="center"/>
            <w:hideMark/>
          </w:tcPr>
          <w:p w:rsidR="00D552D8" w:rsidRPr="00A84A5C" w:rsidRDefault="00D552D8" w:rsidP="0025395A">
            <w:pPr>
              <w:spacing w:before="180" w:after="180"/>
              <w:rPr>
                <w:rFonts w:cs="Times New Roman"/>
              </w:rPr>
            </w:pPr>
            <w:r w:rsidRPr="00A84A5C">
              <w:rPr>
                <w:rFonts w:cs="Times New Roman"/>
              </w:rPr>
              <w:t>學士班應屆畢業比率</w:t>
            </w:r>
          </w:p>
        </w:tc>
      </w:tr>
      <w:tr w:rsidR="00D552D8" w:rsidRPr="00A84A5C" w:rsidTr="0025395A">
        <w:trPr>
          <w:trHeight w:val="680"/>
        </w:trPr>
        <w:tc>
          <w:tcPr>
            <w:tcW w:w="0" w:type="auto"/>
            <w:vMerge/>
            <w:vAlign w:val="center"/>
            <w:hideMark/>
          </w:tcPr>
          <w:p w:rsidR="00D552D8" w:rsidRPr="00A84A5C" w:rsidRDefault="00D552D8" w:rsidP="0025395A">
            <w:pPr>
              <w:spacing w:before="180" w:after="180"/>
              <w:rPr>
                <w:rFonts w:cs="Times New Roman"/>
              </w:rPr>
            </w:pPr>
          </w:p>
        </w:tc>
        <w:tc>
          <w:tcPr>
            <w:tcW w:w="0" w:type="auto"/>
            <w:vMerge/>
            <w:vAlign w:val="center"/>
            <w:hideMark/>
          </w:tcPr>
          <w:p w:rsidR="00D552D8" w:rsidRPr="00A84A5C" w:rsidRDefault="00D552D8" w:rsidP="0025395A">
            <w:pPr>
              <w:spacing w:before="180" w:after="180"/>
              <w:rPr>
                <w:rFonts w:cs="Times New Roman"/>
              </w:rPr>
            </w:pPr>
          </w:p>
        </w:tc>
        <w:tc>
          <w:tcPr>
            <w:tcW w:w="2707" w:type="dxa"/>
            <w:vMerge/>
            <w:vAlign w:val="center"/>
            <w:hideMark/>
          </w:tcPr>
          <w:p w:rsidR="00D552D8" w:rsidRPr="00A84A5C" w:rsidRDefault="00D552D8" w:rsidP="0025395A">
            <w:pPr>
              <w:spacing w:before="180" w:after="180"/>
              <w:rPr>
                <w:rFonts w:cs="Times New Roman"/>
              </w:rPr>
            </w:pPr>
          </w:p>
        </w:tc>
        <w:tc>
          <w:tcPr>
            <w:tcW w:w="4819" w:type="dxa"/>
            <w:vAlign w:val="center"/>
            <w:hideMark/>
          </w:tcPr>
          <w:p w:rsidR="00D552D8" w:rsidRPr="00A84A5C" w:rsidRDefault="00D552D8" w:rsidP="0025395A">
            <w:pPr>
              <w:spacing w:before="180" w:after="180"/>
              <w:rPr>
                <w:rFonts w:cs="Times New Roman"/>
              </w:rPr>
            </w:pPr>
            <w:r w:rsidRPr="00A84A5C">
              <w:rPr>
                <w:rFonts w:cs="Times New Roman"/>
              </w:rPr>
              <w:t>碩士班應屆畢業比率</w:t>
            </w:r>
          </w:p>
        </w:tc>
      </w:tr>
      <w:tr w:rsidR="00D552D8" w:rsidRPr="00A84A5C" w:rsidTr="0025395A">
        <w:trPr>
          <w:trHeight w:val="680"/>
        </w:trPr>
        <w:tc>
          <w:tcPr>
            <w:tcW w:w="0" w:type="auto"/>
            <w:vMerge/>
            <w:vAlign w:val="center"/>
            <w:hideMark/>
          </w:tcPr>
          <w:p w:rsidR="00D552D8" w:rsidRPr="00A84A5C" w:rsidRDefault="00D552D8" w:rsidP="0025395A">
            <w:pPr>
              <w:spacing w:before="180" w:after="180"/>
              <w:rPr>
                <w:rFonts w:cs="Times New Roman"/>
              </w:rPr>
            </w:pPr>
          </w:p>
        </w:tc>
        <w:tc>
          <w:tcPr>
            <w:tcW w:w="0" w:type="auto"/>
            <w:vMerge/>
            <w:vAlign w:val="center"/>
            <w:hideMark/>
          </w:tcPr>
          <w:p w:rsidR="00D552D8" w:rsidRPr="00A84A5C" w:rsidRDefault="00D552D8" w:rsidP="0025395A">
            <w:pPr>
              <w:spacing w:before="180" w:after="180"/>
              <w:rPr>
                <w:rFonts w:cs="Times New Roman"/>
              </w:rPr>
            </w:pPr>
          </w:p>
        </w:tc>
        <w:tc>
          <w:tcPr>
            <w:tcW w:w="2707" w:type="dxa"/>
            <w:vMerge/>
            <w:vAlign w:val="center"/>
            <w:hideMark/>
          </w:tcPr>
          <w:p w:rsidR="00D552D8" w:rsidRPr="00A84A5C" w:rsidRDefault="00D552D8" w:rsidP="0025395A">
            <w:pPr>
              <w:spacing w:before="180" w:after="180"/>
              <w:rPr>
                <w:rFonts w:cs="Times New Roman"/>
              </w:rPr>
            </w:pPr>
          </w:p>
        </w:tc>
        <w:tc>
          <w:tcPr>
            <w:tcW w:w="4819" w:type="dxa"/>
            <w:vAlign w:val="center"/>
            <w:hideMark/>
          </w:tcPr>
          <w:p w:rsidR="00D552D8" w:rsidRPr="00A84A5C" w:rsidRDefault="00D552D8" w:rsidP="0025395A">
            <w:pPr>
              <w:spacing w:before="180" w:after="180"/>
              <w:rPr>
                <w:rFonts w:cs="Times New Roman"/>
              </w:rPr>
            </w:pPr>
            <w:r w:rsidRPr="00A84A5C">
              <w:rPr>
                <w:rFonts w:cs="Times New Roman"/>
              </w:rPr>
              <w:t>博士班應屆畢業比率</w:t>
            </w:r>
          </w:p>
        </w:tc>
      </w:tr>
      <w:tr w:rsidR="00D552D8" w:rsidRPr="00A84A5C" w:rsidTr="0025395A">
        <w:trPr>
          <w:trHeight w:val="680"/>
        </w:trPr>
        <w:tc>
          <w:tcPr>
            <w:tcW w:w="0" w:type="auto"/>
            <w:vMerge/>
            <w:vAlign w:val="center"/>
            <w:hideMark/>
          </w:tcPr>
          <w:p w:rsidR="00D552D8" w:rsidRPr="00A84A5C" w:rsidRDefault="00D552D8" w:rsidP="0025395A">
            <w:pPr>
              <w:spacing w:before="180" w:after="180"/>
              <w:rPr>
                <w:rFonts w:cs="Times New Roman"/>
              </w:rPr>
            </w:pPr>
          </w:p>
        </w:tc>
        <w:tc>
          <w:tcPr>
            <w:tcW w:w="0" w:type="auto"/>
            <w:vMerge/>
            <w:vAlign w:val="center"/>
            <w:hideMark/>
          </w:tcPr>
          <w:p w:rsidR="00D552D8" w:rsidRPr="00A84A5C" w:rsidRDefault="00D552D8" w:rsidP="0025395A">
            <w:pPr>
              <w:spacing w:before="180" w:after="180"/>
              <w:rPr>
                <w:rFonts w:cs="Times New Roman"/>
              </w:rPr>
            </w:pPr>
          </w:p>
        </w:tc>
        <w:tc>
          <w:tcPr>
            <w:tcW w:w="2707" w:type="dxa"/>
            <w:vMerge/>
            <w:vAlign w:val="center"/>
            <w:hideMark/>
          </w:tcPr>
          <w:p w:rsidR="00D552D8" w:rsidRPr="00A84A5C" w:rsidRDefault="00D552D8" w:rsidP="0025395A">
            <w:pPr>
              <w:spacing w:before="180" w:after="180"/>
              <w:rPr>
                <w:rFonts w:cs="Times New Roman"/>
              </w:rPr>
            </w:pPr>
          </w:p>
        </w:tc>
        <w:tc>
          <w:tcPr>
            <w:tcW w:w="4819" w:type="dxa"/>
            <w:vAlign w:val="center"/>
            <w:hideMark/>
          </w:tcPr>
          <w:p w:rsidR="00D552D8" w:rsidRPr="00A84A5C" w:rsidRDefault="00D552D8" w:rsidP="0025395A">
            <w:pPr>
              <w:spacing w:before="180" w:after="180"/>
              <w:rPr>
                <w:rFonts w:cs="Times New Roman"/>
              </w:rPr>
            </w:pPr>
            <w:r w:rsidRPr="00A84A5C">
              <w:rPr>
                <w:rFonts w:cs="Times New Roman"/>
              </w:rPr>
              <w:t>碩士班平均修業年限</w:t>
            </w:r>
          </w:p>
        </w:tc>
      </w:tr>
      <w:tr w:rsidR="00D552D8" w:rsidRPr="00A84A5C" w:rsidTr="0025395A">
        <w:trPr>
          <w:trHeight w:val="680"/>
        </w:trPr>
        <w:tc>
          <w:tcPr>
            <w:tcW w:w="0" w:type="auto"/>
            <w:vMerge/>
            <w:vAlign w:val="center"/>
            <w:hideMark/>
          </w:tcPr>
          <w:p w:rsidR="00D552D8" w:rsidRPr="00A84A5C" w:rsidRDefault="00D552D8" w:rsidP="0025395A">
            <w:pPr>
              <w:spacing w:before="180" w:after="180"/>
              <w:rPr>
                <w:rFonts w:cs="Times New Roman"/>
              </w:rPr>
            </w:pPr>
          </w:p>
        </w:tc>
        <w:tc>
          <w:tcPr>
            <w:tcW w:w="0" w:type="auto"/>
            <w:vMerge/>
            <w:vAlign w:val="center"/>
            <w:hideMark/>
          </w:tcPr>
          <w:p w:rsidR="00D552D8" w:rsidRPr="00A84A5C" w:rsidRDefault="00D552D8" w:rsidP="0025395A">
            <w:pPr>
              <w:spacing w:before="180" w:after="180"/>
              <w:rPr>
                <w:rFonts w:cs="Times New Roman"/>
              </w:rPr>
            </w:pPr>
          </w:p>
        </w:tc>
        <w:tc>
          <w:tcPr>
            <w:tcW w:w="2707" w:type="dxa"/>
            <w:vMerge/>
            <w:vAlign w:val="center"/>
            <w:hideMark/>
          </w:tcPr>
          <w:p w:rsidR="00D552D8" w:rsidRPr="00A84A5C" w:rsidRDefault="00D552D8" w:rsidP="0025395A">
            <w:pPr>
              <w:spacing w:before="180" w:after="180"/>
              <w:rPr>
                <w:rFonts w:cs="Times New Roman"/>
              </w:rPr>
            </w:pPr>
          </w:p>
        </w:tc>
        <w:tc>
          <w:tcPr>
            <w:tcW w:w="4819" w:type="dxa"/>
            <w:vAlign w:val="center"/>
            <w:hideMark/>
          </w:tcPr>
          <w:p w:rsidR="00D552D8" w:rsidRPr="00A84A5C" w:rsidRDefault="00D552D8" w:rsidP="0025395A">
            <w:pPr>
              <w:spacing w:before="180" w:after="180"/>
              <w:rPr>
                <w:rFonts w:cs="Times New Roman"/>
              </w:rPr>
            </w:pPr>
            <w:r w:rsidRPr="00A84A5C">
              <w:rPr>
                <w:rFonts w:cs="Times New Roman"/>
              </w:rPr>
              <w:t>博士班平均修業年限</w:t>
            </w:r>
          </w:p>
        </w:tc>
      </w:tr>
      <w:tr w:rsidR="00D552D8" w:rsidRPr="00A84A5C" w:rsidTr="0025395A">
        <w:trPr>
          <w:trHeight w:val="680"/>
        </w:trPr>
        <w:tc>
          <w:tcPr>
            <w:tcW w:w="0" w:type="auto"/>
            <w:vMerge/>
            <w:noWrap/>
            <w:vAlign w:val="center"/>
            <w:hideMark/>
          </w:tcPr>
          <w:p w:rsidR="00D552D8" w:rsidRPr="00A84A5C" w:rsidRDefault="00D552D8" w:rsidP="0025395A">
            <w:pPr>
              <w:spacing w:before="180" w:after="180"/>
              <w:rPr>
                <w:rFonts w:cs="Times New Roman"/>
              </w:rPr>
            </w:pPr>
          </w:p>
        </w:tc>
        <w:tc>
          <w:tcPr>
            <w:tcW w:w="0" w:type="auto"/>
            <w:vMerge w:val="restart"/>
            <w:noWrap/>
            <w:vAlign w:val="center"/>
            <w:hideMark/>
          </w:tcPr>
          <w:p w:rsidR="00D552D8" w:rsidRPr="00A84A5C" w:rsidRDefault="00D552D8" w:rsidP="0025395A">
            <w:pPr>
              <w:spacing w:before="180" w:after="180"/>
              <w:rPr>
                <w:rFonts w:cs="Times New Roman"/>
              </w:rPr>
            </w:pPr>
            <w:r w:rsidRPr="00A84A5C">
              <w:rPr>
                <w:rFonts w:cs="Times New Roman"/>
              </w:rPr>
              <w:t>就職</w:t>
            </w:r>
          </w:p>
        </w:tc>
        <w:tc>
          <w:tcPr>
            <w:tcW w:w="2707" w:type="dxa"/>
            <w:vMerge w:val="restart"/>
            <w:vAlign w:val="center"/>
            <w:hideMark/>
          </w:tcPr>
          <w:p w:rsidR="00D552D8" w:rsidRPr="00A84A5C" w:rsidRDefault="005B79CC" w:rsidP="0025395A">
            <w:pPr>
              <w:spacing w:before="180" w:after="180"/>
              <w:rPr>
                <w:rFonts w:cs="Times New Roman"/>
              </w:rPr>
            </w:pPr>
            <w:r w:rsidRPr="00A84A5C">
              <w:rPr>
                <w:rFonts w:cs="Times New Roman"/>
              </w:rPr>
              <w:t>11</w:t>
            </w:r>
            <w:r w:rsidR="00D552D8" w:rsidRPr="00A84A5C">
              <w:rPr>
                <w:rFonts w:cs="Times New Roman"/>
              </w:rPr>
              <w:t>學生就職情形</w:t>
            </w:r>
          </w:p>
        </w:tc>
        <w:tc>
          <w:tcPr>
            <w:tcW w:w="4819" w:type="dxa"/>
            <w:vAlign w:val="center"/>
            <w:hideMark/>
          </w:tcPr>
          <w:p w:rsidR="00D552D8" w:rsidRPr="00A84A5C" w:rsidRDefault="00D552D8" w:rsidP="0025395A">
            <w:pPr>
              <w:spacing w:before="180" w:after="180"/>
              <w:rPr>
                <w:rFonts w:cs="Times New Roman"/>
              </w:rPr>
            </w:pPr>
            <w:r w:rsidRPr="00A84A5C">
              <w:rPr>
                <w:rFonts w:cs="Times New Roman"/>
              </w:rPr>
              <w:t>學士班畢業一年後之就業率</w:t>
            </w:r>
          </w:p>
        </w:tc>
      </w:tr>
      <w:tr w:rsidR="00D552D8" w:rsidRPr="00A84A5C" w:rsidTr="0025395A">
        <w:trPr>
          <w:trHeight w:val="680"/>
        </w:trPr>
        <w:tc>
          <w:tcPr>
            <w:tcW w:w="0" w:type="auto"/>
            <w:vMerge/>
            <w:vAlign w:val="center"/>
            <w:hideMark/>
          </w:tcPr>
          <w:p w:rsidR="00D552D8" w:rsidRPr="00A84A5C" w:rsidRDefault="00D552D8" w:rsidP="0025395A">
            <w:pPr>
              <w:spacing w:before="180" w:after="180"/>
              <w:rPr>
                <w:rFonts w:cs="Times New Roman"/>
              </w:rPr>
            </w:pPr>
          </w:p>
        </w:tc>
        <w:tc>
          <w:tcPr>
            <w:tcW w:w="0" w:type="auto"/>
            <w:vMerge/>
            <w:vAlign w:val="center"/>
            <w:hideMark/>
          </w:tcPr>
          <w:p w:rsidR="00D552D8" w:rsidRPr="00A84A5C" w:rsidRDefault="00D552D8" w:rsidP="0025395A">
            <w:pPr>
              <w:spacing w:before="180" w:after="180"/>
              <w:rPr>
                <w:rFonts w:cs="Times New Roman"/>
              </w:rPr>
            </w:pPr>
          </w:p>
        </w:tc>
        <w:tc>
          <w:tcPr>
            <w:tcW w:w="2707" w:type="dxa"/>
            <w:vMerge/>
            <w:vAlign w:val="center"/>
            <w:hideMark/>
          </w:tcPr>
          <w:p w:rsidR="00D552D8" w:rsidRPr="00A84A5C" w:rsidRDefault="00D552D8" w:rsidP="0025395A">
            <w:pPr>
              <w:spacing w:before="180" w:after="180"/>
              <w:rPr>
                <w:rFonts w:cs="Times New Roman"/>
              </w:rPr>
            </w:pPr>
          </w:p>
        </w:tc>
        <w:tc>
          <w:tcPr>
            <w:tcW w:w="4819" w:type="dxa"/>
            <w:vAlign w:val="center"/>
            <w:hideMark/>
          </w:tcPr>
          <w:p w:rsidR="00D552D8" w:rsidRPr="00A84A5C" w:rsidRDefault="00D552D8" w:rsidP="0025395A">
            <w:pPr>
              <w:spacing w:before="180" w:after="180"/>
              <w:rPr>
                <w:rFonts w:cs="Times New Roman"/>
              </w:rPr>
            </w:pPr>
            <w:r w:rsidRPr="00A84A5C">
              <w:rPr>
                <w:rFonts w:cs="Times New Roman"/>
              </w:rPr>
              <w:t>學士班畢業三年後之就業率</w:t>
            </w:r>
          </w:p>
        </w:tc>
      </w:tr>
      <w:tr w:rsidR="00D552D8" w:rsidRPr="00A84A5C" w:rsidTr="0025395A">
        <w:trPr>
          <w:trHeight w:val="680"/>
        </w:trPr>
        <w:tc>
          <w:tcPr>
            <w:tcW w:w="0" w:type="auto"/>
            <w:vMerge/>
            <w:vAlign w:val="center"/>
            <w:hideMark/>
          </w:tcPr>
          <w:p w:rsidR="00D552D8" w:rsidRPr="00A84A5C" w:rsidRDefault="00D552D8" w:rsidP="0025395A">
            <w:pPr>
              <w:spacing w:before="180" w:after="180"/>
              <w:rPr>
                <w:rFonts w:cs="Times New Roman"/>
              </w:rPr>
            </w:pPr>
          </w:p>
        </w:tc>
        <w:tc>
          <w:tcPr>
            <w:tcW w:w="0" w:type="auto"/>
            <w:vMerge/>
            <w:vAlign w:val="center"/>
            <w:hideMark/>
          </w:tcPr>
          <w:p w:rsidR="00D552D8" w:rsidRPr="00A84A5C" w:rsidRDefault="00D552D8" w:rsidP="0025395A">
            <w:pPr>
              <w:spacing w:before="180" w:after="180"/>
              <w:rPr>
                <w:rFonts w:cs="Times New Roman"/>
              </w:rPr>
            </w:pPr>
          </w:p>
        </w:tc>
        <w:tc>
          <w:tcPr>
            <w:tcW w:w="2707" w:type="dxa"/>
            <w:vMerge/>
            <w:vAlign w:val="center"/>
            <w:hideMark/>
          </w:tcPr>
          <w:p w:rsidR="00D552D8" w:rsidRPr="00A84A5C" w:rsidRDefault="00D552D8" w:rsidP="0025395A">
            <w:pPr>
              <w:spacing w:before="180" w:after="180"/>
              <w:rPr>
                <w:rFonts w:cs="Times New Roman"/>
              </w:rPr>
            </w:pPr>
          </w:p>
        </w:tc>
        <w:tc>
          <w:tcPr>
            <w:tcW w:w="4819" w:type="dxa"/>
            <w:vAlign w:val="center"/>
            <w:hideMark/>
          </w:tcPr>
          <w:p w:rsidR="00D552D8" w:rsidRPr="00A84A5C" w:rsidRDefault="00D552D8" w:rsidP="0025395A">
            <w:pPr>
              <w:spacing w:before="180" w:after="180"/>
              <w:rPr>
                <w:rFonts w:cs="Times New Roman"/>
              </w:rPr>
            </w:pPr>
            <w:r w:rsidRPr="00A84A5C">
              <w:rPr>
                <w:rFonts w:cs="Times New Roman"/>
              </w:rPr>
              <w:t>碩士班畢業一年後之就業率</w:t>
            </w:r>
          </w:p>
        </w:tc>
      </w:tr>
      <w:tr w:rsidR="00D552D8" w:rsidRPr="00A84A5C" w:rsidTr="0025395A">
        <w:trPr>
          <w:trHeight w:val="680"/>
        </w:trPr>
        <w:tc>
          <w:tcPr>
            <w:tcW w:w="0" w:type="auto"/>
            <w:vMerge/>
            <w:vAlign w:val="center"/>
            <w:hideMark/>
          </w:tcPr>
          <w:p w:rsidR="00D552D8" w:rsidRPr="00A84A5C" w:rsidRDefault="00D552D8" w:rsidP="0025395A">
            <w:pPr>
              <w:spacing w:before="180" w:after="180"/>
              <w:rPr>
                <w:rFonts w:cs="Times New Roman"/>
              </w:rPr>
            </w:pPr>
          </w:p>
        </w:tc>
        <w:tc>
          <w:tcPr>
            <w:tcW w:w="0" w:type="auto"/>
            <w:vMerge/>
            <w:vAlign w:val="center"/>
            <w:hideMark/>
          </w:tcPr>
          <w:p w:rsidR="00D552D8" w:rsidRPr="00A84A5C" w:rsidRDefault="00D552D8" w:rsidP="0025395A">
            <w:pPr>
              <w:spacing w:before="180" w:after="180"/>
              <w:rPr>
                <w:rFonts w:cs="Times New Roman"/>
              </w:rPr>
            </w:pPr>
          </w:p>
        </w:tc>
        <w:tc>
          <w:tcPr>
            <w:tcW w:w="2707" w:type="dxa"/>
            <w:vMerge/>
            <w:vAlign w:val="center"/>
            <w:hideMark/>
          </w:tcPr>
          <w:p w:rsidR="00D552D8" w:rsidRPr="00A84A5C" w:rsidRDefault="00D552D8" w:rsidP="0025395A">
            <w:pPr>
              <w:spacing w:before="180" w:after="180"/>
              <w:rPr>
                <w:rFonts w:cs="Times New Roman"/>
              </w:rPr>
            </w:pPr>
          </w:p>
        </w:tc>
        <w:tc>
          <w:tcPr>
            <w:tcW w:w="4819" w:type="dxa"/>
            <w:vAlign w:val="center"/>
            <w:hideMark/>
          </w:tcPr>
          <w:p w:rsidR="00D552D8" w:rsidRPr="00A84A5C" w:rsidRDefault="00D552D8" w:rsidP="0025395A">
            <w:pPr>
              <w:spacing w:before="180" w:after="180"/>
              <w:rPr>
                <w:rFonts w:cs="Times New Roman"/>
              </w:rPr>
            </w:pPr>
            <w:r w:rsidRPr="00A84A5C">
              <w:rPr>
                <w:rFonts w:cs="Times New Roman"/>
              </w:rPr>
              <w:t>碩士班畢業三年後之就業率</w:t>
            </w:r>
          </w:p>
        </w:tc>
      </w:tr>
      <w:tr w:rsidR="00D552D8" w:rsidRPr="00A84A5C" w:rsidTr="0025395A">
        <w:trPr>
          <w:trHeight w:val="680"/>
        </w:trPr>
        <w:tc>
          <w:tcPr>
            <w:tcW w:w="0" w:type="auto"/>
            <w:vMerge/>
            <w:vAlign w:val="center"/>
            <w:hideMark/>
          </w:tcPr>
          <w:p w:rsidR="00D552D8" w:rsidRPr="00A84A5C" w:rsidRDefault="00D552D8" w:rsidP="0025395A">
            <w:pPr>
              <w:spacing w:before="180" w:after="180"/>
              <w:rPr>
                <w:rFonts w:cs="Times New Roman"/>
              </w:rPr>
            </w:pPr>
          </w:p>
        </w:tc>
        <w:tc>
          <w:tcPr>
            <w:tcW w:w="0" w:type="auto"/>
            <w:vMerge/>
            <w:vAlign w:val="center"/>
            <w:hideMark/>
          </w:tcPr>
          <w:p w:rsidR="00D552D8" w:rsidRPr="00A84A5C" w:rsidRDefault="00D552D8" w:rsidP="0025395A">
            <w:pPr>
              <w:spacing w:before="180" w:after="180"/>
              <w:rPr>
                <w:rFonts w:cs="Times New Roman"/>
              </w:rPr>
            </w:pPr>
          </w:p>
        </w:tc>
        <w:tc>
          <w:tcPr>
            <w:tcW w:w="2707" w:type="dxa"/>
            <w:vMerge/>
            <w:vAlign w:val="center"/>
            <w:hideMark/>
          </w:tcPr>
          <w:p w:rsidR="00D552D8" w:rsidRPr="00A84A5C" w:rsidRDefault="00D552D8" w:rsidP="0025395A">
            <w:pPr>
              <w:spacing w:before="180" w:after="180"/>
              <w:rPr>
                <w:rFonts w:cs="Times New Roman"/>
              </w:rPr>
            </w:pPr>
          </w:p>
        </w:tc>
        <w:tc>
          <w:tcPr>
            <w:tcW w:w="4819" w:type="dxa"/>
            <w:vAlign w:val="center"/>
            <w:hideMark/>
          </w:tcPr>
          <w:p w:rsidR="00D552D8" w:rsidRPr="00A84A5C" w:rsidRDefault="00D552D8" w:rsidP="0025395A">
            <w:pPr>
              <w:spacing w:before="180" w:after="180"/>
              <w:rPr>
                <w:rFonts w:cs="Times New Roman"/>
              </w:rPr>
            </w:pPr>
            <w:r w:rsidRPr="00A84A5C">
              <w:rPr>
                <w:rFonts w:cs="Times New Roman"/>
              </w:rPr>
              <w:t>博士班畢業一年後之就業率</w:t>
            </w:r>
          </w:p>
        </w:tc>
      </w:tr>
      <w:tr w:rsidR="00D552D8" w:rsidRPr="00A84A5C" w:rsidTr="0025395A">
        <w:trPr>
          <w:trHeight w:val="680"/>
        </w:trPr>
        <w:tc>
          <w:tcPr>
            <w:tcW w:w="0" w:type="auto"/>
            <w:vMerge/>
            <w:vAlign w:val="center"/>
            <w:hideMark/>
          </w:tcPr>
          <w:p w:rsidR="00D552D8" w:rsidRPr="00A84A5C" w:rsidRDefault="00D552D8" w:rsidP="0025395A">
            <w:pPr>
              <w:spacing w:before="180" w:after="180"/>
              <w:rPr>
                <w:rFonts w:cs="Times New Roman"/>
              </w:rPr>
            </w:pPr>
          </w:p>
        </w:tc>
        <w:tc>
          <w:tcPr>
            <w:tcW w:w="0" w:type="auto"/>
            <w:vMerge/>
            <w:vAlign w:val="center"/>
            <w:hideMark/>
          </w:tcPr>
          <w:p w:rsidR="00D552D8" w:rsidRPr="00A84A5C" w:rsidRDefault="00D552D8" w:rsidP="0025395A">
            <w:pPr>
              <w:spacing w:before="180" w:after="180"/>
              <w:rPr>
                <w:rFonts w:cs="Times New Roman"/>
              </w:rPr>
            </w:pPr>
          </w:p>
        </w:tc>
        <w:tc>
          <w:tcPr>
            <w:tcW w:w="2707" w:type="dxa"/>
            <w:vMerge/>
            <w:vAlign w:val="center"/>
            <w:hideMark/>
          </w:tcPr>
          <w:p w:rsidR="00D552D8" w:rsidRPr="00A84A5C" w:rsidRDefault="00D552D8" w:rsidP="0025395A">
            <w:pPr>
              <w:spacing w:before="180" w:after="180"/>
              <w:rPr>
                <w:rFonts w:cs="Times New Roman"/>
              </w:rPr>
            </w:pPr>
          </w:p>
        </w:tc>
        <w:tc>
          <w:tcPr>
            <w:tcW w:w="4819" w:type="dxa"/>
            <w:vAlign w:val="center"/>
            <w:hideMark/>
          </w:tcPr>
          <w:p w:rsidR="00D552D8" w:rsidRPr="00A84A5C" w:rsidRDefault="00D552D8" w:rsidP="0025395A">
            <w:pPr>
              <w:spacing w:before="180" w:after="180"/>
              <w:rPr>
                <w:rFonts w:cs="Times New Roman"/>
              </w:rPr>
            </w:pPr>
            <w:r w:rsidRPr="00A84A5C">
              <w:rPr>
                <w:rFonts w:cs="Times New Roman"/>
              </w:rPr>
              <w:t>博士班畢業三年後之就業率</w:t>
            </w:r>
          </w:p>
        </w:tc>
      </w:tr>
      <w:tr w:rsidR="00C333BA" w:rsidRPr="00A84A5C" w:rsidTr="0025395A">
        <w:trPr>
          <w:trHeight w:val="680"/>
        </w:trPr>
        <w:tc>
          <w:tcPr>
            <w:tcW w:w="0" w:type="auto"/>
            <w:vMerge w:val="restart"/>
            <w:noWrap/>
            <w:vAlign w:val="center"/>
            <w:hideMark/>
          </w:tcPr>
          <w:p w:rsidR="00C333BA" w:rsidRPr="00A84A5C" w:rsidRDefault="00C333BA" w:rsidP="0025395A">
            <w:pPr>
              <w:spacing w:before="180" w:after="180"/>
              <w:rPr>
                <w:rFonts w:cs="Times New Roman"/>
              </w:rPr>
            </w:pPr>
            <w:r w:rsidRPr="00A84A5C">
              <w:rPr>
                <w:rFonts w:cs="Times New Roman"/>
              </w:rPr>
              <w:lastRenderedPageBreak/>
              <w:t>教師發展</w:t>
            </w:r>
          </w:p>
        </w:tc>
        <w:tc>
          <w:tcPr>
            <w:tcW w:w="0" w:type="auto"/>
            <w:vMerge w:val="restart"/>
            <w:noWrap/>
            <w:vAlign w:val="center"/>
            <w:hideMark/>
          </w:tcPr>
          <w:p w:rsidR="00C333BA" w:rsidRPr="00A84A5C" w:rsidRDefault="00C333BA" w:rsidP="0025395A">
            <w:pPr>
              <w:spacing w:before="180" w:after="180"/>
              <w:rPr>
                <w:rFonts w:cs="Times New Roman"/>
              </w:rPr>
            </w:pPr>
            <w:r w:rsidRPr="00A84A5C">
              <w:rPr>
                <w:rFonts w:cs="Times New Roman"/>
              </w:rPr>
              <w:t>教學</w:t>
            </w:r>
          </w:p>
        </w:tc>
        <w:tc>
          <w:tcPr>
            <w:tcW w:w="2707" w:type="dxa"/>
            <w:vMerge w:val="restart"/>
            <w:vAlign w:val="center"/>
            <w:hideMark/>
          </w:tcPr>
          <w:p w:rsidR="00C333BA" w:rsidRPr="00A84A5C" w:rsidRDefault="005B79CC" w:rsidP="0025395A">
            <w:pPr>
              <w:spacing w:before="180" w:after="180"/>
              <w:rPr>
                <w:rFonts w:cs="Times New Roman"/>
              </w:rPr>
            </w:pPr>
            <w:r w:rsidRPr="00A84A5C">
              <w:rPr>
                <w:rFonts w:cs="Times New Roman"/>
              </w:rPr>
              <w:t>12</w:t>
            </w:r>
            <w:r w:rsidR="00C333BA" w:rsidRPr="00A84A5C">
              <w:rPr>
                <w:rFonts w:cs="Times New Roman"/>
              </w:rPr>
              <w:t>教學實況檢驗</w:t>
            </w:r>
          </w:p>
        </w:tc>
        <w:tc>
          <w:tcPr>
            <w:tcW w:w="4819" w:type="dxa"/>
            <w:vAlign w:val="center"/>
            <w:hideMark/>
          </w:tcPr>
          <w:p w:rsidR="00C333BA" w:rsidRPr="00A84A5C" w:rsidRDefault="00C333BA" w:rsidP="0025395A">
            <w:pPr>
              <w:spacing w:before="180" w:after="180"/>
              <w:rPr>
                <w:rFonts w:cs="Times New Roman"/>
              </w:rPr>
            </w:pPr>
            <w:r w:rsidRPr="00A84A5C">
              <w:rPr>
                <w:rFonts w:cs="Times New Roman"/>
              </w:rPr>
              <w:t>平均學士班修課學生人數</w:t>
            </w:r>
          </w:p>
        </w:tc>
      </w:tr>
      <w:tr w:rsidR="00C333BA" w:rsidRPr="00A84A5C" w:rsidTr="0025395A">
        <w:trPr>
          <w:trHeight w:val="680"/>
        </w:trPr>
        <w:tc>
          <w:tcPr>
            <w:tcW w:w="0" w:type="auto"/>
            <w:vMerge/>
            <w:vAlign w:val="center"/>
            <w:hideMark/>
          </w:tcPr>
          <w:p w:rsidR="00C333BA" w:rsidRPr="00A84A5C" w:rsidRDefault="00C333BA" w:rsidP="0025395A">
            <w:pPr>
              <w:spacing w:before="180" w:after="180"/>
              <w:rPr>
                <w:rFonts w:cs="Times New Roman"/>
              </w:rPr>
            </w:pPr>
          </w:p>
        </w:tc>
        <w:tc>
          <w:tcPr>
            <w:tcW w:w="0" w:type="auto"/>
            <w:vMerge/>
            <w:vAlign w:val="center"/>
            <w:hideMark/>
          </w:tcPr>
          <w:p w:rsidR="00C333BA" w:rsidRPr="00A84A5C" w:rsidRDefault="00C333BA" w:rsidP="0025395A">
            <w:pPr>
              <w:spacing w:before="180" w:after="180"/>
              <w:rPr>
                <w:rFonts w:cs="Times New Roman"/>
              </w:rPr>
            </w:pPr>
          </w:p>
        </w:tc>
        <w:tc>
          <w:tcPr>
            <w:tcW w:w="2707" w:type="dxa"/>
            <w:vMerge/>
            <w:vAlign w:val="center"/>
            <w:hideMark/>
          </w:tcPr>
          <w:p w:rsidR="00C333BA" w:rsidRPr="00A84A5C" w:rsidRDefault="00C333BA" w:rsidP="0025395A">
            <w:pPr>
              <w:spacing w:before="180" w:after="180"/>
              <w:rPr>
                <w:rFonts w:cs="Times New Roman"/>
              </w:rPr>
            </w:pPr>
          </w:p>
        </w:tc>
        <w:tc>
          <w:tcPr>
            <w:tcW w:w="4819" w:type="dxa"/>
            <w:vAlign w:val="center"/>
            <w:hideMark/>
          </w:tcPr>
          <w:p w:rsidR="00C333BA" w:rsidRPr="00A84A5C" w:rsidRDefault="00C333BA" w:rsidP="0025395A">
            <w:pPr>
              <w:spacing w:before="180" w:after="180"/>
              <w:rPr>
                <w:rFonts w:cs="Times New Roman"/>
              </w:rPr>
            </w:pPr>
            <w:r w:rsidRPr="00A84A5C">
              <w:rPr>
                <w:rFonts w:cs="Times New Roman"/>
              </w:rPr>
              <w:t>平均碩博士班修課學生人數</w:t>
            </w:r>
          </w:p>
        </w:tc>
      </w:tr>
      <w:tr w:rsidR="00C333BA" w:rsidRPr="00A84A5C" w:rsidTr="0025395A">
        <w:trPr>
          <w:trHeight w:val="680"/>
        </w:trPr>
        <w:tc>
          <w:tcPr>
            <w:tcW w:w="0" w:type="auto"/>
            <w:vMerge/>
            <w:vAlign w:val="center"/>
            <w:hideMark/>
          </w:tcPr>
          <w:p w:rsidR="00C333BA" w:rsidRPr="00A84A5C" w:rsidRDefault="00C333BA" w:rsidP="0025395A">
            <w:pPr>
              <w:spacing w:before="180" w:after="180"/>
              <w:rPr>
                <w:rFonts w:cs="Times New Roman"/>
              </w:rPr>
            </w:pPr>
          </w:p>
        </w:tc>
        <w:tc>
          <w:tcPr>
            <w:tcW w:w="0" w:type="auto"/>
            <w:vMerge/>
            <w:vAlign w:val="center"/>
            <w:hideMark/>
          </w:tcPr>
          <w:p w:rsidR="00C333BA" w:rsidRPr="00A84A5C" w:rsidRDefault="00C333BA" w:rsidP="0025395A">
            <w:pPr>
              <w:spacing w:before="180" w:after="180"/>
              <w:rPr>
                <w:rFonts w:cs="Times New Roman"/>
              </w:rPr>
            </w:pPr>
          </w:p>
        </w:tc>
        <w:tc>
          <w:tcPr>
            <w:tcW w:w="2707" w:type="dxa"/>
            <w:vMerge/>
            <w:vAlign w:val="center"/>
            <w:hideMark/>
          </w:tcPr>
          <w:p w:rsidR="00C333BA" w:rsidRPr="00A84A5C" w:rsidRDefault="00C333BA" w:rsidP="0025395A">
            <w:pPr>
              <w:spacing w:before="180" w:after="180"/>
              <w:rPr>
                <w:rFonts w:cs="Times New Roman"/>
              </w:rPr>
            </w:pPr>
          </w:p>
        </w:tc>
        <w:tc>
          <w:tcPr>
            <w:tcW w:w="4819" w:type="dxa"/>
            <w:vAlign w:val="center"/>
            <w:hideMark/>
          </w:tcPr>
          <w:p w:rsidR="00C333BA" w:rsidRPr="00A84A5C" w:rsidRDefault="00C333BA" w:rsidP="0025395A">
            <w:pPr>
              <w:spacing w:before="180" w:after="180"/>
              <w:rPr>
                <w:rFonts w:cs="Times New Roman"/>
              </w:rPr>
            </w:pPr>
            <w:r w:rsidRPr="00A84A5C">
              <w:rPr>
                <w:rFonts w:cs="Times New Roman"/>
              </w:rPr>
              <w:t>開設數位教學創新課程之情形</w:t>
            </w:r>
          </w:p>
        </w:tc>
      </w:tr>
      <w:tr w:rsidR="00C333BA" w:rsidRPr="00A84A5C" w:rsidTr="0025395A">
        <w:trPr>
          <w:trHeight w:val="680"/>
        </w:trPr>
        <w:tc>
          <w:tcPr>
            <w:tcW w:w="0" w:type="auto"/>
            <w:vMerge/>
            <w:noWrap/>
            <w:vAlign w:val="center"/>
            <w:hideMark/>
          </w:tcPr>
          <w:p w:rsidR="00C333BA" w:rsidRPr="00A84A5C" w:rsidRDefault="00C333BA" w:rsidP="0025395A">
            <w:pPr>
              <w:spacing w:before="180" w:after="180"/>
              <w:rPr>
                <w:rFonts w:cs="Times New Roman"/>
              </w:rPr>
            </w:pPr>
          </w:p>
        </w:tc>
        <w:tc>
          <w:tcPr>
            <w:tcW w:w="0" w:type="auto"/>
            <w:vMerge/>
            <w:noWrap/>
            <w:vAlign w:val="center"/>
            <w:hideMark/>
          </w:tcPr>
          <w:p w:rsidR="00C333BA" w:rsidRPr="00A84A5C" w:rsidRDefault="00C333BA" w:rsidP="0025395A">
            <w:pPr>
              <w:spacing w:before="180" w:after="180"/>
              <w:rPr>
                <w:rFonts w:cs="Times New Roman"/>
              </w:rPr>
            </w:pPr>
          </w:p>
        </w:tc>
        <w:tc>
          <w:tcPr>
            <w:tcW w:w="2707" w:type="dxa"/>
            <w:vAlign w:val="center"/>
            <w:hideMark/>
          </w:tcPr>
          <w:p w:rsidR="00C333BA" w:rsidRPr="00A84A5C" w:rsidRDefault="005B79CC" w:rsidP="0025395A">
            <w:pPr>
              <w:spacing w:before="180" w:after="180"/>
              <w:rPr>
                <w:rFonts w:cs="Times New Roman"/>
              </w:rPr>
            </w:pPr>
            <w:r w:rsidRPr="00A84A5C">
              <w:rPr>
                <w:rFonts w:cs="Times New Roman"/>
              </w:rPr>
              <w:t>13</w:t>
            </w:r>
            <w:r w:rsidR="00C333BA" w:rsidRPr="00A84A5C">
              <w:rPr>
                <w:rFonts w:cs="Times New Roman"/>
              </w:rPr>
              <w:t>多元學習貢獻</w:t>
            </w:r>
          </w:p>
        </w:tc>
        <w:tc>
          <w:tcPr>
            <w:tcW w:w="4819" w:type="dxa"/>
            <w:vAlign w:val="center"/>
            <w:hideMark/>
          </w:tcPr>
          <w:p w:rsidR="00C333BA" w:rsidRPr="00A84A5C" w:rsidRDefault="00D51FA6" w:rsidP="0025395A">
            <w:pPr>
              <w:spacing w:before="180" w:after="180"/>
              <w:rPr>
                <w:rFonts w:cs="Times New Roman"/>
              </w:rPr>
            </w:pPr>
            <w:r w:rsidRPr="00A84A5C">
              <w:rPr>
                <w:rFonts w:cs="Times New Roman"/>
              </w:rPr>
              <w:t>教學單位多元人學分數</w:t>
            </w:r>
          </w:p>
        </w:tc>
      </w:tr>
      <w:tr w:rsidR="00F65144" w:rsidRPr="00A84A5C" w:rsidTr="0025395A">
        <w:trPr>
          <w:trHeight w:val="680"/>
        </w:trPr>
        <w:tc>
          <w:tcPr>
            <w:tcW w:w="0" w:type="auto"/>
            <w:vMerge/>
            <w:noWrap/>
            <w:vAlign w:val="center"/>
            <w:hideMark/>
          </w:tcPr>
          <w:p w:rsidR="00F65144" w:rsidRPr="00A84A5C" w:rsidRDefault="00F65144" w:rsidP="0025395A">
            <w:pPr>
              <w:spacing w:before="180" w:after="180"/>
              <w:rPr>
                <w:rFonts w:cs="Times New Roman"/>
              </w:rPr>
            </w:pPr>
          </w:p>
        </w:tc>
        <w:tc>
          <w:tcPr>
            <w:tcW w:w="0" w:type="auto"/>
            <w:vMerge w:val="restart"/>
            <w:noWrap/>
            <w:vAlign w:val="center"/>
            <w:hideMark/>
          </w:tcPr>
          <w:p w:rsidR="00F65144" w:rsidRPr="00A84A5C" w:rsidRDefault="00F65144" w:rsidP="0025395A">
            <w:pPr>
              <w:spacing w:before="180" w:after="180"/>
              <w:rPr>
                <w:rFonts w:cs="Times New Roman"/>
              </w:rPr>
            </w:pPr>
            <w:r w:rsidRPr="00A84A5C">
              <w:rPr>
                <w:rFonts w:cs="Times New Roman"/>
              </w:rPr>
              <w:t>研究</w:t>
            </w:r>
          </w:p>
        </w:tc>
        <w:tc>
          <w:tcPr>
            <w:tcW w:w="2707" w:type="dxa"/>
            <w:vMerge w:val="restart"/>
            <w:vAlign w:val="center"/>
            <w:hideMark/>
          </w:tcPr>
          <w:p w:rsidR="00F65144" w:rsidRPr="00A84A5C" w:rsidRDefault="00F65144" w:rsidP="0025395A">
            <w:pPr>
              <w:spacing w:before="180" w:after="180"/>
              <w:rPr>
                <w:rFonts w:cs="Times New Roman"/>
              </w:rPr>
            </w:pPr>
            <w:r w:rsidRPr="00A84A5C">
              <w:rPr>
                <w:rFonts w:cs="Times New Roman"/>
              </w:rPr>
              <w:t>14</w:t>
            </w:r>
            <w:r w:rsidRPr="00A84A5C">
              <w:rPr>
                <w:rFonts w:cs="Times New Roman"/>
              </w:rPr>
              <w:t>教師研究情形</w:t>
            </w:r>
          </w:p>
        </w:tc>
        <w:tc>
          <w:tcPr>
            <w:tcW w:w="4819" w:type="dxa"/>
            <w:vAlign w:val="center"/>
            <w:hideMark/>
          </w:tcPr>
          <w:p w:rsidR="00F65144" w:rsidRPr="00A84A5C" w:rsidRDefault="00F65144" w:rsidP="0025395A">
            <w:pPr>
              <w:spacing w:before="180" w:after="180"/>
              <w:rPr>
                <w:rFonts w:cs="Times New Roman"/>
              </w:rPr>
            </w:pPr>
            <w:r w:rsidRPr="00A84A5C">
              <w:rPr>
                <w:rFonts w:cs="Times New Roman"/>
              </w:rPr>
              <w:t>平均每人中文期刊論文出版數</w:t>
            </w:r>
          </w:p>
        </w:tc>
      </w:tr>
      <w:tr w:rsidR="00F65144" w:rsidRPr="00A84A5C" w:rsidTr="0025395A">
        <w:trPr>
          <w:trHeight w:val="680"/>
        </w:trPr>
        <w:tc>
          <w:tcPr>
            <w:tcW w:w="0" w:type="auto"/>
            <w:vMerge/>
            <w:vAlign w:val="center"/>
            <w:hideMark/>
          </w:tcPr>
          <w:p w:rsidR="00F65144" w:rsidRPr="00A84A5C" w:rsidRDefault="00F65144" w:rsidP="0025395A">
            <w:pPr>
              <w:spacing w:before="180" w:after="180"/>
              <w:rPr>
                <w:rFonts w:cs="Times New Roman"/>
              </w:rPr>
            </w:pPr>
          </w:p>
        </w:tc>
        <w:tc>
          <w:tcPr>
            <w:tcW w:w="0" w:type="auto"/>
            <w:vMerge/>
            <w:vAlign w:val="center"/>
            <w:hideMark/>
          </w:tcPr>
          <w:p w:rsidR="00F65144" w:rsidRPr="00A84A5C" w:rsidRDefault="00F65144" w:rsidP="0025395A">
            <w:pPr>
              <w:spacing w:before="180" w:after="180"/>
              <w:rPr>
                <w:rFonts w:cs="Times New Roman"/>
              </w:rPr>
            </w:pPr>
          </w:p>
        </w:tc>
        <w:tc>
          <w:tcPr>
            <w:tcW w:w="2707" w:type="dxa"/>
            <w:vMerge/>
            <w:vAlign w:val="center"/>
            <w:hideMark/>
          </w:tcPr>
          <w:p w:rsidR="00F65144" w:rsidRPr="00A84A5C" w:rsidRDefault="00F65144" w:rsidP="0025395A">
            <w:pPr>
              <w:spacing w:before="180" w:after="180"/>
              <w:rPr>
                <w:rFonts w:cs="Times New Roman"/>
              </w:rPr>
            </w:pPr>
          </w:p>
        </w:tc>
        <w:tc>
          <w:tcPr>
            <w:tcW w:w="4819" w:type="dxa"/>
            <w:vAlign w:val="center"/>
            <w:hideMark/>
          </w:tcPr>
          <w:p w:rsidR="00F65144" w:rsidRPr="00A84A5C" w:rsidRDefault="00F65144" w:rsidP="0025395A">
            <w:pPr>
              <w:spacing w:before="180" w:after="180"/>
              <w:rPr>
                <w:rFonts w:cs="Times New Roman"/>
              </w:rPr>
            </w:pPr>
            <w:r w:rsidRPr="00A84A5C">
              <w:rPr>
                <w:rFonts w:cs="Times New Roman"/>
              </w:rPr>
              <w:t>平均每人外文期刊論文出版數</w:t>
            </w:r>
          </w:p>
        </w:tc>
      </w:tr>
      <w:tr w:rsidR="00F65144" w:rsidRPr="00A84A5C" w:rsidTr="0025395A">
        <w:trPr>
          <w:trHeight w:val="680"/>
        </w:trPr>
        <w:tc>
          <w:tcPr>
            <w:tcW w:w="0" w:type="auto"/>
            <w:vMerge/>
            <w:vAlign w:val="center"/>
            <w:hideMark/>
          </w:tcPr>
          <w:p w:rsidR="00F65144" w:rsidRPr="00A84A5C" w:rsidRDefault="00F65144" w:rsidP="0025395A">
            <w:pPr>
              <w:spacing w:before="180" w:after="180"/>
              <w:rPr>
                <w:rFonts w:cs="Times New Roman"/>
              </w:rPr>
            </w:pPr>
          </w:p>
        </w:tc>
        <w:tc>
          <w:tcPr>
            <w:tcW w:w="0" w:type="auto"/>
            <w:vMerge/>
            <w:vAlign w:val="center"/>
            <w:hideMark/>
          </w:tcPr>
          <w:p w:rsidR="00F65144" w:rsidRPr="00A84A5C" w:rsidRDefault="00F65144" w:rsidP="0025395A">
            <w:pPr>
              <w:spacing w:before="180" w:after="180"/>
              <w:rPr>
                <w:rFonts w:cs="Times New Roman"/>
              </w:rPr>
            </w:pPr>
          </w:p>
        </w:tc>
        <w:tc>
          <w:tcPr>
            <w:tcW w:w="2707" w:type="dxa"/>
            <w:vMerge/>
            <w:vAlign w:val="center"/>
            <w:hideMark/>
          </w:tcPr>
          <w:p w:rsidR="00F65144" w:rsidRPr="00A84A5C" w:rsidRDefault="00F65144" w:rsidP="0025395A">
            <w:pPr>
              <w:spacing w:before="180" w:after="180"/>
              <w:rPr>
                <w:rFonts w:cs="Times New Roman"/>
              </w:rPr>
            </w:pPr>
          </w:p>
        </w:tc>
        <w:tc>
          <w:tcPr>
            <w:tcW w:w="4819" w:type="dxa"/>
            <w:vAlign w:val="center"/>
            <w:hideMark/>
          </w:tcPr>
          <w:p w:rsidR="00F65144" w:rsidRPr="00A84A5C" w:rsidRDefault="00F65144" w:rsidP="0025395A">
            <w:pPr>
              <w:spacing w:before="180" w:after="180"/>
              <w:rPr>
                <w:rFonts w:cs="Times New Roman"/>
              </w:rPr>
            </w:pPr>
            <w:r w:rsidRPr="00A84A5C">
              <w:rPr>
                <w:rFonts w:cs="Times New Roman"/>
              </w:rPr>
              <w:t>平均每人中文專書出版數</w:t>
            </w:r>
          </w:p>
        </w:tc>
      </w:tr>
      <w:tr w:rsidR="00F65144" w:rsidRPr="00A84A5C" w:rsidTr="0025395A">
        <w:trPr>
          <w:trHeight w:val="680"/>
        </w:trPr>
        <w:tc>
          <w:tcPr>
            <w:tcW w:w="0" w:type="auto"/>
            <w:vMerge/>
            <w:vAlign w:val="center"/>
            <w:hideMark/>
          </w:tcPr>
          <w:p w:rsidR="00F65144" w:rsidRPr="00A84A5C" w:rsidRDefault="00F65144" w:rsidP="0025395A">
            <w:pPr>
              <w:spacing w:before="180" w:after="180"/>
              <w:rPr>
                <w:rFonts w:cs="Times New Roman"/>
              </w:rPr>
            </w:pPr>
          </w:p>
        </w:tc>
        <w:tc>
          <w:tcPr>
            <w:tcW w:w="0" w:type="auto"/>
            <w:vMerge/>
            <w:vAlign w:val="center"/>
            <w:hideMark/>
          </w:tcPr>
          <w:p w:rsidR="00F65144" w:rsidRPr="00A84A5C" w:rsidRDefault="00F65144" w:rsidP="0025395A">
            <w:pPr>
              <w:spacing w:before="180" w:after="180"/>
              <w:rPr>
                <w:rFonts w:cs="Times New Roman"/>
              </w:rPr>
            </w:pPr>
          </w:p>
        </w:tc>
        <w:tc>
          <w:tcPr>
            <w:tcW w:w="2707" w:type="dxa"/>
            <w:vMerge/>
            <w:vAlign w:val="center"/>
            <w:hideMark/>
          </w:tcPr>
          <w:p w:rsidR="00F65144" w:rsidRPr="00A84A5C" w:rsidRDefault="00F65144" w:rsidP="0025395A">
            <w:pPr>
              <w:spacing w:before="180" w:after="180"/>
              <w:rPr>
                <w:rFonts w:cs="Times New Roman"/>
              </w:rPr>
            </w:pPr>
          </w:p>
        </w:tc>
        <w:tc>
          <w:tcPr>
            <w:tcW w:w="4819" w:type="dxa"/>
            <w:vAlign w:val="center"/>
            <w:hideMark/>
          </w:tcPr>
          <w:p w:rsidR="00F65144" w:rsidRPr="00A84A5C" w:rsidRDefault="00F65144" w:rsidP="0025395A">
            <w:pPr>
              <w:spacing w:before="180" w:after="180"/>
              <w:rPr>
                <w:rFonts w:cs="Times New Roman"/>
              </w:rPr>
            </w:pPr>
            <w:r w:rsidRPr="00A84A5C">
              <w:rPr>
                <w:rFonts w:cs="Times New Roman"/>
              </w:rPr>
              <w:t>平均每人中文會議論文發表數</w:t>
            </w:r>
          </w:p>
        </w:tc>
      </w:tr>
      <w:tr w:rsidR="00F65144" w:rsidRPr="00A84A5C" w:rsidTr="0025395A">
        <w:trPr>
          <w:trHeight w:val="680"/>
        </w:trPr>
        <w:tc>
          <w:tcPr>
            <w:tcW w:w="0" w:type="auto"/>
            <w:vMerge/>
            <w:vAlign w:val="center"/>
            <w:hideMark/>
          </w:tcPr>
          <w:p w:rsidR="00F65144" w:rsidRPr="00A84A5C" w:rsidRDefault="00F65144" w:rsidP="0025395A">
            <w:pPr>
              <w:spacing w:before="180" w:after="180"/>
              <w:rPr>
                <w:rFonts w:cs="Times New Roman"/>
              </w:rPr>
            </w:pPr>
          </w:p>
        </w:tc>
        <w:tc>
          <w:tcPr>
            <w:tcW w:w="0" w:type="auto"/>
            <w:vMerge/>
            <w:vAlign w:val="center"/>
            <w:hideMark/>
          </w:tcPr>
          <w:p w:rsidR="00F65144" w:rsidRPr="00A84A5C" w:rsidRDefault="00F65144" w:rsidP="0025395A">
            <w:pPr>
              <w:spacing w:before="180" w:after="180"/>
              <w:rPr>
                <w:rFonts w:cs="Times New Roman"/>
              </w:rPr>
            </w:pPr>
          </w:p>
        </w:tc>
        <w:tc>
          <w:tcPr>
            <w:tcW w:w="2707" w:type="dxa"/>
            <w:vMerge/>
            <w:vAlign w:val="center"/>
            <w:hideMark/>
          </w:tcPr>
          <w:p w:rsidR="00F65144" w:rsidRPr="00A84A5C" w:rsidRDefault="00F65144" w:rsidP="0025395A">
            <w:pPr>
              <w:spacing w:before="180" w:after="180"/>
              <w:rPr>
                <w:rFonts w:cs="Times New Roman"/>
              </w:rPr>
            </w:pPr>
          </w:p>
        </w:tc>
        <w:tc>
          <w:tcPr>
            <w:tcW w:w="4819" w:type="dxa"/>
            <w:vAlign w:val="center"/>
            <w:hideMark/>
          </w:tcPr>
          <w:p w:rsidR="00F65144" w:rsidRPr="00A84A5C" w:rsidRDefault="00F65144" w:rsidP="0025395A">
            <w:pPr>
              <w:spacing w:before="180" w:after="180"/>
              <w:rPr>
                <w:rFonts w:cs="Times New Roman"/>
              </w:rPr>
            </w:pPr>
            <w:r w:rsidRPr="00A84A5C">
              <w:rPr>
                <w:rFonts w:cs="Times New Roman"/>
              </w:rPr>
              <w:t>平均每人外文會議論文發表數</w:t>
            </w:r>
          </w:p>
        </w:tc>
      </w:tr>
      <w:tr w:rsidR="00F65144" w:rsidRPr="00A84A5C" w:rsidTr="0025395A">
        <w:trPr>
          <w:trHeight w:val="680"/>
        </w:trPr>
        <w:tc>
          <w:tcPr>
            <w:tcW w:w="0" w:type="auto"/>
            <w:vMerge/>
            <w:vAlign w:val="center"/>
          </w:tcPr>
          <w:p w:rsidR="00F65144" w:rsidRPr="00A84A5C" w:rsidRDefault="00F65144" w:rsidP="0025395A">
            <w:pPr>
              <w:spacing w:before="180" w:after="180"/>
              <w:rPr>
                <w:rFonts w:cs="Times New Roman"/>
              </w:rPr>
            </w:pPr>
          </w:p>
        </w:tc>
        <w:tc>
          <w:tcPr>
            <w:tcW w:w="0" w:type="auto"/>
            <w:vMerge/>
            <w:vAlign w:val="center"/>
          </w:tcPr>
          <w:p w:rsidR="00F65144" w:rsidRPr="00A84A5C" w:rsidRDefault="00F65144" w:rsidP="0025395A">
            <w:pPr>
              <w:spacing w:before="180" w:after="180"/>
              <w:rPr>
                <w:rFonts w:cs="Times New Roman"/>
              </w:rPr>
            </w:pPr>
          </w:p>
        </w:tc>
        <w:tc>
          <w:tcPr>
            <w:tcW w:w="2707" w:type="dxa"/>
            <w:vMerge/>
            <w:vAlign w:val="center"/>
          </w:tcPr>
          <w:p w:rsidR="00F65144" w:rsidRPr="00A84A5C" w:rsidRDefault="00F65144" w:rsidP="0025395A">
            <w:pPr>
              <w:spacing w:before="180" w:after="180"/>
              <w:rPr>
                <w:rFonts w:cs="Times New Roman"/>
              </w:rPr>
            </w:pPr>
          </w:p>
        </w:tc>
        <w:tc>
          <w:tcPr>
            <w:tcW w:w="4819" w:type="dxa"/>
            <w:vAlign w:val="center"/>
          </w:tcPr>
          <w:p w:rsidR="00F65144" w:rsidRPr="00A84A5C" w:rsidRDefault="00F65144" w:rsidP="0025395A">
            <w:pPr>
              <w:spacing w:before="180" w:after="180"/>
              <w:rPr>
                <w:rFonts w:cs="Times New Roman"/>
              </w:rPr>
            </w:pPr>
            <w:r w:rsidRPr="00A84A5C">
              <w:rPr>
                <w:rFonts w:cs="Times New Roman"/>
              </w:rPr>
              <w:t>平均每人獲</w:t>
            </w:r>
            <w:r w:rsidR="00DF32F9">
              <w:rPr>
                <w:rFonts w:cs="Times New Roman"/>
              </w:rPr>
              <w:t>國科會</w:t>
            </w:r>
            <w:r w:rsidRPr="00A84A5C">
              <w:rPr>
                <w:rFonts w:cs="Times New Roman"/>
              </w:rPr>
              <w:t>研究計畫補助件數</w:t>
            </w:r>
          </w:p>
        </w:tc>
      </w:tr>
      <w:tr w:rsidR="00F65144" w:rsidRPr="00A84A5C" w:rsidTr="0025395A">
        <w:trPr>
          <w:trHeight w:val="680"/>
        </w:trPr>
        <w:tc>
          <w:tcPr>
            <w:tcW w:w="0" w:type="auto"/>
            <w:vMerge/>
            <w:vAlign w:val="center"/>
          </w:tcPr>
          <w:p w:rsidR="00F65144" w:rsidRPr="00A84A5C" w:rsidRDefault="00F65144" w:rsidP="0025395A">
            <w:pPr>
              <w:spacing w:before="180" w:after="180"/>
              <w:rPr>
                <w:rFonts w:cs="Times New Roman"/>
              </w:rPr>
            </w:pPr>
          </w:p>
        </w:tc>
        <w:tc>
          <w:tcPr>
            <w:tcW w:w="0" w:type="auto"/>
            <w:vMerge/>
            <w:vAlign w:val="center"/>
          </w:tcPr>
          <w:p w:rsidR="00F65144" w:rsidRPr="00A84A5C" w:rsidRDefault="00F65144" w:rsidP="0025395A">
            <w:pPr>
              <w:spacing w:before="180" w:after="180"/>
              <w:rPr>
                <w:rFonts w:cs="Times New Roman"/>
              </w:rPr>
            </w:pPr>
          </w:p>
        </w:tc>
        <w:tc>
          <w:tcPr>
            <w:tcW w:w="2707" w:type="dxa"/>
            <w:vMerge/>
            <w:vAlign w:val="center"/>
          </w:tcPr>
          <w:p w:rsidR="00F65144" w:rsidRPr="00A84A5C" w:rsidRDefault="00F65144" w:rsidP="0025395A">
            <w:pPr>
              <w:spacing w:before="180" w:after="180"/>
              <w:rPr>
                <w:rFonts w:cs="Times New Roman"/>
              </w:rPr>
            </w:pPr>
          </w:p>
        </w:tc>
        <w:tc>
          <w:tcPr>
            <w:tcW w:w="4819" w:type="dxa"/>
            <w:vAlign w:val="center"/>
          </w:tcPr>
          <w:p w:rsidR="00F65144" w:rsidRPr="00A84A5C" w:rsidRDefault="00F65144" w:rsidP="0025395A">
            <w:pPr>
              <w:spacing w:before="180" w:after="180"/>
              <w:rPr>
                <w:rFonts w:cs="Times New Roman"/>
              </w:rPr>
            </w:pPr>
            <w:r w:rsidRPr="00A84A5C">
              <w:rPr>
                <w:rFonts w:cs="Times New Roman"/>
              </w:rPr>
              <w:t>平均每人獲</w:t>
            </w:r>
            <w:r w:rsidR="00DF32F9">
              <w:rPr>
                <w:rFonts w:cs="Times New Roman"/>
              </w:rPr>
              <w:t>國科會</w:t>
            </w:r>
            <w:r w:rsidRPr="00A84A5C">
              <w:rPr>
                <w:rFonts w:cs="Times New Roman"/>
              </w:rPr>
              <w:t>研究計畫補助金額</w:t>
            </w:r>
          </w:p>
        </w:tc>
      </w:tr>
      <w:tr w:rsidR="00F65144" w:rsidRPr="00A84A5C" w:rsidTr="0025395A">
        <w:trPr>
          <w:trHeight w:val="680"/>
        </w:trPr>
        <w:tc>
          <w:tcPr>
            <w:tcW w:w="0" w:type="auto"/>
            <w:vMerge/>
            <w:vAlign w:val="center"/>
          </w:tcPr>
          <w:p w:rsidR="00F65144" w:rsidRPr="00A84A5C" w:rsidRDefault="00F65144" w:rsidP="003B0F75">
            <w:pPr>
              <w:spacing w:before="180" w:after="180"/>
              <w:rPr>
                <w:rFonts w:cs="Times New Roman"/>
              </w:rPr>
            </w:pPr>
          </w:p>
        </w:tc>
        <w:tc>
          <w:tcPr>
            <w:tcW w:w="0" w:type="auto"/>
            <w:vMerge/>
            <w:vAlign w:val="center"/>
          </w:tcPr>
          <w:p w:rsidR="00F65144" w:rsidRPr="00A84A5C" w:rsidRDefault="00F65144" w:rsidP="003B0F75">
            <w:pPr>
              <w:spacing w:before="180" w:after="180"/>
              <w:rPr>
                <w:rFonts w:cs="Times New Roman"/>
              </w:rPr>
            </w:pPr>
          </w:p>
        </w:tc>
        <w:tc>
          <w:tcPr>
            <w:tcW w:w="2707" w:type="dxa"/>
            <w:vMerge/>
            <w:vAlign w:val="center"/>
          </w:tcPr>
          <w:p w:rsidR="00F65144" w:rsidRPr="00A84A5C" w:rsidRDefault="00F65144" w:rsidP="003B0F75">
            <w:pPr>
              <w:spacing w:before="180" w:after="180"/>
              <w:rPr>
                <w:rFonts w:cs="Times New Roman"/>
              </w:rPr>
            </w:pPr>
          </w:p>
        </w:tc>
        <w:tc>
          <w:tcPr>
            <w:tcW w:w="4819" w:type="dxa"/>
            <w:vAlign w:val="center"/>
          </w:tcPr>
          <w:p w:rsidR="00F65144" w:rsidRPr="00A84A5C" w:rsidRDefault="00F65144" w:rsidP="003B0F75">
            <w:pPr>
              <w:spacing w:before="180" w:after="180"/>
              <w:rPr>
                <w:rFonts w:cs="Times New Roman"/>
              </w:rPr>
            </w:pPr>
            <w:r w:rsidRPr="00A84A5C">
              <w:rPr>
                <w:rFonts w:cs="Times New Roman"/>
              </w:rPr>
              <w:t>平均每人獲非</w:t>
            </w:r>
            <w:r w:rsidR="00DF32F9">
              <w:rPr>
                <w:rFonts w:cs="Times New Roman"/>
              </w:rPr>
              <w:t>國科會</w:t>
            </w:r>
            <w:r w:rsidRPr="00A84A5C">
              <w:rPr>
                <w:rFonts w:cs="Times New Roman"/>
              </w:rPr>
              <w:t>研究計畫補助件數</w:t>
            </w:r>
          </w:p>
        </w:tc>
      </w:tr>
      <w:tr w:rsidR="00F65144" w:rsidRPr="00A84A5C" w:rsidTr="0025395A">
        <w:trPr>
          <w:trHeight w:val="680"/>
        </w:trPr>
        <w:tc>
          <w:tcPr>
            <w:tcW w:w="0" w:type="auto"/>
            <w:vMerge/>
            <w:vAlign w:val="center"/>
          </w:tcPr>
          <w:p w:rsidR="00F65144" w:rsidRPr="00A84A5C" w:rsidRDefault="00F65144" w:rsidP="003B0F75">
            <w:pPr>
              <w:spacing w:before="180" w:after="180"/>
              <w:rPr>
                <w:rFonts w:cs="Times New Roman"/>
              </w:rPr>
            </w:pPr>
          </w:p>
        </w:tc>
        <w:tc>
          <w:tcPr>
            <w:tcW w:w="0" w:type="auto"/>
            <w:vMerge/>
            <w:vAlign w:val="center"/>
          </w:tcPr>
          <w:p w:rsidR="00F65144" w:rsidRPr="00A84A5C" w:rsidRDefault="00F65144" w:rsidP="003B0F75">
            <w:pPr>
              <w:spacing w:before="180" w:after="180"/>
              <w:rPr>
                <w:rFonts w:cs="Times New Roman"/>
              </w:rPr>
            </w:pPr>
          </w:p>
        </w:tc>
        <w:tc>
          <w:tcPr>
            <w:tcW w:w="2707" w:type="dxa"/>
            <w:vMerge/>
            <w:vAlign w:val="center"/>
          </w:tcPr>
          <w:p w:rsidR="00F65144" w:rsidRPr="00A84A5C" w:rsidRDefault="00F65144" w:rsidP="003B0F75">
            <w:pPr>
              <w:spacing w:before="180" w:after="180"/>
              <w:rPr>
                <w:rFonts w:cs="Times New Roman"/>
              </w:rPr>
            </w:pPr>
          </w:p>
        </w:tc>
        <w:tc>
          <w:tcPr>
            <w:tcW w:w="4819" w:type="dxa"/>
            <w:vAlign w:val="center"/>
          </w:tcPr>
          <w:p w:rsidR="00F65144" w:rsidRPr="00A84A5C" w:rsidRDefault="00F65144" w:rsidP="003B0F75">
            <w:pPr>
              <w:spacing w:before="180" w:after="180"/>
              <w:rPr>
                <w:rFonts w:cs="Times New Roman"/>
              </w:rPr>
            </w:pPr>
            <w:r w:rsidRPr="00A84A5C">
              <w:rPr>
                <w:rFonts w:cs="Times New Roman"/>
              </w:rPr>
              <w:t>平均每人獲非</w:t>
            </w:r>
            <w:r w:rsidR="00DF32F9">
              <w:rPr>
                <w:rFonts w:cs="Times New Roman"/>
              </w:rPr>
              <w:t>國科會</w:t>
            </w:r>
            <w:r w:rsidRPr="00A84A5C">
              <w:rPr>
                <w:rFonts w:cs="Times New Roman"/>
              </w:rPr>
              <w:t>研究計畫補助金額</w:t>
            </w:r>
          </w:p>
        </w:tc>
      </w:tr>
      <w:tr w:rsidR="00F65144" w:rsidRPr="00A84A5C" w:rsidTr="00A2662F">
        <w:trPr>
          <w:trHeight w:val="680"/>
        </w:trPr>
        <w:tc>
          <w:tcPr>
            <w:tcW w:w="0" w:type="auto"/>
            <w:vMerge/>
            <w:vAlign w:val="center"/>
          </w:tcPr>
          <w:p w:rsidR="00F65144" w:rsidRPr="00A84A5C" w:rsidRDefault="00F65144" w:rsidP="00F65144">
            <w:pPr>
              <w:spacing w:before="180" w:after="180"/>
              <w:rPr>
                <w:rFonts w:cs="Times New Roman"/>
              </w:rPr>
            </w:pPr>
          </w:p>
        </w:tc>
        <w:tc>
          <w:tcPr>
            <w:tcW w:w="0" w:type="auto"/>
            <w:vMerge/>
            <w:vAlign w:val="center"/>
          </w:tcPr>
          <w:p w:rsidR="00F65144" w:rsidRPr="00A84A5C" w:rsidRDefault="00F65144" w:rsidP="00F65144">
            <w:pPr>
              <w:spacing w:before="180" w:after="180"/>
              <w:rPr>
                <w:rFonts w:cs="Times New Roman"/>
              </w:rPr>
            </w:pPr>
          </w:p>
        </w:tc>
        <w:tc>
          <w:tcPr>
            <w:tcW w:w="2707" w:type="dxa"/>
            <w:vMerge/>
            <w:vAlign w:val="center"/>
          </w:tcPr>
          <w:p w:rsidR="00F65144" w:rsidRPr="00A84A5C" w:rsidRDefault="00F65144" w:rsidP="00F65144">
            <w:pPr>
              <w:spacing w:before="180" w:after="180"/>
              <w:rPr>
                <w:rFonts w:cs="Times New Roman"/>
              </w:rPr>
            </w:pPr>
          </w:p>
        </w:tc>
        <w:tc>
          <w:tcPr>
            <w:tcW w:w="4819" w:type="dxa"/>
            <w:tcBorders>
              <w:top w:val="single" w:sz="4" w:space="0" w:color="auto"/>
              <w:left w:val="single" w:sz="4" w:space="0" w:color="auto"/>
              <w:bottom w:val="single" w:sz="4" w:space="0" w:color="auto"/>
              <w:right w:val="single" w:sz="4" w:space="0" w:color="auto"/>
            </w:tcBorders>
            <w:vAlign w:val="center"/>
          </w:tcPr>
          <w:p w:rsidR="00F65144" w:rsidRPr="00A84A5C" w:rsidRDefault="00F65144" w:rsidP="00F65144">
            <w:pPr>
              <w:spacing w:before="180" w:after="180"/>
              <w:rPr>
                <w:rFonts w:cs="Times New Roman"/>
              </w:rPr>
            </w:pPr>
            <w:r w:rsidRPr="00A84A5C">
              <w:rPr>
                <w:rFonts w:cs="Times New Roman" w:hint="eastAsia"/>
              </w:rPr>
              <w:t>平均每人獲高教深耕（競爭型）計畫補助件數</w:t>
            </w:r>
          </w:p>
        </w:tc>
      </w:tr>
      <w:tr w:rsidR="00F65144" w:rsidRPr="00A84A5C" w:rsidTr="00A2662F">
        <w:trPr>
          <w:trHeight w:val="680"/>
        </w:trPr>
        <w:tc>
          <w:tcPr>
            <w:tcW w:w="0" w:type="auto"/>
            <w:vMerge/>
            <w:vAlign w:val="center"/>
          </w:tcPr>
          <w:p w:rsidR="00F65144" w:rsidRPr="00A84A5C" w:rsidRDefault="00F65144" w:rsidP="00F65144">
            <w:pPr>
              <w:spacing w:before="180" w:after="180"/>
              <w:rPr>
                <w:rFonts w:cs="Times New Roman"/>
              </w:rPr>
            </w:pPr>
          </w:p>
        </w:tc>
        <w:tc>
          <w:tcPr>
            <w:tcW w:w="0" w:type="auto"/>
            <w:vMerge/>
            <w:vAlign w:val="center"/>
          </w:tcPr>
          <w:p w:rsidR="00F65144" w:rsidRPr="00A84A5C" w:rsidRDefault="00F65144" w:rsidP="00F65144">
            <w:pPr>
              <w:spacing w:before="180" w:after="180"/>
              <w:rPr>
                <w:rFonts w:cs="Times New Roman"/>
              </w:rPr>
            </w:pPr>
          </w:p>
        </w:tc>
        <w:tc>
          <w:tcPr>
            <w:tcW w:w="2707" w:type="dxa"/>
            <w:vMerge/>
            <w:vAlign w:val="center"/>
          </w:tcPr>
          <w:p w:rsidR="00F65144" w:rsidRPr="00A84A5C" w:rsidRDefault="00F65144" w:rsidP="00F65144">
            <w:pPr>
              <w:spacing w:before="180" w:after="180"/>
              <w:rPr>
                <w:rFonts w:cs="Times New Roman"/>
              </w:rPr>
            </w:pPr>
          </w:p>
        </w:tc>
        <w:tc>
          <w:tcPr>
            <w:tcW w:w="4819" w:type="dxa"/>
            <w:tcBorders>
              <w:top w:val="single" w:sz="4" w:space="0" w:color="auto"/>
              <w:left w:val="single" w:sz="4" w:space="0" w:color="auto"/>
              <w:bottom w:val="single" w:sz="4" w:space="0" w:color="auto"/>
              <w:right w:val="single" w:sz="4" w:space="0" w:color="auto"/>
            </w:tcBorders>
            <w:vAlign w:val="center"/>
          </w:tcPr>
          <w:p w:rsidR="00F65144" w:rsidRPr="00A84A5C" w:rsidRDefault="00F65144" w:rsidP="00F65144">
            <w:pPr>
              <w:spacing w:before="180" w:after="180"/>
              <w:rPr>
                <w:rFonts w:cs="Times New Roman"/>
              </w:rPr>
            </w:pPr>
            <w:r w:rsidRPr="00A84A5C">
              <w:rPr>
                <w:rFonts w:cs="Times New Roman" w:hint="eastAsia"/>
              </w:rPr>
              <w:t>平均每人獲高教深耕（競爭型）計畫補助金額</w:t>
            </w:r>
          </w:p>
        </w:tc>
      </w:tr>
      <w:tr w:rsidR="001C5104" w:rsidRPr="00A84A5C" w:rsidTr="0025395A">
        <w:trPr>
          <w:trHeight w:val="680"/>
        </w:trPr>
        <w:tc>
          <w:tcPr>
            <w:tcW w:w="0" w:type="auto"/>
            <w:vMerge/>
            <w:noWrap/>
            <w:vAlign w:val="center"/>
            <w:hideMark/>
          </w:tcPr>
          <w:p w:rsidR="001C5104" w:rsidRPr="00A84A5C" w:rsidRDefault="001C5104" w:rsidP="003B0F75">
            <w:pPr>
              <w:spacing w:before="180" w:after="180"/>
              <w:rPr>
                <w:rFonts w:cs="Times New Roman"/>
              </w:rPr>
            </w:pPr>
          </w:p>
        </w:tc>
        <w:tc>
          <w:tcPr>
            <w:tcW w:w="0" w:type="auto"/>
            <w:vMerge/>
            <w:noWrap/>
            <w:vAlign w:val="center"/>
            <w:hideMark/>
          </w:tcPr>
          <w:p w:rsidR="001C5104" w:rsidRPr="00A84A5C" w:rsidRDefault="001C5104" w:rsidP="003B0F75">
            <w:pPr>
              <w:spacing w:before="180" w:after="180"/>
              <w:rPr>
                <w:rFonts w:cs="Times New Roman"/>
              </w:rPr>
            </w:pPr>
          </w:p>
        </w:tc>
        <w:tc>
          <w:tcPr>
            <w:tcW w:w="2707" w:type="dxa"/>
            <w:vMerge w:val="restart"/>
            <w:vAlign w:val="center"/>
            <w:hideMark/>
          </w:tcPr>
          <w:p w:rsidR="001C5104" w:rsidRPr="00A84A5C" w:rsidRDefault="001C5104" w:rsidP="003B0F75">
            <w:pPr>
              <w:spacing w:before="180" w:after="180"/>
              <w:rPr>
                <w:rFonts w:cs="Times New Roman"/>
              </w:rPr>
            </w:pPr>
            <w:r w:rsidRPr="00A84A5C">
              <w:rPr>
                <w:rFonts w:cs="Times New Roman"/>
              </w:rPr>
              <w:t>15</w:t>
            </w:r>
            <w:r w:rsidRPr="00A84A5C">
              <w:rPr>
                <w:rFonts w:cs="Times New Roman"/>
              </w:rPr>
              <w:t>教師獲獎表現</w:t>
            </w:r>
          </w:p>
        </w:tc>
        <w:tc>
          <w:tcPr>
            <w:tcW w:w="4819" w:type="dxa"/>
            <w:vAlign w:val="center"/>
            <w:hideMark/>
          </w:tcPr>
          <w:p w:rsidR="001C5104" w:rsidRPr="00A84A5C" w:rsidRDefault="001C5104" w:rsidP="003B0F75">
            <w:pPr>
              <w:spacing w:before="180" w:after="180"/>
              <w:rPr>
                <w:rFonts w:cs="Times New Roman"/>
              </w:rPr>
            </w:pPr>
            <w:r w:rsidRPr="00A84A5C">
              <w:rPr>
                <w:rFonts w:cs="Times New Roman"/>
              </w:rPr>
              <w:t>校內學術獲獎比例</w:t>
            </w:r>
          </w:p>
        </w:tc>
      </w:tr>
      <w:tr w:rsidR="001C5104" w:rsidRPr="00A84A5C" w:rsidTr="0025395A">
        <w:trPr>
          <w:trHeight w:val="680"/>
        </w:trPr>
        <w:tc>
          <w:tcPr>
            <w:tcW w:w="0" w:type="auto"/>
            <w:vMerge/>
            <w:noWrap/>
            <w:vAlign w:val="center"/>
          </w:tcPr>
          <w:p w:rsidR="001C5104" w:rsidRPr="00A84A5C" w:rsidRDefault="001C5104" w:rsidP="003B0F75">
            <w:pPr>
              <w:spacing w:before="180" w:after="180"/>
              <w:rPr>
                <w:rFonts w:cs="Times New Roman"/>
              </w:rPr>
            </w:pPr>
          </w:p>
        </w:tc>
        <w:tc>
          <w:tcPr>
            <w:tcW w:w="0" w:type="auto"/>
            <w:vMerge/>
            <w:noWrap/>
            <w:vAlign w:val="center"/>
          </w:tcPr>
          <w:p w:rsidR="001C5104" w:rsidRPr="00A84A5C" w:rsidRDefault="001C5104" w:rsidP="003B0F75">
            <w:pPr>
              <w:spacing w:before="180" w:after="180"/>
              <w:rPr>
                <w:rFonts w:cs="Times New Roman"/>
              </w:rPr>
            </w:pPr>
          </w:p>
        </w:tc>
        <w:tc>
          <w:tcPr>
            <w:tcW w:w="2707" w:type="dxa"/>
            <w:vMerge/>
            <w:vAlign w:val="center"/>
          </w:tcPr>
          <w:p w:rsidR="001C5104" w:rsidRPr="00A84A5C" w:rsidRDefault="001C5104" w:rsidP="003B0F75">
            <w:pPr>
              <w:spacing w:before="180" w:after="180"/>
              <w:rPr>
                <w:rFonts w:cs="Times New Roman"/>
              </w:rPr>
            </w:pPr>
          </w:p>
        </w:tc>
        <w:tc>
          <w:tcPr>
            <w:tcW w:w="4819" w:type="dxa"/>
            <w:vAlign w:val="center"/>
          </w:tcPr>
          <w:p w:rsidR="001C5104" w:rsidRPr="00A84A5C" w:rsidRDefault="001C5104" w:rsidP="003B0F75">
            <w:pPr>
              <w:spacing w:before="180" w:after="180"/>
              <w:rPr>
                <w:rFonts w:cs="Times New Roman"/>
              </w:rPr>
            </w:pPr>
            <w:r w:rsidRPr="00A84A5C">
              <w:rPr>
                <w:rFonts w:cs="Times New Roman"/>
              </w:rPr>
              <w:t>校外學術獲獎比例</w:t>
            </w:r>
          </w:p>
        </w:tc>
      </w:tr>
      <w:tr w:rsidR="003B0F75" w:rsidRPr="00A84A5C" w:rsidTr="0025395A">
        <w:trPr>
          <w:trHeight w:val="680"/>
        </w:trPr>
        <w:tc>
          <w:tcPr>
            <w:tcW w:w="0" w:type="auto"/>
            <w:vMerge/>
            <w:noWrap/>
            <w:vAlign w:val="center"/>
            <w:hideMark/>
          </w:tcPr>
          <w:p w:rsidR="003B0F75" w:rsidRPr="00A84A5C" w:rsidRDefault="003B0F75" w:rsidP="003B0F75">
            <w:pPr>
              <w:spacing w:before="180" w:after="180"/>
              <w:rPr>
                <w:rFonts w:cs="Times New Roman"/>
              </w:rPr>
            </w:pPr>
          </w:p>
        </w:tc>
        <w:tc>
          <w:tcPr>
            <w:tcW w:w="0" w:type="auto"/>
            <w:vMerge w:val="restart"/>
            <w:noWrap/>
            <w:vAlign w:val="center"/>
            <w:hideMark/>
          </w:tcPr>
          <w:p w:rsidR="003B0F75" w:rsidRPr="00A84A5C" w:rsidRDefault="003B0F75" w:rsidP="003B0F75">
            <w:pPr>
              <w:spacing w:before="180" w:after="180"/>
              <w:rPr>
                <w:rFonts w:cs="Times New Roman"/>
              </w:rPr>
            </w:pPr>
            <w:r w:rsidRPr="00A84A5C">
              <w:rPr>
                <w:rFonts w:cs="Times New Roman"/>
              </w:rPr>
              <w:t>服務</w:t>
            </w:r>
          </w:p>
        </w:tc>
        <w:tc>
          <w:tcPr>
            <w:tcW w:w="2707" w:type="dxa"/>
            <w:vMerge w:val="restart"/>
            <w:vAlign w:val="center"/>
            <w:hideMark/>
          </w:tcPr>
          <w:p w:rsidR="003B0F75" w:rsidRPr="00A84A5C" w:rsidRDefault="003B0F75" w:rsidP="003B0F75">
            <w:pPr>
              <w:spacing w:before="180" w:after="180"/>
              <w:rPr>
                <w:rFonts w:cs="Times New Roman"/>
              </w:rPr>
            </w:pPr>
            <w:r w:rsidRPr="00A84A5C">
              <w:rPr>
                <w:rFonts w:cs="Times New Roman"/>
              </w:rPr>
              <w:t>16</w:t>
            </w:r>
            <w:r w:rsidRPr="00A84A5C">
              <w:rPr>
                <w:rFonts w:cs="Times New Roman"/>
              </w:rPr>
              <w:t>擔任行政職務</w:t>
            </w:r>
          </w:p>
        </w:tc>
        <w:tc>
          <w:tcPr>
            <w:tcW w:w="4819" w:type="dxa"/>
            <w:vAlign w:val="center"/>
            <w:hideMark/>
          </w:tcPr>
          <w:p w:rsidR="003B0F75" w:rsidRPr="00A84A5C" w:rsidRDefault="003B0F75" w:rsidP="003B0F75">
            <w:pPr>
              <w:spacing w:before="180" w:after="180"/>
              <w:rPr>
                <w:rFonts w:cs="Times New Roman"/>
              </w:rPr>
            </w:pPr>
            <w:r w:rsidRPr="00A84A5C">
              <w:rPr>
                <w:rFonts w:cs="Times New Roman"/>
              </w:rPr>
              <w:t>各系所教師兼任本校一級學術行政主管及副主管人次</w:t>
            </w:r>
          </w:p>
        </w:tc>
      </w:tr>
      <w:tr w:rsidR="003B0F75" w:rsidRPr="00A84A5C" w:rsidTr="0025395A">
        <w:trPr>
          <w:trHeight w:val="680"/>
        </w:trPr>
        <w:tc>
          <w:tcPr>
            <w:tcW w:w="0" w:type="auto"/>
            <w:vMerge/>
            <w:vAlign w:val="center"/>
            <w:hideMark/>
          </w:tcPr>
          <w:p w:rsidR="003B0F75" w:rsidRPr="00A84A5C" w:rsidRDefault="003B0F75" w:rsidP="003B0F75">
            <w:pPr>
              <w:spacing w:before="180" w:after="180"/>
              <w:rPr>
                <w:rFonts w:cs="Times New Roman"/>
              </w:rPr>
            </w:pPr>
          </w:p>
        </w:tc>
        <w:tc>
          <w:tcPr>
            <w:tcW w:w="0" w:type="auto"/>
            <w:vMerge/>
            <w:vAlign w:val="center"/>
            <w:hideMark/>
          </w:tcPr>
          <w:p w:rsidR="003B0F75" w:rsidRPr="00A84A5C" w:rsidRDefault="003B0F75" w:rsidP="003B0F75">
            <w:pPr>
              <w:spacing w:before="180" w:after="180"/>
              <w:rPr>
                <w:rFonts w:cs="Times New Roman"/>
              </w:rPr>
            </w:pPr>
          </w:p>
        </w:tc>
        <w:tc>
          <w:tcPr>
            <w:tcW w:w="2707" w:type="dxa"/>
            <w:vMerge/>
            <w:vAlign w:val="center"/>
            <w:hideMark/>
          </w:tcPr>
          <w:p w:rsidR="003B0F75" w:rsidRPr="00A84A5C" w:rsidRDefault="003B0F75" w:rsidP="003B0F75">
            <w:pPr>
              <w:spacing w:before="180" w:after="180"/>
              <w:rPr>
                <w:rFonts w:cs="Times New Roman"/>
              </w:rPr>
            </w:pPr>
          </w:p>
        </w:tc>
        <w:tc>
          <w:tcPr>
            <w:tcW w:w="4819" w:type="dxa"/>
            <w:vAlign w:val="center"/>
            <w:hideMark/>
          </w:tcPr>
          <w:p w:rsidR="003B0F75" w:rsidRPr="00A84A5C" w:rsidRDefault="003B0F75" w:rsidP="001D4507">
            <w:pPr>
              <w:spacing w:before="180" w:after="180"/>
              <w:rPr>
                <w:rFonts w:cs="Times New Roman"/>
              </w:rPr>
            </w:pPr>
            <w:r w:rsidRPr="00A84A5C">
              <w:rPr>
                <w:rFonts w:cs="Times New Roman"/>
              </w:rPr>
              <w:t>各系所教師兼任本校二級學術行政主管人次</w:t>
            </w:r>
          </w:p>
        </w:tc>
      </w:tr>
      <w:tr w:rsidR="003B0F75" w:rsidRPr="00A84A5C" w:rsidTr="0025395A">
        <w:trPr>
          <w:trHeight w:val="680"/>
        </w:trPr>
        <w:tc>
          <w:tcPr>
            <w:tcW w:w="0" w:type="auto"/>
            <w:vMerge w:val="restart"/>
            <w:noWrap/>
            <w:vAlign w:val="center"/>
            <w:hideMark/>
          </w:tcPr>
          <w:p w:rsidR="003B0F75" w:rsidRPr="00A84A5C" w:rsidRDefault="003B0F75" w:rsidP="003B0F75">
            <w:pPr>
              <w:spacing w:before="180" w:after="180"/>
              <w:rPr>
                <w:rFonts w:cs="Times New Roman"/>
              </w:rPr>
            </w:pPr>
            <w:r w:rsidRPr="00A84A5C">
              <w:rPr>
                <w:rFonts w:cs="Times New Roman"/>
              </w:rPr>
              <w:t>單位治理</w:t>
            </w:r>
          </w:p>
        </w:tc>
        <w:tc>
          <w:tcPr>
            <w:tcW w:w="0" w:type="auto"/>
            <w:vMerge w:val="restart"/>
            <w:noWrap/>
            <w:vAlign w:val="center"/>
            <w:hideMark/>
          </w:tcPr>
          <w:p w:rsidR="003B0F75" w:rsidRPr="00A84A5C" w:rsidRDefault="003B0F75" w:rsidP="003B0F75">
            <w:pPr>
              <w:spacing w:before="180" w:after="180"/>
              <w:rPr>
                <w:rFonts w:cs="Times New Roman"/>
              </w:rPr>
            </w:pPr>
            <w:r w:rsidRPr="00A84A5C">
              <w:rPr>
                <w:rFonts w:cs="Times New Roman"/>
              </w:rPr>
              <w:t>人事</w:t>
            </w:r>
          </w:p>
        </w:tc>
        <w:tc>
          <w:tcPr>
            <w:tcW w:w="2707" w:type="dxa"/>
            <w:vMerge w:val="restart"/>
            <w:vAlign w:val="center"/>
            <w:hideMark/>
          </w:tcPr>
          <w:p w:rsidR="003B0F75" w:rsidRPr="00A84A5C" w:rsidRDefault="003B0F75" w:rsidP="003B0F75">
            <w:pPr>
              <w:spacing w:before="180" w:after="180"/>
              <w:rPr>
                <w:rFonts w:cs="Times New Roman"/>
              </w:rPr>
            </w:pPr>
            <w:r w:rsidRPr="00A84A5C">
              <w:rPr>
                <w:rFonts w:cs="Times New Roman"/>
              </w:rPr>
              <w:t>17</w:t>
            </w:r>
            <w:r w:rsidRPr="00A84A5C">
              <w:rPr>
                <w:rFonts w:cs="Times New Roman"/>
              </w:rPr>
              <w:t>生師比</w:t>
            </w:r>
          </w:p>
        </w:tc>
        <w:tc>
          <w:tcPr>
            <w:tcW w:w="4819" w:type="dxa"/>
            <w:vAlign w:val="center"/>
            <w:hideMark/>
          </w:tcPr>
          <w:p w:rsidR="003B0F75" w:rsidRPr="00A84A5C" w:rsidRDefault="003B0F75" w:rsidP="003B0F75">
            <w:pPr>
              <w:spacing w:before="180" w:after="180"/>
              <w:rPr>
                <w:rFonts w:cs="Times New Roman"/>
              </w:rPr>
            </w:pPr>
            <w:r w:rsidRPr="00A84A5C">
              <w:rPr>
                <w:rFonts w:cs="Times New Roman"/>
              </w:rPr>
              <w:t>各系所每學年生師比率</w:t>
            </w:r>
          </w:p>
        </w:tc>
      </w:tr>
      <w:tr w:rsidR="003B0F75" w:rsidRPr="00A84A5C" w:rsidTr="0025395A">
        <w:trPr>
          <w:trHeight w:val="680"/>
        </w:trPr>
        <w:tc>
          <w:tcPr>
            <w:tcW w:w="0" w:type="auto"/>
            <w:vMerge/>
            <w:noWrap/>
            <w:vAlign w:val="center"/>
          </w:tcPr>
          <w:p w:rsidR="003B0F75" w:rsidRPr="00A84A5C" w:rsidRDefault="003B0F75" w:rsidP="003B0F75">
            <w:pPr>
              <w:spacing w:before="180" w:after="180"/>
              <w:rPr>
                <w:rFonts w:cs="Times New Roman"/>
              </w:rPr>
            </w:pPr>
          </w:p>
        </w:tc>
        <w:tc>
          <w:tcPr>
            <w:tcW w:w="0" w:type="auto"/>
            <w:vMerge/>
            <w:noWrap/>
            <w:vAlign w:val="center"/>
          </w:tcPr>
          <w:p w:rsidR="003B0F75" w:rsidRPr="00A84A5C" w:rsidRDefault="003B0F75" w:rsidP="003B0F75">
            <w:pPr>
              <w:spacing w:before="180" w:after="180"/>
              <w:rPr>
                <w:rFonts w:cs="Times New Roman"/>
              </w:rPr>
            </w:pPr>
          </w:p>
        </w:tc>
        <w:tc>
          <w:tcPr>
            <w:tcW w:w="2707" w:type="dxa"/>
            <w:vMerge/>
            <w:vAlign w:val="center"/>
          </w:tcPr>
          <w:p w:rsidR="003B0F75" w:rsidRPr="00A84A5C" w:rsidRDefault="003B0F75" w:rsidP="003B0F75">
            <w:pPr>
              <w:spacing w:before="180" w:after="180"/>
              <w:rPr>
                <w:rFonts w:cs="Times New Roman"/>
              </w:rPr>
            </w:pPr>
          </w:p>
        </w:tc>
        <w:tc>
          <w:tcPr>
            <w:tcW w:w="4819" w:type="dxa"/>
            <w:vAlign w:val="center"/>
          </w:tcPr>
          <w:p w:rsidR="003B0F75" w:rsidRPr="00A84A5C" w:rsidRDefault="003B0F75" w:rsidP="003B0F75">
            <w:pPr>
              <w:spacing w:before="180" w:after="180"/>
              <w:rPr>
                <w:rFonts w:cs="Times New Roman"/>
              </w:rPr>
            </w:pPr>
            <w:r w:rsidRPr="00A84A5C">
              <w:rPr>
                <w:rFonts w:cs="Times New Roman"/>
              </w:rPr>
              <w:t>外籍師資比率</w:t>
            </w:r>
          </w:p>
        </w:tc>
      </w:tr>
      <w:tr w:rsidR="003B0F75" w:rsidRPr="00A84A5C" w:rsidTr="0025395A">
        <w:trPr>
          <w:trHeight w:val="680"/>
        </w:trPr>
        <w:tc>
          <w:tcPr>
            <w:tcW w:w="0" w:type="auto"/>
            <w:vMerge/>
            <w:noWrap/>
            <w:vAlign w:val="center"/>
            <w:hideMark/>
          </w:tcPr>
          <w:p w:rsidR="003B0F75" w:rsidRPr="00A84A5C" w:rsidRDefault="003B0F75" w:rsidP="003B0F75">
            <w:pPr>
              <w:spacing w:before="180" w:after="180"/>
              <w:rPr>
                <w:rFonts w:cs="Times New Roman"/>
              </w:rPr>
            </w:pPr>
          </w:p>
        </w:tc>
        <w:tc>
          <w:tcPr>
            <w:tcW w:w="0" w:type="auto"/>
            <w:vMerge/>
            <w:noWrap/>
            <w:vAlign w:val="center"/>
            <w:hideMark/>
          </w:tcPr>
          <w:p w:rsidR="003B0F75" w:rsidRPr="00A84A5C" w:rsidRDefault="003B0F75" w:rsidP="003B0F75">
            <w:pPr>
              <w:spacing w:before="180" w:after="180"/>
              <w:rPr>
                <w:rFonts w:cs="Times New Roman"/>
              </w:rPr>
            </w:pPr>
          </w:p>
        </w:tc>
        <w:tc>
          <w:tcPr>
            <w:tcW w:w="2707" w:type="dxa"/>
            <w:vMerge w:val="restart"/>
            <w:vAlign w:val="center"/>
            <w:hideMark/>
          </w:tcPr>
          <w:p w:rsidR="003B0F75" w:rsidRPr="00A84A5C" w:rsidRDefault="003B0F75" w:rsidP="003B0F75">
            <w:pPr>
              <w:spacing w:before="180" w:after="180"/>
              <w:rPr>
                <w:rFonts w:cs="Times New Roman"/>
              </w:rPr>
            </w:pPr>
            <w:r w:rsidRPr="00A84A5C">
              <w:rPr>
                <w:rFonts w:cs="Times New Roman"/>
              </w:rPr>
              <w:t>18</w:t>
            </w:r>
            <w:r w:rsidRPr="00A84A5C">
              <w:rPr>
                <w:rFonts w:cs="Times New Roman"/>
              </w:rPr>
              <w:t>教師新進、退休情形</w:t>
            </w:r>
          </w:p>
        </w:tc>
        <w:tc>
          <w:tcPr>
            <w:tcW w:w="4819" w:type="dxa"/>
            <w:vAlign w:val="center"/>
            <w:hideMark/>
          </w:tcPr>
          <w:p w:rsidR="003B0F75" w:rsidRPr="00A84A5C" w:rsidRDefault="003B0F75" w:rsidP="003B0F75">
            <w:pPr>
              <w:spacing w:before="180" w:after="180"/>
              <w:rPr>
                <w:rFonts w:cs="Times New Roman"/>
              </w:rPr>
            </w:pPr>
            <w:r w:rsidRPr="00A84A5C">
              <w:rPr>
                <w:rFonts w:cs="Times New Roman"/>
              </w:rPr>
              <w:t>各系所每學年新進教師比率</w:t>
            </w:r>
          </w:p>
        </w:tc>
      </w:tr>
      <w:tr w:rsidR="003B0F75" w:rsidRPr="00A84A5C" w:rsidTr="0025395A">
        <w:trPr>
          <w:trHeight w:val="680"/>
        </w:trPr>
        <w:tc>
          <w:tcPr>
            <w:tcW w:w="0" w:type="auto"/>
            <w:vMerge/>
            <w:vAlign w:val="center"/>
            <w:hideMark/>
          </w:tcPr>
          <w:p w:rsidR="003B0F75" w:rsidRPr="00A84A5C" w:rsidRDefault="003B0F75" w:rsidP="003B0F75">
            <w:pPr>
              <w:spacing w:before="180" w:after="180"/>
              <w:rPr>
                <w:rFonts w:cs="Times New Roman"/>
              </w:rPr>
            </w:pPr>
          </w:p>
        </w:tc>
        <w:tc>
          <w:tcPr>
            <w:tcW w:w="0" w:type="auto"/>
            <w:vMerge/>
            <w:vAlign w:val="center"/>
            <w:hideMark/>
          </w:tcPr>
          <w:p w:rsidR="003B0F75" w:rsidRPr="00A84A5C" w:rsidRDefault="003B0F75" w:rsidP="003B0F75">
            <w:pPr>
              <w:spacing w:before="180" w:after="180"/>
              <w:rPr>
                <w:rFonts w:cs="Times New Roman"/>
              </w:rPr>
            </w:pPr>
          </w:p>
        </w:tc>
        <w:tc>
          <w:tcPr>
            <w:tcW w:w="2707" w:type="dxa"/>
            <w:vMerge/>
            <w:vAlign w:val="center"/>
            <w:hideMark/>
          </w:tcPr>
          <w:p w:rsidR="003B0F75" w:rsidRPr="00A84A5C" w:rsidRDefault="003B0F75" w:rsidP="003B0F75">
            <w:pPr>
              <w:spacing w:before="180" w:after="180"/>
              <w:rPr>
                <w:rFonts w:cs="Times New Roman"/>
              </w:rPr>
            </w:pPr>
          </w:p>
        </w:tc>
        <w:tc>
          <w:tcPr>
            <w:tcW w:w="4819" w:type="dxa"/>
            <w:vAlign w:val="center"/>
            <w:hideMark/>
          </w:tcPr>
          <w:p w:rsidR="003B0F75" w:rsidRPr="00A84A5C" w:rsidRDefault="003B0F75" w:rsidP="003B0F75">
            <w:pPr>
              <w:spacing w:before="180" w:after="180"/>
              <w:rPr>
                <w:rFonts w:cs="Times New Roman"/>
              </w:rPr>
            </w:pPr>
            <w:r w:rsidRPr="00A84A5C">
              <w:rPr>
                <w:rFonts w:cs="Times New Roman"/>
              </w:rPr>
              <w:t>各系所未來五年內退休教師比率</w:t>
            </w:r>
          </w:p>
        </w:tc>
      </w:tr>
      <w:tr w:rsidR="003B0F75" w:rsidRPr="00A84A5C" w:rsidTr="0025395A">
        <w:trPr>
          <w:trHeight w:val="680"/>
        </w:trPr>
        <w:tc>
          <w:tcPr>
            <w:tcW w:w="0" w:type="auto"/>
            <w:vMerge/>
            <w:noWrap/>
            <w:vAlign w:val="center"/>
            <w:hideMark/>
          </w:tcPr>
          <w:p w:rsidR="003B0F75" w:rsidRPr="00A84A5C" w:rsidRDefault="003B0F75" w:rsidP="003B0F75">
            <w:pPr>
              <w:spacing w:before="180" w:after="180"/>
              <w:rPr>
                <w:rFonts w:cs="Times New Roman"/>
              </w:rPr>
            </w:pPr>
          </w:p>
        </w:tc>
        <w:tc>
          <w:tcPr>
            <w:tcW w:w="0" w:type="auto"/>
            <w:noWrap/>
            <w:vAlign w:val="center"/>
            <w:hideMark/>
          </w:tcPr>
          <w:p w:rsidR="003B0F75" w:rsidRPr="00A84A5C" w:rsidRDefault="00F65144" w:rsidP="003B0F75">
            <w:pPr>
              <w:spacing w:before="180" w:after="180"/>
              <w:rPr>
                <w:rFonts w:cs="Times New Roman"/>
              </w:rPr>
            </w:pPr>
            <w:r w:rsidRPr="00A84A5C">
              <w:rPr>
                <w:rFonts w:cs="Times New Roman" w:hint="eastAsia"/>
              </w:rPr>
              <w:t>國際化</w:t>
            </w:r>
          </w:p>
        </w:tc>
        <w:tc>
          <w:tcPr>
            <w:tcW w:w="2707" w:type="dxa"/>
            <w:noWrap/>
            <w:vAlign w:val="center"/>
            <w:hideMark/>
          </w:tcPr>
          <w:p w:rsidR="003B0F75" w:rsidRPr="00A84A5C" w:rsidRDefault="003B0F75" w:rsidP="003B0F75">
            <w:pPr>
              <w:spacing w:before="180" w:after="180"/>
              <w:rPr>
                <w:rFonts w:cs="Times New Roman"/>
              </w:rPr>
            </w:pPr>
            <w:r w:rsidRPr="00A84A5C">
              <w:rPr>
                <w:rFonts w:cs="Times New Roman"/>
              </w:rPr>
              <w:t>19</w:t>
            </w:r>
            <w:r w:rsidR="00EA3D3D" w:rsidRPr="00A84A5C">
              <w:rPr>
                <w:rFonts w:cs="Times New Roman" w:hint="eastAsia"/>
              </w:rPr>
              <w:t>學術影響力</w:t>
            </w:r>
          </w:p>
        </w:tc>
        <w:tc>
          <w:tcPr>
            <w:tcW w:w="4819" w:type="dxa"/>
            <w:vAlign w:val="center"/>
            <w:hideMark/>
          </w:tcPr>
          <w:p w:rsidR="003B0F75" w:rsidRPr="00A84A5C" w:rsidRDefault="003B0F75" w:rsidP="003B0F75">
            <w:pPr>
              <w:spacing w:before="180" w:after="180"/>
              <w:rPr>
                <w:rFonts w:cs="Times New Roman"/>
              </w:rPr>
            </w:pPr>
            <w:r w:rsidRPr="00A84A5C">
              <w:rPr>
                <w:rFonts w:cs="Times New Roman"/>
              </w:rPr>
              <w:t>舉辦國際學術研討會數</w:t>
            </w:r>
          </w:p>
        </w:tc>
      </w:tr>
    </w:tbl>
    <w:p w:rsidR="00C14F28" w:rsidRDefault="00593E24">
      <w:pPr>
        <w:snapToGrid/>
        <w:spacing w:beforeLines="0" w:before="0" w:afterLines="0" w:after="0"/>
        <w:rPr>
          <w:rFonts w:cs="Times New Roman"/>
        </w:rPr>
        <w:sectPr w:rsidR="00C14F28" w:rsidSect="00D301B2">
          <w:footerReference w:type="default" r:id="rId18"/>
          <w:pgSz w:w="11906" w:h="16838"/>
          <w:pgMar w:top="1440" w:right="1797" w:bottom="1440" w:left="1797" w:header="851" w:footer="992" w:gutter="0"/>
          <w:pgNumType w:start="3"/>
          <w:cols w:space="425"/>
          <w:docGrid w:type="lines" w:linePitch="360"/>
        </w:sectPr>
      </w:pPr>
      <w:r>
        <w:rPr>
          <w:rFonts w:cs="Times New Roman"/>
        </w:rPr>
        <w:br w:type="page"/>
      </w:r>
    </w:p>
    <w:p w:rsidR="00593E24" w:rsidRDefault="00593E24">
      <w:pPr>
        <w:snapToGrid/>
        <w:spacing w:beforeLines="0" w:before="0" w:afterLines="0" w:after="0"/>
        <w:rPr>
          <w:rFonts w:cs="Times New Roman"/>
          <w:b/>
          <w:bCs/>
          <w:sz w:val="40"/>
          <w:szCs w:val="48"/>
        </w:rPr>
      </w:pPr>
    </w:p>
    <w:p w:rsidR="00D301B2" w:rsidRDefault="00D301B2" w:rsidP="00A84A5C">
      <w:pPr>
        <w:pStyle w:val="2"/>
        <w:spacing w:beforeLines="750" w:before="2700" w:after="360" w:line="240" w:lineRule="exact"/>
        <w:rPr>
          <w:rFonts w:cs="Times New Roman"/>
        </w:rPr>
        <w:sectPr w:rsidR="00D301B2" w:rsidSect="00C14F28">
          <w:footerReference w:type="default" r:id="rId19"/>
          <w:pgSz w:w="11906" w:h="16838"/>
          <w:pgMar w:top="1440" w:right="1797" w:bottom="1440" w:left="1797" w:header="851" w:footer="992" w:gutter="0"/>
          <w:pgNumType w:start="8"/>
          <w:cols w:space="425"/>
          <w:docGrid w:type="lines" w:linePitch="360"/>
        </w:sectPr>
      </w:pPr>
    </w:p>
    <w:p w:rsidR="00DF0B74" w:rsidRPr="00A84A5C" w:rsidRDefault="00DF0B74" w:rsidP="00A84A5C">
      <w:pPr>
        <w:pStyle w:val="2"/>
        <w:spacing w:beforeLines="750" w:before="2700" w:after="360" w:line="240" w:lineRule="exact"/>
        <w:rPr>
          <w:rFonts w:cs="Times New Roman"/>
        </w:rPr>
      </w:pPr>
      <w:bookmarkStart w:id="7" w:name="_Toc122079317"/>
      <w:r w:rsidRPr="00A84A5C">
        <w:rPr>
          <w:rFonts w:cs="Times New Roman"/>
        </w:rPr>
        <w:lastRenderedPageBreak/>
        <w:t>一、學生學習</w:t>
      </w:r>
      <w:bookmarkEnd w:id="7"/>
    </w:p>
    <w:p w:rsidR="001D14E0" w:rsidRPr="00D301B2" w:rsidRDefault="001D14E0" w:rsidP="00D301B2">
      <w:pPr>
        <w:spacing w:before="180" w:after="180"/>
        <w:rPr>
          <w:rFonts w:cs="Times New Roman"/>
          <w:sz w:val="36"/>
        </w:rPr>
        <w:sectPr w:rsidR="001D14E0" w:rsidRPr="00D301B2" w:rsidSect="00D301B2">
          <w:footerReference w:type="default" r:id="rId20"/>
          <w:pgSz w:w="11906" w:h="16838"/>
          <w:pgMar w:top="1440" w:right="1797" w:bottom="1440" w:left="1797" w:header="851" w:footer="992" w:gutter="0"/>
          <w:cols w:space="425"/>
          <w:docGrid w:type="lines" w:linePitch="360"/>
        </w:sectPr>
      </w:pPr>
    </w:p>
    <w:p w:rsidR="004B03FD" w:rsidRPr="00A84A5C" w:rsidRDefault="004B03FD" w:rsidP="0025395A">
      <w:pPr>
        <w:spacing w:before="180" w:after="180"/>
        <w:rPr>
          <w:rFonts w:cs="Times New Roman"/>
          <w:b/>
          <w:sz w:val="36"/>
        </w:rPr>
      </w:pPr>
    </w:p>
    <w:p w:rsidR="001D14E0" w:rsidRPr="00A84A5C" w:rsidRDefault="004B03FD">
      <w:pPr>
        <w:spacing w:beforeLines="0" w:before="0" w:afterLines="0" w:after="0"/>
        <w:rPr>
          <w:rFonts w:cs="Times New Roman"/>
          <w:b/>
          <w:sz w:val="36"/>
        </w:rPr>
        <w:sectPr w:rsidR="001D14E0" w:rsidRPr="00A84A5C" w:rsidSect="005B5DCA">
          <w:footerReference w:type="default" r:id="rId21"/>
          <w:pgSz w:w="11906" w:h="16838"/>
          <w:pgMar w:top="1440" w:right="1797" w:bottom="1440" w:left="1797" w:header="851" w:footer="992" w:gutter="0"/>
          <w:cols w:space="425"/>
          <w:docGrid w:type="lines" w:linePitch="360"/>
        </w:sectPr>
      </w:pPr>
      <w:r w:rsidRPr="00A84A5C">
        <w:rPr>
          <w:rFonts w:cs="Times New Roman"/>
          <w:b/>
          <w:sz w:val="36"/>
        </w:rPr>
        <w:br w:type="page"/>
      </w:r>
    </w:p>
    <w:p w:rsidR="004B03FD" w:rsidRPr="00A84A5C" w:rsidRDefault="004B03FD" w:rsidP="004B03FD">
      <w:pPr>
        <w:spacing w:before="180" w:after="180"/>
        <w:jc w:val="center"/>
        <w:rPr>
          <w:rFonts w:cs="Times New Roman"/>
          <w:b/>
          <w:sz w:val="36"/>
        </w:rPr>
      </w:pPr>
      <w:r w:rsidRPr="00A84A5C">
        <w:rPr>
          <w:rFonts w:cs="Times New Roman"/>
          <w:b/>
          <w:sz w:val="36"/>
        </w:rPr>
        <w:lastRenderedPageBreak/>
        <w:t>說明</w:t>
      </w:r>
    </w:p>
    <w:p w:rsidR="0050329D" w:rsidRPr="00A84A5C" w:rsidRDefault="00214FF5" w:rsidP="0050329D">
      <w:pPr>
        <w:widowControl w:val="0"/>
        <w:spacing w:beforeLines="0" w:before="0" w:afterLines="0" w:after="0" w:line="397" w:lineRule="atLeast"/>
        <w:ind w:firstLine="480"/>
        <w:rPr>
          <w:rFonts w:cs="Times New Roman"/>
        </w:rPr>
      </w:pPr>
      <w:r w:rsidRPr="00A84A5C">
        <w:rPr>
          <w:rFonts w:cs="Times New Roman"/>
        </w:rPr>
        <w:t>本基礎檢核</w:t>
      </w:r>
      <w:r w:rsidR="0050329D" w:rsidRPr="00A84A5C">
        <w:rPr>
          <w:rFonts w:cs="Times New Roman"/>
        </w:rPr>
        <w:t>面向為學生學習，涵蓋學生之招生、修業、</w:t>
      </w:r>
      <w:r w:rsidR="004A0C5B" w:rsidRPr="00A84A5C">
        <w:rPr>
          <w:rFonts w:cs="Times New Roman"/>
        </w:rPr>
        <w:t>獎項、獎學金、國際化、實習、畢業、就職等八個子</w:t>
      </w:r>
      <w:r w:rsidR="0050329D" w:rsidRPr="00A84A5C">
        <w:rPr>
          <w:rFonts w:cs="Times New Roman"/>
        </w:rPr>
        <w:t>面向。招生方面選取</w:t>
      </w:r>
      <w:r w:rsidR="0050329D" w:rsidRPr="00A84A5C">
        <w:rPr>
          <w:rFonts w:cs="Times New Roman"/>
        </w:rPr>
        <w:t>3</w:t>
      </w:r>
      <w:r w:rsidR="0050329D" w:rsidRPr="00A84A5C">
        <w:rPr>
          <w:rFonts w:cs="Times New Roman"/>
        </w:rPr>
        <w:t>個指標，觀察本校學生錄取情形、學生報到註冊情形及學生來源組成結構。修業方面選取</w:t>
      </w:r>
      <w:r w:rsidR="0050329D" w:rsidRPr="00A84A5C">
        <w:rPr>
          <w:rFonts w:cs="Times New Roman"/>
        </w:rPr>
        <w:t>2</w:t>
      </w:r>
      <w:r w:rsidR="0050329D" w:rsidRPr="00A84A5C">
        <w:rPr>
          <w:rFonts w:cs="Times New Roman"/>
        </w:rPr>
        <w:t>個指標，觀察學生就學穩定度及</w:t>
      </w:r>
      <w:r w:rsidR="00100447" w:rsidRPr="00A84A5C">
        <w:rPr>
          <w:rFonts w:cs="Times New Roman" w:hint="eastAsia"/>
        </w:rPr>
        <w:t>輔系</w:t>
      </w:r>
      <w:r w:rsidR="0050329D" w:rsidRPr="00A84A5C">
        <w:rPr>
          <w:rFonts w:cs="Times New Roman"/>
        </w:rPr>
        <w:t>雙主</w:t>
      </w:r>
      <w:r w:rsidR="00157AA7" w:rsidRPr="00A84A5C">
        <w:rPr>
          <w:rFonts w:cs="Times New Roman"/>
        </w:rPr>
        <w:t>修</w:t>
      </w:r>
      <w:r w:rsidR="0050329D" w:rsidRPr="00A84A5C">
        <w:rPr>
          <w:rFonts w:cs="Times New Roman"/>
        </w:rPr>
        <w:t>情形。</w:t>
      </w:r>
      <w:r w:rsidR="00157AA7" w:rsidRPr="00A84A5C">
        <w:rPr>
          <w:rFonts w:cs="Times New Roman"/>
        </w:rPr>
        <w:t>獎項、獎學金、國際化、</w:t>
      </w:r>
      <w:r w:rsidR="0063409C" w:rsidRPr="00A84A5C">
        <w:rPr>
          <w:rFonts w:cs="Times New Roman"/>
        </w:rPr>
        <w:t>實</w:t>
      </w:r>
      <w:r w:rsidR="00157AA7" w:rsidRPr="00A84A5C">
        <w:rPr>
          <w:rFonts w:cs="Times New Roman"/>
        </w:rPr>
        <w:t>習、畢業及就職等方面，每個面向均選取</w:t>
      </w:r>
      <w:r w:rsidR="00157AA7" w:rsidRPr="00A84A5C">
        <w:rPr>
          <w:rFonts w:cs="Times New Roman"/>
        </w:rPr>
        <w:t>1</w:t>
      </w:r>
      <w:r w:rsidR="00157AA7" w:rsidRPr="00A84A5C">
        <w:rPr>
          <w:rFonts w:cs="Times New Roman"/>
        </w:rPr>
        <w:t>個指標，前述面向對應之指標分別為學生獲獎表現、學生獲獎助學金情形、學生國際交流情形、學生實習情形、學生畢業情形及學生就職情形等。</w:t>
      </w:r>
      <w:r w:rsidR="0050329D" w:rsidRPr="00A84A5C">
        <w:rPr>
          <w:rFonts w:cs="Times New Roman"/>
        </w:rPr>
        <w:t>相關指標</w:t>
      </w:r>
      <w:r w:rsidR="00157AA7" w:rsidRPr="00A84A5C">
        <w:rPr>
          <w:rFonts w:cs="Times New Roman"/>
        </w:rPr>
        <w:t>之使用數據</w:t>
      </w:r>
      <w:r w:rsidR="0050329D" w:rsidRPr="00A84A5C">
        <w:rPr>
          <w:rFonts w:cs="Times New Roman"/>
        </w:rPr>
        <w:t>如下所列：</w:t>
      </w:r>
    </w:p>
    <w:p w:rsidR="00157AA7" w:rsidRPr="00A84A5C" w:rsidRDefault="00157AA7" w:rsidP="00BB0BC5">
      <w:pPr>
        <w:pStyle w:val="a8"/>
        <w:widowControl w:val="0"/>
        <w:numPr>
          <w:ilvl w:val="0"/>
          <w:numId w:val="38"/>
        </w:numPr>
        <w:spacing w:beforeLines="0" w:before="0" w:afterLines="0" w:after="0" w:line="397" w:lineRule="atLeast"/>
        <w:ind w:leftChars="0"/>
        <w:rPr>
          <w:rFonts w:cs="Times New Roman"/>
        </w:rPr>
      </w:pPr>
      <w:r w:rsidRPr="00A84A5C">
        <w:rPr>
          <w:rFonts w:cs="Times New Roman"/>
        </w:rPr>
        <w:t>招生</w:t>
      </w:r>
    </w:p>
    <w:p w:rsidR="007676E0" w:rsidRPr="00A84A5C" w:rsidRDefault="007676E0" w:rsidP="00BB0BC5">
      <w:pPr>
        <w:pStyle w:val="a8"/>
        <w:widowControl w:val="0"/>
        <w:numPr>
          <w:ilvl w:val="0"/>
          <w:numId w:val="39"/>
        </w:numPr>
        <w:spacing w:beforeLines="0" w:before="0" w:afterLines="0" w:after="0" w:line="397" w:lineRule="atLeast"/>
        <w:ind w:leftChars="0"/>
        <w:rPr>
          <w:rFonts w:cs="Times New Roman"/>
        </w:rPr>
      </w:pPr>
      <w:r w:rsidRPr="00A84A5C">
        <w:rPr>
          <w:rFonts w:cs="Times New Roman"/>
        </w:rPr>
        <w:t>學生錄取情形</w:t>
      </w:r>
    </w:p>
    <w:p w:rsidR="007676E0" w:rsidRPr="00A84A5C" w:rsidRDefault="007676E0" w:rsidP="00BB0BC5">
      <w:pPr>
        <w:pStyle w:val="a8"/>
        <w:widowControl w:val="0"/>
        <w:numPr>
          <w:ilvl w:val="0"/>
          <w:numId w:val="41"/>
        </w:numPr>
        <w:spacing w:beforeLines="0" w:before="0" w:afterLines="0" w:after="0" w:line="397" w:lineRule="atLeast"/>
        <w:ind w:leftChars="0"/>
        <w:rPr>
          <w:rFonts w:cs="Times New Roman"/>
        </w:rPr>
      </w:pPr>
      <w:r w:rsidRPr="00A84A5C">
        <w:rPr>
          <w:rFonts w:cs="Times New Roman"/>
        </w:rPr>
        <w:t>學士班繁星推薦入學錄取率</w:t>
      </w:r>
    </w:p>
    <w:p w:rsidR="007676E0" w:rsidRPr="00A84A5C" w:rsidRDefault="007676E0" w:rsidP="00BB0BC5">
      <w:pPr>
        <w:pStyle w:val="a8"/>
        <w:widowControl w:val="0"/>
        <w:numPr>
          <w:ilvl w:val="0"/>
          <w:numId w:val="41"/>
        </w:numPr>
        <w:spacing w:beforeLines="0" w:before="0" w:afterLines="0" w:after="0" w:line="397" w:lineRule="atLeast"/>
        <w:ind w:leftChars="0"/>
        <w:rPr>
          <w:rFonts w:cs="Times New Roman"/>
        </w:rPr>
      </w:pPr>
      <w:r w:rsidRPr="00A84A5C">
        <w:rPr>
          <w:rFonts w:cs="Times New Roman"/>
        </w:rPr>
        <w:t>學士班個人申請入學錄取率</w:t>
      </w:r>
    </w:p>
    <w:p w:rsidR="007676E0" w:rsidRPr="00A84A5C" w:rsidRDefault="007676E0" w:rsidP="00BB0BC5">
      <w:pPr>
        <w:pStyle w:val="a8"/>
        <w:widowControl w:val="0"/>
        <w:numPr>
          <w:ilvl w:val="0"/>
          <w:numId w:val="41"/>
        </w:numPr>
        <w:spacing w:beforeLines="0" w:before="0" w:afterLines="0" w:after="0" w:line="397" w:lineRule="atLeast"/>
        <w:ind w:leftChars="0"/>
        <w:rPr>
          <w:rFonts w:cs="Times New Roman"/>
        </w:rPr>
      </w:pPr>
      <w:r w:rsidRPr="00A84A5C">
        <w:rPr>
          <w:rFonts w:cs="Times New Roman"/>
        </w:rPr>
        <w:t>碩士班招生錄取率</w:t>
      </w:r>
    </w:p>
    <w:p w:rsidR="007676E0" w:rsidRPr="00A84A5C" w:rsidRDefault="007676E0" w:rsidP="00BB0BC5">
      <w:pPr>
        <w:pStyle w:val="a8"/>
        <w:widowControl w:val="0"/>
        <w:numPr>
          <w:ilvl w:val="0"/>
          <w:numId w:val="41"/>
        </w:numPr>
        <w:spacing w:beforeLines="0" w:before="0" w:afterLines="0" w:after="0" w:line="397" w:lineRule="atLeast"/>
        <w:ind w:leftChars="0"/>
        <w:rPr>
          <w:rFonts w:cs="Times New Roman"/>
        </w:rPr>
      </w:pPr>
      <w:r w:rsidRPr="00A84A5C">
        <w:rPr>
          <w:rFonts w:cs="Times New Roman"/>
        </w:rPr>
        <w:t>博士班招生錄取率</w:t>
      </w:r>
    </w:p>
    <w:p w:rsidR="007676E0" w:rsidRPr="00A84A5C" w:rsidRDefault="007676E0" w:rsidP="00BB0BC5">
      <w:pPr>
        <w:pStyle w:val="a8"/>
        <w:widowControl w:val="0"/>
        <w:numPr>
          <w:ilvl w:val="0"/>
          <w:numId w:val="39"/>
        </w:numPr>
        <w:spacing w:beforeLines="0" w:before="0" w:afterLines="0" w:after="0" w:line="397" w:lineRule="atLeast"/>
        <w:ind w:leftChars="0"/>
        <w:rPr>
          <w:rFonts w:cs="Times New Roman"/>
        </w:rPr>
      </w:pPr>
      <w:r w:rsidRPr="00A84A5C">
        <w:rPr>
          <w:rFonts w:cs="Times New Roman"/>
        </w:rPr>
        <w:t>學生報到註冊情形</w:t>
      </w:r>
    </w:p>
    <w:p w:rsidR="00F956C7" w:rsidRPr="00A84A5C" w:rsidRDefault="00F956C7" w:rsidP="00BB0BC5">
      <w:pPr>
        <w:pStyle w:val="a8"/>
        <w:widowControl w:val="0"/>
        <w:numPr>
          <w:ilvl w:val="0"/>
          <w:numId w:val="42"/>
        </w:numPr>
        <w:spacing w:beforeLines="0" w:before="0" w:afterLines="0" w:after="0" w:line="397" w:lineRule="atLeast"/>
        <w:ind w:leftChars="0"/>
        <w:rPr>
          <w:rFonts w:cs="Times New Roman"/>
        </w:rPr>
      </w:pPr>
      <w:r w:rsidRPr="00A84A5C">
        <w:rPr>
          <w:rFonts w:cs="Times New Roman"/>
        </w:rPr>
        <w:t>學士班註冊率</w:t>
      </w:r>
    </w:p>
    <w:p w:rsidR="00F956C7" w:rsidRPr="00A84A5C" w:rsidRDefault="00F956C7" w:rsidP="00BB0BC5">
      <w:pPr>
        <w:pStyle w:val="a8"/>
        <w:widowControl w:val="0"/>
        <w:numPr>
          <w:ilvl w:val="0"/>
          <w:numId w:val="42"/>
        </w:numPr>
        <w:spacing w:beforeLines="0" w:before="0" w:afterLines="0" w:after="0" w:line="397" w:lineRule="atLeast"/>
        <w:ind w:leftChars="0"/>
        <w:rPr>
          <w:rFonts w:cs="Times New Roman"/>
        </w:rPr>
      </w:pPr>
      <w:r w:rsidRPr="00A84A5C">
        <w:rPr>
          <w:rFonts w:cs="Times New Roman"/>
        </w:rPr>
        <w:t>碩士班註冊率</w:t>
      </w:r>
    </w:p>
    <w:p w:rsidR="00F956C7" w:rsidRPr="00A84A5C" w:rsidRDefault="00F956C7" w:rsidP="00BB0BC5">
      <w:pPr>
        <w:pStyle w:val="a8"/>
        <w:widowControl w:val="0"/>
        <w:numPr>
          <w:ilvl w:val="0"/>
          <w:numId w:val="42"/>
        </w:numPr>
        <w:spacing w:beforeLines="0" w:before="0" w:afterLines="0" w:after="0" w:line="397" w:lineRule="atLeast"/>
        <w:ind w:leftChars="0"/>
        <w:rPr>
          <w:rFonts w:cs="Times New Roman"/>
        </w:rPr>
      </w:pPr>
      <w:r w:rsidRPr="00A84A5C">
        <w:rPr>
          <w:rFonts w:cs="Times New Roman"/>
        </w:rPr>
        <w:t>博士班註冊率</w:t>
      </w:r>
    </w:p>
    <w:p w:rsidR="00F956C7" w:rsidRPr="00A84A5C" w:rsidRDefault="00F956C7" w:rsidP="00BB0BC5">
      <w:pPr>
        <w:pStyle w:val="a8"/>
        <w:widowControl w:val="0"/>
        <w:numPr>
          <w:ilvl w:val="0"/>
          <w:numId w:val="42"/>
        </w:numPr>
        <w:spacing w:beforeLines="0" w:before="0" w:afterLines="0" w:after="0" w:line="397" w:lineRule="atLeast"/>
        <w:ind w:leftChars="0"/>
        <w:rPr>
          <w:rFonts w:cs="Times New Roman"/>
        </w:rPr>
      </w:pPr>
      <w:r w:rsidRPr="00A84A5C">
        <w:rPr>
          <w:rFonts w:cs="Times New Roman"/>
        </w:rPr>
        <w:t>學士班新生註冊率</w:t>
      </w:r>
    </w:p>
    <w:p w:rsidR="00F956C7" w:rsidRPr="00A84A5C" w:rsidRDefault="00F956C7" w:rsidP="00BB0BC5">
      <w:pPr>
        <w:pStyle w:val="a8"/>
        <w:widowControl w:val="0"/>
        <w:numPr>
          <w:ilvl w:val="0"/>
          <w:numId w:val="42"/>
        </w:numPr>
        <w:spacing w:beforeLines="0" w:before="0" w:afterLines="0" w:after="0" w:line="397" w:lineRule="atLeast"/>
        <w:ind w:leftChars="0"/>
        <w:rPr>
          <w:rFonts w:cs="Times New Roman"/>
        </w:rPr>
      </w:pPr>
      <w:r w:rsidRPr="00A84A5C">
        <w:rPr>
          <w:rFonts w:cs="Times New Roman"/>
        </w:rPr>
        <w:t>碩士班新生註冊率</w:t>
      </w:r>
    </w:p>
    <w:p w:rsidR="00F956C7" w:rsidRPr="00A84A5C" w:rsidRDefault="00F956C7" w:rsidP="00BB0BC5">
      <w:pPr>
        <w:pStyle w:val="a8"/>
        <w:widowControl w:val="0"/>
        <w:numPr>
          <w:ilvl w:val="0"/>
          <w:numId w:val="42"/>
        </w:numPr>
        <w:spacing w:beforeLines="0" w:before="0" w:afterLines="0" w:after="0" w:line="397" w:lineRule="atLeast"/>
        <w:ind w:leftChars="0"/>
        <w:rPr>
          <w:rFonts w:cs="Times New Roman"/>
        </w:rPr>
      </w:pPr>
      <w:r w:rsidRPr="00A84A5C">
        <w:rPr>
          <w:rFonts w:cs="Times New Roman"/>
        </w:rPr>
        <w:t>博士班新生註冊率</w:t>
      </w:r>
    </w:p>
    <w:p w:rsidR="007676E0" w:rsidRPr="00A84A5C" w:rsidRDefault="007676E0" w:rsidP="00BB0BC5">
      <w:pPr>
        <w:pStyle w:val="a8"/>
        <w:widowControl w:val="0"/>
        <w:numPr>
          <w:ilvl w:val="0"/>
          <w:numId w:val="39"/>
        </w:numPr>
        <w:spacing w:beforeLines="0" w:before="0" w:afterLines="0" w:after="0" w:line="397" w:lineRule="atLeast"/>
        <w:ind w:leftChars="0"/>
        <w:rPr>
          <w:rFonts w:cs="Times New Roman"/>
        </w:rPr>
      </w:pPr>
      <w:r w:rsidRPr="00A84A5C">
        <w:rPr>
          <w:rFonts w:cs="Times New Roman"/>
        </w:rPr>
        <w:t>學生來源組成結構</w:t>
      </w:r>
    </w:p>
    <w:p w:rsidR="00F956C7" w:rsidRPr="00A84A5C" w:rsidRDefault="00F956C7" w:rsidP="00BB0BC5">
      <w:pPr>
        <w:pStyle w:val="a8"/>
        <w:widowControl w:val="0"/>
        <w:numPr>
          <w:ilvl w:val="0"/>
          <w:numId w:val="43"/>
        </w:numPr>
        <w:spacing w:beforeLines="0" w:before="0" w:afterLines="0" w:after="0" w:line="397" w:lineRule="atLeast"/>
        <w:ind w:leftChars="0"/>
        <w:rPr>
          <w:rFonts w:cs="Times New Roman"/>
        </w:rPr>
      </w:pPr>
      <w:r w:rsidRPr="00A84A5C">
        <w:rPr>
          <w:rFonts w:cs="Times New Roman"/>
        </w:rPr>
        <w:t>碩士班招收本系畢業生比率</w:t>
      </w:r>
      <w:r w:rsidR="004A0C5B" w:rsidRPr="00A84A5C">
        <w:rPr>
          <w:rFonts w:cs="Times New Roman"/>
        </w:rPr>
        <w:t>（</w:t>
      </w:r>
      <w:r w:rsidRPr="00A84A5C">
        <w:rPr>
          <w:rFonts w:cs="Times New Roman"/>
        </w:rPr>
        <w:t>需本校本系</w:t>
      </w:r>
      <w:r w:rsidR="004A0C5B" w:rsidRPr="00A84A5C">
        <w:rPr>
          <w:rFonts w:cs="Times New Roman"/>
        </w:rPr>
        <w:t>）</w:t>
      </w:r>
    </w:p>
    <w:p w:rsidR="00F956C7" w:rsidRPr="00A84A5C" w:rsidRDefault="00F956C7" w:rsidP="00BB0BC5">
      <w:pPr>
        <w:pStyle w:val="a8"/>
        <w:widowControl w:val="0"/>
        <w:numPr>
          <w:ilvl w:val="0"/>
          <w:numId w:val="43"/>
        </w:numPr>
        <w:spacing w:beforeLines="0" w:before="0" w:afterLines="0" w:after="0" w:line="397" w:lineRule="atLeast"/>
        <w:ind w:leftChars="0"/>
        <w:rPr>
          <w:rFonts w:cs="Times New Roman"/>
        </w:rPr>
      </w:pPr>
      <w:r w:rsidRPr="00A84A5C">
        <w:rPr>
          <w:rFonts w:cs="Times New Roman"/>
        </w:rPr>
        <w:t>碩士班招收國內重點大學畢業生比率</w:t>
      </w:r>
      <w:r w:rsidR="004A0C5B" w:rsidRPr="00A84A5C">
        <w:rPr>
          <w:rFonts w:cs="Times New Roman"/>
        </w:rPr>
        <w:t>（</w:t>
      </w:r>
      <w:r w:rsidRPr="00A84A5C">
        <w:rPr>
          <w:rFonts w:cs="Times New Roman"/>
        </w:rPr>
        <w:t>含政大非本系所畢業生</w:t>
      </w:r>
      <w:r w:rsidR="004A0C5B" w:rsidRPr="00A84A5C">
        <w:rPr>
          <w:rFonts w:cs="Times New Roman"/>
        </w:rPr>
        <w:t>）</w:t>
      </w:r>
    </w:p>
    <w:p w:rsidR="00F956C7" w:rsidRPr="00A84A5C" w:rsidRDefault="00F956C7" w:rsidP="00BB0BC5">
      <w:pPr>
        <w:pStyle w:val="a8"/>
        <w:widowControl w:val="0"/>
        <w:numPr>
          <w:ilvl w:val="0"/>
          <w:numId w:val="43"/>
        </w:numPr>
        <w:spacing w:beforeLines="0" w:before="0" w:afterLines="0" w:after="0" w:line="397" w:lineRule="atLeast"/>
        <w:ind w:leftChars="0"/>
        <w:rPr>
          <w:rFonts w:cs="Times New Roman"/>
        </w:rPr>
      </w:pPr>
      <w:r w:rsidRPr="00A84A5C">
        <w:rPr>
          <w:rFonts w:cs="Times New Roman"/>
        </w:rPr>
        <w:t>博士班招收本系所畢業生比率</w:t>
      </w:r>
      <w:r w:rsidR="00686656" w:rsidRPr="00A84A5C">
        <w:rPr>
          <w:rFonts w:cs="Times New Roman" w:hint="eastAsia"/>
        </w:rPr>
        <w:t>（需本校本系）</w:t>
      </w:r>
    </w:p>
    <w:p w:rsidR="00F956C7" w:rsidRPr="00A84A5C" w:rsidRDefault="00F956C7" w:rsidP="00BB0BC5">
      <w:pPr>
        <w:pStyle w:val="a8"/>
        <w:widowControl w:val="0"/>
        <w:numPr>
          <w:ilvl w:val="0"/>
          <w:numId w:val="43"/>
        </w:numPr>
        <w:spacing w:beforeLines="0" w:before="0" w:afterLines="0" w:after="0" w:line="397" w:lineRule="atLeast"/>
        <w:ind w:leftChars="0"/>
        <w:rPr>
          <w:rFonts w:cs="Times New Roman"/>
        </w:rPr>
      </w:pPr>
      <w:r w:rsidRPr="00A84A5C">
        <w:rPr>
          <w:rFonts w:cs="Times New Roman"/>
        </w:rPr>
        <w:t>博士班招收國內重點大學畢業生比率</w:t>
      </w:r>
      <w:r w:rsidR="004A0C5B" w:rsidRPr="00A84A5C">
        <w:rPr>
          <w:rFonts w:cs="Times New Roman"/>
        </w:rPr>
        <w:t>（</w:t>
      </w:r>
      <w:r w:rsidRPr="00A84A5C">
        <w:rPr>
          <w:rFonts w:cs="Times New Roman"/>
        </w:rPr>
        <w:t>含政大非本系所畢業生</w:t>
      </w:r>
      <w:r w:rsidR="004A0C5B" w:rsidRPr="00A84A5C">
        <w:rPr>
          <w:rFonts w:cs="Times New Roman"/>
        </w:rPr>
        <w:t>）</w:t>
      </w:r>
    </w:p>
    <w:p w:rsidR="007676E0" w:rsidRPr="00A84A5C" w:rsidRDefault="007676E0" w:rsidP="00BB0BC5">
      <w:pPr>
        <w:pStyle w:val="a8"/>
        <w:widowControl w:val="0"/>
        <w:numPr>
          <w:ilvl w:val="0"/>
          <w:numId w:val="38"/>
        </w:numPr>
        <w:spacing w:beforeLines="0" w:before="0" w:afterLines="0" w:after="0" w:line="397" w:lineRule="atLeast"/>
        <w:ind w:leftChars="0"/>
        <w:rPr>
          <w:rFonts w:cs="Times New Roman"/>
        </w:rPr>
      </w:pPr>
      <w:r w:rsidRPr="00A84A5C">
        <w:rPr>
          <w:rFonts w:cs="Times New Roman"/>
        </w:rPr>
        <w:t>修業</w:t>
      </w:r>
    </w:p>
    <w:p w:rsidR="00F1127C" w:rsidRPr="00A84A5C" w:rsidRDefault="007676E0" w:rsidP="00BB0BC5">
      <w:pPr>
        <w:pStyle w:val="a8"/>
        <w:widowControl w:val="0"/>
        <w:numPr>
          <w:ilvl w:val="0"/>
          <w:numId w:val="40"/>
        </w:numPr>
        <w:spacing w:beforeLines="0" w:before="0" w:afterLines="0" w:after="0" w:line="397" w:lineRule="atLeast"/>
        <w:ind w:leftChars="0"/>
        <w:rPr>
          <w:rFonts w:cs="Times New Roman"/>
        </w:rPr>
      </w:pPr>
      <w:r w:rsidRPr="00A84A5C">
        <w:rPr>
          <w:rFonts w:cs="Times New Roman"/>
        </w:rPr>
        <w:t>學生就學穩定度</w:t>
      </w:r>
    </w:p>
    <w:p w:rsidR="00F1127C" w:rsidRPr="00A84A5C" w:rsidRDefault="003B145A" w:rsidP="00BB0BC5">
      <w:pPr>
        <w:pStyle w:val="a8"/>
        <w:widowControl w:val="0"/>
        <w:numPr>
          <w:ilvl w:val="0"/>
          <w:numId w:val="45"/>
        </w:numPr>
        <w:spacing w:beforeLines="0" w:before="0" w:afterLines="0" w:after="0" w:line="397" w:lineRule="atLeast"/>
        <w:ind w:leftChars="0"/>
        <w:rPr>
          <w:rFonts w:cs="Times New Roman"/>
        </w:rPr>
      </w:pPr>
      <w:r w:rsidRPr="00A84A5C">
        <w:rPr>
          <w:rFonts w:cs="Times New Roman"/>
        </w:rPr>
        <w:t>學士班新生就學穩定率</w:t>
      </w:r>
    </w:p>
    <w:p w:rsidR="007676E0" w:rsidRPr="00A84A5C" w:rsidRDefault="00100447" w:rsidP="00BB0BC5">
      <w:pPr>
        <w:pStyle w:val="a8"/>
        <w:widowControl w:val="0"/>
        <w:numPr>
          <w:ilvl w:val="0"/>
          <w:numId w:val="40"/>
        </w:numPr>
        <w:spacing w:beforeLines="0" w:before="0" w:afterLines="0" w:after="0" w:line="397" w:lineRule="atLeast"/>
        <w:ind w:leftChars="0"/>
        <w:rPr>
          <w:rFonts w:cs="Times New Roman"/>
        </w:rPr>
      </w:pPr>
      <w:r w:rsidRPr="00A84A5C">
        <w:rPr>
          <w:rFonts w:cs="Times New Roman" w:hint="eastAsia"/>
        </w:rPr>
        <w:t>輔系</w:t>
      </w:r>
      <w:r w:rsidR="007676E0" w:rsidRPr="00A84A5C">
        <w:rPr>
          <w:rFonts w:cs="Times New Roman"/>
        </w:rPr>
        <w:t>雙主修情形</w:t>
      </w:r>
    </w:p>
    <w:p w:rsidR="00F1127C" w:rsidRPr="00A84A5C" w:rsidRDefault="00F1127C" w:rsidP="00BB0BC5">
      <w:pPr>
        <w:pStyle w:val="a8"/>
        <w:widowControl w:val="0"/>
        <w:numPr>
          <w:ilvl w:val="0"/>
          <w:numId w:val="44"/>
        </w:numPr>
        <w:spacing w:beforeLines="0" w:before="0" w:afterLines="0" w:after="0" w:line="397" w:lineRule="atLeast"/>
        <w:ind w:leftChars="0"/>
        <w:rPr>
          <w:rFonts w:cs="Times New Roman"/>
        </w:rPr>
      </w:pPr>
      <w:r w:rsidRPr="00A84A5C">
        <w:rPr>
          <w:rFonts w:cs="Times New Roman"/>
        </w:rPr>
        <w:t>學士班至外系修讀輔系比率</w:t>
      </w:r>
    </w:p>
    <w:p w:rsidR="00F1127C" w:rsidRPr="00A84A5C" w:rsidRDefault="00F1127C" w:rsidP="00BB0BC5">
      <w:pPr>
        <w:pStyle w:val="a8"/>
        <w:widowControl w:val="0"/>
        <w:numPr>
          <w:ilvl w:val="0"/>
          <w:numId w:val="44"/>
        </w:numPr>
        <w:spacing w:beforeLines="0" w:before="0" w:afterLines="0" w:after="0" w:line="397" w:lineRule="atLeast"/>
        <w:ind w:leftChars="0"/>
        <w:rPr>
          <w:rFonts w:cs="Times New Roman"/>
        </w:rPr>
      </w:pPr>
      <w:r w:rsidRPr="00A84A5C">
        <w:rPr>
          <w:rFonts w:cs="Times New Roman"/>
        </w:rPr>
        <w:t>學士班至外系修讀雙主修比率</w:t>
      </w:r>
    </w:p>
    <w:p w:rsidR="00F1127C" w:rsidRPr="00A84A5C" w:rsidRDefault="00F1127C" w:rsidP="00BB0BC5">
      <w:pPr>
        <w:pStyle w:val="a8"/>
        <w:widowControl w:val="0"/>
        <w:numPr>
          <w:ilvl w:val="0"/>
          <w:numId w:val="44"/>
        </w:numPr>
        <w:spacing w:beforeLines="0" w:before="0" w:afterLines="0" w:after="0" w:line="397" w:lineRule="atLeast"/>
        <w:ind w:leftChars="0"/>
        <w:rPr>
          <w:rFonts w:cs="Times New Roman"/>
        </w:rPr>
      </w:pPr>
      <w:r w:rsidRPr="00A84A5C">
        <w:rPr>
          <w:rFonts w:cs="Times New Roman"/>
        </w:rPr>
        <w:t>學士班開放外系修讀輔系比率</w:t>
      </w:r>
    </w:p>
    <w:p w:rsidR="00F1127C" w:rsidRPr="00A84A5C" w:rsidRDefault="00F1127C" w:rsidP="00BB0BC5">
      <w:pPr>
        <w:pStyle w:val="a8"/>
        <w:widowControl w:val="0"/>
        <w:numPr>
          <w:ilvl w:val="0"/>
          <w:numId w:val="44"/>
        </w:numPr>
        <w:spacing w:beforeLines="0" w:before="0" w:afterLines="0" w:after="0" w:line="397" w:lineRule="atLeast"/>
        <w:ind w:leftChars="0"/>
        <w:rPr>
          <w:rFonts w:cs="Times New Roman"/>
        </w:rPr>
      </w:pPr>
      <w:r w:rsidRPr="00A84A5C">
        <w:rPr>
          <w:rFonts w:cs="Times New Roman"/>
        </w:rPr>
        <w:lastRenderedPageBreak/>
        <w:t>學士班開放外系修讀雙主修比率</w:t>
      </w:r>
    </w:p>
    <w:p w:rsidR="00F1127C" w:rsidRPr="00A84A5C" w:rsidRDefault="00F1127C" w:rsidP="00BB0BC5">
      <w:pPr>
        <w:pStyle w:val="a8"/>
        <w:widowControl w:val="0"/>
        <w:numPr>
          <w:ilvl w:val="0"/>
          <w:numId w:val="44"/>
        </w:numPr>
        <w:spacing w:beforeLines="0" w:before="0" w:afterLines="0" w:after="0" w:line="397" w:lineRule="atLeast"/>
        <w:ind w:leftChars="0"/>
        <w:rPr>
          <w:rFonts w:cs="Times New Roman"/>
        </w:rPr>
      </w:pPr>
      <w:r w:rsidRPr="00A84A5C">
        <w:rPr>
          <w:rFonts w:cs="Times New Roman"/>
        </w:rPr>
        <w:t>學士班每學年修畢輔系比率</w:t>
      </w:r>
    </w:p>
    <w:p w:rsidR="00F1127C" w:rsidRPr="00A84A5C" w:rsidRDefault="00F1127C" w:rsidP="00BB0BC5">
      <w:pPr>
        <w:pStyle w:val="a8"/>
        <w:widowControl w:val="0"/>
        <w:numPr>
          <w:ilvl w:val="0"/>
          <w:numId w:val="44"/>
        </w:numPr>
        <w:spacing w:beforeLines="0" w:before="0" w:afterLines="0" w:after="0" w:line="397" w:lineRule="atLeast"/>
        <w:ind w:leftChars="0"/>
        <w:rPr>
          <w:rFonts w:cs="Times New Roman"/>
        </w:rPr>
      </w:pPr>
      <w:r w:rsidRPr="00A84A5C">
        <w:rPr>
          <w:rFonts w:cs="Times New Roman"/>
        </w:rPr>
        <w:t>學士班每學年修畢雙主修比率</w:t>
      </w:r>
    </w:p>
    <w:p w:rsidR="00F1127C" w:rsidRPr="00A84A5C" w:rsidRDefault="007676E0" w:rsidP="00BB0BC5">
      <w:pPr>
        <w:pStyle w:val="a8"/>
        <w:widowControl w:val="0"/>
        <w:numPr>
          <w:ilvl w:val="0"/>
          <w:numId w:val="38"/>
        </w:numPr>
        <w:spacing w:beforeLines="0" w:before="0" w:afterLines="0" w:after="0" w:line="397" w:lineRule="atLeast"/>
        <w:ind w:leftChars="0"/>
        <w:rPr>
          <w:rFonts w:cs="Times New Roman"/>
        </w:rPr>
      </w:pPr>
      <w:r w:rsidRPr="00A84A5C">
        <w:rPr>
          <w:rFonts w:cs="Times New Roman"/>
        </w:rPr>
        <w:t>獎項</w:t>
      </w:r>
    </w:p>
    <w:p w:rsidR="007676E0" w:rsidRPr="00A84A5C" w:rsidRDefault="00F1127C" w:rsidP="00BB0BC5">
      <w:pPr>
        <w:pStyle w:val="a8"/>
        <w:widowControl w:val="0"/>
        <w:numPr>
          <w:ilvl w:val="0"/>
          <w:numId w:val="46"/>
        </w:numPr>
        <w:spacing w:beforeLines="0" w:before="0" w:afterLines="0" w:after="0" w:line="397" w:lineRule="atLeast"/>
        <w:ind w:leftChars="0"/>
        <w:rPr>
          <w:rFonts w:cs="Times New Roman"/>
        </w:rPr>
      </w:pPr>
      <w:r w:rsidRPr="00A84A5C">
        <w:rPr>
          <w:rFonts w:cs="Times New Roman"/>
        </w:rPr>
        <w:t>學生獲獎表現</w:t>
      </w:r>
    </w:p>
    <w:p w:rsidR="00F1127C" w:rsidRPr="00A84A5C" w:rsidRDefault="00F1127C" w:rsidP="00BB0BC5">
      <w:pPr>
        <w:pStyle w:val="a8"/>
        <w:widowControl w:val="0"/>
        <w:numPr>
          <w:ilvl w:val="0"/>
          <w:numId w:val="47"/>
        </w:numPr>
        <w:spacing w:beforeLines="0" w:before="0" w:afterLines="0" w:after="0" w:line="397" w:lineRule="atLeast"/>
        <w:ind w:leftChars="0"/>
        <w:rPr>
          <w:rFonts w:cs="Times New Roman"/>
        </w:rPr>
      </w:pPr>
      <w:r w:rsidRPr="00A84A5C">
        <w:rPr>
          <w:rFonts w:cs="Times New Roman"/>
        </w:rPr>
        <w:t>學士班獲</w:t>
      </w:r>
      <w:r w:rsidR="00DF32F9">
        <w:rPr>
          <w:rFonts w:cs="Times New Roman"/>
        </w:rPr>
        <w:t>國科會</w:t>
      </w:r>
      <w:r w:rsidRPr="00A84A5C">
        <w:rPr>
          <w:rFonts w:cs="Times New Roman"/>
        </w:rPr>
        <w:t>大專生補助比率</w:t>
      </w:r>
    </w:p>
    <w:p w:rsidR="00F1127C" w:rsidRPr="00A84A5C" w:rsidRDefault="00F1127C" w:rsidP="00BB0BC5">
      <w:pPr>
        <w:pStyle w:val="a8"/>
        <w:widowControl w:val="0"/>
        <w:numPr>
          <w:ilvl w:val="0"/>
          <w:numId w:val="47"/>
        </w:numPr>
        <w:spacing w:beforeLines="0" w:before="0" w:afterLines="0" w:after="0" w:line="397" w:lineRule="atLeast"/>
        <w:ind w:leftChars="0"/>
        <w:rPr>
          <w:rFonts w:cs="Times New Roman"/>
        </w:rPr>
      </w:pPr>
      <w:r w:rsidRPr="00A84A5C">
        <w:rPr>
          <w:rFonts w:cs="Times New Roman"/>
        </w:rPr>
        <w:t>博士班獲</w:t>
      </w:r>
      <w:r w:rsidR="00DF32F9">
        <w:rPr>
          <w:rFonts w:cs="Times New Roman"/>
        </w:rPr>
        <w:t>國科會</w:t>
      </w:r>
      <w:r w:rsidRPr="00A84A5C">
        <w:rPr>
          <w:rFonts w:cs="Times New Roman"/>
        </w:rPr>
        <w:t>赴國外研究補助比率</w:t>
      </w:r>
    </w:p>
    <w:p w:rsidR="00F1127C" w:rsidRPr="00A84A5C" w:rsidRDefault="00F1127C" w:rsidP="00BB0BC5">
      <w:pPr>
        <w:pStyle w:val="a8"/>
        <w:widowControl w:val="0"/>
        <w:numPr>
          <w:ilvl w:val="0"/>
          <w:numId w:val="47"/>
        </w:numPr>
        <w:spacing w:beforeLines="0" w:before="0" w:afterLines="0" w:after="0" w:line="397" w:lineRule="atLeast"/>
        <w:ind w:leftChars="0"/>
        <w:rPr>
          <w:rFonts w:cs="Times New Roman"/>
        </w:rPr>
      </w:pPr>
      <w:r w:rsidRPr="00A84A5C">
        <w:rPr>
          <w:rFonts w:cs="Times New Roman"/>
        </w:rPr>
        <w:t>博士班獲</w:t>
      </w:r>
      <w:r w:rsidR="00DF32F9">
        <w:rPr>
          <w:rFonts w:cs="Times New Roman"/>
        </w:rPr>
        <w:t>國科會</w:t>
      </w:r>
      <w:r w:rsidRPr="00A84A5C">
        <w:rPr>
          <w:rFonts w:cs="Times New Roman"/>
        </w:rPr>
        <w:t>人社博士論文獎比率</w:t>
      </w:r>
    </w:p>
    <w:p w:rsidR="007676E0" w:rsidRPr="00A84A5C" w:rsidRDefault="007676E0" w:rsidP="00BB0BC5">
      <w:pPr>
        <w:pStyle w:val="a8"/>
        <w:widowControl w:val="0"/>
        <w:numPr>
          <w:ilvl w:val="0"/>
          <w:numId w:val="38"/>
        </w:numPr>
        <w:spacing w:beforeLines="0" w:before="0" w:afterLines="0" w:after="0" w:line="397" w:lineRule="atLeast"/>
        <w:ind w:leftChars="0"/>
        <w:rPr>
          <w:rFonts w:cs="Times New Roman"/>
        </w:rPr>
      </w:pPr>
      <w:r w:rsidRPr="00A84A5C">
        <w:rPr>
          <w:rFonts w:cs="Times New Roman"/>
        </w:rPr>
        <w:t>獎學金</w:t>
      </w:r>
    </w:p>
    <w:p w:rsidR="00F1127C" w:rsidRPr="00A84A5C" w:rsidRDefault="00F1127C" w:rsidP="00BB0BC5">
      <w:pPr>
        <w:pStyle w:val="a8"/>
        <w:widowControl w:val="0"/>
        <w:numPr>
          <w:ilvl w:val="0"/>
          <w:numId w:val="48"/>
        </w:numPr>
        <w:spacing w:beforeLines="0" w:before="0" w:afterLines="0" w:after="0" w:line="397" w:lineRule="atLeast"/>
        <w:ind w:leftChars="0"/>
        <w:rPr>
          <w:rFonts w:cs="Times New Roman"/>
        </w:rPr>
      </w:pPr>
      <w:r w:rsidRPr="00A84A5C">
        <w:rPr>
          <w:rFonts w:cs="Times New Roman"/>
        </w:rPr>
        <w:t>學生獲獎助學金情形</w:t>
      </w:r>
    </w:p>
    <w:p w:rsidR="00F1127C" w:rsidRPr="00A84A5C" w:rsidRDefault="00F1127C" w:rsidP="00BB0BC5">
      <w:pPr>
        <w:pStyle w:val="a8"/>
        <w:widowControl w:val="0"/>
        <w:numPr>
          <w:ilvl w:val="0"/>
          <w:numId w:val="49"/>
        </w:numPr>
        <w:spacing w:beforeLines="0" w:before="0" w:afterLines="0" w:after="0" w:line="397" w:lineRule="atLeast"/>
        <w:ind w:leftChars="0"/>
        <w:rPr>
          <w:rFonts w:cs="Times New Roman"/>
        </w:rPr>
      </w:pPr>
      <w:r w:rsidRPr="00A84A5C">
        <w:rPr>
          <w:rFonts w:cs="Times New Roman"/>
        </w:rPr>
        <w:t>學士班獲獎助學金平均金額</w:t>
      </w:r>
    </w:p>
    <w:p w:rsidR="00F1127C" w:rsidRPr="00A84A5C" w:rsidRDefault="00F1127C" w:rsidP="00BB0BC5">
      <w:pPr>
        <w:pStyle w:val="a8"/>
        <w:widowControl w:val="0"/>
        <w:numPr>
          <w:ilvl w:val="0"/>
          <w:numId w:val="49"/>
        </w:numPr>
        <w:spacing w:beforeLines="0" w:before="0" w:afterLines="0" w:after="0" w:line="397" w:lineRule="atLeast"/>
        <w:ind w:leftChars="0"/>
        <w:rPr>
          <w:rFonts w:cs="Times New Roman"/>
        </w:rPr>
      </w:pPr>
      <w:r w:rsidRPr="00A84A5C">
        <w:rPr>
          <w:rFonts w:cs="Times New Roman"/>
        </w:rPr>
        <w:t>碩士班獲獎助學金平均金額</w:t>
      </w:r>
    </w:p>
    <w:p w:rsidR="00F1127C" w:rsidRPr="00A84A5C" w:rsidRDefault="00F1127C" w:rsidP="00BB0BC5">
      <w:pPr>
        <w:pStyle w:val="a8"/>
        <w:widowControl w:val="0"/>
        <w:numPr>
          <w:ilvl w:val="0"/>
          <w:numId w:val="49"/>
        </w:numPr>
        <w:spacing w:beforeLines="0" w:before="0" w:afterLines="0" w:after="0" w:line="397" w:lineRule="atLeast"/>
        <w:ind w:leftChars="0"/>
        <w:rPr>
          <w:rFonts w:cs="Times New Roman"/>
        </w:rPr>
      </w:pPr>
      <w:r w:rsidRPr="00A84A5C">
        <w:rPr>
          <w:rFonts w:cs="Times New Roman"/>
        </w:rPr>
        <w:t>博士班獲獎助學金平均金額</w:t>
      </w:r>
    </w:p>
    <w:p w:rsidR="00F1127C" w:rsidRPr="00A84A5C" w:rsidRDefault="00F1127C" w:rsidP="00BB0BC5">
      <w:pPr>
        <w:pStyle w:val="a8"/>
        <w:widowControl w:val="0"/>
        <w:numPr>
          <w:ilvl w:val="0"/>
          <w:numId w:val="49"/>
        </w:numPr>
        <w:spacing w:beforeLines="0" w:before="0" w:afterLines="0" w:after="0" w:line="397" w:lineRule="atLeast"/>
        <w:ind w:leftChars="0"/>
        <w:rPr>
          <w:rFonts w:cs="Times New Roman"/>
        </w:rPr>
      </w:pPr>
      <w:r w:rsidRPr="00A84A5C">
        <w:rPr>
          <w:rFonts w:cs="Times New Roman"/>
        </w:rPr>
        <w:t>學士班出國交換獲獎學金人數比率</w:t>
      </w:r>
    </w:p>
    <w:p w:rsidR="00F1127C" w:rsidRPr="00A84A5C" w:rsidRDefault="00F1127C" w:rsidP="00BB0BC5">
      <w:pPr>
        <w:pStyle w:val="a8"/>
        <w:widowControl w:val="0"/>
        <w:numPr>
          <w:ilvl w:val="0"/>
          <w:numId w:val="49"/>
        </w:numPr>
        <w:spacing w:beforeLines="0" w:before="0" w:afterLines="0" w:after="0" w:line="397" w:lineRule="atLeast"/>
        <w:ind w:leftChars="0"/>
        <w:rPr>
          <w:rFonts w:cs="Times New Roman"/>
        </w:rPr>
      </w:pPr>
      <w:r w:rsidRPr="00A84A5C">
        <w:rPr>
          <w:rFonts w:cs="Times New Roman"/>
        </w:rPr>
        <w:t>碩士班出國交換獲獎學金人數比率</w:t>
      </w:r>
    </w:p>
    <w:p w:rsidR="00F1127C" w:rsidRPr="00A84A5C" w:rsidRDefault="00F1127C" w:rsidP="00BB0BC5">
      <w:pPr>
        <w:pStyle w:val="a8"/>
        <w:widowControl w:val="0"/>
        <w:numPr>
          <w:ilvl w:val="0"/>
          <w:numId w:val="49"/>
        </w:numPr>
        <w:spacing w:beforeLines="0" w:before="0" w:afterLines="0" w:after="0" w:line="397" w:lineRule="atLeast"/>
        <w:ind w:leftChars="0"/>
        <w:rPr>
          <w:rFonts w:cs="Times New Roman"/>
        </w:rPr>
      </w:pPr>
      <w:r w:rsidRPr="00A84A5C">
        <w:rPr>
          <w:rFonts w:cs="Times New Roman"/>
        </w:rPr>
        <w:t>博士班出國交換獲獎學金人數比率</w:t>
      </w:r>
    </w:p>
    <w:p w:rsidR="00F1127C" w:rsidRPr="00A84A5C" w:rsidRDefault="00F1127C" w:rsidP="00BB0BC5">
      <w:pPr>
        <w:pStyle w:val="a8"/>
        <w:widowControl w:val="0"/>
        <w:numPr>
          <w:ilvl w:val="0"/>
          <w:numId w:val="49"/>
        </w:numPr>
        <w:spacing w:beforeLines="0" w:before="0" w:afterLines="0" w:after="0" w:line="397" w:lineRule="atLeast"/>
        <w:ind w:leftChars="0"/>
        <w:rPr>
          <w:rFonts w:cs="Times New Roman"/>
        </w:rPr>
      </w:pPr>
      <w:r w:rsidRPr="00A84A5C">
        <w:rPr>
          <w:rFonts w:cs="Times New Roman"/>
        </w:rPr>
        <w:t>外籍學位生入學獎學金獲獎人數比率</w:t>
      </w:r>
    </w:p>
    <w:p w:rsidR="00F1127C" w:rsidRPr="00A84A5C" w:rsidRDefault="00F1127C" w:rsidP="00BB0BC5">
      <w:pPr>
        <w:pStyle w:val="a8"/>
        <w:widowControl w:val="0"/>
        <w:numPr>
          <w:ilvl w:val="0"/>
          <w:numId w:val="49"/>
        </w:numPr>
        <w:spacing w:beforeLines="0" w:before="0" w:afterLines="0" w:after="0" w:line="397" w:lineRule="atLeast"/>
        <w:ind w:leftChars="0"/>
        <w:rPr>
          <w:rFonts w:cs="Times New Roman"/>
        </w:rPr>
      </w:pPr>
      <w:r w:rsidRPr="00A84A5C">
        <w:rPr>
          <w:rFonts w:cs="Times New Roman"/>
        </w:rPr>
        <w:t>陸生學位生入學獎學金獲獎人數比率</w:t>
      </w:r>
    </w:p>
    <w:p w:rsidR="00F1127C" w:rsidRPr="00A84A5C" w:rsidRDefault="00F1127C" w:rsidP="00BB0BC5">
      <w:pPr>
        <w:pStyle w:val="a8"/>
        <w:widowControl w:val="0"/>
        <w:numPr>
          <w:ilvl w:val="0"/>
          <w:numId w:val="49"/>
        </w:numPr>
        <w:spacing w:beforeLines="0" w:before="0" w:afterLines="0" w:after="0" w:line="397" w:lineRule="atLeast"/>
        <w:ind w:leftChars="0"/>
        <w:rPr>
          <w:rFonts w:cs="Times New Roman"/>
        </w:rPr>
      </w:pPr>
      <w:r w:rsidRPr="00A84A5C">
        <w:rPr>
          <w:rFonts w:cs="Times New Roman"/>
        </w:rPr>
        <w:t>僑生學位生入學獎學金獲獎人數比率</w:t>
      </w:r>
    </w:p>
    <w:p w:rsidR="007676E0" w:rsidRPr="00A84A5C" w:rsidRDefault="007676E0" w:rsidP="00BB0BC5">
      <w:pPr>
        <w:pStyle w:val="a8"/>
        <w:widowControl w:val="0"/>
        <w:numPr>
          <w:ilvl w:val="0"/>
          <w:numId w:val="38"/>
        </w:numPr>
        <w:spacing w:beforeLines="0" w:before="0" w:afterLines="0" w:after="0" w:line="397" w:lineRule="atLeast"/>
        <w:ind w:leftChars="0"/>
        <w:rPr>
          <w:rFonts w:cs="Times New Roman"/>
        </w:rPr>
      </w:pPr>
      <w:r w:rsidRPr="00A84A5C">
        <w:rPr>
          <w:rFonts w:cs="Times New Roman"/>
        </w:rPr>
        <w:t>國際化</w:t>
      </w:r>
    </w:p>
    <w:p w:rsidR="004C52E2" w:rsidRPr="00A84A5C" w:rsidRDefault="004C52E2" w:rsidP="00BB0BC5">
      <w:pPr>
        <w:pStyle w:val="a8"/>
        <w:widowControl w:val="0"/>
        <w:numPr>
          <w:ilvl w:val="0"/>
          <w:numId w:val="50"/>
        </w:numPr>
        <w:spacing w:beforeLines="0" w:before="0" w:afterLines="0" w:after="0" w:line="397" w:lineRule="atLeast"/>
        <w:ind w:leftChars="0"/>
        <w:rPr>
          <w:rFonts w:cs="Times New Roman"/>
        </w:rPr>
      </w:pPr>
      <w:r w:rsidRPr="00A84A5C">
        <w:rPr>
          <w:rFonts w:cs="Times New Roman"/>
        </w:rPr>
        <w:t>學生國際交流情形</w:t>
      </w:r>
    </w:p>
    <w:p w:rsidR="004C52E2" w:rsidRPr="00A84A5C" w:rsidRDefault="004C52E2" w:rsidP="00BB0BC5">
      <w:pPr>
        <w:pStyle w:val="a8"/>
        <w:widowControl w:val="0"/>
        <w:numPr>
          <w:ilvl w:val="0"/>
          <w:numId w:val="51"/>
        </w:numPr>
        <w:spacing w:beforeLines="0" w:before="0" w:afterLines="0" w:after="0" w:line="397" w:lineRule="atLeast"/>
        <w:ind w:leftChars="0"/>
        <w:rPr>
          <w:rFonts w:cs="Times New Roman"/>
        </w:rPr>
      </w:pPr>
      <w:r w:rsidRPr="00A84A5C">
        <w:rPr>
          <w:rFonts w:cs="Times New Roman"/>
        </w:rPr>
        <w:t>學士班出國交換學生比率</w:t>
      </w:r>
    </w:p>
    <w:p w:rsidR="004C52E2" w:rsidRPr="00A84A5C" w:rsidRDefault="004C52E2" w:rsidP="00BB0BC5">
      <w:pPr>
        <w:pStyle w:val="a8"/>
        <w:widowControl w:val="0"/>
        <w:numPr>
          <w:ilvl w:val="0"/>
          <w:numId w:val="51"/>
        </w:numPr>
        <w:spacing w:beforeLines="0" w:before="0" w:afterLines="0" w:after="0" w:line="397" w:lineRule="atLeast"/>
        <w:ind w:leftChars="0"/>
        <w:rPr>
          <w:rFonts w:cs="Times New Roman"/>
        </w:rPr>
      </w:pPr>
      <w:r w:rsidRPr="00A84A5C">
        <w:rPr>
          <w:rFonts w:cs="Times New Roman"/>
        </w:rPr>
        <w:t>碩博士班出國交換學生比率</w:t>
      </w:r>
    </w:p>
    <w:p w:rsidR="004C52E2" w:rsidRPr="00A84A5C" w:rsidRDefault="004C52E2" w:rsidP="00BB0BC5">
      <w:pPr>
        <w:pStyle w:val="a8"/>
        <w:widowControl w:val="0"/>
        <w:numPr>
          <w:ilvl w:val="0"/>
          <w:numId w:val="51"/>
        </w:numPr>
        <w:spacing w:beforeLines="0" w:before="0" w:afterLines="0" w:after="0" w:line="397" w:lineRule="atLeast"/>
        <w:ind w:leftChars="0"/>
        <w:rPr>
          <w:rFonts w:cs="Times New Roman"/>
        </w:rPr>
      </w:pPr>
      <w:r w:rsidRPr="00A84A5C">
        <w:rPr>
          <w:rFonts w:cs="Times New Roman"/>
        </w:rPr>
        <w:t>學士班來校交換學生比率</w:t>
      </w:r>
    </w:p>
    <w:p w:rsidR="004C52E2" w:rsidRPr="00A84A5C" w:rsidRDefault="004C52E2" w:rsidP="00BB0BC5">
      <w:pPr>
        <w:pStyle w:val="a8"/>
        <w:widowControl w:val="0"/>
        <w:numPr>
          <w:ilvl w:val="0"/>
          <w:numId w:val="51"/>
        </w:numPr>
        <w:spacing w:beforeLines="0" w:before="0" w:afterLines="0" w:after="0" w:line="397" w:lineRule="atLeast"/>
        <w:ind w:leftChars="0"/>
        <w:rPr>
          <w:rFonts w:cs="Times New Roman"/>
        </w:rPr>
      </w:pPr>
      <w:r w:rsidRPr="00A84A5C">
        <w:rPr>
          <w:rFonts w:cs="Times New Roman"/>
        </w:rPr>
        <w:t>碩博士班來校交換學生比率</w:t>
      </w:r>
    </w:p>
    <w:p w:rsidR="004C52E2" w:rsidRPr="00A84A5C" w:rsidRDefault="004C52E2" w:rsidP="00BB0BC5">
      <w:pPr>
        <w:pStyle w:val="a8"/>
        <w:widowControl w:val="0"/>
        <w:numPr>
          <w:ilvl w:val="0"/>
          <w:numId w:val="51"/>
        </w:numPr>
        <w:spacing w:beforeLines="0" w:before="0" w:afterLines="0" w:after="0" w:line="397" w:lineRule="atLeast"/>
        <w:ind w:leftChars="0"/>
        <w:rPr>
          <w:rFonts w:cs="Times New Roman"/>
        </w:rPr>
      </w:pPr>
      <w:r w:rsidRPr="00A84A5C">
        <w:rPr>
          <w:rFonts w:cs="Times New Roman"/>
        </w:rPr>
        <w:t>學士班外籍學位生比率</w:t>
      </w:r>
    </w:p>
    <w:p w:rsidR="004C52E2" w:rsidRPr="00A84A5C" w:rsidRDefault="004C52E2" w:rsidP="00BB0BC5">
      <w:pPr>
        <w:pStyle w:val="a8"/>
        <w:widowControl w:val="0"/>
        <w:numPr>
          <w:ilvl w:val="0"/>
          <w:numId w:val="51"/>
        </w:numPr>
        <w:spacing w:beforeLines="0" w:before="0" w:afterLines="0" w:after="0" w:line="397" w:lineRule="atLeast"/>
        <w:ind w:leftChars="0"/>
        <w:rPr>
          <w:rFonts w:cs="Times New Roman"/>
        </w:rPr>
      </w:pPr>
      <w:r w:rsidRPr="00A84A5C">
        <w:rPr>
          <w:rFonts w:cs="Times New Roman"/>
        </w:rPr>
        <w:t>學士班陸生學位生比率</w:t>
      </w:r>
    </w:p>
    <w:p w:rsidR="004C52E2" w:rsidRPr="00A84A5C" w:rsidRDefault="004C52E2" w:rsidP="00BB0BC5">
      <w:pPr>
        <w:pStyle w:val="a8"/>
        <w:widowControl w:val="0"/>
        <w:numPr>
          <w:ilvl w:val="0"/>
          <w:numId w:val="51"/>
        </w:numPr>
        <w:spacing w:beforeLines="0" w:before="0" w:afterLines="0" w:after="0" w:line="397" w:lineRule="atLeast"/>
        <w:ind w:leftChars="0"/>
        <w:rPr>
          <w:rFonts w:cs="Times New Roman"/>
        </w:rPr>
      </w:pPr>
      <w:r w:rsidRPr="00A84A5C">
        <w:rPr>
          <w:rFonts w:cs="Times New Roman"/>
        </w:rPr>
        <w:t>學士班僑生學位生比率</w:t>
      </w:r>
    </w:p>
    <w:p w:rsidR="007676E0" w:rsidRPr="00A84A5C" w:rsidRDefault="007676E0" w:rsidP="00BB0BC5">
      <w:pPr>
        <w:pStyle w:val="a8"/>
        <w:widowControl w:val="0"/>
        <w:numPr>
          <w:ilvl w:val="0"/>
          <w:numId w:val="38"/>
        </w:numPr>
        <w:spacing w:beforeLines="0" w:before="0" w:afterLines="0" w:after="0" w:line="397" w:lineRule="atLeast"/>
        <w:ind w:leftChars="0"/>
        <w:rPr>
          <w:rFonts w:cs="Times New Roman"/>
        </w:rPr>
      </w:pPr>
      <w:r w:rsidRPr="00A84A5C">
        <w:rPr>
          <w:rFonts w:cs="Times New Roman"/>
        </w:rPr>
        <w:t>實習</w:t>
      </w:r>
    </w:p>
    <w:p w:rsidR="002C54CC" w:rsidRPr="00A84A5C" w:rsidRDefault="002C54CC" w:rsidP="00BB0BC5">
      <w:pPr>
        <w:pStyle w:val="a8"/>
        <w:widowControl w:val="0"/>
        <w:numPr>
          <w:ilvl w:val="0"/>
          <w:numId w:val="52"/>
        </w:numPr>
        <w:spacing w:beforeLines="0" w:before="0" w:afterLines="0" w:after="0" w:line="397" w:lineRule="atLeast"/>
        <w:ind w:leftChars="0"/>
        <w:rPr>
          <w:rFonts w:cs="Times New Roman"/>
        </w:rPr>
      </w:pPr>
      <w:r w:rsidRPr="00A84A5C">
        <w:rPr>
          <w:rFonts w:cs="Times New Roman"/>
        </w:rPr>
        <w:t>學生實習情形</w:t>
      </w:r>
    </w:p>
    <w:p w:rsidR="002C54CC" w:rsidRPr="00A84A5C" w:rsidRDefault="002C54CC" w:rsidP="00BB0BC5">
      <w:pPr>
        <w:pStyle w:val="a8"/>
        <w:widowControl w:val="0"/>
        <w:numPr>
          <w:ilvl w:val="0"/>
          <w:numId w:val="53"/>
        </w:numPr>
        <w:spacing w:beforeLines="0" w:before="0" w:afterLines="0" w:after="0" w:line="397" w:lineRule="atLeast"/>
        <w:ind w:leftChars="0"/>
        <w:rPr>
          <w:rFonts w:cs="Times New Roman"/>
        </w:rPr>
      </w:pPr>
      <w:r w:rsidRPr="00A84A5C">
        <w:rPr>
          <w:rFonts w:cs="Times New Roman"/>
        </w:rPr>
        <w:t>學士班參與國內實習比率</w:t>
      </w:r>
    </w:p>
    <w:p w:rsidR="002C54CC" w:rsidRPr="00A84A5C" w:rsidRDefault="002C54CC" w:rsidP="00BB0BC5">
      <w:pPr>
        <w:pStyle w:val="a8"/>
        <w:widowControl w:val="0"/>
        <w:numPr>
          <w:ilvl w:val="0"/>
          <w:numId w:val="53"/>
        </w:numPr>
        <w:spacing w:beforeLines="0" w:before="0" w:afterLines="0" w:after="0" w:line="397" w:lineRule="atLeast"/>
        <w:ind w:leftChars="0"/>
        <w:rPr>
          <w:rFonts w:cs="Times New Roman"/>
        </w:rPr>
      </w:pPr>
      <w:r w:rsidRPr="00A84A5C">
        <w:rPr>
          <w:rFonts w:cs="Times New Roman"/>
        </w:rPr>
        <w:t>學士班參與海外實習比率</w:t>
      </w:r>
    </w:p>
    <w:p w:rsidR="007676E0" w:rsidRPr="00A84A5C" w:rsidRDefault="007676E0" w:rsidP="00BB0BC5">
      <w:pPr>
        <w:pStyle w:val="a8"/>
        <w:widowControl w:val="0"/>
        <w:numPr>
          <w:ilvl w:val="0"/>
          <w:numId w:val="38"/>
        </w:numPr>
        <w:spacing w:beforeLines="0" w:before="0" w:afterLines="0" w:after="0" w:line="397" w:lineRule="atLeast"/>
        <w:ind w:leftChars="0"/>
        <w:rPr>
          <w:rFonts w:cs="Times New Roman"/>
        </w:rPr>
      </w:pPr>
      <w:r w:rsidRPr="00A84A5C">
        <w:rPr>
          <w:rFonts w:cs="Times New Roman"/>
        </w:rPr>
        <w:t>畢業</w:t>
      </w:r>
    </w:p>
    <w:p w:rsidR="001F1720" w:rsidRPr="00A84A5C" w:rsidRDefault="001F1720" w:rsidP="00BB0BC5">
      <w:pPr>
        <w:pStyle w:val="a8"/>
        <w:widowControl w:val="0"/>
        <w:numPr>
          <w:ilvl w:val="0"/>
          <w:numId w:val="54"/>
        </w:numPr>
        <w:spacing w:beforeLines="0" w:before="0" w:afterLines="0" w:after="0" w:line="397" w:lineRule="atLeast"/>
        <w:ind w:leftChars="0"/>
        <w:rPr>
          <w:rFonts w:cs="Times New Roman"/>
        </w:rPr>
      </w:pPr>
      <w:r w:rsidRPr="00A84A5C">
        <w:rPr>
          <w:rFonts w:cs="Times New Roman"/>
        </w:rPr>
        <w:t>學生畢業情形</w:t>
      </w:r>
    </w:p>
    <w:p w:rsidR="001F1720" w:rsidRPr="00A84A5C" w:rsidRDefault="001F1720" w:rsidP="00BB0BC5">
      <w:pPr>
        <w:pStyle w:val="a8"/>
        <w:widowControl w:val="0"/>
        <w:numPr>
          <w:ilvl w:val="0"/>
          <w:numId w:val="55"/>
        </w:numPr>
        <w:spacing w:beforeLines="0" w:before="0" w:afterLines="0" w:after="0" w:line="397" w:lineRule="atLeast"/>
        <w:ind w:leftChars="0"/>
        <w:rPr>
          <w:rFonts w:cs="Times New Roman"/>
        </w:rPr>
      </w:pPr>
      <w:r w:rsidRPr="00A84A5C">
        <w:rPr>
          <w:rFonts w:cs="Times New Roman"/>
        </w:rPr>
        <w:lastRenderedPageBreak/>
        <w:t>學士班應屆畢業比率</w:t>
      </w:r>
    </w:p>
    <w:p w:rsidR="001F1720" w:rsidRPr="00A84A5C" w:rsidRDefault="001F1720" w:rsidP="00BB0BC5">
      <w:pPr>
        <w:pStyle w:val="a8"/>
        <w:widowControl w:val="0"/>
        <w:numPr>
          <w:ilvl w:val="0"/>
          <w:numId w:val="55"/>
        </w:numPr>
        <w:spacing w:beforeLines="0" w:before="0" w:afterLines="0" w:after="0" w:line="397" w:lineRule="atLeast"/>
        <w:ind w:leftChars="0"/>
        <w:rPr>
          <w:rFonts w:cs="Times New Roman"/>
        </w:rPr>
      </w:pPr>
      <w:r w:rsidRPr="00A84A5C">
        <w:rPr>
          <w:rFonts w:cs="Times New Roman"/>
        </w:rPr>
        <w:t>碩士班應屆畢業比率</w:t>
      </w:r>
    </w:p>
    <w:p w:rsidR="001F1720" w:rsidRPr="00A84A5C" w:rsidRDefault="001F1720" w:rsidP="00BB0BC5">
      <w:pPr>
        <w:pStyle w:val="a8"/>
        <w:widowControl w:val="0"/>
        <w:numPr>
          <w:ilvl w:val="0"/>
          <w:numId w:val="55"/>
        </w:numPr>
        <w:spacing w:beforeLines="0" w:before="0" w:afterLines="0" w:after="0" w:line="397" w:lineRule="atLeast"/>
        <w:ind w:leftChars="0"/>
        <w:rPr>
          <w:rFonts w:cs="Times New Roman"/>
        </w:rPr>
      </w:pPr>
      <w:r w:rsidRPr="00A84A5C">
        <w:rPr>
          <w:rFonts w:cs="Times New Roman"/>
        </w:rPr>
        <w:t>博士班應屆畢業比率</w:t>
      </w:r>
    </w:p>
    <w:p w:rsidR="001F1720" w:rsidRPr="00A84A5C" w:rsidRDefault="001F1720" w:rsidP="00BB0BC5">
      <w:pPr>
        <w:pStyle w:val="a8"/>
        <w:widowControl w:val="0"/>
        <w:numPr>
          <w:ilvl w:val="0"/>
          <w:numId w:val="55"/>
        </w:numPr>
        <w:spacing w:beforeLines="0" w:before="0" w:afterLines="0" w:after="0" w:line="397" w:lineRule="atLeast"/>
        <w:ind w:leftChars="0"/>
        <w:rPr>
          <w:rFonts w:cs="Times New Roman"/>
        </w:rPr>
      </w:pPr>
      <w:r w:rsidRPr="00A84A5C">
        <w:rPr>
          <w:rFonts w:cs="Times New Roman"/>
        </w:rPr>
        <w:t>碩士班平均修業年限</w:t>
      </w:r>
    </w:p>
    <w:p w:rsidR="001F1720" w:rsidRPr="00A84A5C" w:rsidRDefault="001F1720" w:rsidP="00BB0BC5">
      <w:pPr>
        <w:pStyle w:val="a8"/>
        <w:widowControl w:val="0"/>
        <w:numPr>
          <w:ilvl w:val="0"/>
          <w:numId w:val="55"/>
        </w:numPr>
        <w:spacing w:beforeLines="0" w:before="0" w:afterLines="0" w:after="0" w:line="397" w:lineRule="atLeast"/>
        <w:ind w:leftChars="0"/>
        <w:rPr>
          <w:rFonts w:cs="Times New Roman"/>
        </w:rPr>
      </w:pPr>
      <w:r w:rsidRPr="00A84A5C">
        <w:rPr>
          <w:rFonts w:cs="Times New Roman"/>
        </w:rPr>
        <w:t>博士班平均修業年限</w:t>
      </w:r>
    </w:p>
    <w:p w:rsidR="007676E0" w:rsidRPr="00A84A5C" w:rsidRDefault="007676E0" w:rsidP="00BB0BC5">
      <w:pPr>
        <w:pStyle w:val="a8"/>
        <w:widowControl w:val="0"/>
        <w:numPr>
          <w:ilvl w:val="0"/>
          <w:numId w:val="38"/>
        </w:numPr>
        <w:spacing w:beforeLines="0" w:before="0" w:afterLines="0" w:after="0" w:line="397" w:lineRule="atLeast"/>
        <w:ind w:leftChars="0"/>
        <w:rPr>
          <w:rFonts w:cs="Times New Roman"/>
        </w:rPr>
      </w:pPr>
      <w:r w:rsidRPr="00A84A5C">
        <w:rPr>
          <w:rFonts w:cs="Times New Roman"/>
        </w:rPr>
        <w:t>就職</w:t>
      </w:r>
    </w:p>
    <w:p w:rsidR="001F1720" w:rsidRPr="00A84A5C" w:rsidRDefault="001F1720" w:rsidP="00BB0BC5">
      <w:pPr>
        <w:pStyle w:val="a8"/>
        <w:widowControl w:val="0"/>
        <w:numPr>
          <w:ilvl w:val="0"/>
          <w:numId w:val="56"/>
        </w:numPr>
        <w:spacing w:beforeLines="0" w:before="0" w:afterLines="0" w:after="0" w:line="397" w:lineRule="atLeast"/>
        <w:ind w:leftChars="0"/>
        <w:rPr>
          <w:rFonts w:cs="Times New Roman"/>
        </w:rPr>
      </w:pPr>
      <w:r w:rsidRPr="00A84A5C">
        <w:rPr>
          <w:rFonts w:cs="Times New Roman"/>
        </w:rPr>
        <w:t>學生就職情形</w:t>
      </w:r>
    </w:p>
    <w:p w:rsidR="001F1720" w:rsidRPr="00A84A5C" w:rsidRDefault="001F1720" w:rsidP="00BB0BC5">
      <w:pPr>
        <w:pStyle w:val="a8"/>
        <w:widowControl w:val="0"/>
        <w:numPr>
          <w:ilvl w:val="0"/>
          <w:numId w:val="57"/>
        </w:numPr>
        <w:spacing w:beforeLines="0" w:before="0" w:afterLines="0" w:after="0" w:line="397" w:lineRule="atLeast"/>
        <w:ind w:leftChars="0"/>
        <w:rPr>
          <w:rFonts w:cs="Times New Roman"/>
        </w:rPr>
      </w:pPr>
      <w:r w:rsidRPr="00A84A5C">
        <w:rPr>
          <w:rFonts w:cs="Times New Roman"/>
        </w:rPr>
        <w:t>學士班畢業一年後之就業率</w:t>
      </w:r>
    </w:p>
    <w:p w:rsidR="001F1720" w:rsidRPr="00A84A5C" w:rsidRDefault="001F1720" w:rsidP="00BB0BC5">
      <w:pPr>
        <w:pStyle w:val="a8"/>
        <w:widowControl w:val="0"/>
        <w:numPr>
          <w:ilvl w:val="0"/>
          <w:numId w:val="57"/>
        </w:numPr>
        <w:spacing w:beforeLines="0" w:before="0" w:afterLines="0" w:after="0" w:line="397" w:lineRule="atLeast"/>
        <w:ind w:leftChars="0"/>
        <w:rPr>
          <w:rFonts w:cs="Times New Roman"/>
        </w:rPr>
      </w:pPr>
      <w:r w:rsidRPr="00A84A5C">
        <w:rPr>
          <w:rFonts w:cs="Times New Roman"/>
        </w:rPr>
        <w:t>學士班畢業三年後之就業率</w:t>
      </w:r>
    </w:p>
    <w:p w:rsidR="001F1720" w:rsidRPr="00A84A5C" w:rsidRDefault="001F1720" w:rsidP="00BB0BC5">
      <w:pPr>
        <w:pStyle w:val="a8"/>
        <w:widowControl w:val="0"/>
        <w:numPr>
          <w:ilvl w:val="0"/>
          <w:numId w:val="57"/>
        </w:numPr>
        <w:spacing w:beforeLines="0" w:before="0" w:afterLines="0" w:after="0" w:line="397" w:lineRule="atLeast"/>
        <w:ind w:leftChars="0"/>
        <w:rPr>
          <w:rFonts w:cs="Times New Roman"/>
        </w:rPr>
      </w:pPr>
      <w:r w:rsidRPr="00A84A5C">
        <w:rPr>
          <w:rFonts w:cs="Times New Roman"/>
        </w:rPr>
        <w:t>碩士班畢業一年後之就業率</w:t>
      </w:r>
    </w:p>
    <w:p w:rsidR="001F1720" w:rsidRPr="00A84A5C" w:rsidRDefault="001F1720" w:rsidP="00BB0BC5">
      <w:pPr>
        <w:pStyle w:val="a8"/>
        <w:widowControl w:val="0"/>
        <w:numPr>
          <w:ilvl w:val="0"/>
          <w:numId w:val="57"/>
        </w:numPr>
        <w:spacing w:beforeLines="0" w:before="0" w:afterLines="0" w:after="0" w:line="397" w:lineRule="atLeast"/>
        <w:ind w:leftChars="0"/>
        <w:rPr>
          <w:rFonts w:cs="Times New Roman"/>
        </w:rPr>
      </w:pPr>
      <w:r w:rsidRPr="00A84A5C">
        <w:rPr>
          <w:rFonts w:cs="Times New Roman"/>
        </w:rPr>
        <w:t>碩士班畢業三年後之就業率</w:t>
      </w:r>
    </w:p>
    <w:p w:rsidR="001F1720" w:rsidRPr="00A84A5C" w:rsidRDefault="001F1720" w:rsidP="00BB0BC5">
      <w:pPr>
        <w:pStyle w:val="a8"/>
        <w:widowControl w:val="0"/>
        <w:numPr>
          <w:ilvl w:val="0"/>
          <w:numId w:val="57"/>
        </w:numPr>
        <w:spacing w:beforeLines="0" w:before="0" w:afterLines="0" w:after="0" w:line="397" w:lineRule="atLeast"/>
        <w:ind w:leftChars="0"/>
        <w:rPr>
          <w:rFonts w:cs="Times New Roman"/>
        </w:rPr>
      </w:pPr>
      <w:r w:rsidRPr="00A84A5C">
        <w:rPr>
          <w:rFonts w:cs="Times New Roman"/>
        </w:rPr>
        <w:t>博士班畢業一年後之就業率</w:t>
      </w:r>
    </w:p>
    <w:p w:rsidR="001F1720" w:rsidRPr="00A84A5C" w:rsidRDefault="001F1720" w:rsidP="00BB0BC5">
      <w:pPr>
        <w:pStyle w:val="a8"/>
        <w:widowControl w:val="0"/>
        <w:numPr>
          <w:ilvl w:val="0"/>
          <w:numId w:val="57"/>
        </w:numPr>
        <w:spacing w:beforeLines="0" w:before="0" w:afterLines="0" w:after="0" w:line="397" w:lineRule="atLeast"/>
        <w:ind w:leftChars="0"/>
        <w:rPr>
          <w:rFonts w:cs="Times New Roman"/>
        </w:rPr>
      </w:pPr>
      <w:r w:rsidRPr="00A84A5C">
        <w:rPr>
          <w:rFonts w:cs="Times New Roman"/>
        </w:rPr>
        <w:t>博士班畢業三年後之就業率</w:t>
      </w:r>
    </w:p>
    <w:p w:rsidR="001F1720" w:rsidRPr="00A84A5C" w:rsidRDefault="001F1720" w:rsidP="001F1720">
      <w:pPr>
        <w:pStyle w:val="a8"/>
        <w:widowControl w:val="0"/>
        <w:spacing w:beforeLines="0" w:before="0" w:afterLines="0" w:after="0" w:line="397" w:lineRule="atLeast"/>
        <w:ind w:leftChars="0" w:left="888"/>
        <w:rPr>
          <w:rFonts w:cs="Times New Roman"/>
        </w:rPr>
      </w:pPr>
    </w:p>
    <w:p w:rsidR="00D23F68" w:rsidRPr="00A84A5C" w:rsidRDefault="006F7864" w:rsidP="00A43A62">
      <w:pPr>
        <w:widowControl w:val="0"/>
        <w:spacing w:beforeLines="0" w:before="0" w:afterLines="0" w:after="0" w:line="397" w:lineRule="atLeast"/>
        <w:jc w:val="left"/>
        <w:rPr>
          <w:rFonts w:cs="Times New Roman"/>
        </w:rPr>
        <w:sectPr w:rsidR="00D23F68" w:rsidRPr="00A84A5C" w:rsidSect="005B5DCA">
          <w:footerReference w:type="default" r:id="rId22"/>
          <w:pgSz w:w="11906" w:h="16838"/>
          <w:pgMar w:top="1440" w:right="1797" w:bottom="1440" w:left="1797" w:header="851" w:footer="992" w:gutter="0"/>
          <w:cols w:space="425"/>
          <w:docGrid w:type="lines" w:linePitch="360"/>
        </w:sectPr>
      </w:pPr>
      <w:r w:rsidRPr="00A84A5C">
        <w:rPr>
          <w:rFonts w:cs="Times New Roman"/>
          <w:b/>
        </w:rPr>
        <w:t xml:space="preserve">　　</w:t>
      </w:r>
      <w:r w:rsidRPr="00140CCA">
        <w:rPr>
          <w:rFonts w:cs="Times New Roman"/>
        </w:rPr>
        <w:t>為配合</w:t>
      </w:r>
      <w:r w:rsidR="0050329D" w:rsidRPr="00140CCA">
        <w:rPr>
          <w:rFonts w:cs="Times New Roman"/>
        </w:rPr>
        <w:t>國</w:t>
      </w:r>
      <w:r w:rsidRPr="00140CCA">
        <w:rPr>
          <w:rFonts w:cs="Times New Roman"/>
        </w:rPr>
        <w:t>際事</w:t>
      </w:r>
      <w:r w:rsidR="0050329D" w:rsidRPr="00140CCA">
        <w:rPr>
          <w:rFonts w:cs="Times New Roman"/>
        </w:rPr>
        <w:t>務</w:t>
      </w:r>
      <w:r w:rsidRPr="00140CCA">
        <w:rPr>
          <w:rFonts w:cs="Times New Roman"/>
        </w:rPr>
        <w:t>學</w:t>
      </w:r>
      <w:r w:rsidR="0050329D" w:rsidRPr="00140CCA">
        <w:rPr>
          <w:rFonts w:cs="Times New Roman"/>
        </w:rPr>
        <w:t>院</w:t>
      </w:r>
      <w:r w:rsidRPr="00140CCA">
        <w:rPr>
          <w:rFonts w:cs="Times New Roman"/>
        </w:rPr>
        <w:t>僅有一個學士班之結構特性</w:t>
      </w:r>
      <w:r w:rsidR="0050329D" w:rsidRPr="00140CCA">
        <w:rPr>
          <w:rFonts w:cs="Times New Roman"/>
        </w:rPr>
        <w:t>，故</w:t>
      </w:r>
      <w:r w:rsidR="00030F3B" w:rsidRPr="00140CCA">
        <w:rPr>
          <w:rFonts w:cs="Times New Roman"/>
        </w:rPr>
        <w:t>本面向</w:t>
      </w:r>
      <w:r w:rsidR="00BA05DA" w:rsidRPr="00140CCA">
        <w:rPr>
          <w:rFonts w:cs="Times New Roman"/>
        </w:rPr>
        <w:t>之指標數據</w:t>
      </w:r>
      <w:r w:rsidRPr="00140CCA">
        <w:rPr>
          <w:rFonts w:cs="Times New Roman"/>
        </w:rPr>
        <w:t>涉及學士班</w:t>
      </w:r>
      <w:r w:rsidR="00BA05DA" w:rsidRPr="00140CCA">
        <w:rPr>
          <w:rFonts w:cs="Times New Roman"/>
        </w:rPr>
        <w:t>者，業將相關內容</w:t>
      </w:r>
      <w:r w:rsidR="0050329D" w:rsidRPr="00140CCA">
        <w:rPr>
          <w:rFonts w:cs="Times New Roman"/>
        </w:rPr>
        <w:t>併入全校性分析報告，</w:t>
      </w:r>
      <w:r w:rsidR="00BA05DA" w:rsidRPr="00140CCA">
        <w:rPr>
          <w:rFonts w:cs="Times New Roman"/>
        </w:rPr>
        <w:t>以學院為單位進行分析，</w:t>
      </w:r>
      <w:r w:rsidR="0050329D" w:rsidRPr="00140CCA">
        <w:rPr>
          <w:rFonts w:cs="Times New Roman"/>
        </w:rPr>
        <w:t>請另行參照。</w:t>
      </w:r>
    </w:p>
    <w:p w:rsidR="00A43A62" w:rsidRDefault="00A43A62" w:rsidP="00EA5AFB">
      <w:pPr>
        <w:pStyle w:val="3"/>
        <w:spacing w:before="180" w:after="540"/>
        <w:rPr>
          <w:rFonts w:cs="Times New Roman"/>
        </w:rPr>
        <w:sectPr w:rsidR="00A43A62" w:rsidSect="007B537A">
          <w:footerReference w:type="default" r:id="rId23"/>
          <w:pgSz w:w="11906" w:h="16838"/>
          <w:pgMar w:top="1440" w:right="1797" w:bottom="1440" w:left="1797" w:header="851" w:footer="992" w:gutter="0"/>
          <w:cols w:space="425"/>
          <w:docGrid w:type="lines" w:linePitch="360"/>
        </w:sectPr>
      </w:pPr>
    </w:p>
    <w:p w:rsidR="008A6120" w:rsidRPr="00A84A5C" w:rsidRDefault="008A6120" w:rsidP="00EA5AFB">
      <w:pPr>
        <w:pStyle w:val="3"/>
        <w:spacing w:before="180" w:after="540"/>
        <w:rPr>
          <w:rFonts w:cs="Times New Roman"/>
          <w:sz w:val="24"/>
        </w:rPr>
      </w:pPr>
      <w:r w:rsidRPr="00A84A5C">
        <w:rPr>
          <w:rFonts w:cs="Times New Roman"/>
        </w:rPr>
        <w:lastRenderedPageBreak/>
        <w:t>學生學習</w:t>
      </w:r>
      <w:r w:rsidRPr="00A84A5C">
        <w:rPr>
          <w:rFonts w:cs="Times New Roman"/>
        </w:rPr>
        <w:t>_</w:t>
      </w:r>
      <w:r w:rsidRPr="00A84A5C">
        <w:rPr>
          <w:rFonts w:cs="Times New Roman"/>
        </w:rPr>
        <w:t>招生</w:t>
      </w:r>
    </w:p>
    <w:p w:rsidR="008A6120" w:rsidRPr="00A84A5C" w:rsidRDefault="008A6120" w:rsidP="00472446">
      <w:pPr>
        <w:pStyle w:val="4"/>
        <w:rPr>
          <w:rFonts w:cs="Times New Roman"/>
        </w:rPr>
      </w:pPr>
      <w:r w:rsidRPr="00A84A5C">
        <w:rPr>
          <w:rFonts w:cs="Times New Roman"/>
        </w:rPr>
        <w:t>一、指標</w:t>
      </w:r>
      <w:r w:rsidR="008200A8" w:rsidRPr="00A84A5C">
        <w:rPr>
          <w:rFonts w:cs="Times New Roman"/>
        </w:rPr>
        <w:t>0</w:t>
      </w:r>
      <w:r w:rsidRPr="00A84A5C">
        <w:rPr>
          <w:rFonts w:cs="Times New Roman"/>
        </w:rPr>
        <w:t>1</w:t>
      </w:r>
      <w:r w:rsidRPr="00A84A5C">
        <w:rPr>
          <w:rFonts w:cs="Times New Roman"/>
        </w:rPr>
        <w:t>：學生錄取情形</w:t>
      </w:r>
    </w:p>
    <w:p w:rsidR="008A6120" w:rsidRPr="00A84A5C" w:rsidRDefault="003641A5" w:rsidP="00BB0BC5">
      <w:pPr>
        <w:pStyle w:val="4"/>
        <w:numPr>
          <w:ilvl w:val="0"/>
          <w:numId w:val="70"/>
        </w:numPr>
        <w:rPr>
          <w:rFonts w:cs="Times New Roman"/>
        </w:rPr>
      </w:pPr>
      <w:r w:rsidRPr="00A84A5C">
        <w:rPr>
          <w:rFonts w:cs="Times New Roman"/>
        </w:rPr>
        <w:t>採用數據</w:t>
      </w:r>
    </w:p>
    <w:p w:rsidR="006A5F65" w:rsidRPr="00A84A5C" w:rsidRDefault="006A5F65" w:rsidP="00BB0BC5">
      <w:pPr>
        <w:pStyle w:val="a8"/>
        <w:numPr>
          <w:ilvl w:val="0"/>
          <w:numId w:val="69"/>
        </w:numPr>
        <w:spacing w:before="180" w:after="180"/>
        <w:ind w:leftChars="0"/>
        <w:rPr>
          <w:rFonts w:cs="Times New Roman"/>
        </w:rPr>
      </w:pPr>
      <w:r w:rsidRPr="00A84A5C">
        <w:rPr>
          <w:rFonts w:cs="Times New Roman"/>
        </w:rPr>
        <w:t>碩士班招生錄取率</w:t>
      </w:r>
    </w:p>
    <w:p w:rsidR="006A5F65" w:rsidRPr="00A84A5C" w:rsidRDefault="009E0356" w:rsidP="00BB0BC5">
      <w:pPr>
        <w:pStyle w:val="a8"/>
        <w:numPr>
          <w:ilvl w:val="0"/>
          <w:numId w:val="69"/>
        </w:numPr>
        <w:spacing w:before="180" w:after="180"/>
        <w:ind w:leftChars="0"/>
        <w:rPr>
          <w:rFonts w:cs="Times New Roman"/>
        </w:rPr>
      </w:pPr>
      <w:r w:rsidRPr="00A84A5C">
        <w:rPr>
          <w:rFonts w:cs="Times New Roman"/>
        </w:rPr>
        <w:t>博士班招生錄</w:t>
      </w:r>
      <w:r w:rsidR="006A5F65" w:rsidRPr="00A84A5C">
        <w:rPr>
          <w:rFonts w:cs="Times New Roman"/>
        </w:rPr>
        <w:t>取率</w:t>
      </w:r>
    </w:p>
    <w:p w:rsidR="008625D8" w:rsidRPr="00A84A5C" w:rsidRDefault="003641A5" w:rsidP="00BB0BC5">
      <w:pPr>
        <w:pStyle w:val="4"/>
        <w:numPr>
          <w:ilvl w:val="0"/>
          <w:numId w:val="67"/>
        </w:numPr>
        <w:rPr>
          <w:rFonts w:cs="Times New Roman"/>
        </w:rPr>
      </w:pPr>
      <w:r w:rsidRPr="00A84A5C">
        <w:rPr>
          <w:rFonts w:cs="Times New Roman"/>
        </w:rPr>
        <w:t>數據定義</w:t>
      </w:r>
    </w:p>
    <w:p w:rsidR="00941F77" w:rsidRPr="00A84A5C" w:rsidRDefault="00B775B6" w:rsidP="00BB0BC5">
      <w:pPr>
        <w:pStyle w:val="a8"/>
        <w:numPr>
          <w:ilvl w:val="0"/>
          <w:numId w:val="68"/>
        </w:numPr>
        <w:spacing w:before="180" w:after="180"/>
        <w:ind w:leftChars="0"/>
        <w:rPr>
          <w:rFonts w:cs="Times New Roman"/>
        </w:rPr>
      </w:pPr>
      <w:r w:rsidRPr="00A84A5C">
        <w:rPr>
          <w:rFonts w:cs="Times New Roman"/>
        </w:rPr>
        <w:t>碩士班招生錄取率：各系所碩士班招生之錄取人數／報名人數（依部訂名額計算不含外加）</w:t>
      </w:r>
      <w:r w:rsidR="001A70C7" w:rsidRPr="00A84A5C">
        <w:rPr>
          <w:rFonts w:cs="Times New Roman"/>
        </w:rPr>
        <w:t>，本項指標不含獨立之在職專班；但系屬之碩士在職專班碩士班招生錄取率併入該系計算</w:t>
      </w:r>
    </w:p>
    <w:p w:rsidR="007E5EB0" w:rsidRPr="007E5EB0" w:rsidRDefault="00B775B6" w:rsidP="007E5EB0">
      <w:pPr>
        <w:pStyle w:val="a8"/>
        <w:numPr>
          <w:ilvl w:val="0"/>
          <w:numId w:val="68"/>
        </w:numPr>
        <w:spacing w:before="180" w:after="180"/>
        <w:ind w:leftChars="0"/>
        <w:rPr>
          <w:rFonts w:cs="Times New Roman"/>
        </w:rPr>
      </w:pPr>
      <w:r w:rsidRPr="00A84A5C">
        <w:rPr>
          <w:rFonts w:cs="Times New Roman"/>
        </w:rPr>
        <w:t>博士班招生錄取率：各系所博士班招生之錄取人數／報名人數（依部訂名額計算不含外加）</w:t>
      </w:r>
    </w:p>
    <w:p w:rsidR="00185E0D" w:rsidRPr="00A84A5C" w:rsidRDefault="003641A5" w:rsidP="00AB1131">
      <w:pPr>
        <w:pStyle w:val="4"/>
        <w:rPr>
          <w:rFonts w:cs="Times New Roman"/>
        </w:rPr>
      </w:pPr>
      <w:r w:rsidRPr="00A84A5C">
        <w:rPr>
          <w:rFonts w:cs="Times New Roman"/>
        </w:rPr>
        <w:t>四、圖表</w:t>
      </w:r>
    </w:p>
    <w:p w:rsidR="00FC0B73" w:rsidRPr="00A84A5C" w:rsidRDefault="00FC0B73" w:rsidP="00B73B11">
      <w:pPr>
        <w:pStyle w:val="a8"/>
        <w:keepNext/>
        <w:numPr>
          <w:ilvl w:val="0"/>
          <w:numId w:val="101"/>
        </w:numPr>
        <w:spacing w:before="180" w:after="180"/>
        <w:ind w:leftChars="0"/>
        <w:rPr>
          <w:rFonts w:cs="Times New Roman"/>
        </w:rPr>
      </w:pPr>
      <w:r w:rsidRPr="00A84A5C">
        <w:rPr>
          <w:rFonts w:cs="Times New Roman"/>
        </w:rPr>
        <w:t>碩士班招生錄取率</w:t>
      </w:r>
    </w:p>
    <w:p w:rsidR="00B73B11" w:rsidRDefault="00B73B11" w:rsidP="0078241B">
      <w:pPr>
        <w:spacing w:before="180" w:after="180"/>
        <w:rPr>
          <w:rFonts w:cs="Times New Roman"/>
        </w:rPr>
      </w:pPr>
      <w:r>
        <w:rPr>
          <w:noProof/>
        </w:rPr>
        <w:drawing>
          <wp:inline distT="0" distB="0" distL="0" distR="0" wp14:anchorId="55CD209D" wp14:editId="3969182D">
            <wp:extent cx="5588000" cy="3746500"/>
            <wp:effectExtent l="0" t="0" r="12700" b="6350"/>
            <wp:docPr id="1" name="圖表 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FC0B73" w:rsidRPr="00A84A5C" w:rsidRDefault="00100F66" w:rsidP="00B73B11">
      <w:pPr>
        <w:pStyle w:val="a8"/>
        <w:keepNext/>
        <w:numPr>
          <w:ilvl w:val="0"/>
          <w:numId w:val="101"/>
        </w:numPr>
        <w:spacing w:before="180" w:after="180"/>
        <w:ind w:leftChars="0"/>
        <w:rPr>
          <w:rFonts w:cs="Times New Roman"/>
        </w:rPr>
      </w:pPr>
      <w:r w:rsidRPr="00A84A5C">
        <w:rPr>
          <w:rFonts w:cs="Times New Roman"/>
        </w:rPr>
        <w:lastRenderedPageBreak/>
        <w:t>博士班招生錄</w:t>
      </w:r>
      <w:r w:rsidR="00FC0B73" w:rsidRPr="00A84A5C">
        <w:rPr>
          <w:rFonts w:cs="Times New Roman"/>
        </w:rPr>
        <w:t>取率</w:t>
      </w:r>
    </w:p>
    <w:p w:rsidR="00B73B11" w:rsidRDefault="00B73B11">
      <w:pPr>
        <w:spacing w:before="180" w:after="180"/>
        <w:rPr>
          <w:rFonts w:cs="Times New Roman"/>
        </w:rPr>
      </w:pPr>
      <w:r>
        <w:rPr>
          <w:noProof/>
        </w:rPr>
        <w:drawing>
          <wp:inline distT="0" distB="0" distL="0" distR="0" wp14:anchorId="0FD15AD4" wp14:editId="6D9640BE">
            <wp:extent cx="5588000" cy="3746500"/>
            <wp:effectExtent l="0" t="0" r="12700" b="6350"/>
            <wp:docPr id="2" name="圖表 2">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457C19" w:rsidRPr="00A84A5C" w:rsidRDefault="001F52BD" w:rsidP="00EA5AFB">
      <w:pPr>
        <w:pStyle w:val="4"/>
        <w:rPr>
          <w:rFonts w:cs="Times New Roman"/>
        </w:rPr>
      </w:pPr>
      <w:r w:rsidRPr="00A84A5C">
        <w:rPr>
          <w:rFonts w:cs="Times New Roman"/>
        </w:rPr>
        <w:t>五、分析與說明</w:t>
      </w:r>
    </w:p>
    <w:p w:rsidR="00104926" w:rsidRPr="00A84A5C" w:rsidRDefault="00104926" w:rsidP="00BB0BC5">
      <w:pPr>
        <w:pStyle w:val="a8"/>
        <w:numPr>
          <w:ilvl w:val="0"/>
          <w:numId w:val="114"/>
        </w:numPr>
        <w:spacing w:before="180" w:after="180"/>
        <w:ind w:leftChars="0"/>
        <w:rPr>
          <w:rFonts w:cs="Times New Roman"/>
        </w:rPr>
      </w:pPr>
      <w:r w:rsidRPr="00A84A5C">
        <w:rPr>
          <w:rFonts w:cs="Times New Roman"/>
        </w:rPr>
        <w:t>碩士班招生錄取率</w:t>
      </w:r>
    </w:p>
    <w:p w:rsidR="00104926" w:rsidRPr="00A84A5C" w:rsidRDefault="003103C2" w:rsidP="00BB0BC5">
      <w:pPr>
        <w:pStyle w:val="a8"/>
        <w:numPr>
          <w:ilvl w:val="0"/>
          <w:numId w:val="4"/>
        </w:numPr>
        <w:spacing w:before="180" w:after="180"/>
        <w:ind w:leftChars="0" w:left="993"/>
        <w:rPr>
          <w:rFonts w:cs="Times New Roman"/>
        </w:rPr>
      </w:pPr>
      <w:r w:rsidRPr="00A84A5C">
        <w:rPr>
          <w:rFonts w:cs="Times New Roman"/>
        </w:rPr>
        <w:t>本項指標數值愈低，反映該學院碩士班招生之競爭力愈強，</w:t>
      </w:r>
      <w:r w:rsidR="00E765CF" w:rsidRPr="00A84A5C">
        <w:rPr>
          <w:rFonts w:cs="Times New Roman"/>
        </w:rPr>
        <w:t>以此類推</w:t>
      </w:r>
      <w:r w:rsidRPr="00A84A5C">
        <w:rPr>
          <w:rFonts w:cs="Times New Roman"/>
        </w:rPr>
        <w:t>。但數值高低仍可能與各系</w:t>
      </w:r>
      <w:r w:rsidR="00EA018A" w:rsidRPr="00A84A5C">
        <w:rPr>
          <w:rFonts w:cs="Times New Roman" w:hint="eastAsia"/>
        </w:rPr>
        <w:t>所</w:t>
      </w:r>
      <w:r w:rsidRPr="00A84A5C">
        <w:rPr>
          <w:rFonts w:cs="Times New Roman"/>
        </w:rPr>
        <w:t>屬性有關。</w:t>
      </w:r>
    </w:p>
    <w:p w:rsidR="0018565E" w:rsidRDefault="0018565E" w:rsidP="00BB0BC5">
      <w:pPr>
        <w:pStyle w:val="a8"/>
        <w:numPr>
          <w:ilvl w:val="0"/>
          <w:numId w:val="4"/>
        </w:numPr>
        <w:spacing w:before="180" w:after="180"/>
        <w:ind w:leftChars="0" w:left="993"/>
        <w:rPr>
          <w:rFonts w:cs="Times New Roman"/>
        </w:rPr>
      </w:pPr>
      <w:r>
        <w:rPr>
          <w:rFonts w:cs="Times New Roman" w:hint="eastAsia"/>
        </w:rPr>
        <w:t>院三年均值為</w:t>
      </w:r>
      <w:r>
        <w:rPr>
          <w:rFonts w:cs="Times New Roman" w:hint="eastAsia"/>
        </w:rPr>
        <w:t>25.6%</w:t>
      </w:r>
      <w:r>
        <w:rPr>
          <w:rFonts w:cs="Times New Roman" w:hint="eastAsia"/>
        </w:rPr>
        <w:t>，低於院三年均值者為外交系</w:t>
      </w:r>
      <w:r>
        <w:rPr>
          <w:rFonts w:cs="Times New Roman" w:hint="eastAsia"/>
        </w:rPr>
        <w:t>19.25%</w:t>
      </w:r>
      <w:r>
        <w:rPr>
          <w:rFonts w:cs="Times New Roman" w:hint="eastAsia"/>
        </w:rPr>
        <w:t>。高低次序如圖</w:t>
      </w:r>
      <w:r>
        <w:rPr>
          <w:rFonts w:cs="Times New Roman" w:hint="eastAsia"/>
        </w:rPr>
        <w:t>3</w:t>
      </w:r>
      <w:r>
        <w:rPr>
          <w:rFonts w:cs="Times New Roman" w:hint="eastAsia"/>
        </w:rPr>
        <w:t>所示。</w:t>
      </w:r>
    </w:p>
    <w:p w:rsidR="00397521" w:rsidRPr="00A84A5C" w:rsidRDefault="00104926" w:rsidP="00BB0BC5">
      <w:pPr>
        <w:pStyle w:val="a8"/>
        <w:numPr>
          <w:ilvl w:val="0"/>
          <w:numId w:val="114"/>
        </w:numPr>
        <w:spacing w:before="180" w:after="180"/>
        <w:ind w:leftChars="0"/>
        <w:rPr>
          <w:rFonts w:cs="Times New Roman"/>
        </w:rPr>
      </w:pPr>
      <w:r w:rsidRPr="00A84A5C">
        <w:rPr>
          <w:rFonts w:cs="Times New Roman"/>
        </w:rPr>
        <w:t>博士班招生錄取率</w:t>
      </w:r>
    </w:p>
    <w:p w:rsidR="00104926" w:rsidRPr="00A84A5C" w:rsidRDefault="003103C2" w:rsidP="00BB0BC5">
      <w:pPr>
        <w:pStyle w:val="a8"/>
        <w:numPr>
          <w:ilvl w:val="0"/>
          <w:numId w:val="5"/>
        </w:numPr>
        <w:spacing w:before="180" w:after="180"/>
        <w:ind w:leftChars="0" w:left="993"/>
        <w:rPr>
          <w:rFonts w:cs="Times New Roman"/>
        </w:rPr>
      </w:pPr>
      <w:r w:rsidRPr="00A84A5C">
        <w:rPr>
          <w:rFonts w:cs="Times New Roman"/>
        </w:rPr>
        <w:t>本項指標數值愈低，反映該學院博士班招生之競爭力愈強，</w:t>
      </w:r>
      <w:r w:rsidR="00E765CF" w:rsidRPr="00A84A5C">
        <w:rPr>
          <w:rFonts w:cs="Times New Roman"/>
        </w:rPr>
        <w:t>以此類推</w:t>
      </w:r>
      <w:r w:rsidR="00EA018A" w:rsidRPr="00A84A5C">
        <w:rPr>
          <w:rFonts w:cs="Times New Roman"/>
        </w:rPr>
        <w:t>。但數值高低仍可能與各</w:t>
      </w:r>
      <w:r w:rsidRPr="00A84A5C">
        <w:rPr>
          <w:rFonts w:cs="Times New Roman"/>
        </w:rPr>
        <w:t>系</w:t>
      </w:r>
      <w:r w:rsidR="00EA018A" w:rsidRPr="00A84A5C">
        <w:rPr>
          <w:rFonts w:cs="Times New Roman" w:hint="eastAsia"/>
        </w:rPr>
        <w:t>所</w:t>
      </w:r>
      <w:r w:rsidRPr="00A84A5C">
        <w:rPr>
          <w:rFonts w:cs="Times New Roman"/>
        </w:rPr>
        <w:t>屬性有關。</w:t>
      </w:r>
    </w:p>
    <w:p w:rsidR="0018565E" w:rsidRDefault="0018565E" w:rsidP="00BB0BC5">
      <w:pPr>
        <w:pStyle w:val="a8"/>
        <w:numPr>
          <w:ilvl w:val="0"/>
          <w:numId w:val="5"/>
        </w:numPr>
        <w:spacing w:before="180" w:after="180"/>
        <w:ind w:leftChars="0" w:left="993"/>
        <w:rPr>
          <w:rFonts w:cs="Times New Roman"/>
        </w:rPr>
      </w:pPr>
      <w:r>
        <w:rPr>
          <w:rFonts w:cs="Times New Roman" w:hint="eastAsia"/>
        </w:rPr>
        <w:t>院三年均值為</w:t>
      </w:r>
      <w:r>
        <w:rPr>
          <w:rFonts w:cs="Times New Roman" w:hint="eastAsia"/>
        </w:rPr>
        <w:t>45%</w:t>
      </w:r>
      <w:r>
        <w:rPr>
          <w:rFonts w:cs="Times New Roman" w:hint="eastAsia"/>
        </w:rPr>
        <w:t>，低於院三年均值者為外交系</w:t>
      </w:r>
      <w:r>
        <w:rPr>
          <w:rFonts w:cs="Times New Roman" w:hint="eastAsia"/>
        </w:rPr>
        <w:t>15.38%</w:t>
      </w:r>
      <w:r>
        <w:rPr>
          <w:rFonts w:cs="Times New Roman" w:hint="eastAsia"/>
        </w:rPr>
        <w:t>。高低次序如圖</w:t>
      </w:r>
      <w:r>
        <w:rPr>
          <w:rFonts w:cs="Times New Roman" w:hint="eastAsia"/>
        </w:rPr>
        <w:t>4</w:t>
      </w:r>
      <w:r>
        <w:rPr>
          <w:rFonts w:cs="Times New Roman" w:hint="eastAsia"/>
        </w:rPr>
        <w:t>所示。</w:t>
      </w:r>
    </w:p>
    <w:p w:rsidR="007B2F09" w:rsidRDefault="007B2F09" w:rsidP="00BB0BC5">
      <w:pPr>
        <w:pStyle w:val="a8"/>
        <w:numPr>
          <w:ilvl w:val="0"/>
          <w:numId w:val="5"/>
        </w:numPr>
        <w:spacing w:before="180" w:after="180"/>
        <w:ind w:leftChars="0" w:left="993"/>
        <w:rPr>
          <w:rFonts w:cs="Times New Roman"/>
        </w:rPr>
      </w:pPr>
      <w:r>
        <w:rPr>
          <w:rFonts w:cs="Times New Roman" w:hint="eastAsia"/>
        </w:rPr>
        <w:t>日學博</w:t>
      </w:r>
      <w:r>
        <w:rPr>
          <w:rFonts w:cs="Times New Roman" w:hint="eastAsia"/>
        </w:rPr>
        <w:t>109</w:t>
      </w:r>
      <w:r w:rsidR="00AC1B5A">
        <w:rPr>
          <w:rFonts w:cs="Times New Roman" w:hint="eastAsia"/>
        </w:rPr>
        <w:t>年</w:t>
      </w:r>
      <w:r w:rsidR="00371B16">
        <w:rPr>
          <w:rFonts w:cs="Times New Roman" w:hint="eastAsia"/>
        </w:rPr>
        <w:t>度</w:t>
      </w:r>
      <w:r w:rsidR="00AC1B5A">
        <w:rPr>
          <w:rFonts w:cs="Times New Roman" w:hint="eastAsia"/>
        </w:rPr>
        <w:t>未</w:t>
      </w:r>
      <w:r>
        <w:rPr>
          <w:rFonts w:cs="Times New Roman" w:hint="eastAsia"/>
        </w:rPr>
        <w:t>有數值。</w:t>
      </w:r>
    </w:p>
    <w:p w:rsidR="00654F3E" w:rsidRPr="00A84A5C" w:rsidRDefault="00654F3E" w:rsidP="00654F3E">
      <w:pPr>
        <w:spacing w:before="180" w:after="180"/>
        <w:rPr>
          <w:rFonts w:cs="Times New Roman"/>
        </w:rPr>
      </w:pPr>
      <w:r w:rsidRPr="00A84A5C">
        <w:rPr>
          <w:rFonts w:cs="Times New Roman"/>
        </w:rPr>
        <w:br w:type="page"/>
      </w:r>
    </w:p>
    <w:p w:rsidR="003048A9" w:rsidRPr="00A84A5C" w:rsidRDefault="00634AE1" w:rsidP="00634AE1">
      <w:pPr>
        <w:pStyle w:val="3"/>
        <w:spacing w:before="180" w:after="540"/>
        <w:rPr>
          <w:rFonts w:cs="Times New Roman"/>
        </w:rPr>
      </w:pPr>
      <w:r w:rsidRPr="00A84A5C">
        <w:rPr>
          <w:rFonts w:cs="Times New Roman"/>
        </w:rPr>
        <w:lastRenderedPageBreak/>
        <w:t>學生學習</w:t>
      </w:r>
      <w:r w:rsidRPr="00A84A5C">
        <w:rPr>
          <w:rFonts w:cs="Times New Roman"/>
        </w:rPr>
        <w:t>_</w:t>
      </w:r>
      <w:r w:rsidRPr="00A84A5C">
        <w:rPr>
          <w:rFonts w:cs="Times New Roman"/>
        </w:rPr>
        <w:t>招生</w:t>
      </w:r>
    </w:p>
    <w:p w:rsidR="00634AE1" w:rsidRPr="00A84A5C" w:rsidRDefault="00634AE1" w:rsidP="00212DAA">
      <w:pPr>
        <w:pStyle w:val="4"/>
        <w:rPr>
          <w:rFonts w:cs="Times New Roman"/>
        </w:rPr>
      </w:pPr>
      <w:r w:rsidRPr="00A84A5C">
        <w:rPr>
          <w:rFonts w:cs="Times New Roman"/>
        </w:rPr>
        <w:t>一、指標</w:t>
      </w:r>
      <w:r w:rsidR="00B60C63" w:rsidRPr="00A84A5C">
        <w:rPr>
          <w:rFonts w:cs="Times New Roman"/>
        </w:rPr>
        <w:t>02</w:t>
      </w:r>
      <w:r w:rsidRPr="00A84A5C">
        <w:rPr>
          <w:rFonts w:cs="Times New Roman"/>
        </w:rPr>
        <w:t>：</w:t>
      </w:r>
      <w:r w:rsidR="00B60C63" w:rsidRPr="00A84A5C">
        <w:rPr>
          <w:rFonts w:cs="Times New Roman"/>
        </w:rPr>
        <w:t>學生報到註冊情形</w:t>
      </w:r>
    </w:p>
    <w:p w:rsidR="00634AE1" w:rsidRPr="00A84A5C" w:rsidRDefault="003641A5" w:rsidP="00212DAA">
      <w:pPr>
        <w:pStyle w:val="4"/>
        <w:rPr>
          <w:rFonts w:cs="Times New Roman"/>
        </w:rPr>
      </w:pPr>
      <w:r w:rsidRPr="00A84A5C">
        <w:rPr>
          <w:rFonts w:cs="Times New Roman"/>
        </w:rPr>
        <w:t>二、採用數據</w:t>
      </w:r>
    </w:p>
    <w:p w:rsidR="00212DAA" w:rsidRPr="00A84A5C" w:rsidRDefault="00B60C63" w:rsidP="00BB0BC5">
      <w:pPr>
        <w:pStyle w:val="a8"/>
        <w:numPr>
          <w:ilvl w:val="0"/>
          <w:numId w:val="71"/>
        </w:numPr>
        <w:spacing w:before="180" w:after="180"/>
        <w:ind w:leftChars="0"/>
        <w:rPr>
          <w:rFonts w:cs="Times New Roman"/>
        </w:rPr>
      </w:pPr>
      <w:r w:rsidRPr="00A84A5C">
        <w:rPr>
          <w:rFonts w:cs="Times New Roman"/>
        </w:rPr>
        <w:t>碩士班註冊率</w:t>
      </w:r>
    </w:p>
    <w:p w:rsidR="00C24DF1" w:rsidRPr="00A84A5C" w:rsidRDefault="00366331" w:rsidP="00BB0BC5">
      <w:pPr>
        <w:pStyle w:val="a8"/>
        <w:numPr>
          <w:ilvl w:val="0"/>
          <w:numId w:val="71"/>
        </w:numPr>
        <w:spacing w:before="180" w:after="180"/>
        <w:ind w:leftChars="0"/>
        <w:rPr>
          <w:rFonts w:cs="Times New Roman"/>
        </w:rPr>
      </w:pPr>
      <w:r w:rsidRPr="00A84A5C">
        <w:rPr>
          <w:rFonts w:cs="Times New Roman"/>
        </w:rPr>
        <w:t>博士班註冊率</w:t>
      </w:r>
    </w:p>
    <w:p w:rsidR="00C24DF1" w:rsidRPr="00A84A5C" w:rsidRDefault="00C24DF1" w:rsidP="00BB0BC5">
      <w:pPr>
        <w:pStyle w:val="a8"/>
        <w:numPr>
          <w:ilvl w:val="0"/>
          <w:numId w:val="72"/>
        </w:numPr>
        <w:spacing w:before="180" w:after="180"/>
        <w:ind w:leftChars="0"/>
        <w:rPr>
          <w:rFonts w:cs="Times New Roman"/>
        </w:rPr>
      </w:pPr>
      <w:r w:rsidRPr="00A84A5C">
        <w:rPr>
          <w:rFonts w:cs="Times New Roman"/>
        </w:rPr>
        <w:t>碩士班新生註冊率</w:t>
      </w:r>
    </w:p>
    <w:p w:rsidR="00C24DF1" w:rsidRPr="00A84A5C" w:rsidRDefault="00C24DF1" w:rsidP="00BB0BC5">
      <w:pPr>
        <w:pStyle w:val="a8"/>
        <w:numPr>
          <w:ilvl w:val="0"/>
          <w:numId w:val="72"/>
        </w:numPr>
        <w:spacing w:before="180" w:after="180"/>
        <w:ind w:leftChars="0"/>
        <w:rPr>
          <w:rFonts w:cs="Times New Roman"/>
        </w:rPr>
      </w:pPr>
      <w:r w:rsidRPr="00A84A5C">
        <w:rPr>
          <w:rFonts w:cs="Times New Roman"/>
        </w:rPr>
        <w:t>博士班新生註冊率</w:t>
      </w:r>
    </w:p>
    <w:p w:rsidR="003048A9" w:rsidRPr="00A84A5C" w:rsidRDefault="00634AE1" w:rsidP="00212DAA">
      <w:pPr>
        <w:pStyle w:val="4"/>
        <w:rPr>
          <w:rFonts w:cs="Times New Roman"/>
        </w:rPr>
      </w:pPr>
      <w:r w:rsidRPr="00A84A5C">
        <w:rPr>
          <w:rFonts w:cs="Times New Roman"/>
        </w:rPr>
        <w:t>三、</w:t>
      </w:r>
      <w:r w:rsidR="00B670C0" w:rsidRPr="00A84A5C">
        <w:rPr>
          <w:rFonts w:cs="Times New Roman"/>
        </w:rPr>
        <w:t>數據定義</w:t>
      </w:r>
    </w:p>
    <w:p w:rsidR="00941F77" w:rsidRPr="00A84A5C" w:rsidRDefault="00C24DF1" w:rsidP="00BB0BC5">
      <w:pPr>
        <w:pStyle w:val="a8"/>
        <w:numPr>
          <w:ilvl w:val="0"/>
          <w:numId w:val="73"/>
        </w:numPr>
        <w:spacing w:before="180" w:after="180"/>
        <w:ind w:leftChars="0"/>
        <w:rPr>
          <w:rFonts w:cs="Times New Roman"/>
        </w:rPr>
      </w:pPr>
      <w:r w:rsidRPr="00A84A5C">
        <w:rPr>
          <w:rFonts w:cs="Times New Roman"/>
        </w:rPr>
        <w:t>碩士班註冊率：各系所碩士班學位生於基準日</w:t>
      </w:r>
      <w:r w:rsidRPr="00A84A5C">
        <w:rPr>
          <w:rFonts w:cs="Times New Roman"/>
        </w:rPr>
        <w:t>10/15</w:t>
      </w:r>
      <w:r w:rsidRPr="00A84A5C">
        <w:rPr>
          <w:rFonts w:cs="Times New Roman"/>
        </w:rPr>
        <w:t>之註冊人數／招生名額之比例</w:t>
      </w:r>
      <w:r w:rsidR="001A70C7" w:rsidRPr="00A84A5C">
        <w:rPr>
          <w:rFonts w:cs="Times New Roman"/>
        </w:rPr>
        <w:t>，本項指標</w:t>
      </w:r>
      <w:r w:rsidR="00941F77" w:rsidRPr="00A84A5C">
        <w:rPr>
          <w:rFonts w:cs="Times New Roman"/>
        </w:rPr>
        <w:t>系屬之碩士在職專班併入該系碩士班註冊率計算</w:t>
      </w:r>
    </w:p>
    <w:p w:rsidR="00C24DF1" w:rsidRPr="00A84A5C" w:rsidRDefault="00C24DF1" w:rsidP="00BB0BC5">
      <w:pPr>
        <w:pStyle w:val="a8"/>
        <w:numPr>
          <w:ilvl w:val="0"/>
          <w:numId w:val="73"/>
        </w:numPr>
        <w:spacing w:before="180" w:after="180"/>
        <w:ind w:leftChars="0"/>
        <w:rPr>
          <w:rFonts w:cs="Times New Roman"/>
        </w:rPr>
      </w:pPr>
      <w:r w:rsidRPr="00A84A5C">
        <w:rPr>
          <w:rFonts w:cs="Times New Roman"/>
        </w:rPr>
        <w:t>博士班註冊率：各系所博士班學位生於基準日</w:t>
      </w:r>
      <w:r w:rsidRPr="00A84A5C">
        <w:rPr>
          <w:rFonts w:cs="Times New Roman"/>
        </w:rPr>
        <w:t>10/15</w:t>
      </w:r>
      <w:r w:rsidRPr="00A84A5C">
        <w:rPr>
          <w:rFonts w:cs="Times New Roman"/>
        </w:rPr>
        <w:t>之註冊人數／招生名額</w:t>
      </w:r>
    </w:p>
    <w:p w:rsidR="00C24DF1" w:rsidRPr="00A84A5C" w:rsidRDefault="00EA018A" w:rsidP="00BB0BC5">
      <w:pPr>
        <w:pStyle w:val="a8"/>
        <w:numPr>
          <w:ilvl w:val="0"/>
          <w:numId w:val="74"/>
        </w:numPr>
        <w:spacing w:before="180" w:after="180"/>
        <w:ind w:leftChars="0"/>
        <w:rPr>
          <w:rFonts w:cs="Times New Roman"/>
        </w:rPr>
      </w:pPr>
      <w:r w:rsidRPr="00A84A5C">
        <w:rPr>
          <w:rFonts w:cs="Times New Roman"/>
        </w:rPr>
        <w:t>碩士班新生註冊率：各</w:t>
      </w:r>
      <w:r w:rsidR="00C24DF1" w:rsidRPr="00A84A5C">
        <w:rPr>
          <w:rFonts w:cs="Times New Roman"/>
        </w:rPr>
        <w:t>系</w:t>
      </w:r>
      <w:r w:rsidRPr="00A84A5C">
        <w:rPr>
          <w:rFonts w:cs="Times New Roman" w:hint="eastAsia"/>
        </w:rPr>
        <w:t>所</w:t>
      </w:r>
      <w:r w:rsidR="00C24DF1" w:rsidRPr="00A84A5C">
        <w:rPr>
          <w:rFonts w:cs="Times New Roman"/>
        </w:rPr>
        <w:t>碩士班一年級學位新生於基準日</w:t>
      </w:r>
      <w:r w:rsidR="00C24DF1" w:rsidRPr="00A84A5C">
        <w:rPr>
          <w:rFonts w:cs="Times New Roman"/>
        </w:rPr>
        <w:t>10/15</w:t>
      </w:r>
      <w:r w:rsidRPr="00A84A5C">
        <w:rPr>
          <w:rFonts w:cs="Times New Roman"/>
        </w:rPr>
        <w:t>註冊之人數／各</w:t>
      </w:r>
      <w:r w:rsidR="00C24DF1" w:rsidRPr="00A84A5C">
        <w:rPr>
          <w:rFonts w:cs="Times New Roman"/>
        </w:rPr>
        <w:t>系</w:t>
      </w:r>
      <w:r w:rsidRPr="00A84A5C">
        <w:rPr>
          <w:rFonts w:cs="Times New Roman" w:hint="eastAsia"/>
        </w:rPr>
        <w:t>所</w:t>
      </w:r>
      <w:r w:rsidR="00C24DF1" w:rsidRPr="00A84A5C">
        <w:rPr>
          <w:rFonts w:cs="Times New Roman"/>
        </w:rPr>
        <w:t>碩士班招生名額</w:t>
      </w:r>
    </w:p>
    <w:p w:rsidR="0030271F" w:rsidRPr="00A84A5C" w:rsidRDefault="00C24DF1" w:rsidP="00BB0BC5">
      <w:pPr>
        <w:pStyle w:val="a8"/>
        <w:numPr>
          <w:ilvl w:val="0"/>
          <w:numId w:val="74"/>
        </w:numPr>
        <w:spacing w:before="180" w:after="180"/>
        <w:ind w:leftChars="0"/>
        <w:rPr>
          <w:rFonts w:cs="Times New Roman"/>
        </w:rPr>
      </w:pPr>
      <w:r w:rsidRPr="00A84A5C">
        <w:rPr>
          <w:rFonts w:cs="Times New Roman"/>
        </w:rPr>
        <w:t>博士班新生註冊率：各系</w:t>
      </w:r>
      <w:r w:rsidR="00EA018A" w:rsidRPr="00A84A5C">
        <w:rPr>
          <w:rFonts w:cs="Times New Roman" w:hint="eastAsia"/>
        </w:rPr>
        <w:t>所</w:t>
      </w:r>
      <w:r w:rsidRPr="00A84A5C">
        <w:rPr>
          <w:rFonts w:cs="Times New Roman"/>
        </w:rPr>
        <w:t>博士班一年級學位新生於基準日</w:t>
      </w:r>
      <w:r w:rsidRPr="00A84A5C">
        <w:rPr>
          <w:rFonts w:cs="Times New Roman"/>
        </w:rPr>
        <w:t>10/15</w:t>
      </w:r>
      <w:r w:rsidR="00EA018A" w:rsidRPr="00A84A5C">
        <w:rPr>
          <w:rFonts w:cs="Times New Roman"/>
        </w:rPr>
        <w:t>註冊之人數／各</w:t>
      </w:r>
      <w:r w:rsidRPr="00A84A5C">
        <w:rPr>
          <w:rFonts w:cs="Times New Roman"/>
        </w:rPr>
        <w:t>系</w:t>
      </w:r>
      <w:r w:rsidR="00EA018A" w:rsidRPr="00A84A5C">
        <w:rPr>
          <w:rFonts w:cs="Times New Roman" w:hint="eastAsia"/>
        </w:rPr>
        <w:t>所</w:t>
      </w:r>
      <w:r w:rsidRPr="00A84A5C">
        <w:rPr>
          <w:rFonts w:cs="Times New Roman"/>
        </w:rPr>
        <w:t>博士班招生名額</w:t>
      </w:r>
    </w:p>
    <w:p w:rsidR="00B670C0" w:rsidRPr="00A84A5C" w:rsidRDefault="00B670C0" w:rsidP="0030271F">
      <w:pPr>
        <w:pStyle w:val="4"/>
        <w:rPr>
          <w:rFonts w:cs="Times New Roman"/>
        </w:rPr>
      </w:pPr>
      <w:r w:rsidRPr="00A84A5C">
        <w:rPr>
          <w:rFonts w:cs="Times New Roman"/>
        </w:rPr>
        <w:lastRenderedPageBreak/>
        <w:t>四、圖表</w:t>
      </w:r>
    </w:p>
    <w:p w:rsidR="00563154" w:rsidRPr="00A84A5C" w:rsidRDefault="00563154" w:rsidP="00B73B11">
      <w:pPr>
        <w:pStyle w:val="a8"/>
        <w:keepNext/>
        <w:numPr>
          <w:ilvl w:val="0"/>
          <w:numId w:val="75"/>
        </w:numPr>
        <w:spacing w:before="180" w:after="180"/>
        <w:ind w:leftChars="0"/>
        <w:rPr>
          <w:rFonts w:cs="Times New Roman"/>
          <w:color w:val="FF0000"/>
        </w:rPr>
      </w:pPr>
      <w:r w:rsidRPr="00A84A5C">
        <w:rPr>
          <w:rFonts w:cs="Times New Roman"/>
        </w:rPr>
        <w:t>碩士班註冊率</w:t>
      </w:r>
    </w:p>
    <w:p w:rsidR="00B73B11" w:rsidRDefault="00B73B11" w:rsidP="00563154">
      <w:pPr>
        <w:spacing w:before="180" w:after="180"/>
        <w:rPr>
          <w:rFonts w:cs="Times New Roman"/>
          <w:noProof/>
        </w:rPr>
      </w:pPr>
      <w:r>
        <w:rPr>
          <w:noProof/>
        </w:rPr>
        <w:drawing>
          <wp:inline distT="0" distB="0" distL="0" distR="0" wp14:anchorId="383EAF09" wp14:editId="57CDC967">
            <wp:extent cx="5588000" cy="3746500"/>
            <wp:effectExtent l="0" t="0" r="12700" b="6350"/>
            <wp:docPr id="3" name="圖表 3">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563154" w:rsidRPr="00A84A5C" w:rsidRDefault="00563154" w:rsidP="00B73B11">
      <w:pPr>
        <w:pStyle w:val="a8"/>
        <w:keepNext/>
        <w:numPr>
          <w:ilvl w:val="0"/>
          <w:numId w:val="75"/>
        </w:numPr>
        <w:spacing w:before="180" w:after="180"/>
        <w:ind w:leftChars="0"/>
        <w:rPr>
          <w:rFonts w:cs="Times New Roman"/>
        </w:rPr>
      </w:pPr>
      <w:r w:rsidRPr="00A84A5C">
        <w:rPr>
          <w:rFonts w:cs="Times New Roman"/>
        </w:rPr>
        <w:t>博士班註冊率</w:t>
      </w:r>
    </w:p>
    <w:p w:rsidR="00B73B11" w:rsidRDefault="00B73B11" w:rsidP="00ED4D12">
      <w:pPr>
        <w:spacing w:before="180" w:after="180"/>
        <w:rPr>
          <w:rFonts w:cs="Times New Roman"/>
          <w:noProof/>
        </w:rPr>
      </w:pPr>
      <w:r>
        <w:rPr>
          <w:noProof/>
        </w:rPr>
        <w:drawing>
          <wp:inline distT="0" distB="0" distL="0" distR="0" wp14:anchorId="0CB46C28" wp14:editId="00A5F80D">
            <wp:extent cx="5588000" cy="3746500"/>
            <wp:effectExtent l="0" t="0" r="12700" b="6350"/>
            <wp:docPr id="4" name="圖表 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BC28C4" w:rsidRPr="00A84A5C" w:rsidRDefault="00BC28C4" w:rsidP="00B73B11">
      <w:pPr>
        <w:pStyle w:val="a8"/>
        <w:keepNext/>
        <w:numPr>
          <w:ilvl w:val="0"/>
          <w:numId w:val="76"/>
        </w:numPr>
        <w:spacing w:before="180" w:after="180"/>
        <w:ind w:leftChars="0"/>
        <w:rPr>
          <w:rFonts w:cs="Times New Roman"/>
        </w:rPr>
      </w:pPr>
      <w:r w:rsidRPr="00A84A5C">
        <w:rPr>
          <w:rFonts w:cs="Times New Roman"/>
        </w:rPr>
        <w:lastRenderedPageBreak/>
        <w:t>碩士班新生註冊率</w:t>
      </w:r>
    </w:p>
    <w:p w:rsidR="00B73B11" w:rsidRDefault="00B73B11" w:rsidP="00ED4D12">
      <w:pPr>
        <w:spacing w:before="180" w:after="180"/>
        <w:rPr>
          <w:rFonts w:cs="Times New Roman"/>
          <w:noProof/>
        </w:rPr>
      </w:pPr>
      <w:r>
        <w:rPr>
          <w:noProof/>
        </w:rPr>
        <w:drawing>
          <wp:inline distT="0" distB="0" distL="0" distR="0" wp14:anchorId="7A29C311" wp14:editId="2F2D53CC">
            <wp:extent cx="5588000" cy="3746500"/>
            <wp:effectExtent l="0" t="0" r="12700" b="6350"/>
            <wp:docPr id="5" name="圖表 5">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BC28C4" w:rsidRPr="00A84A5C" w:rsidRDefault="00BC28C4" w:rsidP="00B73B11">
      <w:pPr>
        <w:pStyle w:val="a8"/>
        <w:keepNext/>
        <w:numPr>
          <w:ilvl w:val="0"/>
          <w:numId w:val="76"/>
        </w:numPr>
        <w:spacing w:before="180" w:after="180"/>
        <w:ind w:leftChars="0"/>
        <w:rPr>
          <w:rFonts w:cs="Times New Roman"/>
        </w:rPr>
      </w:pPr>
      <w:r w:rsidRPr="00A84A5C">
        <w:rPr>
          <w:rFonts w:cs="Times New Roman"/>
        </w:rPr>
        <w:t>博士班新生註冊率</w:t>
      </w:r>
    </w:p>
    <w:p w:rsidR="00B73B11" w:rsidRDefault="00B73B11" w:rsidP="00ED4D12">
      <w:pPr>
        <w:spacing w:before="180" w:after="180"/>
        <w:rPr>
          <w:rFonts w:cs="Times New Roman"/>
          <w:noProof/>
        </w:rPr>
      </w:pPr>
      <w:r>
        <w:rPr>
          <w:noProof/>
        </w:rPr>
        <w:drawing>
          <wp:inline distT="0" distB="0" distL="0" distR="0" wp14:anchorId="78F4786C" wp14:editId="55BCB3BB">
            <wp:extent cx="5588000" cy="3746500"/>
            <wp:effectExtent l="0" t="0" r="12700" b="6350"/>
            <wp:docPr id="6" name="圖表 6">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A34389" w:rsidRPr="00A84A5C" w:rsidRDefault="00B670C0" w:rsidP="004166A7">
      <w:pPr>
        <w:pStyle w:val="4"/>
        <w:rPr>
          <w:rFonts w:cs="Times New Roman"/>
        </w:rPr>
      </w:pPr>
      <w:r w:rsidRPr="00A84A5C">
        <w:rPr>
          <w:rFonts w:cs="Times New Roman"/>
        </w:rPr>
        <w:lastRenderedPageBreak/>
        <w:t>五、分析與說明</w:t>
      </w:r>
    </w:p>
    <w:p w:rsidR="00104926" w:rsidRPr="00A84A5C" w:rsidRDefault="00104926" w:rsidP="00BB0BC5">
      <w:pPr>
        <w:pStyle w:val="a8"/>
        <w:numPr>
          <w:ilvl w:val="0"/>
          <w:numId w:val="77"/>
        </w:numPr>
        <w:spacing w:before="180" w:after="180"/>
        <w:ind w:leftChars="0"/>
        <w:rPr>
          <w:rFonts w:cs="Times New Roman"/>
        </w:rPr>
      </w:pPr>
      <w:r w:rsidRPr="00A84A5C">
        <w:rPr>
          <w:rFonts w:cs="Times New Roman"/>
        </w:rPr>
        <w:t>碩士班註冊率</w:t>
      </w:r>
    </w:p>
    <w:p w:rsidR="00104926" w:rsidRPr="00A84A5C" w:rsidRDefault="00EA018A" w:rsidP="00BB0BC5">
      <w:pPr>
        <w:pStyle w:val="a8"/>
        <w:numPr>
          <w:ilvl w:val="0"/>
          <w:numId w:val="6"/>
        </w:numPr>
        <w:spacing w:before="180" w:after="180"/>
        <w:ind w:leftChars="0" w:left="993"/>
        <w:rPr>
          <w:rFonts w:cs="Times New Roman"/>
        </w:rPr>
      </w:pPr>
      <w:r w:rsidRPr="00A84A5C">
        <w:rPr>
          <w:rFonts w:cs="Times New Roman"/>
        </w:rPr>
        <w:t>本項指標愈高，反映該</w:t>
      </w:r>
      <w:r w:rsidR="003103C2" w:rsidRPr="00A84A5C">
        <w:rPr>
          <w:rFonts w:cs="Times New Roman"/>
        </w:rPr>
        <w:t>系</w:t>
      </w:r>
      <w:r w:rsidRPr="00A84A5C">
        <w:rPr>
          <w:rFonts w:cs="Times New Roman" w:hint="eastAsia"/>
        </w:rPr>
        <w:t>所</w:t>
      </w:r>
      <w:r w:rsidR="003103C2" w:rsidRPr="00A84A5C">
        <w:rPr>
          <w:rFonts w:cs="Times New Roman"/>
        </w:rPr>
        <w:t>碩士班就讀率較高。但數據較低者，可能因為錄取</w:t>
      </w:r>
      <w:r w:rsidR="004A0C5B" w:rsidRPr="00A84A5C">
        <w:rPr>
          <w:rFonts w:cs="Times New Roman"/>
        </w:rPr>
        <w:t>（</w:t>
      </w:r>
      <w:r w:rsidR="003103C2" w:rsidRPr="00A84A5C">
        <w:rPr>
          <w:rFonts w:cs="Times New Roman"/>
        </w:rPr>
        <w:t>報到</w:t>
      </w:r>
      <w:r w:rsidR="004A0C5B" w:rsidRPr="00A84A5C">
        <w:rPr>
          <w:rFonts w:cs="Times New Roman"/>
        </w:rPr>
        <w:t>）</w:t>
      </w:r>
      <w:r w:rsidR="003103C2" w:rsidRPr="00A84A5C">
        <w:rPr>
          <w:rFonts w:cs="Times New Roman"/>
        </w:rPr>
        <w:t>人數即低於教育部核定名額。</w:t>
      </w:r>
    </w:p>
    <w:p w:rsidR="0018565E" w:rsidRDefault="0018565E" w:rsidP="00BB0BC5">
      <w:pPr>
        <w:pStyle w:val="a8"/>
        <w:numPr>
          <w:ilvl w:val="0"/>
          <w:numId w:val="6"/>
        </w:numPr>
        <w:spacing w:before="180" w:after="180"/>
        <w:ind w:leftChars="0" w:left="993"/>
        <w:rPr>
          <w:rFonts w:cs="Times New Roman"/>
        </w:rPr>
      </w:pPr>
      <w:r>
        <w:rPr>
          <w:rFonts w:cs="Times New Roman" w:hint="eastAsia"/>
        </w:rPr>
        <w:t>院三年均值為</w:t>
      </w:r>
      <w:r>
        <w:rPr>
          <w:rFonts w:cs="Times New Roman" w:hint="eastAsia"/>
        </w:rPr>
        <w:t>78.66%</w:t>
      </w:r>
      <w:r>
        <w:rPr>
          <w:rFonts w:cs="Times New Roman" w:hint="eastAsia"/>
        </w:rPr>
        <w:t>，高於院三年均值者計有</w:t>
      </w:r>
      <w:r>
        <w:rPr>
          <w:rFonts w:cs="Times New Roman" w:hint="eastAsia"/>
        </w:rPr>
        <w:t>3</w:t>
      </w:r>
      <w:r>
        <w:rPr>
          <w:rFonts w:cs="Times New Roman" w:hint="eastAsia"/>
        </w:rPr>
        <w:t>個學系，依序為東亞所</w:t>
      </w:r>
      <w:r>
        <w:rPr>
          <w:rFonts w:cs="Times New Roman" w:hint="eastAsia"/>
        </w:rPr>
        <w:t>83.63%</w:t>
      </w:r>
      <w:r>
        <w:rPr>
          <w:rFonts w:cs="Times New Roman" w:hint="eastAsia"/>
        </w:rPr>
        <w:t>、日學碩</w:t>
      </w:r>
      <w:r>
        <w:rPr>
          <w:rFonts w:cs="Times New Roman" w:hint="eastAsia"/>
        </w:rPr>
        <w:t>83.33%</w:t>
      </w:r>
      <w:r>
        <w:rPr>
          <w:rFonts w:cs="Times New Roman" w:hint="eastAsia"/>
        </w:rPr>
        <w:t>、俄研所</w:t>
      </w:r>
      <w:r>
        <w:rPr>
          <w:rFonts w:cs="Times New Roman" w:hint="eastAsia"/>
        </w:rPr>
        <w:t>82.91%</w:t>
      </w:r>
      <w:r>
        <w:rPr>
          <w:rFonts w:cs="Times New Roman" w:hint="eastAsia"/>
        </w:rPr>
        <w:t>。高低次序如圖</w:t>
      </w:r>
      <w:r>
        <w:rPr>
          <w:rFonts w:cs="Times New Roman" w:hint="eastAsia"/>
        </w:rPr>
        <w:t>2</w:t>
      </w:r>
      <w:r>
        <w:rPr>
          <w:rFonts w:cs="Times New Roman" w:hint="eastAsia"/>
        </w:rPr>
        <w:t>所示。</w:t>
      </w:r>
    </w:p>
    <w:p w:rsidR="00104926" w:rsidRPr="00A84A5C" w:rsidRDefault="00104926" w:rsidP="00BB0BC5">
      <w:pPr>
        <w:pStyle w:val="a8"/>
        <w:numPr>
          <w:ilvl w:val="0"/>
          <w:numId w:val="77"/>
        </w:numPr>
        <w:spacing w:before="180" w:after="180"/>
        <w:ind w:leftChars="0"/>
        <w:rPr>
          <w:rFonts w:cs="Times New Roman"/>
        </w:rPr>
      </w:pPr>
      <w:r w:rsidRPr="00A84A5C">
        <w:rPr>
          <w:rFonts w:cs="Times New Roman"/>
        </w:rPr>
        <w:t>博士班註冊率</w:t>
      </w:r>
    </w:p>
    <w:p w:rsidR="00104926" w:rsidRPr="00A84A5C" w:rsidRDefault="00EA018A" w:rsidP="00BB0BC5">
      <w:pPr>
        <w:pStyle w:val="a8"/>
        <w:numPr>
          <w:ilvl w:val="0"/>
          <w:numId w:val="9"/>
        </w:numPr>
        <w:spacing w:before="180" w:after="180"/>
        <w:ind w:leftChars="0" w:left="993"/>
        <w:rPr>
          <w:rFonts w:cs="Times New Roman"/>
        </w:rPr>
      </w:pPr>
      <w:r w:rsidRPr="00A84A5C">
        <w:rPr>
          <w:rFonts w:cs="Times New Roman"/>
        </w:rPr>
        <w:t>本項指標愈高，反映該</w:t>
      </w:r>
      <w:r w:rsidR="003103C2" w:rsidRPr="00A84A5C">
        <w:rPr>
          <w:rFonts w:cs="Times New Roman"/>
        </w:rPr>
        <w:t>系</w:t>
      </w:r>
      <w:r w:rsidRPr="00A84A5C">
        <w:rPr>
          <w:rFonts w:cs="Times New Roman" w:hint="eastAsia"/>
        </w:rPr>
        <w:t>所</w:t>
      </w:r>
      <w:r w:rsidR="003103C2" w:rsidRPr="00A84A5C">
        <w:rPr>
          <w:rFonts w:cs="Times New Roman"/>
        </w:rPr>
        <w:t>博士班就讀率較高。但數據較低者，可能因為錄取</w:t>
      </w:r>
      <w:r w:rsidR="004A0C5B" w:rsidRPr="00A84A5C">
        <w:rPr>
          <w:rFonts w:cs="Times New Roman"/>
        </w:rPr>
        <w:t>（</w:t>
      </w:r>
      <w:r w:rsidR="003103C2" w:rsidRPr="00A84A5C">
        <w:rPr>
          <w:rFonts w:cs="Times New Roman"/>
        </w:rPr>
        <w:t>報到</w:t>
      </w:r>
      <w:r w:rsidR="004A0C5B" w:rsidRPr="00A84A5C">
        <w:rPr>
          <w:rFonts w:cs="Times New Roman"/>
        </w:rPr>
        <w:t>）</w:t>
      </w:r>
      <w:r w:rsidR="003103C2" w:rsidRPr="00A84A5C">
        <w:rPr>
          <w:rFonts w:cs="Times New Roman"/>
        </w:rPr>
        <w:t>人數即低於教育部核定名額。</w:t>
      </w:r>
    </w:p>
    <w:p w:rsidR="0018565E" w:rsidRDefault="0018565E" w:rsidP="00BB0BC5">
      <w:pPr>
        <w:pStyle w:val="a8"/>
        <w:numPr>
          <w:ilvl w:val="0"/>
          <w:numId w:val="9"/>
        </w:numPr>
        <w:spacing w:before="180" w:after="180"/>
        <w:ind w:leftChars="0" w:left="993"/>
        <w:rPr>
          <w:rFonts w:cs="Times New Roman"/>
        </w:rPr>
      </w:pPr>
      <w:r>
        <w:rPr>
          <w:rFonts w:cs="Times New Roman" w:hint="eastAsia"/>
        </w:rPr>
        <w:t>院三年均值為</w:t>
      </w:r>
      <w:r>
        <w:rPr>
          <w:rFonts w:cs="Times New Roman" w:hint="eastAsia"/>
        </w:rPr>
        <w:t>75.81%</w:t>
      </w:r>
      <w:r>
        <w:rPr>
          <w:rFonts w:cs="Times New Roman" w:hint="eastAsia"/>
        </w:rPr>
        <w:t>，高於院三年均值者計有</w:t>
      </w:r>
      <w:r>
        <w:rPr>
          <w:rFonts w:cs="Times New Roman" w:hint="eastAsia"/>
        </w:rPr>
        <w:t>2</w:t>
      </w:r>
      <w:r>
        <w:rPr>
          <w:rFonts w:cs="Times New Roman" w:hint="eastAsia"/>
        </w:rPr>
        <w:t>個學系，依序為日學博</w:t>
      </w:r>
      <w:r>
        <w:rPr>
          <w:rFonts w:cs="Times New Roman" w:hint="eastAsia"/>
        </w:rPr>
        <w:t>84.85%</w:t>
      </w:r>
      <w:r>
        <w:rPr>
          <w:rFonts w:cs="Times New Roman" w:hint="eastAsia"/>
        </w:rPr>
        <w:t>、東亞所</w:t>
      </w:r>
      <w:r>
        <w:rPr>
          <w:rFonts w:cs="Times New Roman" w:hint="eastAsia"/>
        </w:rPr>
        <w:t>79.85%</w:t>
      </w:r>
      <w:r>
        <w:rPr>
          <w:rFonts w:cs="Times New Roman" w:hint="eastAsia"/>
        </w:rPr>
        <w:t>。高低次序如圖</w:t>
      </w:r>
      <w:r>
        <w:rPr>
          <w:rFonts w:cs="Times New Roman" w:hint="eastAsia"/>
        </w:rPr>
        <w:t>3</w:t>
      </w:r>
      <w:r>
        <w:rPr>
          <w:rFonts w:cs="Times New Roman" w:hint="eastAsia"/>
        </w:rPr>
        <w:t>所示。</w:t>
      </w:r>
    </w:p>
    <w:p w:rsidR="00104926" w:rsidRPr="00A84A5C" w:rsidRDefault="00104926" w:rsidP="00BB0BC5">
      <w:pPr>
        <w:pStyle w:val="a8"/>
        <w:numPr>
          <w:ilvl w:val="0"/>
          <w:numId w:val="78"/>
        </w:numPr>
        <w:spacing w:before="180" w:after="180"/>
        <w:ind w:leftChars="0"/>
        <w:rPr>
          <w:rFonts w:cs="Times New Roman"/>
        </w:rPr>
      </w:pPr>
      <w:r w:rsidRPr="00A84A5C">
        <w:rPr>
          <w:rFonts w:cs="Times New Roman"/>
        </w:rPr>
        <w:t>碩士班新生註冊率</w:t>
      </w:r>
    </w:p>
    <w:p w:rsidR="0007543F" w:rsidRPr="00A84A5C" w:rsidRDefault="003103C2" w:rsidP="00BB0BC5">
      <w:pPr>
        <w:pStyle w:val="a8"/>
        <w:numPr>
          <w:ilvl w:val="0"/>
          <w:numId w:val="8"/>
        </w:numPr>
        <w:spacing w:before="180" w:after="180"/>
        <w:ind w:leftChars="0" w:left="993"/>
        <w:rPr>
          <w:rFonts w:cs="Times New Roman"/>
        </w:rPr>
      </w:pPr>
      <w:r w:rsidRPr="00A84A5C">
        <w:rPr>
          <w:rFonts w:cs="Times New Roman"/>
        </w:rPr>
        <w:t>本項指標愈高，反映該系</w:t>
      </w:r>
      <w:r w:rsidR="00EA018A" w:rsidRPr="00A84A5C">
        <w:rPr>
          <w:rFonts w:cs="Times New Roman" w:hint="eastAsia"/>
        </w:rPr>
        <w:t>所</w:t>
      </w:r>
      <w:r w:rsidRPr="00A84A5C">
        <w:rPr>
          <w:rFonts w:cs="Times New Roman"/>
        </w:rPr>
        <w:t>碩士班新生就讀率較高。但數據較低者，可能因為錄取</w:t>
      </w:r>
      <w:r w:rsidR="004A0C5B" w:rsidRPr="00A84A5C">
        <w:rPr>
          <w:rFonts w:cs="Times New Roman"/>
        </w:rPr>
        <w:t>（</w:t>
      </w:r>
      <w:r w:rsidRPr="00A84A5C">
        <w:rPr>
          <w:rFonts w:cs="Times New Roman"/>
        </w:rPr>
        <w:t>報到</w:t>
      </w:r>
      <w:r w:rsidR="004A0C5B" w:rsidRPr="00A84A5C">
        <w:rPr>
          <w:rFonts w:cs="Times New Roman"/>
        </w:rPr>
        <w:t>）</w:t>
      </w:r>
      <w:r w:rsidRPr="00A84A5C">
        <w:rPr>
          <w:rFonts w:cs="Times New Roman"/>
        </w:rPr>
        <w:t>人數即低於教育部核定名額。</w:t>
      </w:r>
    </w:p>
    <w:p w:rsidR="0018565E" w:rsidRDefault="0018565E" w:rsidP="00BB0BC5">
      <w:pPr>
        <w:pStyle w:val="a8"/>
        <w:numPr>
          <w:ilvl w:val="0"/>
          <w:numId w:val="8"/>
        </w:numPr>
        <w:spacing w:before="180" w:after="180"/>
        <w:ind w:leftChars="0" w:left="993"/>
        <w:rPr>
          <w:rFonts w:cs="Times New Roman"/>
        </w:rPr>
      </w:pPr>
      <w:r>
        <w:rPr>
          <w:rFonts w:cs="Times New Roman" w:hint="eastAsia"/>
        </w:rPr>
        <w:t>院三年均值為</w:t>
      </w:r>
      <w:r>
        <w:rPr>
          <w:rFonts w:cs="Times New Roman" w:hint="eastAsia"/>
        </w:rPr>
        <w:t>94.08%</w:t>
      </w:r>
      <w:r>
        <w:rPr>
          <w:rFonts w:cs="Times New Roman" w:hint="eastAsia"/>
        </w:rPr>
        <w:t>，高於院三年均值者計有</w:t>
      </w:r>
      <w:r>
        <w:rPr>
          <w:rFonts w:cs="Times New Roman" w:hint="eastAsia"/>
        </w:rPr>
        <w:t>5</w:t>
      </w:r>
      <w:r>
        <w:rPr>
          <w:rFonts w:cs="Times New Roman" w:hint="eastAsia"/>
        </w:rPr>
        <w:t>個學系，依序為外交系</w:t>
      </w:r>
      <w:r>
        <w:rPr>
          <w:rFonts w:cs="Times New Roman" w:hint="eastAsia"/>
        </w:rPr>
        <w:t>100%</w:t>
      </w:r>
      <w:r>
        <w:rPr>
          <w:rFonts w:cs="Times New Roman" w:hint="eastAsia"/>
        </w:rPr>
        <w:t>、戰略碩</w:t>
      </w:r>
      <w:r>
        <w:rPr>
          <w:rFonts w:cs="Times New Roman" w:hint="eastAsia"/>
        </w:rPr>
        <w:t>98.59%</w:t>
      </w:r>
      <w:r>
        <w:rPr>
          <w:rFonts w:cs="Times New Roman" w:hint="eastAsia"/>
        </w:rPr>
        <w:t>、東亞所</w:t>
      </w:r>
      <w:r>
        <w:rPr>
          <w:rFonts w:cs="Times New Roman" w:hint="eastAsia"/>
        </w:rPr>
        <w:t>98.21%</w:t>
      </w:r>
      <w:r>
        <w:rPr>
          <w:rFonts w:cs="Times New Roman" w:hint="eastAsia"/>
        </w:rPr>
        <w:t>、俄研所</w:t>
      </w:r>
      <w:r>
        <w:rPr>
          <w:rFonts w:cs="Times New Roman" w:hint="eastAsia"/>
        </w:rPr>
        <w:t>96.67%</w:t>
      </w:r>
      <w:r>
        <w:rPr>
          <w:rFonts w:cs="Times New Roman" w:hint="eastAsia"/>
        </w:rPr>
        <w:t>、日學碩</w:t>
      </w:r>
      <w:r>
        <w:rPr>
          <w:rFonts w:cs="Times New Roman" w:hint="eastAsia"/>
        </w:rPr>
        <w:t>96.55%</w:t>
      </w:r>
      <w:r>
        <w:rPr>
          <w:rFonts w:cs="Times New Roman" w:hint="eastAsia"/>
        </w:rPr>
        <w:t>。高低次序如圖</w:t>
      </w:r>
      <w:r>
        <w:rPr>
          <w:rFonts w:cs="Times New Roman" w:hint="eastAsia"/>
        </w:rPr>
        <w:t>5</w:t>
      </w:r>
      <w:r>
        <w:rPr>
          <w:rFonts w:cs="Times New Roman" w:hint="eastAsia"/>
        </w:rPr>
        <w:t>所示。</w:t>
      </w:r>
    </w:p>
    <w:p w:rsidR="00675E46" w:rsidRPr="00A84A5C" w:rsidRDefault="00104926" w:rsidP="00BB0BC5">
      <w:pPr>
        <w:pStyle w:val="a8"/>
        <w:numPr>
          <w:ilvl w:val="0"/>
          <w:numId w:val="78"/>
        </w:numPr>
        <w:spacing w:before="180" w:after="180"/>
        <w:ind w:leftChars="0"/>
        <w:rPr>
          <w:rFonts w:cs="Times New Roman"/>
        </w:rPr>
      </w:pPr>
      <w:r w:rsidRPr="00A84A5C">
        <w:rPr>
          <w:rFonts w:cs="Times New Roman"/>
        </w:rPr>
        <w:t>博士班新生註冊率</w:t>
      </w:r>
    </w:p>
    <w:p w:rsidR="0007543F" w:rsidRPr="00A84A5C" w:rsidRDefault="003103C2" w:rsidP="00BB0BC5">
      <w:pPr>
        <w:pStyle w:val="a8"/>
        <w:numPr>
          <w:ilvl w:val="0"/>
          <w:numId w:val="7"/>
        </w:numPr>
        <w:spacing w:beforeLines="0" w:before="0" w:afterLines="0" w:after="0"/>
        <w:ind w:leftChars="0" w:left="993"/>
        <w:rPr>
          <w:rFonts w:cs="Times New Roman"/>
        </w:rPr>
      </w:pPr>
      <w:r w:rsidRPr="00A84A5C">
        <w:rPr>
          <w:rFonts w:cs="Times New Roman"/>
        </w:rPr>
        <w:t>本項指標愈高，反映該系</w:t>
      </w:r>
      <w:r w:rsidR="00EA018A" w:rsidRPr="00A84A5C">
        <w:rPr>
          <w:rFonts w:cs="Times New Roman" w:hint="eastAsia"/>
        </w:rPr>
        <w:t>所</w:t>
      </w:r>
      <w:r w:rsidRPr="00A84A5C">
        <w:rPr>
          <w:rFonts w:cs="Times New Roman"/>
        </w:rPr>
        <w:t>博士班新生就讀率較高。但數據較低者，可能因為錄取</w:t>
      </w:r>
      <w:r w:rsidR="004A0C5B" w:rsidRPr="00A84A5C">
        <w:rPr>
          <w:rFonts w:cs="Times New Roman"/>
        </w:rPr>
        <w:t>（</w:t>
      </w:r>
      <w:r w:rsidRPr="00A84A5C">
        <w:rPr>
          <w:rFonts w:cs="Times New Roman"/>
        </w:rPr>
        <w:t>報到</w:t>
      </w:r>
      <w:r w:rsidR="004A0C5B" w:rsidRPr="00A84A5C">
        <w:rPr>
          <w:rFonts w:cs="Times New Roman"/>
        </w:rPr>
        <w:t>）</w:t>
      </w:r>
      <w:r w:rsidRPr="00A84A5C">
        <w:rPr>
          <w:rFonts w:cs="Times New Roman"/>
        </w:rPr>
        <w:t>人數即低於教育部核定名額。</w:t>
      </w:r>
    </w:p>
    <w:p w:rsidR="00012F15" w:rsidRPr="008A329C" w:rsidRDefault="0018565E" w:rsidP="008A329C">
      <w:pPr>
        <w:pStyle w:val="a8"/>
        <w:numPr>
          <w:ilvl w:val="0"/>
          <w:numId w:val="7"/>
        </w:numPr>
        <w:spacing w:before="180" w:after="180"/>
        <w:ind w:leftChars="0" w:left="992" w:hanging="482"/>
        <w:rPr>
          <w:rFonts w:cs="Times New Roman"/>
        </w:rPr>
      </w:pPr>
      <w:r>
        <w:rPr>
          <w:rFonts w:cs="Times New Roman" w:hint="eastAsia"/>
        </w:rPr>
        <w:t>院三年均值為</w:t>
      </w:r>
      <w:r>
        <w:rPr>
          <w:rFonts w:cs="Times New Roman" w:hint="eastAsia"/>
        </w:rPr>
        <w:t>75%</w:t>
      </w:r>
      <w:r>
        <w:rPr>
          <w:rFonts w:cs="Times New Roman" w:hint="eastAsia"/>
        </w:rPr>
        <w:t>，高於院三年均值者為東亞所</w:t>
      </w:r>
      <w:r>
        <w:rPr>
          <w:rFonts w:cs="Times New Roman" w:hint="eastAsia"/>
        </w:rPr>
        <w:t>100%</w:t>
      </w:r>
      <w:r>
        <w:rPr>
          <w:rFonts w:cs="Times New Roman" w:hint="eastAsia"/>
        </w:rPr>
        <w:t>。高低次序如圖</w:t>
      </w:r>
      <w:r>
        <w:rPr>
          <w:rFonts w:cs="Times New Roman" w:hint="eastAsia"/>
        </w:rPr>
        <w:t>6</w:t>
      </w:r>
      <w:r>
        <w:rPr>
          <w:rFonts w:cs="Times New Roman" w:hint="eastAsia"/>
        </w:rPr>
        <w:t>所示。</w:t>
      </w:r>
    </w:p>
    <w:p w:rsidR="00D301B2" w:rsidRDefault="00D301B2">
      <w:pPr>
        <w:snapToGrid/>
        <w:spacing w:beforeLines="0" w:before="0" w:afterLines="0" w:after="0"/>
        <w:rPr>
          <w:rFonts w:cs="Times New Roman"/>
          <w:b/>
          <w:bCs/>
          <w:sz w:val="40"/>
          <w:szCs w:val="36"/>
        </w:rPr>
      </w:pPr>
      <w:r>
        <w:rPr>
          <w:rFonts w:cs="Times New Roman"/>
        </w:rPr>
        <w:br w:type="page"/>
      </w:r>
    </w:p>
    <w:p w:rsidR="0049486C" w:rsidRPr="00A84A5C" w:rsidRDefault="0049486C" w:rsidP="008962DF">
      <w:pPr>
        <w:pStyle w:val="3"/>
        <w:spacing w:before="180" w:after="540"/>
        <w:rPr>
          <w:rFonts w:cs="Times New Roman"/>
        </w:rPr>
      </w:pPr>
      <w:r w:rsidRPr="00A84A5C">
        <w:rPr>
          <w:rFonts w:cs="Times New Roman"/>
        </w:rPr>
        <w:lastRenderedPageBreak/>
        <w:t>學生學習</w:t>
      </w:r>
      <w:r w:rsidRPr="00A84A5C">
        <w:rPr>
          <w:rFonts w:cs="Times New Roman"/>
        </w:rPr>
        <w:t>_</w:t>
      </w:r>
      <w:r w:rsidRPr="00A84A5C">
        <w:rPr>
          <w:rFonts w:cs="Times New Roman"/>
        </w:rPr>
        <w:t>招生</w:t>
      </w:r>
    </w:p>
    <w:p w:rsidR="0049486C" w:rsidRPr="00A84A5C" w:rsidRDefault="0049486C" w:rsidP="0049486C">
      <w:pPr>
        <w:pStyle w:val="4"/>
        <w:rPr>
          <w:rFonts w:cs="Times New Roman"/>
        </w:rPr>
      </w:pPr>
      <w:r w:rsidRPr="00A84A5C">
        <w:rPr>
          <w:rFonts w:cs="Times New Roman"/>
        </w:rPr>
        <w:t>一、指標</w:t>
      </w:r>
      <w:r w:rsidR="001F486B" w:rsidRPr="00A84A5C">
        <w:rPr>
          <w:rFonts w:cs="Times New Roman"/>
        </w:rPr>
        <w:t>03</w:t>
      </w:r>
      <w:r w:rsidRPr="00A84A5C">
        <w:rPr>
          <w:rFonts w:cs="Times New Roman"/>
        </w:rPr>
        <w:t>：</w:t>
      </w:r>
      <w:r w:rsidR="001F486B" w:rsidRPr="00A84A5C">
        <w:rPr>
          <w:rFonts w:cs="Times New Roman"/>
        </w:rPr>
        <w:t>學生來源組成結構</w:t>
      </w:r>
    </w:p>
    <w:p w:rsidR="0049486C" w:rsidRPr="00A84A5C" w:rsidRDefault="0049486C" w:rsidP="0049486C">
      <w:pPr>
        <w:pStyle w:val="4"/>
        <w:rPr>
          <w:rFonts w:cs="Times New Roman"/>
        </w:rPr>
      </w:pPr>
      <w:r w:rsidRPr="00A84A5C">
        <w:rPr>
          <w:rFonts w:cs="Times New Roman"/>
        </w:rPr>
        <w:t>二</w:t>
      </w:r>
      <w:r w:rsidR="003641A5" w:rsidRPr="00A84A5C">
        <w:rPr>
          <w:rFonts w:cs="Times New Roman"/>
        </w:rPr>
        <w:t>、採用數據</w:t>
      </w:r>
    </w:p>
    <w:p w:rsidR="00B775B6" w:rsidRPr="00A84A5C" w:rsidRDefault="00B775B6" w:rsidP="00021510">
      <w:pPr>
        <w:pStyle w:val="a8"/>
        <w:numPr>
          <w:ilvl w:val="0"/>
          <w:numId w:val="129"/>
        </w:numPr>
        <w:spacing w:before="180" w:after="180"/>
        <w:ind w:leftChars="0"/>
        <w:rPr>
          <w:rFonts w:cs="Times New Roman"/>
        </w:rPr>
      </w:pPr>
      <w:r w:rsidRPr="00A84A5C">
        <w:rPr>
          <w:rFonts w:cs="Times New Roman"/>
        </w:rPr>
        <w:t>碩士班招收國內重點大學畢業生比率</w:t>
      </w:r>
      <w:r w:rsidR="004A0C5B" w:rsidRPr="00A84A5C">
        <w:rPr>
          <w:rFonts w:cs="Times New Roman"/>
        </w:rPr>
        <w:t>（</w:t>
      </w:r>
      <w:r w:rsidRPr="00A84A5C">
        <w:rPr>
          <w:rFonts w:cs="Times New Roman"/>
        </w:rPr>
        <w:t>含政大非本系所畢業生</w:t>
      </w:r>
      <w:r w:rsidR="004A0C5B" w:rsidRPr="00A84A5C">
        <w:rPr>
          <w:rFonts w:cs="Times New Roman"/>
        </w:rPr>
        <w:t>）</w:t>
      </w:r>
    </w:p>
    <w:p w:rsidR="00B775B6" w:rsidRPr="00A84A5C" w:rsidRDefault="00B775B6" w:rsidP="00021510">
      <w:pPr>
        <w:pStyle w:val="a8"/>
        <w:numPr>
          <w:ilvl w:val="0"/>
          <w:numId w:val="129"/>
        </w:numPr>
        <w:spacing w:before="180" w:after="180"/>
        <w:ind w:leftChars="0"/>
        <w:rPr>
          <w:rFonts w:cs="Times New Roman"/>
        </w:rPr>
      </w:pPr>
      <w:r w:rsidRPr="00A84A5C">
        <w:rPr>
          <w:rFonts w:cs="Times New Roman"/>
        </w:rPr>
        <w:t>博士班招收本系所畢業生比率</w:t>
      </w:r>
      <w:r w:rsidR="00630CE9" w:rsidRPr="00A84A5C">
        <w:rPr>
          <w:rFonts w:cs="Times New Roman" w:hint="eastAsia"/>
        </w:rPr>
        <w:t>（需本校本系）</w:t>
      </w:r>
    </w:p>
    <w:p w:rsidR="00B775B6" w:rsidRPr="00A84A5C" w:rsidRDefault="00B775B6" w:rsidP="00021510">
      <w:pPr>
        <w:pStyle w:val="a8"/>
        <w:numPr>
          <w:ilvl w:val="0"/>
          <w:numId w:val="129"/>
        </w:numPr>
        <w:spacing w:before="180" w:after="180"/>
        <w:ind w:leftChars="0"/>
        <w:rPr>
          <w:rFonts w:cs="Times New Roman"/>
        </w:rPr>
      </w:pPr>
      <w:r w:rsidRPr="00A84A5C">
        <w:rPr>
          <w:rFonts w:cs="Times New Roman"/>
        </w:rPr>
        <w:t>博士班招收國內重點大學畢業生比率</w:t>
      </w:r>
      <w:r w:rsidR="004A0C5B" w:rsidRPr="00A84A5C">
        <w:rPr>
          <w:rFonts w:cs="Times New Roman"/>
        </w:rPr>
        <w:t>（</w:t>
      </w:r>
      <w:r w:rsidRPr="00A84A5C">
        <w:rPr>
          <w:rFonts w:cs="Times New Roman"/>
        </w:rPr>
        <w:t>含政大非本系所畢業生</w:t>
      </w:r>
      <w:r w:rsidR="004A0C5B" w:rsidRPr="00A84A5C">
        <w:rPr>
          <w:rFonts w:cs="Times New Roman"/>
        </w:rPr>
        <w:t>）</w:t>
      </w:r>
    </w:p>
    <w:p w:rsidR="0049486C" w:rsidRPr="00A84A5C" w:rsidRDefault="0049486C" w:rsidP="0049486C">
      <w:pPr>
        <w:pStyle w:val="4"/>
        <w:rPr>
          <w:rFonts w:cs="Times New Roman"/>
        </w:rPr>
      </w:pPr>
      <w:r w:rsidRPr="00A84A5C">
        <w:rPr>
          <w:rFonts w:cs="Times New Roman"/>
        </w:rPr>
        <w:t>三、數據定義</w:t>
      </w:r>
    </w:p>
    <w:p w:rsidR="00B775B6" w:rsidRPr="00A84A5C" w:rsidRDefault="00B775B6" w:rsidP="00021510">
      <w:pPr>
        <w:pStyle w:val="a8"/>
        <w:numPr>
          <w:ilvl w:val="0"/>
          <w:numId w:val="130"/>
        </w:numPr>
        <w:spacing w:before="180" w:after="180"/>
        <w:ind w:leftChars="0"/>
        <w:rPr>
          <w:rFonts w:cs="Times New Roman"/>
        </w:rPr>
      </w:pPr>
      <w:r w:rsidRPr="00A84A5C">
        <w:rPr>
          <w:rFonts w:cs="Times New Roman"/>
        </w:rPr>
        <w:t>碩士班招收國內重點大學畢業生比率（含政大非本系所畢業生）：該系</w:t>
      </w:r>
      <w:r w:rsidR="00EA018A" w:rsidRPr="00A84A5C">
        <w:rPr>
          <w:rFonts w:cs="Times New Roman" w:hint="eastAsia"/>
        </w:rPr>
        <w:t>所</w:t>
      </w:r>
      <w:r w:rsidRPr="00A84A5C">
        <w:rPr>
          <w:rFonts w:cs="Times New Roman"/>
        </w:rPr>
        <w:t>碩士班一年級學位新生於第一學期期末為本校他系及國內重點</w:t>
      </w:r>
      <w:r w:rsidR="00971C77" w:rsidRPr="00A84A5C">
        <w:rPr>
          <w:rFonts w:cs="Times New Roman"/>
        </w:rPr>
        <w:t>大學畢業生之人數／該系</w:t>
      </w:r>
      <w:r w:rsidR="00EA018A" w:rsidRPr="00A84A5C">
        <w:rPr>
          <w:rFonts w:cs="Times New Roman" w:hint="eastAsia"/>
        </w:rPr>
        <w:t>所</w:t>
      </w:r>
      <w:r w:rsidR="00971C77" w:rsidRPr="00A84A5C">
        <w:rPr>
          <w:rFonts w:cs="Times New Roman"/>
        </w:rPr>
        <w:t>碩士班一年級學位新生於第一學期期末之人數</w:t>
      </w:r>
      <w:r w:rsidR="00411F79" w:rsidRPr="00A84A5C">
        <w:rPr>
          <w:rFonts w:cs="Times New Roman" w:hint="eastAsia"/>
        </w:rPr>
        <w:t>，系屬碩士在職專班併入該系碩士班招收國內重點大學畢業生比率計算</w:t>
      </w:r>
    </w:p>
    <w:p w:rsidR="00B775B6" w:rsidRPr="00A84A5C" w:rsidRDefault="00B775B6" w:rsidP="00021510">
      <w:pPr>
        <w:pStyle w:val="a8"/>
        <w:numPr>
          <w:ilvl w:val="0"/>
          <w:numId w:val="130"/>
        </w:numPr>
        <w:spacing w:before="180" w:after="180"/>
        <w:ind w:leftChars="0"/>
        <w:rPr>
          <w:rFonts w:cs="Times New Roman"/>
        </w:rPr>
      </w:pPr>
      <w:r w:rsidRPr="00A84A5C">
        <w:rPr>
          <w:rFonts w:cs="Times New Roman"/>
        </w:rPr>
        <w:t>博士班招收本系畢業生比率（需本校本系）：該系</w:t>
      </w:r>
      <w:r w:rsidR="00EA018A" w:rsidRPr="00A84A5C">
        <w:rPr>
          <w:rFonts w:cs="Times New Roman" w:hint="eastAsia"/>
        </w:rPr>
        <w:t>所</w:t>
      </w:r>
      <w:r w:rsidRPr="00A84A5C">
        <w:rPr>
          <w:rFonts w:cs="Times New Roman"/>
        </w:rPr>
        <w:t>博士班一年級學位新生於第一學期期末為本校本系畢業生之人數／該系</w:t>
      </w:r>
      <w:r w:rsidR="00EA018A" w:rsidRPr="00A84A5C">
        <w:rPr>
          <w:rFonts w:cs="Times New Roman" w:hint="eastAsia"/>
        </w:rPr>
        <w:t>所</w:t>
      </w:r>
      <w:r w:rsidRPr="00A84A5C">
        <w:rPr>
          <w:rFonts w:cs="Times New Roman"/>
        </w:rPr>
        <w:t>博士班一</w:t>
      </w:r>
      <w:r w:rsidR="00971C77" w:rsidRPr="00A84A5C">
        <w:rPr>
          <w:rFonts w:cs="Times New Roman"/>
        </w:rPr>
        <w:t>年級學位新生於第一學期期末之人數</w:t>
      </w:r>
    </w:p>
    <w:p w:rsidR="007E5EB0" w:rsidRDefault="00B775B6" w:rsidP="00021510">
      <w:pPr>
        <w:pStyle w:val="a8"/>
        <w:numPr>
          <w:ilvl w:val="0"/>
          <w:numId w:val="130"/>
        </w:numPr>
        <w:spacing w:before="180" w:after="180"/>
        <w:ind w:leftChars="0"/>
        <w:rPr>
          <w:rFonts w:cs="Times New Roman"/>
        </w:rPr>
      </w:pPr>
      <w:r w:rsidRPr="00A84A5C">
        <w:rPr>
          <w:rFonts w:cs="Times New Roman"/>
        </w:rPr>
        <w:t>博士班招收國內重點大學畢業生比率（含政大非本系所畢業生）：該系</w:t>
      </w:r>
      <w:r w:rsidR="00EA018A" w:rsidRPr="00A84A5C">
        <w:rPr>
          <w:rFonts w:cs="Times New Roman" w:hint="eastAsia"/>
        </w:rPr>
        <w:t>所</w:t>
      </w:r>
      <w:r w:rsidRPr="00A84A5C">
        <w:rPr>
          <w:rFonts w:cs="Times New Roman"/>
        </w:rPr>
        <w:t>博士班一年級學位新生於第一學期期末為本校他系及國內重點</w:t>
      </w:r>
      <w:r w:rsidR="00971C77" w:rsidRPr="00A84A5C">
        <w:rPr>
          <w:rFonts w:cs="Times New Roman"/>
        </w:rPr>
        <w:t>大學畢業生之人數／該系</w:t>
      </w:r>
      <w:r w:rsidR="00EA018A" w:rsidRPr="00A84A5C">
        <w:rPr>
          <w:rFonts w:cs="Times New Roman" w:hint="eastAsia"/>
        </w:rPr>
        <w:t>所</w:t>
      </w:r>
      <w:r w:rsidR="00971C77" w:rsidRPr="00A84A5C">
        <w:rPr>
          <w:rFonts w:cs="Times New Roman"/>
        </w:rPr>
        <w:t>博士班一年級學位新生於第一學期期末之人數</w:t>
      </w:r>
    </w:p>
    <w:p w:rsidR="007E5EB0" w:rsidRDefault="007E5EB0" w:rsidP="007E5EB0">
      <w:pPr>
        <w:spacing w:before="180" w:after="180"/>
        <w:rPr>
          <w:rFonts w:cs="Times New Roman"/>
        </w:rPr>
      </w:pPr>
    </w:p>
    <w:p w:rsidR="007E5EB0" w:rsidRPr="007E5EB0" w:rsidRDefault="007E5EB0" w:rsidP="007E5EB0">
      <w:pPr>
        <w:spacing w:before="180" w:after="180"/>
        <w:rPr>
          <w:rFonts w:cs="Times New Roman"/>
        </w:rPr>
      </w:pPr>
      <w:r>
        <w:rPr>
          <w:rFonts w:hint="eastAsia"/>
        </w:rPr>
        <w:t>備註：以上指標之學生人數含外加名額、陸生、僑生與外籍生。</w:t>
      </w:r>
    </w:p>
    <w:p w:rsidR="0049486C" w:rsidRPr="00A84A5C" w:rsidRDefault="0049486C" w:rsidP="00B1229B">
      <w:pPr>
        <w:pStyle w:val="4"/>
        <w:rPr>
          <w:rFonts w:cs="Times New Roman"/>
        </w:rPr>
      </w:pPr>
      <w:r w:rsidRPr="00A84A5C">
        <w:rPr>
          <w:rFonts w:cs="Times New Roman"/>
        </w:rPr>
        <w:lastRenderedPageBreak/>
        <w:t>四、圖表</w:t>
      </w:r>
    </w:p>
    <w:p w:rsidR="005345B9" w:rsidRPr="00A84A5C" w:rsidRDefault="005345B9" w:rsidP="000B7991">
      <w:pPr>
        <w:pStyle w:val="a8"/>
        <w:keepNext/>
        <w:numPr>
          <w:ilvl w:val="0"/>
          <w:numId w:val="131"/>
        </w:numPr>
        <w:spacing w:before="180" w:after="180"/>
        <w:ind w:leftChars="0"/>
        <w:rPr>
          <w:rFonts w:cs="Times New Roman"/>
        </w:rPr>
      </w:pPr>
      <w:r w:rsidRPr="00A84A5C">
        <w:rPr>
          <w:rFonts w:cs="Times New Roman"/>
        </w:rPr>
        <w:t>碩士班招收國內重點大學畢業生比率</w:t>
      </w:r>
      <w:r w:rsidR="004A0C5B" w:rsidRPr="00A84A5C">
        <w:rPr>
          <w:rFonts w:cs="Times New Roman"/>
        </w:rPr>
        <w:t>（</w:t>
      </w:r>
      <w:r w:rsidRPr="00A84A5C">
        <w:rPr>
          <w:rFonts w:cs="Times New Roman"/>
        </w:rPr>
        <w:t>含政大非本系所畢業生</w:t>
      </w:r>
      <w:r w:rsidR="004A0C5B" w:rsidRPr="00A84A5C">
        <w:rPr>
          <w:rFonts w:cs="Times New Roman"/>
        </w:rPr>
        <w:t>）</w:t>
      </w:r>
    </w:p>
    <w:p w:rsidR="00B73B11" w:rsidRDefault="00B73B11" w:rsidP="005345B9">
      <w:pPr>
        <w:spacing w:before="180" w:after="180"/>
        <w:rPr>
          <w:rFonts w:cs="Times New Roman"/>
        </w:rPr>
      </w:pPr>
      <w:r>
        <w:rPr>
          <w:noProof/>
        </w:rPr>
        <w:drawing>
          <wp:inline distT="0" distB="0" distL="0" distR="0" wp14:anchorId="3C963B76" wp14:editId="6A73EF16">
            <wp:extent cx="5588000" cy="3746500"/>
            <wp:effectExtent l="0" t="0" r="12700" b="6350"/>
            <wp:docPr id="8" name="圖表 8">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5345B9" w:rsidRPr="00A84A5C" w:rsidRDefault="005345B9" w:rsidP="000B7991">
      <w:pPr>
        <w:pStyle w:val="a8"/>
        <w:keepNext/>
        <w:numPr>
          <w:ilvl w:val="0"/>
          <w:numId w:val="131"/>
        </w:numPr>
        <w:spacing w:before="180" w:after="180"/>
        <w:ind w:leftChars="0"/>
        <w:rPr>
          <w:rFonts w:cs="Times New Roman"/>
        </w:rPr>
      </w:pPr>
      <w:r w:rsidRPr="00A84A5C">
        <w:rPr>
          <w:rFonts w:cs="Times New Roman"/>
        </w:rPr>
        <w:t>博士班招收本系所畢業生比率</w:t>
      </w:r>
      <w:r w:rsidR="004321F6" w:rsidRPr="00A84A5C">
        <w:rPr>
          <w:rFonts w:cs="Times New Roman" w:hint="eastAsia"/>
        </w:rPr>
        <w:t>（需本校本系）</w:t>
      </w:r>
    </w:p>
    <w:p w:rsidR="00B73B11" w:rsidRDefault="00CA3909" w:rsidP="005345B9">
      <w:pPr>
        <w:spacing w:before="180" w:after="180"/>
        <w:rPr>
          <w:rFonts w:cs="Times New Roman"/>
        </w:rPr>
      </w:pPr>
      <w:r>
        <w:rPr>
          <w:noProof/>
        </w:rPr>
        <w:drawing>
          <wp:inline distT="0" distB="0" distL="0" distR="0" wp14:anchorId="19BEF5E3" wp14:editId="19A904EB">
            <wp:extent cx="5278120" cy="3538855"/>
            <wp:effectExtent l="0" t="0" r="17780" b="4445"/>
            <wp:docPr id="31" name="圖表 3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5345B9" w:rsidRPr="00A84A5C" w:rsidRDefault="005345B9" w:rsidP="000B7991">
      <w:pPr>
        <w:pStyle w:val="a8"/>
        <w:keepNext/>
        <w:numPr>
          <w:ilvl w:val="0"/>
          <w:numId w:val="131"/>
        </w:numPr>
        <w:spacing w:before="180" w:after="180"/>
        <w:ind w:leftChars="0"/>
        <w:rPr>
          <w:rFonts w:cs="Times New Roman"/>
        </w:rPr>
      </w:pPr>
      <w:r w:rsidRPr="00A84A5C">
        <w:rPr>
          <w:rFonts w:cs="Times New Roman"/>
        </w:rPr>
        <w:lastRenderedPageBreak/>
        <w:t>博士班招收國內重點大學畢業生比率</w:t>
      </w:r>
      <w:r w:rsidR="004A0C5B" w:rsidRPr="00A84A5C">
        <w:rPr>
          <w:rFonts w:cs="Times New Roman"/>
        </w:rPr>
        <w:t>（</w:t>
      </w:r>
      <w:r w:rsidRPr="00A84A5C">
        <w:rPr>
          <w:rFonts w:cs="Times New Roman"/>
        </w:rPr>
        <w:t>含政大非本系所畢業生</w:t>
      </w:r>
      <w:r w:rsidR="004A0C5B" w:rsidRPr="00A84A5C">
        <w:rPr>
          <w:rFonts w:cs="Times New Roman"/>
        </w:rPr>
        <w:t>）</w:t>
      </w:r>
    </w:p>
    <w:p w:rsidR="00B73B11" w:rsidRDefault="00B73B11" w:rsidP="0049486C">
      <w:pPr>
        <w:spacing w:before="180" w:after="180"/>
        <w:rPr>
          <w:rFonts w:cs="Times New Roman"/>
        </w:rPr>
      </w:pPr>
      <w:r>
        <w:rPr>
          <w:noProof/>
        </w:rPr>
        <w:drawing>
          <wp:inline distT="0" distB="0" distL="0" distR="0" wp14:anchorId="2EDD72F8" wp14:editId="00905CC7">
            <wp:extent cx="5588000" cy="3746500"/>
            <wp:effectExtent l="0" t="0" r="12700" b="6350"/>
            <wp:docPr id="10" name="圖表 10">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18565E" w:rsidRDefault="0049486C" w:rsidP="000B7991">
      <w:pPr>
        <w:pStyle w:val="4"/>
        <w:rPr>
          <w:rFonts w:cs="Times New Roman"/>
        </w:rPr>
      </w:pPr>
      <w:r w:rsidRPr="00A84A5C">
        <w:rPr>
          <w:rFonts w:cs="Times New Roman"/>
        </w:rPr>
        <w:t>五、分析與說明</w:t>
      </w:r>
    </w:p>
    <w:p w:rsidR="0007543F" w:rsidRPr="00A84A5C" w:rsidRDefault="0007543F" w:rsidP="000B7991">
      <w:pPr>
        <w:pStyle w:val="a8"/>
        <w:numPr>
          <w:ilvl w:val="0"/>
          <w:numId w:val="132"/>
        </w:numPr>
        <w:spacing w:before="180" w:after="180"/>
        <w:ind w:leftChars="0"/>
        <w:rPr>
          <w:rFonts w:cs="Times New Roman"/>
        </w:rPr>
      </w:pPr>
      <w:r w:rsidRPr="00A84A5C">
        <w:rPr>
          <w:rFonts w:cs="Times New Roman"/>
        </w:rPr>
        <w:t>碩士班招收國內重點大學畢業生比率</w:t>
      </w:r>
      <w:r w:rsidR="004A0C5B" w:rsidRPr="00A84A5C">
        <w:rPr>
          <w:rFonts w:cs="Times New Roman"/>
        </w:rPr>
        <w:t>（</w:t>
      </w:r>
      <w:r w:rsidRPr="00A84A5C">
        <w:rPr>
          <w:rFonts w:cs="Times New Roman"/>
        </w:rPr>
        <w:t>含政大非本系所畢業生</w:t>
      </w:r>
      <w:r w:rsidR="004A0C5B" w:rsidRPr="00A84A5C">
        <w:rPr>
          <w:rFonts w:cs="Times New Roman"/>
        </w:rPr>
        <w:t>）</w:t>
      </w:r>
    </w:p>
    <w:p w:rsidR="0007543F" w:rsidRPr="00A84A5C" w:rsidRDefault="003103C2" w:rsidP="00BB0BC5">
      <w:pPr>
        <w:pStyle w:val="a8"/>
        <w:numPr>
          <w:ilvl w:val="0"/>
          <w:numId w:val="10"/>
        </w:numPr>
        <w:spacing w:before="180" w:after="180"/>
        <w:ind w:leftChars="0" w:left="993"/>
        <w:rPr>
          <w:rFonts w:cs="Times New Roman"/>
        </w:rPr>
      </w:pPr>
      <w:r w:rsidRPr="00A84A5C">
        <w:rPr>
          <w:rFonts w:cs="Times New Roman"/>
        </w:rPr>
        <w:t>本指標之數值愈高，反映</w:t>
      </w:r>
      <w:r w:rsidR="00EA018A" w:rsidRPr="00A84A5C">
        <w:rPr>
          <w:rFonts w:cs="Times New Roman" w:hint="eastAsia"/>
        </w:rPr>
        <w:t>該</w:t>
      </w:r>
      <w:r w:rsidRPr="00A84A5C">
        <w:rPr>
          <w:rFonts w:cs="Times New Roman"/>
        </w:rPr>
        <w:t>系所對於政大非本系所及國內重點大學學士班之畢業生吸引力愈高。</w:t>
      </w:r>
    </w:p>
    <w:p w:rsidR="0018565E" w:rsidRDefault="0018565E" w:rsidP="00463256">
      <w:pPr>
        <w:pStyle w:val="a8"/>
        <w:numPr>
          <w:ilvl w:val="0"/>
          <w:numId w:val="10"/>
        </w:numPr>
        <w:spacing w:before="180" w:after="180"/>
        <w:ind w:leftChars="0" w:left="993"/>
        <w:rPr>
          <w:rFonts w:cs="Times New Roman"/>
        </w:rPr>
      </w:pPr>
      <w:r>
        <w:rPr>
          <w:rFonts w:cs="Times New Roman" w:hint="eastAsia"/>
        </w:rPr>
        <w:t>院三年均值為</w:t>
      </w:r>
      <w:r>
        <w:rPr>
          <w:rFonts w:cs="Times New Roman" w:hint="eastAsia"/>
        </w:rPr>
        <w:t>21.28%</w:t>
      </w:r>
      <w:r>
        <w:rPr>
          <w:rFonts w:cs="Times New Roman" w:hint="eastAsia"/>
        </w:rPr>
        <w:t>，高於院三年均值者計有</w:t>
      </w:r>
      <w:r>
        <w:rPr>
          <w:rFonts w:cs="Times New Roman" w:hint="eastAsia"/>
        </w:rPr>
        <w:t>4</w:t>
      </w:r>
      <w:r>
        <w:rPr>
          <w:rFonts w:cs="Times New Roman" w:hint="eastAsia"/>
        </w:rPr>
        <w:t>個學系，依序為日學碩</w:t>
      </w:r>
      <w:r>
        <w:rPr>
          <w:rFonts w:cs="Times New Roman" w:hint="eastAsia"/>
        </w:rPr>
        <w:t>35.29%</w:t>
      </w:r>
      <w:r>
        <w:rPr>
          <w:rFonts w:cs="Times New Roman" w:hint="eastAsia"/>
        </w:rPr>
        <w:t>、俄研所</w:t>
      </w:r>
      <w:r>
        <w:rPr>
          <w:rFonts w:cs="Times New Roman" w:hint="eastAsia"/>
        </w:rPr>
        <w:t>34.21%</w:t>
      </w:r>
      <w:r>
        <w:rPr>
          <w:rFonts w:cs="Times New Roman" w:hint="eastAsia"/>
        </w:rPr>
        <w:t>、外交系</w:t>
      </w:r>
      <w:r>
        <w:rPr>
          <w:rFonts w:cs="Times New Roman" w:hint="eastAsia"/>
        </w:rPr>
        <w:t>28.38%</w:t>
      </w:r>
      <w:r>
        <w:rPr>
          <w:rFonts w:cs="Times New Roman" w:hint="eastAsia"/>
        </w:rPr>
        <w:t>、東亞所</w:t>
      </w:r>
      <w:r>
        <w:rPr>
          <w:rFonts w:cs="Times New Roman" w:hint="eastAsia"/>
        </w:rPr>
        <w:t>27.54%</w:t>
      </w:r>
      <w:r>
        <w:rPr>
          <w:rFonts w:cs="Times New Roman" w:hint="eastAsia"/>
        </w:rPr>
        <w:t>。高低次序如圖</w:t>
      </w:r>
      <w:r>
        <w:rPr>
          <w:rFonts w:cs="Times New Roman" w:hint="eastAsia"/>
        </w:rPr>
        <w:t>2</w:t>
      </w:r>
      <w:r>
        <w:rPr>
          <w:rFonts w:cs="Times New Roman" w:hint="eastAsia"/>
        </w:rPr>
        <w:t>所示。</w:t>
      </w:r>
    </w:p>
    <w:p w:rsidR="00463256" w:rsidRPr="00A84A5C" w:rsidRDefault="00463256" w:rsidP="00463256">
      <w:pPr>
        <w:pStyle w:val="a8"/>
        <w:numPr>
          <w:ilvl w:val="0"/>
          <w:numId w:val="10"/>
        </w:numPr>
        <w:spacing w:before="180" w:after="180"/>
        <w:ind w:leftChars="0" w:left="993"/>
        <w:rPr>
          <w:rFonts w:cs="Times New Roman"/>
        </w:rPr>
      </w:pPr>
      <w:r w:rsidRPr="00A84A5C">
        <w:rPr>
          <w:rFonts w:cs="Times New Roman" w:hint="eastAsia"/>
        </w:rPr>
        <w:t>國研碩為英語</w:t>
      </w:r>
      <w:r w:rsidR="00651288" w:rsidRPr="00A84A5C">
        <w:rPr>
          <w:rFonts w:cs="Times New Roman" w:hint="eastAsia"/>
        </w:rPr>
        <w:t>學位</w:t>
      </w:r>
      <w:r w:rsidRPr="00A84A5C">
        <w:rPr>
          <w:rFonts w:cs="Times New Roman" w:hint="eastAsia"/>
        </w:rPr>
        <w:t>學程，招收生源偏以外籍生為主，俾便凸顯該學程之國際吸引力，故其碩士班招收國內重點大學畢業生比率較低。</w:t>
      </w:r>
    </w:p>
    <w:p w:rsidR="0007543F" w:rsidRPr="00A84A5C" w:rsidRDefault="0007543F" w:rsidP="000B7991">
      <w:pPr>
        <w:pStyle w:val="a8"/>
        <w:numPr>
          <w:ilvl w:val="0"/>
          <w:numId w:val="132"/>
        </w:numPr>
        <w:spacing w:before="180" w:after="180"/>
        <w:ind w:leftChars="0"/>
        <w:rPr>
          <w:rFonts w:cs="Times New Roman"/>
        </w:rPr>
      </w:pPr>
      <w:r w:rsidRPr="00A84A5C">
        <w:rPr>
          <w:rFonts w:cs="Times New Roman"/>
        </w:rPr>
        <w:t>博士班招收本系所畢業生比率</w:t>
      </w:r>
      <w:r w:rsidR="004321F6" w:rsidRPr="00A84A5C">
        <w:rPr>
          <w:rFonts w:cs="Times New Roman" w:hint="eastAsia"/>
        </w:rPr>
        <w:t>（需本校本系）</w:t>
      </w:r>
    </w:p>
    <w:p w:rsidR="0017602D" w:rsidRPr="00A84A5C" w:rsidRDefault="003103C2" w:rsidP="00BB0BC5">
      <w:pPr>
        <w:pStyle w:val="a8"/>
        <w:numPr>
          <w:ilvl w:val="0"/>
          <w:numId w:val="11"/>
        </w:numPr>
        <w:spacing w:before="180" w:after="180"/>
        <w:ind w:left="960"/>
        <w:rPr>
          <w:rFonts w:cs="Times New Roman"/>
        </w:rPr>
      </w:pPr>
      <w:r w:rsidRPr="00A84A5C">
        <w:rPr>
          <w:rFonts w:cs="Times New Roman"/>
        </w:rPr>
        <w:t>本指標之數值愈高，反映該系所碩士班畢業生留至本校攻讀博士班之比率愈高。</w:t>
      </w:r>
    </w:p>
    <w:p w:rsidR="00BE4FC6" w:rsidRDefault="0018565E" w:rsidP="00BE4FC6">
      <w:pPr>
        <w:pStyle w:val="a8"/>
        <w:numPr>
          <w:ilvl w:val="0"/>
          <w:numId w:val="11"/>
        </w:numPr>
        <w:spacing w:before="180" w:after="180"/>
        <w:ind w:leftChars="0" w:left="993"/>
        <w:rPr>
          <w:rFonts w:cs="Times New Roman"/>
        </w:rPr>
      </w:pPr>
      <w:r>
        <w:rPr>
          <w:rFonts w:cs="Times New Roman" w:hint="eastAsia"/>
        </w:rPr>
        <w:t>院三年均值為</w:t>
      </w:r>
      <w:r w:rsidR="00022F2B">
        <w:rPr>
          <w:rFonts w:cs="Times New Roman" w:hint="eastAsia"/>
        </w:rPr>
        <w:t>19.23</w:t>
      </w:r>
      <w:r>
        <w:rPr>
          <w:rFonts w:cs="Times New Roman" w:hint="eastAsia"/>
        </w:rPr>
        <w:t>%</w:t>
      </w:r>
      <w:r>
        <w:rPr>
          <w:rFonts w:cs="Times New Roman" w:hint="eastAsia"/>
        </w:rPr>
        <w:t>，高於院三年均值者為東亞所</w:t>
      </w:r>
      <w:r>
        <w:rPr>
          <w:rFonts w:cs="Times New Roman" w:hint="eastAsia"/>
        </w:rPr>
        <w:t>22.22%</w:t>
      </w:r>
      <w:r>
        <w:rPr>
          <w:rFonts w:cs="Times New Roman" w:hint="eastAsia"/>
        </w:rPr>
        <w:t>。高低次序如圖</w:t>
      </w:r>
      <w:r>
        <w:rPr>
          <w:rFonts w:cs="Times New Roman" w:hint="eastAsia"/>
        </w:rPr>
        <w:t>3</w:t>
      </w:r>
      <w:r>
        <w:rPr>
          <w:rFonts w:cs="Times New Roman" w:hint="eastAsia"/>
        </w:rPr>
        <w:t>所示。</w:t>
      </w:r>
    </w:p>
    <w:p w:rsidR="00BE4FC6" w:rsidRPr="00BE4FC6" w:rsidRDefault="00BE4FC6" w:rsidP="00BE4FC6">
      <w:pPr>
        <w:pStyle w:val="a8"/>
        <w:numPr>
          <w:ilvl w:val="0"/>
          <w:numId w:val="11"/>
        </w:numPr>
        <w:spacing w:before="180" w:after="180"/>
        <w:ind w:leftChars="0" w:left="993"/>
        <w:rPr>
          <w:rFonts w:cs="Times New Roman"/>
        </w:rPr>
      </w:pPr>
      <w:r w:rsidRPr="00BE4FC6">
        <w:rPr>
          <w:rFonts w:cs="Times New Roman" w:hint="eastAsia"/>
        </w:rPr>
        <w:t>日學博</w:t>
      </w:r>
      <w:r w:rsidR="001521E6">
        <w:rPr>
          <w:rFonts w:cs="Times New Roman" w:hint="eastAsia"/>
        </w:rPr>
        <w:t>、</w:t>
      </w:r>
      <w:r w:rsidR="007D255C">
        <w:rPr>
          <w:rFonts w:cs="Times New Roman" w:hint="eastAsia"/>
        </w:rPr>
        <w:t>外交系</w:t>
      </w:r>
      <w:r w:rsidR="007D255C">
        <w:rPr>
          <w:rFonts w:cs="Times New Roman" w:hint="eastAsia"/>
        </w:rPr>
        <w:t>109</w:t>
      </w:r>
      <w:r w:rsidR="007D255C">
        <w:rPr>
          <w:rFonts w:cs="Times New Roman" w:hint="eastAsia"/>
        </w:rPr>
        <w:t>年度未有數值</w:t>
      </w:r>
      <w:r w:rsidR="00A2397D">
        <w:rPr>
          <w:rFonts w:cs="Times New Roman" w:hint="eastAsia"/>
        </w:rPr>
        <w:t>。</w:t>
      </w:r>
    </w:p>
    <w:p w:rsidR="0049486C" w:rsidRPr="00A84A5C" w:rsidRDefault="0007543F" w:rsidP="000B7991">
      <w:pPr>
        <w:pStyle w:val="a8"/>
        <w:numPr>
          <w:ilvl w:val="0"/>
          <w:numId w:val="132"/>
        </w:numPr>
        <w:spacing w:before="180" w:after="180"/>
        <w:ind w:leftChars="0"/>
        <w:rPr>
          <w:rFonts w:cs="Times New Roman"/>
        </w:rPr>
      </w:pPr>
      <w:r w:rsidRPr="00A84A5C">
        <w:rPr>
          <w:rFonts w:cs="Times New Roman"/>
        </w:rPr>
        <w:t>博士班招收國內重點大學畢業生比率</w:t>
      </w:r>
      <w:r w:rsidR="004A0C5B" w:rsidRPr="00A84A5C">
        <w:rPr>
          <w:rFonts w:cs="Times New Roman"/>
        </w:rPr>
        <w:t>（</w:t>
      </w:r>
      <w:r w:rsidRPr="00A84A5C">
        <w:rPr>
          <w:rFonts w:cs="Times New Roman"/>
        </w:rPr>
        <w:t>含政大非本系所畢業生</w:t>
      </w:r>
      <w:r w:rsidR="004A0C5B" w:rsidRPr="00A84A5C">
        <w:rPr>
          <w:rFonts w:cs="Times New Roman"/>
        </w:rPr>
        <w:t>）</w:t>
      </w:r>
    </w:p>
    <w:p w:rsidR="0007543F" w:rsidRPr="00A84A5C" w:rsidRDefault="003103C2" w:rsidP="00BB0BC5">
      <w:pPr>
        <w:pStyle w:val="a8"/>
        <w:numPr>
          <w:ilvl w:val="0"/>
          <w:numId w:val="12"/>
        </w:numPr>
        <w:spacing w:before="180" w:after="180"/>
        <w:ind w:leftChars="0" w:left="993"/>
        <w:rPr>
          <w:rFonts w:cs="Times New Roman"/>
        </w:rPr>
      </w:pPr>
      <w:r w:rsidRPr="00A84A5C">
        <w:rPr>
          <w:rFonts w:cs="Times New Roman"/>
        </w:rPr>
        <w:lastRenderedPageBreak/>
        <w:t>本指標之數值愈高，反映</w:t>
      </w:r>
      <w:r w:rsidR="00EA018A" w:rsidRPr="00A84A5C">
        <w:rPr>
          <w:rFonts w:cs="Times New Roman" w:hint="eastAsia"/>
        </w:rPr>
        <w:t>該</w:t>
      </w:r>
      <w:r w:rsidRPr="00A84A5C">
        <w:rPr>
          <w:rFonts w:cs="Times New Roman"/>
        </w:rPr>
        <w:t>系所對於政大非本系所及國內重點大學碩士班之畢業生吸引力愈高。</w:t>
      </w:r>
    </w:p>
    <w:p w:rsidR="00A2397D" w:rsidRDefault="0018565E" w:rsidP="00A2397D">
      <w:pPr>
        <w:pStyle w:val="a8"/>
        <w:numPr>
          <w:ilvl w:val="0"/>
          <w:numId w:val="12"/>
        </w:numPr>
        <w:spacing w:before="180" w:after="180"/>
        <w:ind w:leftChars="0" w:left="993"/>
        <w:rPr>
          <w:rFonts w:cs="Times New Roman"/>
        </w:rPr>
      </w:pPr>
      <w:r>
        <w:rPr>
          <w:rFonts w:cs="Times New Roman" w:hint="eastAsia"/>
        </w:rPr>
        <w:t>院三年均值為</w:t>
      </w:r>
      <w:r>
        <w:rPr>
          <w:rFonts w:cs="Times New Roman" w:hint="eastAsia"/>
        </w:rPr>
        <w:t>25.93%</w:t>
      </w:r>
      <w:r>
        <w:rPr>
          <w:rFonts w:cs="Times New Roman" w:hint="eastAsia"/>
        </w:rPr>
        <w:t>，高於院三年均值者計有</w:t>
      </w:r>
      <w:r>
        <w:rPr>
          <w:rFonts w:cs="Times New Roman" w:hint="eastAsia"/>
        </w:rPr>
        <w:t>2</w:t>
      </w:r>
      <w:r>
        <w:rPr>
          <w:rFonts w:cs="Times New Roman" w:hint="eastAsia"/>
        </w:rPr>
        <w:t>個學系，依序為日學博</w:t>
      </w:r>
      <w:r>
        <w:rPr>
          <w:rFonts w:cs="Times New Roman" w:hint="eastAsia"/>
        </w:rPr>
        <w:t>50%</w:t>
      </w:r>
      <w:r>
        <w:rPr>
          <w:rFonts w:cs="Times New Roman" w:hint="eastAsia"/>
        </w:rPr>
        <w:t>、外交系</w:t>
      </w:r>
      <w:r>
        <w:rPr>
          <w:rFonts w:cs="Times New Roman" w:hint="eastAsia"/>
        </w:rPr>
        <w:t>40%</w:t>
      </w:r>
      <w:r>
        <w:rPr>
          <w:rFonts w:cs="Times New Roman" w:hint="eastAsia"/>
        </w:rPr>
        <w:t>。高低次序如圖</w:t>
      </w:r>
      <w:r>
        <w:rPr>
          <w:rFonts w:cs="Times New Roman" w:hint="eastAsia"/>
        </w:rPr>
        <w:t>4</w:t>
      </w:r>
      <w:r>
        <w:rPr>
          <w:rFonts w:cs="Times New Roman" w:hint="eastAsia"/>
        </w:rPr>
        <w:t>所示。</w:t>
      </w:r>
    </w:p>
    <w:p w:rsidR="00A2397D" w:rsidRPr="00A2397D" w:rsidRDefault="00A2397D" w:rsidP="00A2397D">
      <w:pPr>
        <w:pStyle w:val="a8"/>
        <w:numPr>
          <w:ilvl w:val="0"/>
          <w:numId w:val="12"/>
        </w:numPr>
        <w:spacing w:before="180" w:after="180"/>
        <w:ind w:leftChars="0" w:left="993"/>
        <w:rPr>
          <w:rFonts w:cs="Times New Roman"/>
        </w:rPr>
      </w:pPr>
      <w:r w:rsidRPr="00A2397D">
        <w:rPr>
          <w:rFonts w:cs="Times New Roman" w:hint="eastAsia"/>
        </w:rPr>
        <w:t>外交系、日學博</w:t>
      </w:r>
      <w:r w:rsidRPr="00A2397D">
        <w:rPr>
          <w:rFonts w:cs="Times New Roman" w:hint="eastAsia"/>
        </w:rPr>
        <w:t>109</w:t>
      </w:r>
      <w:r w:rsidRPr="00A2397D">
        <w:rPr>
          <w:rFonts w:cs="Times New Roman" w:hint="eastAsia"/>
        </w:rPr>
        <w:t>年度未有數值</w:t>
      </w:r>
      <w:r>
        <w:rPr>
          <w:rFonts w:cs="Times New Roman" w:hint="eastAsia"/>
        </w:rPr>
        <w:t>。</w:t>
      </w:r>
    </w:p>
    <w:p w:rsidR="005C41A1" w:rsidRPr="00A84A5C" w:rsidRDefault="005C41A1" w:rsidP="00BB31DE">
      <w:pPr>
        <w:spacing w:before="180" w:after="180"/>
        <w:ind w:left="513"/>
        <w:rPr>
          <w:rFonts w:cs="Times New Roman"/>
          <w:szCs w:val="24"/>
        </w:rPr>
      </w:pPr>
    </w:p>
    <w:p w:rsidR="0049486C" w:rsidRPr="00A84A5C" w:rsidRDefault="00A225A1" w:rsidP="00A225A1">
      <w:pPr>
        <w:spacing w:beforeLines="0" w:before="0" w:afterLines="0" w:after="0"/>
        <w:rPr>
          <w:rFonts w:cs="Times New Roman"/>
        </w:rPr>
      </w:pPr>
      <w:r w:rsidRPr="00A84A5C">
        <w:rPr>
          <w:rFonts w:cs="Times New Roman"/>
        </w:rPr>
        <w:br w:type="page"/>
      </w:r>
    </w:p>
    <w:p w:rsidR="008F33A2" w:rsidRPr="00A84A5C" w:rsidRDefault="008F33A2" w:rsidP="008F33A2">
      <w:pPr>
        <w:pStyle w:val="3"/>
        <w:spacing w:before="180" w:after="540"/>
        <w:rPr>
          <w:rFonts w:cs="Times New Roman"/>
        </w:rPr>
      </w:pPr>
      <w:r w:rsidRPr="00A84A5C">
        <w:rPr>
          <w:rFonts w:cs="Times New Roman"/>
        </w:rPr>
        <w:lastRenderedPageBreak/>
        <w:t>學生學習</w:t>
      </w:r>
      <w:r w:rsidRPr="00A84A5C">
        <w:rPr>
          <w:rFonts w:cs="Times New Roman"/>
        </w:rPr>
        <w:t>_</w:t>
      </w:r>
      <w:r w:rsidRPr="00A84A5C">
        <w:rPr>
          <w:rFonts w:cs="Times New Roman"/>
        </w:rPr>
        <w:t>獎項</w:t>
      </w:r>
    </w:p>
    <w:p w:rsidR="008F33A2" w:rsidRPr="00A84A5C" w:rsidRDefault="008F33A2" w:rsidP="008F33A2">
      <w:pPr>
        <w:pStyle w:val="4"/>
        <w:rPr>
          <w:rFonts w:cs="Times New Roman"/>
        </w:rPr>
      </w:pPr>
      <w:r w:rsidRPr="00A84A5C">
        <w:rPr>
          <w:rFonts w:cs="Times New Roman"/>
        </w:rPr>
        <w:t>一、指標</w:t>
      </w:r>
      <w:r w:rsidR="00BF2A72" w:rsidRPr="00A84A5C">
        <w:rPr>
          <w:rFonts w:cs="Times New Roman"/>
        </w:rPr>
        <w:t>06</w:t>
      </w:r>
      <w:r w:rsidRPr="00A84A5C">
        <w:rPr>
          <w:rFonts w:cs="Times New Roman"/>
        </w:rPr>
        <w:t>：</w:t>
      </w:r>
      <w:r w:rsidR="005F30CA" w:rsidRPr="00A84A5C">
        <w:rPr>
          <w:rFonts w:cs="Times New Roman"/>
        </w:rPr>
        <w:t>學生獲獎表現</w:t>
      </w:r>
    </w:p>
    <w:p w:rsidR="008F33A2" w:rsidRPr="00A84A5C" w:rsidRDefault="003641A5" w:rsidP="008F33A2">
      <w:pPr>
        <w:pStyle w:val="4"/>
        <w:rPr>
          <w:rFonts w:cs="Times New Roman"/>
        </w:rPr>
      </w:pPr>
      <w:r w:rsidRPr="00A84A5C">
        <w:rPr>
          <w:rFonts w:cs="Times New Roman"/>
        </w:rPr>
        <w:t>二、採用數據</w:t>
      </w:r>
    </w:p>
    <w:p w:rsidR="008F33A2" w:rsidRPr="00A84A5C" w:rsidRDefault="005F30CA" w:rsidP="00BB0BC5">
      <w:pPr>
        <w:pStyle w:val="a8"/>
        <w:numPr>
          <w:ilvl w:val="0"/>
          <w:numId w:val="80"/>
        </w:numPr>
        <w:spacing w:before="180" w:after="180"/>
        <w:ind w:leftChars="0"/>
        <w:rPr>
          <w:rFonts w:cs="Times New Roman"/>
        </w:rPr>
      </w:pPr>
      <w:r w:rsidRPr="00A84A5C">
        <w:rPr>
          <w:rFonts w:cs="Times New Roman"/>
        </w:rPr>
        <w:t>博士班獲</w:t>
      </w:r>
      <w:r w:rsidR="00DF32F9">
        <w:rPr>
          <w:rFonts w:cs="Times New Roman"/>
        </w:rPr>
        <w:t>國科會</w:t>
      </w:r>
      <w:r w:rsidRPr="00A84A5C">
        <w:rPr>
          <w:rFonts w:cs="Times New Roman"/>
        </w:rPr>
        <w:t>赴國外研究補助比率</w:t>
      </w:r>
    </w:p>
    <w:p w:rsidR="005F30CA" w:rsidRPr="00A84A5C" w:rsidRDefault="005F30CA" w:rsidP="00BB0BC5">
      <w:pPr>
        <w:pStyle w:val="a8"/>
        <w:numPr>
          <w:ilvl w:val="0"/>
          <w:numId w:val="80"/>
        </w:numPr>
        <w:spacing w:before="180" w:after="180"/>
        <w:ind w:leftChars="0"/>
        <w:rPr>
          <w:rFonts w:cs="Times New Roman"/>
        </w:rPr>
      </w:pPr>
      <w:r w:rsidRPr="00A84A5C">
        <w:rPr>
          <w:rFonts w:cs="Times New Roman"/>
        </w:rPr>
        <w:t>博士班獲</w:t>
      </w:r>
      <w:r w:rsidR="00DF32F9">
        <w:rPr>
          <w:rFonts w:cs="Times New Roman"/>
        </w:rPr>
        <w:t>國科會</w:t>
      </w:r>
      <w:r w:rsidRPr="00A84A5C">
        <w:rPr>
          <w:rFonts w:cs="Times New Roman"/>
        </w:rPr>
        <w:t>人社博士論文獎比率</w:t>
      </w:r>
    </w:p>
    <w:p w:rsidR="008F33A2" w:rsidRPr="00A84A5C" w:rsidRDefault="008F33A2" w:rsidP="008F33A2">
      <w:pPr>
        <w:pStyle w:val="4"/>
        <w:rPr>
          <w:rFonts w:cs="Times New Roman"/>
        </w:rPr>
      </w:pPr>
      <w:r w:rsidRPr="00A84A5C">
        <w:rPr>
          <w:rFonts w:cs="Times New Roman"/>
        </w:rPr>
        <w:t>三、數據定義</w:t>
      </w:r>
    </w:p>
    <w:p w:rsidR="00B775B6" w:rsidRPr="00A84A5C" w:rsidRDefault="00B775B6" w:rsidP="00BB0BC5">
      <w:pPr>
        <w:pStyle w:val="a8"/>
        <w:numPr>
          <w:ilvl w:val="0"/>
          <w:numId w:val="79"/>
        </w:numPr>
        <w:spacing w:before="180" w:after="180"/>
        <w:ind w:leftChars="0"/>
        <w:rPr>
          <w:rFonts w:cs="Times New Roman"/>
        </w:rPr>
      </w:pPr>
      <w:r w:rsidRPr="00A84A5C">
        <w:rPr>
          <w:rFonts w:cs="Times New Roman"/>
        </w:rPr>
        <w:t>博士班獲</w:t>
      </w:r>
      <w:r w:rsidR="00DF32F9">
        <w:rPr>
          <w:rFonts w:cs="Times New Roman"/>
        </w:rPr>
        <w:t>國科會</w:t>
      </w:r>
      <w:r w:rsidRPr="00A84A5C">
        <w:rPr>
          <w:rFonts w:cs="Times New Roman"/>
        </w:rPr>
        <w:t>赴國外研究補助比率：該系博士班學位生於每年獲</w:t>
      </w:r>
      <w:r w:rsidR="00DF32F9">
        <w:rPr>
          <w:rFonts w:cs="Times New Roman"/>
        </w:rPr>
        <w:t>國科會</w:t>
      </w:r>
      <w:r w:rsidRPr="00A84A5C">
        <w:rPr>
          <w:rFonts w:cs="Times New Roman"/>
        </w:rPr>
        <w:t>博士生赴國外研究</w:t>
      </w:r>
      <w:r w:rsidR="000C4D29" w:rsidRPr="00A84A5C">
        <w:rPr>
          <w:rFonts w:cs="Times New Roman"/>
        </w:rPr>
        <w:t>補助</w:t>
      </w:r>
      <w:r w:rsidRPr="00A84A5C">
        <w:rPr>
          <w:rFonts w:cs="Times New Roman"/>
        </w:rPr>
        <w:t>人數／該系博士班學位生於第一學期期末註冊之人數</w:t>
      </w:r>
    </w:p>
    <w:p w:rsidR="00B775B6" w:rsidRPr="00A84A5C" w:rsidRDefault="00B775B6" w:rsidP="00EA018A">
      <w:pPr>
        <w:pStyle w:val="a8"/>
        <w:numPr>
          <w:ilvl w:val="0"/>
          <w:numId w:val="79"/>
        </w:numPr>
        <w:spacing w:beforeLines="0" w:before="0" w:afterLines="0" w:after="0"/>
        <w:ind w:leftChars="0"/>
        <w:rPr>
          <w:rFonts w:cs="Times New Roman"/>
        </w:rPr>
      </w:pPr>
      <w:r w:rsidRPr="00A84A5C">
        <w:rPr>
          <w:rFonts w:cs="Times New Roman"/>
        </w:rPr>
        <w:t>博士班獲</w:t>
      </w:r>
      <w:r w:rsidR="00DF32F9">
        <w:rPr>
          <w:rFonts w:cs="Times New Roman"/>
        </w:rPr>
        <w:t>國科會</w:t>
      </w:r>
      <w:r w:rsidRPr="00A84A5C">
        <w:rPr>
          <w:rFonts w:cs="Times New Roman"/>
        </w:rPr>
        <w:t>人社博士論文獎比率：該系</w:t>
      </w:r>
      <w:r w:rsidR="00EA018A" w:rsidRPr="00A84A5C">
        <w:rPr>
          <w:rFonts w:cs="Times New Roman" w:hint="eastAsia"/>
        </w:rPr>
        <w:t>所</w:t>
      </w:r>
      <w:r w:rsidR="000C4D29">
        <w:rPr>
          <w:rFonts w:cs="Times New Roman"/>
        </w:rPr>
        <w:t>博士班學位生於每年獲</w:t>
      </w:r>
      <w:r w:rsidR="00DF32F9">
        <w:rPr>
          <w:rFonts w:cs="Times New Roman"/>
        </w:rPr>
        <w:t>國科會</w:t>
      </w:r>
      <w:r w:rsidRPr="00A84A5C">
        <w:rPr>
          <w:rFonts w:cs="Times New Roman"/>
        </w:rPr>
        <w:t>人社博士論文獎人數／該系</w:t>
      </w:r>
      <w:r w:rsidR="00EA018A" w:rsidRPr="00A84A5C">
        <w:rPr>
          <w:rFonts w:cs="Times New Roman" w:hint="eastAsia"/>
        </w:rPr>
        <w:t>所</w:t>
      </w:r>
      <w:r w:rsidRPr="00A84A5C">
        <w:rPr>
          <w:rFonts w:cs="Times New Roman"/>
        </w:rPr>
        <w:t>博士班學位生於第一學期期末註冊之人數</w:t>
      </w:r>
    </w:p>
    <w:p w:rsidR="008F33A2" w:rsidRPr="00A84A5C" w:rsidRDefault="008F33A2" w:rsidP="008F33A2">
      <w:pPr>
        <w:pStyle w:val="4"/>
        <w:rPr>
          <w:rFonts w:cs="Times New Roman"/>
        </w:rPr>
      </w:pPr>
      <w:r w:rsidRPr="00A84A5C">
        <w:rPr>
          <w:rFonts w:cs="Times New Roman"/>
        </w:rPr>
        <w:t>四、圖表</w:t>
      </w:r>
    </w:p>
    <w:p w:rsidR="00792250" w:rsidRPr="00A84A5C" w:rsidRDefault="00792250" w:rsidP="00A50873">
      <w:pPr>
        <w:pStyle w:val="a8"/>
        <w:keepNext/>
        <w:numPr>
          <w:ilvl w:val="0"/>
          <w:numId w:val="81"/>
        </w:numPr>
        <w:spacing w:before="180" w:after="180"/>
        <w:ind w:leftChars="0"/>
        <w:rPr>
          <w:rFonts w:cs="Times New Roman"/>
        </w:rPr>
      </w:pPr>
      <w:r w:rsidRPr="00A84A5C">
        <w:rPr>
          <w:rFonts w:cs="Times New Roman"/>
        </w:rPr>
        <w:t>博士班獲</w:t>
      </w:r>
      <w:r w:rsidR="00DF32F9">
        <w:rPr>
          <w:rFonts w:cs="Times New Roman"/>
        </w:rPr>
        <w:t>國科會</w:t>
      </w:r>
      <w:r w:rsidRPr="00A84A5C">
        <w:rPr>
          <w:rFonts w:cs="Times New Roman"/>
        </w:rPr>
        <w:t>赴國外研究補助比率</w:t>
      </w:r>
    </w:p>
    <w:p w:rsidR="00A50873" w:rsidRDefault="00A50873" w:rsidP="00792250">
      <w:pPr>
        <w:spacing w:before="180" w:after="180"/>
        <w:rPr>
          <w:rFonts w:cs="Times New Roman"/>
        </w:rPr>
      </w:pPr>
      <w:r>
        <w:rPr>
          <w:noProof/>
        </w:rPr>
        <w:drawing>
          <wp:inline distT="0" distB="0" distL="0" distR="0" wp14:anchorId="15397513" wp14:editId="7C08D104">
            <wp:extent cx="5588000" cy="3746500"/>
            <wp:effectExtent l="0" t="0" r="12700" b="6350"/>
            <wp:docPr id="11" name="圖表 1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792250" w:rsidRPr="00A84A5C" w:rsidRDefault="00792250" w:rsidP="00A50873">
      <w:pPr>
        <w:pStyle w:val="a8"/>
        <w:keepNext/>
        <w:numPr>
          <w:ilvl w:val="0"/>
          <w:numId w:val="81"/>
        </w:numPr>
        <w:spacing w:before="180" w:after="180"/>
        <w:ind w:leftChars="0"/>
        <w:rPr>
          <w:rFonts w:cs="Times New Roman"/>
        </w:rPr>
      </w:pPr>
      <w:r w:rsidRPr="00A84A5C">
        <w:rPr>
          <w:rFonts w:cs="Times New Roman"/>
        </w:rPr>
        <w:lastRenderedPageBreak/>
        <w:t>博士班獲</w:t>
      </w:r>
      <w:r w:rsidR="00DF32F9">
        <w:rPr>
          <w:rFonts w:cs="Times New Roman"/>
        </w:rPr>
        <w:t>國科會</w:t>
      </w:r>
      <w:r w:rsidRPr="00A84A5C">
        <w:rPr>
          <w:rFonts w:cs="Times New Roman"/>
        </w:rPr>
        <w:t>人社博士論文獎比率</w:t>
      </w:r>
    </w:p>
    <w:p w:rsidR="00A50873" w:rsidRDefault="00A50873" w:rsidP="005D534B">
      <w:pPr>
        <w:spacing w:before="180" w:after="180"/>
        <w:rPr>
          <w:rFonts w:cs="Times New Roman"/>
        </w:rPr>
      </w:pPr>
      <w:r>
        <w:rPr>
          <w:noProof/>
        </w:rPr>
        <w:drawing>
          <wp:inline distT="0" distB="0" distL="0" distR="0" wp14:anchorId="1DD2FE96" wp14:editId="1F449BCC">
            <wp:extent cx="5588000" cy="3746500"/>
            <wp:effectExtent l="0" t="0" r="12700" b="6350"/>
            <wp:docPr id="12" name="圖表 12">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8F33A2" w:rsidRPr="00A84A5C" w:rsidRDefault="008F33A2" w:rsidP="008F33A2">
      <w:pPr>
        <w:pStyle w:val="4"/>
        <w:rPr>
          <w:rFonts w:cs="Times New Roman"/>
        </w:rPr>
      </w:pPr>
      <w:r w:rsidRPr="00A84A5C">
        <w:rPr>
          <w:rFonts w:cs="Times New Roman"/>
        </w:rPr>
        <w:t>五、分析與說明</w:t>
      </w:r>
    </w:p>
    <w:p w:rsidR="00FC5583" w:rsidRPr="00A84A5C" w:rsidRDefault="00FC5583" w:rsidP="00BB0BC5">
      <w:pPr>
        <w:pStyle w:val="a8"/>
        <w:numPr>
          <w:ilvl w:val="0"/>
          <w:numId w:val="82"/>
        </w:numPr>
        <w:spacing w:before="180" w:after="180"/>
        <w:ind w:leftChars="0"/>
        <w:rPr>
          <w:rFonts w:cs="Times New Roman"/>
        </w:rPr>
      </w:pPr>
      <w:r w:rsidRPr="00A84A5C">
        <w:rPr>
          <w:rFonts w:cs="Times New Roman"/>
        </w:rPr>
        <w:t>博士班獲</w:t>
      </w:r>
      <w:r w:rsidR="00DF32F9">
        <w:rPr>
          <w:rFonts w:cs="Times New Roman"/>
        </w:rPr>
        <w:t>國科會</w:t>
      </w:r>
      <w:r w:rsidRPr="00A84A5C">
        <w:rPr>
          <w:rFonts w:cs="Times New Roman"/>
        </w:rPr>
        <w:t>赴國外研究補助比率</w:t>
      </w:r>
    </w:p>
    <w:p w:rsidR="00FC5583" w:rsidRPr="00A84A5C" w:rsidRDefault="003103C2" w:rsidP="00BB0BC5">
      <w:pPr>
        <w:pStyle w:val="a8"/>
        <w:numPr>
          <w:ilvl w:val="1"/>
          <w:numId w:val="33"/>
        </w:numPr>
        <w:spacing w:before="180" w:after="180"/>
        <w:ind w:leftChars="0"/>
        <w:rPr>
          <w:rFonts w:cs="Times New Roman"/>
        </w:rPr>
      </w:pPr>
      <w:r w:rsidRPr="00A84A5C">
        <w:rPr>
          <w:rFonts w:cs="Times New Roman"/>
        </w:rPr>
        <w:t>本項指標數值愈高，反映該系</w:t>
      </w:r>
      <w:r w:rsidR="00EA018A" w:rsidRPr="00A84A5C">
        <w:rPr>
          <w:rFonts w:cs="Times New Roman" w:hint="eastAsia"/>
        </w:rPr>
        <w:t>所</w:t>
      </w:r>
      <w:r w:rsidRPr="00A84A5C">
        <w:rPr>
          <w:rFonts w:cs="Times New Roman"/>
        </w:rPr>
        <w:t>博士班學生獲</w:t>
      </w:r>
      <w:r w:rsidR="00DF32F9">
        <w:rPr>
          <w:rFonts w:cs="Times New Roman"/>
        </w:rPr>
        <w:t>國科會</w:t>
      </w:r>
      <w:r w:rsidRPr="00A84A5C">
        <w:rPr>
          <w:rFonts w:cs="Times New Roman"/>
        </w:rPr>
        <w:t>之赴國外研究之補助比率愈高，</w:t>
      </w:r>
      <w:r w:rsidR="00E765CF" w:rsidRPr="00A84A5C">
        <w:rPr>
          <w:rFonts w:cs="Times New Roman"/>
        </w:rPr>
        <w:t>以此類推</w:t>
      </w:r>
      <w:r w:rsidRPr="00A84A5C">
        <w:rPr>
          <w:rFonts w:cs="Times New Roman"/>
        </w:rPr>
        <w:t>。</w:t>
      </w:r>
    </w:p>
    <w:p w:rsidR="00057C2B" w:rsidRPr="00057C2B" w:rsidRDefault="0018565E" w:rsidP="000C4D29">
      <w:pPr>
        <w:pStyle w:val="a8"/>
        <w:numPr>
          <w:ilvl w:val="1"/>
          <w:numId w:val="33"/>
        </w:numPr>
        <w:spacing w:before="180" w:after="180"/>
        <w:ind w:leftChars="0"/>
        <w:rPr>
          <w:rFonts w:cs="Times New Roman"/>
        </w:rPr>
      </w:pPr>
      <w:r>
        <w:rPr>
          <w:rFonts w:cs="Times New Roman" w:hint="eastAsia"/>
        </w:rPr>
        <w:t>院三年均值為</w:t>
      </w:r>
      <w:r>
        <w:rPr>
          <w:rFonts w:cs="Times New Roman" w:hint="eastAsia"/>
        </w:rPr>
        <w:t>1.41%</w:t>
      </w:r>
      <w:r>
        <w:rPr>
          <w:rFonts w:cs="Times New Roman" w:hint="eastAsia"/>
        </w:rPr>
        <w:t>，高於院三年均值者為日學博</w:t>
      </w:r>
      <w:r>
        <w:rPr>
          <w:rFonts w:cs="Times New Roman" w:hint="eastAsia"/>
        </w:rPr>
        <w:t>3.7%</w:t>
      </w:r>
      <w:r>
        <w:rPr>
          <w:rFonts w:cs="Times New Roman" w:hint="eastAsia"/>
        </w:rPr>
        <w:t>。高低次序如圖</w:t>
      </w:r>
      <w:r>
        <w:rPr>
          <w:rFonts w:cs="Times New Roman" w:hint="eastAsia"/>
        </w:rPr>
        <w:t>2</w:t>
      </w:r>
      <w:r>
        <w:rPr>
          <w:rFonts w:cs="Times New Roman" w:hint="eastAsia"/>
        </w:rPr>
        <w:t>所示。</w:t>
      </w:r>
    </w:p>
    <w:p w:rsidR="008F33A2" w:rsidRPr="00A84A5C" w:rsidRDefault="00FC5583" w:rsidP="00BB0BC5">
      <w:pPr>
        <w:pStyle w:val="a8"/>
        <w:numPr>
          <w:ilvl w:val="0"/>
          <w:numId w:val="82"/>
        </w:numPr>
        <w:spacing w:before="180" w:after="180"/>
        <w:ind w:leftChars="0"/>
        <w:rPr>
          <w:rFonts w:cs="Times New Roman"/>
        </w:rPr>
      </w:pPr>
      <w:r w:rsidRPr="00A84A5C">
        <w:rPr>
          <w:rFonts w:cs="Times New Roman"/>
        </w:rPr>
        <w:t>博士班獲</w:t>
      </w:r>
      <w:r w:rsidR="00DF32F9">
        <w:rPr>
          <w:rFonts w:cs="Times New Roman"/>
        </w:rPr>
        <w:t>國科會</w:t>
      </w:r>
      <w:r w:rsidRPr="00A84A5C">
        <w:rPr>
          <w:rFonts w:cs="Times New Roman"/>
        </w:rPr>
        <w:t>人社博士論文獎比率</w:t>
      </w:r>
    </w:p>
    <w:p w:rsidR="000B31F5" w:rsidRPr="00A84A5C" w:rsidRDefault="003103C2" w:rsidP="00BB0BC5">
      <w:pPr>
        <w:pStyle w:val="a8"/>
        <w:numPr>
          <w:ilvl w:val="1"/>
          <w:numId w:val="34"/>
        </w:numPr>
        <w:spacing w:before="180" w:after="180"/>
        <w:ind w:leftChars="0"/>
        <w:rPr>
          <w:rFonts w:cs="Times New Roman"/>
        </w:rPr>
      </w:pPr>
      <w:r w:rsidRPr="00A84A5C">
        <w:rPr>
          <w:rFonts w:cs="Times New Roman"/>
        </w:rPr>
        <w:t>本指標數值愈高，反映該系</w:t>
      </w:r>
      <w:r w:rsidR="00EA018A" w:rsidRPr="00A84A5C">
        <w:rPr>
          <w:rFonts w:cs="Times New Roman" w:hint="eastAsia"/>
        </w:rPr>
        <w:t>所</w:t>
      </w:r>
      <w:r w:rsidRPr="00A84A5C">
        <w:rPr>
          <w:rFonts w:cs="Times New Roman"/>
        </w:rPr>
        <w:t>博士班學生獲</w:t>
      </w:r>
      <w:r w:rsidR="00DF32F9">
        <w:rPr>
          <w:rFonts w:cs="Times New Roman"/>
        </w:rPr>
        <w:t>國科會</w:t>
      </w:r>
      <w:r w:rsidRPr="00A84A5C">
        <w:rPr>
          <w:rFonts w:cs="Times New Roman"/>
        </w:rPr>
        <w:t>獎勵之比率愈高，</w:t>
      </w:r>
      <w:r w:rsidR="00E765CF" w:rsidRPr="00A84A5C">
        <w:rPr>
          <w:rFonts w:cs="Times New Roman"/>
        </w:rPr>
        <w:t>以此類推</w:t>
      </w:r>
      <w:r w:rsidRPr="00A84A5C">
        <w:rPr>
          <w:rFonts w:cs="Times New Roman"/>
        </w:rPr>
        <w:t>。</w:t>
      </w:r>
    </w:p>
    <w:p w:rsidR="00057C2B" w:rsidRDefault="0018565E" w:rsidP="000C4D29">
      <w:pPr>
        <w:pStyle w:val="a8"/>
        <w:numPr>
          <w:ilvl w:val="1"/>
          <w:numId w:val="34"/>
        </w:numPr>
        <w:spacing w:before="180" w:after="180"/>
        <w:ind w:leftChars="0"/>
        <w:rPr>
          <w:rFonts w:cs="Times New Roman"/>
        </w:rPr>
      </w:pPr>
      <w:r>
        <w:rPr>
          <w:rFonts w:cs="Times New Roman" w:hint="eastAsia"/>
        </w:rPr>
        <w:t>院三年均值為</w:t>
      </w:r>
      <w:r>
        <w:rPr>
          <w:rFonts w:cs="Times New Roman" w:hint="eastAsia"/>
        </w:rPr>
        <w:t>3.09%</w:t>
      </w:r>
      <w:r>
        <w:rPr>
          <w:rFonts w:cs="Times New Roman" w:hint="eastAsia"/>
        </w:rPr>
        <w:t>，高於院三年均值者為東亞所</w:t>
      </w:r>
      <w:r>
        <w:rPr>
          <w:rFonts w:cs="Times New Roman" w:hint="eastAsia"/>
        </w:rPr>
        <w:t>4.41%</w:t>
      </w:r>
      <w:r>
        <w:rPr>
          <w:rFonts w:cs="Times New Roman" w:hint="eastAsia"/>
        </w:rPr>
        <w:t>。高低次序如圖</w:t>
      </w:r>
      <w:r>
        <w:rPr>
          <w:rFonts w:cs="Times New Roman" w:hint="eastAsia"/>
        </w:rPr>
        <w:t>3</w:t>
      </w:r>
      <w:r>
        <w:rPr>
          <w:rFonts w:cs="Times New Roman" w:hint="eastAsia"/>
        </w:rPr>
        <w:t>所示。</w:t>
      </w:r>
    </w:p>
    <w:p w:rsidR="00285EF0" w:rsidRPr="00A84A5C" w:rsidRDefault="00F965E4" w:rsidP="00BB0BC5">
      <w:pPr>
        <w:pStyle w:val="a8"/>
        <w:numPr>
          <w:ilvl w:val="1"/>
          <w:numId w:val="34"/>
        </w:numPr>
        <w:spacing w:before="180" w:after="180"/>
        <w:ind w:leftChars="0"/>
        <w:rPr>
          <w:rFonts w:cs="Times New Roman"/>
        </w:rPr>
      </w:pPr>
      <w:r w:rsidRPr="00A84A5C">
        <w:rPr>
          <w:rFonts w:cs="Times New Roman"/>
        </w:rPr>
        <w:br w:type="page"/>
      </w:r>
    </w:p>
    <w:p w:rsidR="00285EF0" w:rsidRPr="00A84A5C" w:rsidRDefault="00285EF0" w:rsidP="00285EF0">
      <w:pPr>
        <w:pStyle w:val="3"/>
        <w:spacing w:before="180" w:after="540"/>
        <w:rPr>
          <w:rFonts w:cs="Times New Roman"/>
        </w:rPr>
      </w:pPr>
      <w:r w:rsidRPr="00A84A5C">
        <w:rPr>
          <w:rFonts w:cs="Times New Roman"/>
        </w:rPr>
        <w:lastRenderedPageBreak/>
        <w:t>學生學習</w:t>
      </w:r>
      <w:r w:rsidRPr="00A84A5C">
        <w:rPr>
          <w:rFonts w:cs="Times New Roman"/>
        </w:rPr>
        <w:t>_</w:t>
      </w:r>
      <w:r w:rsidRPr="00A84A5C">
        <w:rPr>
          <w:rFonts w:cs="Times New Roman"/>
        </w:rPr>
        <w:t>獎學金</w:t>
      </w:r>
    </w:p>
    <w:p w:rsidR="00285EF0" w:rsidRPr="00A84A5C" w:rsidRDefault="00285EF0" w:rsidP="00285EF0">
      <w:pPr>
        <w:pStyle w:val="4"/>
        <w:rPr>
          <w:rFonts w:cs="Times New Roman"/>
        </w:rPr>
      </w:pPr>
      <w:r w:rsidRPr="00A84A5C">
        <w:rPr>
          <w:rFonts w:cs="Times New Roman"/>
        </w:rPr>
        <w:t>一、指標</w:t>
      </w:r>
      <w:r w:rsidR="00FA51D9" w:rsidRPr="00A84A5C">
        <w:rPr>
          <w:rFonts w:cs="Times New Roman"/>
        </w:rPr>
        <w:t>07</w:t>
      </w:r>
      <w:r w:rsidRPr="00A84A5C">
        <w:rPr>
          <w:rFonts w:cs="Times New Roman"/>
        </w:rPr>
        <w:t>：</w:t>
      </w:r>
      <w:r w:rsidR="00FA51D9" w:rsidRPr="00A84A5C">
        <w:rPr>
          <w:rFonts w:cs="Times New Roman"/>
        </w:rPr>
        <w:t>學生獲獎助學金情形</w:t>
      </w:r>
    </w:p>
    <w:p w:rsidR="00285EF0" w:rsidRPr="00A84A5C" w:rsidRDefault="003641A5" w:rsidP="00285EF0">
      <w:pPr>
        <w:pStyle w:val="4"/>
        <w:rPr>
          <w:rFonts w:cs="Times New Roman"/>
        </w:rPr>
      </w:pPr>
      <w:r w:rsidRPr="00A84A5C">
        <w:rPr>
          <w:rFonts w:cs="Times New Roman"/>
        </w:rPr>
        <w:t>二、採用數據</w:t>
      </w:r>
    </w:p>
    <w:p w:rsidR="00285EF0" w:rsidRPr="00A84A5C" w:rsidRDefault="00FA51D9" w:rsidP="00BB0BC5">
      <w:pPr>
        <w:pStyle w:val="a8"/>
        <w:numPr>
          <w:ilvl w:val="0"/>
          <w:numId w:val="87"/>
        </w:numPr>
        <w:spacing w:before="180" w:after="180"/>
        <w:ind w:leftChars="0"/>
        <w:rPr>
          <w:rFonts w:cs="Times New Roman"/>
        </w:rPr>
      </w:pPr>
      <w:r w:rsidRPr="00A84A5C">
        <w:rPr>
          <w:rFonts w:cs="Times New Roman"/>
        </w:rPr>
        <w:t>碩士班獲獎助學金平均金額</w:t>
      </w:r>
    </w:p>
    <w:p w:rsidR="00FA51D9" w:rsidRPr="00A84A5C" w:rsidRDefault="00FA51D9" w:rsidP="00BB0BC5">
      <w:pPr>
        <w:pStyle w:val="a8"/>
        <w:numPr>
          <w:ilvl w:val="0"/>
          <w:numId w:val="87"/>
        </w:numPr>
        <w:spacing w:before="180" w:after="180"/>
        <w:ind w:leftChars="0"/>
        <w:rPr>
          <w:rFonts w:cs="Times New Roman"/>
        </w:rPr>
      </w:pPr>
      <w:r w:rsidRPr="00A84A5C">
        <w:rPr>
          <w:rFonts w:cs="Times New Roman"/>
        </w:rPr>
        <w:t>博士班獲獎助學金平均金額</w:t>
      </w:r>
    </w:p>
    <w:p w:rsidR="00FA51D9" w:rsidRPr="00A84A5C" w:rsidRDefault="00FA51D9" w:rsidP="00BB0BC5">
      <w:pPr>
        <w:pStyle w:val="a8"/>
        <w:numPr>
          <w:ilvl w:val="0"/>
          <w:numId w:val="88"/>
        </w:numPr>
        <w:spacing w:before="180" w:after="180"/>
        <w:ind w:leftChars="0"/>
        <w:rPr>
          <w:rFonts w:cs="Times New Roman"/>
        </w:rPr>
      </w:pPr>
      <w:r w:rsidRPr="00A84A5C">
        <w:rPr>
          <w:rFonts w:cs="Times New Roman"/>
        </w:rPr>
        <w:t>碩士班出國交換獲獎學金人數比率</w:t>
      </w:r>
    </w:p>
    <w:p w:rsidR="00C24DF1" w:rsidRPr="00A84A5C" w:rsidRDefault="00C24DF1" w:rsidP="00BB0BC5">
      <w:pPr>
        <w:pStyle w:val="a8"/>
        <w:numPr>
          <w:ilvl w:val="0"/>
          <w:numId w:val="88"/>
        </w:numPr>
        <w:spacing w:before="180" w:after="180"/>
        <w:ind w:leftChars="0"/>
        <w:rPr>
          <w:rFonts w:cs="Times New Roman"/>
        </w:rPr>
      </w:pPr>
      <w:r w:rsidRPr="00A84A5C">
        <w:rPr>
          <w:rFonts w:cs="Times New Roman"/>
        </w:rPr>
        <w:t>博士班出國交換獲獎學金人數比率</w:t>
      </w:r>
    </w:p>
    <w:p w:rsidR="00C24DF1" w:rsidRPr="00A84A5C" w:rsidRDefault="00C24DF1" w:rsidP="00BB0BC5">
      <w:pPr>
        <w:pStyle w:val="a8"/>
        <w:numPr>
          <w:ilvl w:val="0"/>
          <w:numId w:val="88"/>
        </w:numPr>
        <w:spacing w:before="180" w:after="180"/>
        <w:ind w:leftChars="0"/>
        <w:rPr>
          <w:rFonts w:cs="Times New Roman"/>
        </w:rPr>
      </w:pPr>
      <w:r w:rsidRPr="00A84A5C">
        <w:rPr>
          <w:rFonts w:cs="Times New Roman"/>
        </w:rPr>
        <w:t>外籍學位生入學獎學金獲獎人數比率</w:t>
      </w:r>
    </w:p>
    <w:p w:rsidR="00C24DF1" w:rsidRPr="00A84A5C" w:rsidRDefault="00C24DF1" w:rsidP="00BB0BC5">
      <w:pPr>
        <w:pStyle w:val="a8"/>
        <w:numPr>
          <w:ilvl w:val="0"/>
          <w:numId w:val="88"/>
        </w:numPr>
        <w:spacing w:before="180" w:after="180"/>
        <w:ind w:leftChars="0"/>
        <w:rPr>
          <w:rFonts w:cs="Times New Roman"/>
        </w:rPr>
      </w:pPr>
      <w:r w:rsidRPr="00A84A5C">
        <w:rPr>
          <w:rFonts w:cs="Times New Roman"/>
        </w:rPr>
        <w:t>陸生學位生入學獎學金獲獎人數比率</w:t>
      </w:r>
    </w:p>
    <w:p w:rsidR="00285EF0" w:rsidRPr="00A84A5C" w:rsidRDefault="00285EF0" w:rsidP="00285EF0">
      <w:pPr>
        <w:pStyle w:val="4"/>
        <w:rPr>
          <w:rFonts w:cs="Times New Roman"/>
        </w:rPr>
      </w:pPr>
      <w:r w:rsidRPr="00A84A5C">
        <w:rPr>
          <w:rFonts w:cs="Times New Roman"/>
        </w:rPr>
        <w:t>三、數據定義</w:t>
      </w:r>
    </w:p>
    <w:p w:rsidR="00941F77" w:rsidRPr="00A84A5C" w:rsidRDefault="001F7132" w:rsidP="00F332B9">
      <w:pPr>
        <w:spacing w:before="180" w:after="180"/>
        <w:ind w:left="480" w:hangingChars="200" w:hanging="480"/>
        <w:rPr>
          <w:rFonts w:cs="Times New Roman"/>
        </w:rPr>
      </w:pPr>
      <w:r w:rsidRPr="00A84A5C">
        <w:rPr>
          <w:rFonts w:cs="Times New Roman"/>
        </w:rPr>
        <w:t>2-3.</w:t>
      </w:r>
      <w:r w:rsidR="00F332B9">
        <w:rPr>
          <w:rFonts w:cs="Times New Roman"/>
        </w:rPr>
        <w:tab/>
      </w:r>
      <w:r w:rsidRPr="00A84A5C">
        <w:rPr>
          <w:rFonts w:cs="Times New Roman"/>
        </w:rPr>
        <w:t>碩、博士班獲獎助學金平均金額：該系所提供碩、博士班學生獎助學金總金額／該系所獲補助同級學生人數</w:t>
      </w:r>
      <w:r w:rsidR="001A70C7" w:rsidRPr="00A84A5C">
        <w:rPr>
          <w:rFonts w:cs="Times New Roman"/>
        </w:rPr>
        <w:t>，</w:t>
      </w:r>
      <w:r w:rsidR="00941F77" w:rsidRPr="00A84A5C">
        <w:rPr>
          <w:rFonts w:cs="Times New Roman"/>
        </w:rPr>
        <w:t>系屬之碩士在職專班併入該系碩士班獎助學金計算</w:t>
      </w:r>
    </w:p>
    <w:p w:rsidR="001F7132" w:rsidRPr="00A84A5C" w:rsidRDefault="001F7132" w:rsidP="00F332B9">
      <w:pPr>
        <w:spacing w:before="180" w:after="180"/>
        <w:ind w:left="480" w:hangingChars="200" w:hanging="480"/>
        <w:rPr>
          <w:rFonts w:cs="Times New Roman"/>
        </w:rPr>
      </w:pPr>
      <w:r w:rsidRPr="00A84A5C">
        <w:rPr>
          <w:rFonts w:cs="Times New Roman"/>
        </w:rPr>
        <w:t>5-6.</w:t>
      </w:r>
      <w:r w:rsidR="00F332B9">
        <w:rPr>
          <w:rFonts w:cs="Times New Roman"/>
        </w:rPr>
        <w:tab/>
      </w:r>
      <w:r w:rsidRPr="00A84A5C">
        <w:rPr>
          <w:rFonts w:cs="Times New Roman"/>
        </w:rPr>
        <w:t>碩、博士班出國交換獲獎學金人數比率：該系所碩、博士班出國交換生獲獎人數／當年度第一學期該系所同級學生出國交換人數（即</w:t>
      </w:r>
      <w:r w:rsidRPr="00A84A5C">
        <w:rPr>
          <w:rFonts w:cs="Times New Roman"/>
        </w:rPr>
        <w:t>10</w:t>
      </w:r>
      <w:r w:rsidR="00F42DDE" w:rsidRPr="00A84A5C">
        <w:rPr>
          <w:rFonts w:cs="Times New Roman" w:hint="eastAsia"/>
        </w:rPr>
        <w:t>9</w:t>
      </w:r>
      <w:r w:rsidRPr="00A84A5C">
        <w:rPr>
          <w:rFonts w:cs="Times New Roman"/>
        </w:rPr>
        <w:t>年度分母採</w:t>
      </w:r>
      <w:r w:rsidRPr="00A84A5C">
        <w:rPr>
          <w:rFonts w:cs="Times New Roman"/>
        </w:rPr>
        <w:t>10</w:t>
      </w:r>
      <w:r w:rsidR="00F42DDE" w:rsidRPr="00A84A5C">
        <w:rPr>
          <w:rFonts w:cs="Times New Roman" w:hint="eastAsia"/>
        </w:rPr>
        <w:t>9</w:t>
      </w:r>
      <w:r w:rsidRPr="00A84A5C">
        <w:rPr>
          <w:rFonts w:cs="Times New Roman"/>
        </w:rPr>
        <w:t>-1</w:t>
      </w:r>
      <w:r w:rsidRPr="00A84A5C">
        <w:rPr>
          <w:rFonts w:cs="Times New Roman"/>
        </w:rPr>
        <w:t>學生人數計算）</w:t>
      </w:r>
      <w:r w:rsidR="00BC68F5" w:rsidRPr="00A84A5C">
        <w:rPr>
          <w:rFonts w:cs="Times New Roman"/>
        </w:rPr>
        <w:t>，本項指標</w:t>
      </w:r>
      <w:r w:rsidR="00603B73" w:rsidRPr="00A84A5C">
        <w:rPr>
          <w:rFonts w:cs="Times New Roman"/>
        </w:rPr>
        <w:t>不含</w:t>
      </w:r>
      <w:r w:rsidR="00AE798B" w:rsidRPr="00A84A5C">
        <w:rPr>
          <w:rFonts w:cs="Times New Roman"/>
        </w:rPr>
        <w:t>碩士</w:t>
      </w:r>
      <w:r w:rsidR="00BC68F5" w:rsidRPr="00A84A5C">
        <w:rPr>
          <w:rFonts w:cs="Times New Roman"/>
        </w:rPr>
        <w:t>在職專班</w:t>
      </w:r>
    </w:p>
    <w:p w:rsidR="001F7132" w:rsidRPr="00A84A5C" w:rsidRDefault="001F7132" w:rsidP="00F332B9">
      <w:pPr>
        <w:spacing w:before="180" w:after="180"/>
        <w:ind w:left="480" w:hangingChars="200" w:hanging="480"/>
        <w:rPr>
          <w:rFonts w:cs="Times New Roman"/>
        </w:rPr>
      </w:pPr>
      <w:r w:rsidRPr="00A84A5C">
        <w:rPr>
          <w:rFonts w:cs="Times New Roman"/>
        </w:rPr>
        <w:t>7.</w:t>
      </w:r>
      <w:r w:rsidR="00F332B9">
        <w:rPr>
          <w:rFonts w:cs="Times New Roman"/>
        </w:rPr>
        <w:tab/>
      </w:r>
      <w:r w:rsidR="00EA018A" w:rsidRPr="00A84A5C">
        <w:rPr>
          <w:rFonts w:cs="Times New Roman"/>
        </w:rPr>
        <w:t>外籍學位生入學獎學金獲獎人數比率：各</w:t>
      </w:r>
      <w:r w:rsidRPr="00A84A5C">
        <w:rPr>
          <w:rFonts w:cs="Times New Roman"/>
        </w:rPr>
        <w:t>系</w:t>
      </w:r>
      <w:r w:rsidR="00EA018A" w:rsidRPr="00A84A5C">
        <w:rPr>
          <w:rFonts w:cs="Times New Roman" w:hint="eastAsia"/>
        </w:rPr>
        <w:t>所</w:t>
      </w:r>
      <w:r w:rsidRPr="00A84A5C">
        <w:rPr>
          <w:rFonts w:cs="Times New Roman"/>
        </w:rPr>
        <w:t>學碩博士班外籍學位生於該學年度獲獎之人數／各系</w:t>
      </w:r>
      <w:r w:rsidR="00EA018A" w:rsidRPr="00A84A5C">
        <w:rPr>
          <w:rFonts w:cs="Times New Roman" w:hint="eastAsia"/>
        </w:rPr>
        <w:t>所</w:t>
      </w:r>
      <w:r w:rsidRPr="00A84A5C">
        <w:rPr>
          <w:rFonts w:cs="Times New Roman"/>
        </w:rPr>
        <w:t>學碩博士班外籍學位生於第一學期期末註冊之人數</w:t>
      </w:r>
    </w:p>
    <w:p w:rsidR="001F7132" w:rsidRPr="00A84A5C" w:rsidRDefault="001F7132" w:rsidP="00F332B9">
      <w:pPr>
        <w:spacing w:before="180" w:after="180"/>
        <w:ind w:left="480" w:hangingChars="200" w:hanging="480"/>
        <w:rPr>
          <w:rFonts w:cs="Times New Roman"/>
        </w:rPr>
      </w:pPr>
      <w:r w:rsidRPr="00A84A5C">
        <w:rPr>
          <w:rFonts w:cs="Times New Roman"/>
        </w:rPr>
        <w:t>8.</w:t>
      </w:r>
      <w:r w:rsidR="00F332B9">
        <w:rPr>
          <w:rFonts w:cs="Times New Roman"/>
        </w:rPr>
        <w:tab/>
      </w:r>
      <w:r w:rsidRPr="00A84A5C">
        <w:rPr>
          <w:rFonts w:cs="Times New Roman"/>
        </w:rPr>
        <w:t>陸生學位生入學獎學金獲獎人數</w:t>
      </w:r>
      <w:r w:rsidR="00EA018A" w:rsidRPr="00A84A5C">
        <w:rPr>
          <w:rFonts w:cs="Times New Roman"/>
        </w:rPr>
        <w:t>比率：各</w:t>
      </w:r>
      <w:r w:rsidRPr="00A84A5C">
        <w:rPr>
          <w:rFonts w:cs="Times New Roman"/>
        </w:rPr>
        <w:t>系</w:t>
      </w:r>
      <w:r w:rsidR="00EA018A" w:rsidRPr="00A84A5C">
        <w:rPr>
          <w:rFonts w:cs="Times New Roman" w:hint="eastAsia"/>
        </w:rPr>
        <w:t>所</w:t>
      </w:r>
      <w:r w:rsidRPr="00A84A5C">
        <w:rPr>
          <w:rFonts w:cs="Times New Roman"/>
        </w:rPr>
        <w:t>碩博士班陸生學位生於該學年獲獎之人數／各系</w:t>
      </w:r>
      <w:r w:rsidR="00EA018A" w:rsidRPr="00A84A5C">
        <w:rPr>
          <w:rFonts w:cs="Times New Roman" w:hint="eastAsia"/>
        </w:rPr>
        <w:t>所</w:t>
      </w:r>
      <w:r w:rsidRPr="00A84A5C">
        <w:rPr>
          <w:rFonts w:cs="Times New Roman"/>
        </w:rPr>
        <w:t>碩博士班陸生學位生於第一學期期末註冊之人數</w:t>
      </w:r>
    </w:p>
    <w:p w:rsidR="004C661E" w:rsidRPr="00A84A5C" w:rsidRDefault="00285EF0" w:rsidP="004C661E">
      <w:pPr>
        <w:pStyle w:val="4"/>
        <w:rPr>
          <w:rFonts w:cs="Times New Roman"/>
          <w:b w:val="0"/>
          <w:sz w:val="24"/>
        </w:rPr>
      </w:pPr>
      <w:r w:rsidRPr="00A84A5C">
        <w:rPr>
          <w:rFonts w:cs="Times New Roman"/>
        </w:rPr>
        <w:lastRenderedPageBreak/>
        <w:t>四、圖表</w:t>
      </w:r>
    </w:p>
    <w:p w:rsidR="004C661E" w:rsidRPr="00A84A5C" w:rsidRDefault="004C661E" w:rsidP="00B73B11">
      <w:pPr>
        <w:pStyle w:val="a8"/>
        <w:keepNext/>
        <w:numPr>
          <w:ilvl w:val="0"/>
          <w:numId w:val="83"/>
        </w:numPr>
        <w:spacing w:before="180" w:after="180"/>
        <w:ind w:leftChars="0"/>
        <w:rPr>
          <w:rFonts w:cs="Times New Roman"/>
        </w:rPr>
      </w:pPr>
      <w:r w:rsidRPr="00A84A5C">
        <w:rPr>
          <w:rFonts w:cs="Times New Roman"/>
        </w:rPr>
        <w:t>碩士班獲獎助學金平均金額</w:t>
      </w:r>
    </w:p>
    <w:p w:rsidR="00B73B11" w:rsidRDefault="00B73B11" w:rsidP="004C661E">
      <w:pPr>
        <w:spacing w:before="180" w:after="180"/>
        <w:rPr>
          <w:rFonts w:cs="Times New Roman"/>
        </w:rPr>
      </w:pPr>
      <w:r>
        <w:rPr>
          <w:noProof/>
        </w:rPr>
        <w:drawing>
          <wp:inline distT="0" distB="0" distL="0" distR="0" wp14:anchorId="7FDAAEF6" wp14:editId="0377003E">
            <wp:extent cx="5588000" cy="3746500"/>
            <wp:effectExtent l="0" t="0" r="12700" b="6350"/>
            <wp:docPr id="13" name="圖表 13">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4C661E" w:rsidRPr="00A84A5C" w:rsidRDefault="004C661E" w:rsidP="00B73B11">
      <w:pPr>
        <w:pStyle w:val="a8"/>
        <w:keepNext/>
        <w:numPr>
          <w:ilvl w:val="0"/>
          <w:numId w:val="83"/>
        </w:numPr>
        <w:spacing w:before="180" w:after="180"/>
        <w:ind w:leftChars="0"/>
        <w:rPr>
          <w:rFonts w:cs="Times New Roman"/>
        </w:rPr>
      </w:pPr>
      <w:r w:rsidRPr="00A84A5C">
        <w:rPr>
          <w:rFonts w:cs="Times New Roman"/>
        </w:rPr>
        <w:t>博士班獲獎助學金平均金額</w:t>
      </w:r>
    </w:p>
    <w:p w:rsidR="00B73B11" w:rsidRDefault="00B73B11" w:rsidP="004C661E">
      <w:pPr>
        <w:spacing w:before="180" w:after="180"/>
        <w:rPr>
          <w:rFonts w:cs="Times New Roman"/>
        </w:rPr>
      </w:pPr>
      <w:r>
        <w:rPr>
          <w:noProof/>
        </w:rPr>
        <w:drawing>
          <wp:inline distT="0" distB="0" distL="0" distR="0" wp14:anchorId="0750FB28" wp14:editId="48BFDC96">
            <wp:extent cx="5588000" cy="3746500"/>
            <wp:effectExtent l="0" t="0" r="12700" b="6350"/>
            <wp:docPr id="14" name="圖表 1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4C661E" w:rsidRPr="00A84A5C" w:rsidRDefault="004C661E" w:rsidP="00B73B11">
      <w:pPr>
        <w:pStyle w:val="a8"/>
        <w:keepNext/>
        <w:numPr>
          <w:ilvl w:val="0"/>
          <w:numId w:val="84"/>
        </w:numPr>
        <w:spacing w:before="180" w:after="180"/>
        <w:ind w:leftChars="0"/>
        <w:rPr>
          <w:rFonts w:cs="Times New Roman"/>
        </w:rPr>
      </w:pPr>
      <w:r w:rsidRPr="00A84A5C">
        <w:rPr>
          <w:rFonts w:cs="Times New Roman"/>
        </w:rPr>
        <w:lastRenderedPageBreak/>
        <w:t>碩士班出國交換獲獎學金人數比率</w:t>
      </w:r>
    </w:p>
    <w:p w:rsidR="00B73B11" w:rsidRDefault="00B73B11" w:rsidP="004C661E">
      <w:pPr>
        <w:spacing w:before="180" w:after="180"/>
        <w:rPr>
          <w:rFonts w:cs="Times New Roman"/>
        </w:rPr>
      </w:pPr>
      <w:r>
        <w:rPr>
          <w:noProof/>
        </w:rPr>
        <w:drawing>
          <wp:inline distT="0" distB="0" distL="0" distR="0" wp14:anchorId="037E4308" wp14:editId="1DDE49E6">
            <wp:extent cx="5588000" cy="3505200"/>
            <wp:effectExtent l="0" t="0" r="12700" b="0"/>
            <wp:docPr id="15" name="圖表 15">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4C661E" w:rsidRPr="00A84A5C" w:rsidRDefault="004C661E" w:rsidP="0018565E">
      <w:pPr>
        <w:pStyle w:val="a8"/>
        <w:keepNext/>
        <w:numPr>
          <w:ilvl w:val="0"/>
          <w:numId w:val="84"/>
        </w:numPr>
        <w:spacing w:before="180" w:after="180"/>
        <w:ind w:leftChars="0"/>
        <w:rPr>
          <w:rFonts w:cs="Times New Roman"/>
        </w:rPr>
      </w:pPr>
      <w:r w:rsidRPr="00A84A5C">
        <w:rPr>
          <w:rFonts w:cs="Times New Roman"/>
        </w:rPr>
        <w:t>博士班出國交換獲獎學金人數比率</w:t>
      </w:r>
    </w:p>
    <w:p w:rsidR="0018565E" w:rsidRDefault="00FF2CF3" w:rsidP="004C661E">
      <w:pPr>
        <w:spacing w:before="180" w:after="180"/>
        <w:rPr>
          <w:rFonts w:cs="Times New Roman"/>
        </w:rPr>
      </w:pPr>
      <w:r>
        <w:rPr>
          <w:rFonts w:hint="eastAsia"/>
          <w:noProof/>
        </w:rPr>
        <w:t xml:space="preserve">　　</w:t>
      </w:r>
      <w:r w:rsidR="009E5811">
        <w:rPr>
          <w:rFonts w:hint="eastAsia"/>
          <w:noProof/>
        </w:rPr>
        <w:t>國務院於</w:t>
      </w:r>
      <w:r w:rsidR="009E5811">
        <w:rPr>
          <w:rFonts w:hint="eastAsia"/>
          <w:noProof/>
        </w:rPr>
        <w:t>108</w:t>
      </w:r>
      <w:r w:rsidR="009E5811">
        <w:rPr>
          <w:rFonts w:hint="eastAsia"/>
          <w:noProof/>
        </w:rPr>
        <w:t>至</w:t>
      </w:r>
      <w:r w:rsidR="009E5811">
        <w:rPr>
          <w:rFonts w:hint="eastAsia"/>
          <w:noProof/>
        </w:rPr>
        <w:t>110</w:t>
      </w:r>
      <w:r w:rsidR="00FB6B19">
        <w:rPr>
          <w:rFonts w:hint="eastAsia"/>
          <w:noProof/>
        </w:rPr>
        <w:t>年度未</w:t>
      </w:r>
      <w:r w:rsidR="009E5811">
        <w:rPr>
          <w:rFonts w:hint="eastAsia"/>
          <w:noProof/>
        </w:rPr>
        <w:t>有博士生出國交換獲獎學金</w:t>
      </w:r>
      <w:r w:rsidR="00012F15">
        <w:rPr>
          <w:rFonts w:hint="eastAsia"/>
          <w:noProof/>
        </w:rPr>
        <w:t>。</w:t>
      </w:r>
    </w:p>
    <w:p w:rsidR="004C661E" w:rsidRPr="00A84A5C" w:rsidRDefault="004C661E" w:rsidP="00B73B11">
      <w:pPr>
        <w:pStyle w:val="a8"/>
        <w:keepNext/>
        <w:numPr>
          <w:ilvl w:val="0"/>
          <w:numId w:val="84"/>
        </w:numPr>
        <w:spacing w:before="180" w:after="180"/>
        <w:ind w:leftChars="0"/>
        <w:rPr>
          <w:rFonts w:cs="Times New Roman"/>
        </w:rPr>
      </w:pPr>
      <w:r w:rsidRPr="00A84A5C">
        <w:rPr>
          <w:rFonts w:cs="Times New Roman"/>
        </w:rPr>
        <w:t>外籍學位生入學獎學金獲獎人數比率</w:t>
      </w:r>
    </w:p>
    <w:p w:rsidR="00B73B11" w:rsidRDefault="00B73B11" w:rsidP="004C661E">
      <w:pPr>
        <w:spacing w:before="180" w:after="180"/>
        <w:rPr>
          <w:rFonts w:cs="Times New Roman"/>
        </w:rPr>
      </w:pPr>
      <w:r>
        <w:rPr>
          <w:noProof/>
        </w:rPr>
        <w:drawing>
          <wp:inline distT="0" distB="0" distL="0" distR="0" wp14:anchorId="73C5B4AC" wp14:editId="02B12C90">
            <wp:extent cx="5588000" cy="3629025"/>
            <wp:effectExtent l="0" t="0" r="12700" b="9525"/>
            <wp:docPr id="16" name="圖表 16">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4C661E" w:rsidRPr="00A84A5C" w:rsidRDefault="004C661E" w:rsidP="00B73B11">
      <w:pPr>
        <w:pStyle w:val="a8"/>
        <w:keepNext/>
        <w:numPr>
          <w:ilvl w:val="0"/>
          <w:numId w:val="84"/>
        </w:numPr>
        <w:spacing w:before="180" w:after="180"/>
        <w:ind w:leftChars="0"/>
        <w:rPr>
          <w:rFonts w:cs="Times New Roman"/>
        </w:rPr>
      </w:pPr>
      <w:r w:rsidRPr="00A84A5C">
        <w:rPr>
          <w:rFonts w:cs="Times New Roman"/>
        </w:rPr>
        <w:lastRenderedPageBreak/>
        <w:t>陸生學位生入學獎學金獲獎人數比率</w:t>
      </w:r>
    </w:p>
    <w:p w:rsidR="00B73B11" w:rsidRDefault="00B73B11" w:rsidP="007045DA">
      <w:pPr>
        <w:spacing w:before="180" w:after="180"/>
        <w:rPr>
          <w:rFonts w:cs="Times New Roman"/>
        </w:rPr>
      </w:pPr>
      <w:r>
        <w:rPr>
          <w:noProof/>
        </w:rPr>
        <w:drawing>
          <wp:inline distT="0" distB="0" distL="0" distR="0" wp14:anchorId="62075060" wp14:editId="4DA35854">
            <wp:extent cx="5588000" cy="3746500"/>
            <wp:effectExtent l="0" t="0" r="12700" b="6350"/>
            <wp:docPr id="17" name="圖表 17">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285EF0" w:rsidRPr="00A84A5C" w:rsidRDefault="00285EF0" w:rsidP="00285EF0">
      <w:pPr>
        <w:pStyle w:val="4"/>
        <w:rPr>
          <w:rFonts w:cs="Times New Roman"/>
        </w:rPr>
      </w:pPr>
      <w:r w:rsidRPr="00A84A5C">
        <w:rPr>
          <w:rFonts w:cs="Times New Roman"/>
        </w:rPr>
        <w:t>五、分析與說明</w:t>
      </w:r>
    </w:p>
    <w:p w:rsidR="00FC5583" w:rsidRPr="00A84A5C" w:rsidRDefault="00FC5583" w:rsidP="00BB0BC5">
      <w:pPr>
        <w:pStyle w:val="a8"/>
        <w:numPr>
          <w:ilvl w:val="0"/>
          <w:numId w:val="85"/>
        </w:numPr>
        <w:spacing w:before="180" w:after="180"/>
        <w:ind w:leftChars="0"/>
        <w:rPr>
          <w:rFonts w:cs="Times New Roman"/>
        </w:rPr>
      </w:pPr>
      <w:r w:rsidRPr="00A84A5C">
        <w:rPr>
          <w:rFonts w:cs="Times New Roman"/>
        </w:rPr>
        <w:t>碩士班獲獎助學金平均金額</w:t>
      </w:r>
    </w:p>
    <w:p w:rsidR="0050086B" w:rsidRPr="00A84A5C" w:rsidRDefault="001D126E" w:rsidP="00BB0BC5">
      <w:pPr>
        <w:pStyle w:val="a8"/>
        <w:numPr>
          <w:ilvl w:val="0"/>
          <w:numId w:val="13"/>
        </w:numPr>
        <w:spacing w:before="180" w:after="180"/>
        <w:ind w:leftChars="0" w:left="993"/>
        <w:rPr>
          <w:rFonts w:cs="Times New Roman"/>
        </w:rPr>
      </w:pPr>
      <w:r w:rsidRPr="00A84A5C">
        <w:rPr>
          <w:rFonts w:cs="Times New Roman"/>
        </w:rPr>
        <w:t>本指標之數值愈高，反映該系所碩士班學生獲獎助學金平均金額愈高，但數值高低可能與各系所屬性有關。</w:t>
      </w:r>
    </w:p>
    <w:p w:rsidR="000C0C66" w:rsidRDefault="00FE1996" w:rsidP="000C0C66">
      <w:pPr>
        <w:pStyle w:val="a8"/>
        <w:numPr>
          <w:ilvl w:val="0"/>
          <w:numId w:val="13"/>
        </w:numPr>
        <w:spacing w:before="180" w:after="180"/>
        <w:ind w:leftChars="0" w:left="993"/>
        <w:rPr>
          <w:rFonts w:cs="Times New Roman"/>
        </w:rPr>
      </w:pPr>
      <w:r>
        <w:rPr>
          <w:rFonts w:cs="Times New Roman" w:hint="eastAsia"/>
        </w:rPr>
        <w:t>院三年均值為</w:t>
      </w:r>
      <w:r>
        <w:rPr>
          <w:rFonts w:cs="Times New Roman" w:hint="eastAsia"/>
        </w:rPr>
        <w:t>72,216</w:t>
      </w:r>
      <w:r>
        <w:rPr>
          <w:rFonts w:cs="Times New Roman" w:hint="eastAsia"/>
        </w:rPr>
        <w:t>，高於院三年均值者為國研碩</w:t>
      </w:r>
      <w:r>
        <w:rPr>
          <w:rFonts w:cs="Times New Roman" w:hint="eastAsia"/>
        </w:rPr>
        <w:t>160,042</w:t>
      </w:r>
      <w:r>
        <w:rPr>
          <w:rFonts w:cs="Times New Roman" w:hint="eastAsia"/>
        </w:rPr>
        <w:t>。高低次序如圖</w:t>
      </w:r>
      <w:r>
        <w:rPr>
          <w:rFonts w:cs="Times New Roman" w:hint="eastAsia"/>
        </w:rPr>
        <w:t>2</w:t>
      </w:r>
      <w:r>
        <w:rPr>
          <w:rFonts w:cs="Times New Roman" w:hint="eastAsia"/>
        </w:rPr>
        <w:t>所示。</w:t>
      </w:r>
    </w:p>
    <w:p w:rsidR="00FC5583" w:rsidRPr="00A84A5C" w:rsidRDefault="00FC5583" w:rsidP="00BB0BC5">
      <w:pPr>
        <w:pStyle w:val="a8"/>
        <w:numPr>
          <w:ilvl w:val="0"/>
          <w:numId w:val="85"/>
        </w:numPr>
        <w:spacing w:before="180" w:after="180"/>
        <w:ind w:leftChars="0"/>
        <w:rPr>
          <w:rFonts w:cs="Times New Roman"/>
        </w:rPr>
      </w:pPr>
      <w:r w:rsidRPr="00A84A5C">
        <w:rPr>
          <w:rFonts w:cs="Times New Roman"/>
        </w:rPr>
        <w:t>博士班獲獎助學金平均金額</w:t>
      </w:r>
    </w:p>
    <w:p w:rsidR="0050086B" w:rsidRPr="00A84A5C" w:rsidRDefault="001D126E" w:rsidP="00BB0BC5">
      <w:pPr>
        <w:pStyle w:val="a8"/>
        <w:numPr>
          <w:ilvl w:val="0"/>
          <w:numId w:val="14"/>
        </w:numPr>
        <w:spacing w:before="180" w:after="180"/>
        <w:ind w:leftChars="0" w:left="993"/>
        <w:rPr>
          <w:rFonts w:cs="Times New Roman"/>
        </w:rPr>
      </w:pPr>
      <w:r w:rsidRPr="00A84A5C">
        <w:rPr>
          <w:rFonts w:cs="Times New Roman"/>
        </w:rPr>
        <w:t>本指標之數值愈高，反映該系所博士班學生獲獎助學金平均金額愈高，但數值高低可能與各系所屬性有關。</w:t>
      </w:r>
    </w:p>
    <w:p w:rsidR="000C0C66" w:rsidRDefault="00FE1996" w:rsidP="000C0C66">
      <w:pPr>
        <w:pStyle w:val="a8"/>
        <w:numPr>
          <w:ilvl w:val="0"/>
          <w:numId w:val="14"/>
        </w:numPr>
        <w:spacing w:before="180" w:after="180"/>
        <w:ind w:leftChars="0" w:left="993"/>
        <w:rPr>
          <w:rFonts w:cs="Times New Roman"/>
        </w:rPr>
      </w:pPr>
      <w:r>
        <w:rPr>
          <w:rFonts w:cs="Times New Roman" w:hint="eastAsia"/>
        </w:rPr>
        <w:t>院三年均值為</w:t>
      </w:r>
      <w:r>
        <w:rPr>
          <w:rFonts w:cs="Times New Roman" w:hint="eastAsia"/>
        </w:rPr>
        <w:t>169,580</w:t>
      </w:r>
      <w:r>
        <w:rPr>
          <w:rFonts w:cs="Times New Roman" w:hint="eastAsia"/>
        </w:rPr>
        <w:t>，高於院三年均值者計有</w:t>
      </w:r>
      <w:r>
        <w:rPr>
          <w:rFonts w:cs="Times New Roman" w:hint="eastAsia"/>
        </w:rPr>
        <w:t>2</w:t>
      </w:r>
      <w:r>
        <w:rPr>
          <w:rFonts w:cs="Times New Roman" w:hint="eastAsia"/>
        </w:rPr>
        <w:t>個學系，依序為東亞所</w:t>
      </w:r>
      <w:r>
        <w:rPr>
          <w:rFonts w:cs="Times New Roman" w:hint="eastAsia"/>
        </w:rPr>
        <w:t>199,826</w:t>
      </w:r>
      <w:r>
        <w:rPr>
          <w:rFonts w:cs="Times New Roman" w:hint="eastAsia"/>
        </w:rPr>
        <w:t>、外交系</w:t>
      </w:r>
      <w:r>
        <w:rPr>
          <w:rFonts w:cs="Times New Roman" w:hint="eastAsia"/>
        </w:rPr>
        <w:t>191,025</w:t>
      </w:r>
      <w:r>
        <w:rPr>
          <w:rFonts w:cs="Times New Roman" w:hint="eastAsia"/>
        </w:rPr>
        <w:t>。高低次序如圖</w:t>
      </w:r>
      <w:r>
        <w:rPr>
          <w:rFonts w:cs="Times New Roman" w:hint="eastAsia"/>
        </w:rPr>
        <w:t>3</w:t>
      </w:r>
      <w:r>
        <w:rPr>
          <w:rFonts w:cs="Times New Roman" w:hint="eastAsia"/>
        </w:rPr>
        <w:t>所示。</w:t>
      </w:r>
    </w:p>
    <w:p w:rsidR="00FC5583" w:rsidRPr="00A84A5C" w:rsidRDefault="00FC5583" w:rsidP="00BB0BC5">
      <w:pPr>
        <w:pStyle w:val="a8"/>
        <w:numPr>
          <w:ilvl w:val="0"/>
          <w:numId w:val="86"/>
        </w:numPr>
        <w:spacing w:before="180" w:after="180"/>
        <w:ind w:leftChars="0"/>
        <w:rPr>
          <w:rFonts w:cs="Times New Roman"/>
        </w:rPr>
      </w:pPr>
      <w:r w:rsidRPr="00A84A5C">
        <w:rPr>
          <w:rFonts w:cs="Times New Roman"/>
        </w:rPr>
        <w:t>碩士班出國交換獲獎學金人數比率</w:t>
      </w:r>
    </w:p>
    <w:p w:rsidR="0050086B" w:rsidRPr="00A84A5C" w:rsidRDefault="001D126E" w:rsidP="00BB0BC5">
      <w:pPr>
        <w:pStyle w:val="a8"/>
        <w:numPr>
          <w:ilvl w:val="0"/>
          <w:numId w:val="15"/>
        </w:numPr>
        <w:spacing w:before="180" w:after="180"/>
        <w:ind w:leftChars="0" w:left="993"/>
        <w:rPr>
          <w:rFonts w:cs="Times New Roman"/>
        </w:rPr>
      </w:pPr>
      <w:r w:rsidRPr="00A84A5C">
        <w:rPr>
          <w:rFonts w:cs="Times New Roman"/>
        </w:rPr>
        <w:t>本指標之數值愈高，反映該系所碩士班學生出國交換獲獎學金人數比率愈高，有助於學生拓展國際視野，提高對國際事務的關注。</w:t>
      </w:r>
    </w:p>
    <w:p w:rsidR="00E36231" w:rsidRDefault="0018565E" w:rsidP="00E36231">
      <w:pPr>
        <w:pStyle w:val="a8"/>
        <w:numPr>
          <w:ilvl w:val="0"/>
          <w:numId w:val="15"/>
        </w:numPr>
        <w:spacing w:before="180" w:after="180"/>
        <w:ind w:leftChars="0" w:left="993"/>
        <w:rPr>
          <w:rFonts w:cs="Times New Roman"/>
        </w:rPr>
      </w:pPr>
      <w:r>
        <w:rPr>
          <w:rFonts w:cs="Times New Roman" w:hint="eastAsia"/>
        </w:rPr>
        <w:t>院三年均值為</w:t>
      </w:r>
      <w:r>
        <w:rPr>
          <w:rFonts w:cs="Times New Roman" w:hint="eastAsia"/>
        </w:rPr>
        <w:t>40%</w:t>
      </w:r>
      <w:r>
        <w:rPr>
          <w:rFonts w:cs="Times New Roman" w:hint="eastAsia"/>
        </w:rPr>
        <w:t>，高於院三年均值者為日學碩</w:t>
      </w:r>
      <w:r>
        <w:rPr>
          <w:rFonts w:cs="Times New Roman" w:hint="eastAsia"/>
        </w:rPr>
        <w:t>50%</w:t>
      </w:r>
      <w:r>
        <w:rPr>
          <w:rFonts w:cs="Times New Roman" w:hint="eastAsia"/>
        </w:rPr>
        <w:t>。高低次序如圖</w:t>
      </w:r>
      <w:r>
        <w:rPr>
          <w:rFonts w:cs="Times New Roman" w:hint="eastAsia"/>
        </w:rPr>
        <w:t>5</w:t>
      </w:r>
      <w:r>
        <w:rPr>
          <w:rFonts w:cs="Times New Roman" w:hint="eastAsia"/>
        </w:rPr>
        <w:t>所示。</w:t>
      </w:r>
    </w:p>
    <w:p w:rsidR="00E36231" w:rsidRPr="00A72E89" w:rsidRDefault="00E36231" w:rsidP="00492C37">
      <w:pPr>
        <w:pStyle w:val="a8"/>
        <w:numPr>
          <w:ilvl w:val="0"/>
          <w:numId w:val="15"/>
        </w:numPr>
        <w:spacing w:before="180" w:after="180"/>
        <w:ind w:leftChars="0" w:left="993"/>
        <w:rPr>
          <w:rFonts w:cs="Times New Roman"/>
        </w:rPr>
      </w:pPr>
      <w:r w:rsidRPr="00A72E89">
        <w:rPr>
          <w:rFonts w:cs="Times New Roman" w:hint="eastAsia"/>
        </w:rPr>
        <w:lastRenderedPageBreak/>
        <w:t>外交系</w:t>
      </w:r>
      <w:r w:rsidRPr="00A72E89">
        <w:rPr>
          <w:rFonts w:cs="Times New Roman" w:hint="eastAsia"/>
        </w:rPr>
        <w:t>108</w:t>
      </w:r>
      <w:r w:rsidRPr="00A72E89">
        <w:rPr>
          <w:rFonts w:cs="Times New Roman" w:hint="eastAsia"/>
        </w:rPr>
        <w:t>年度、</w:t>
      </w:r>
      <w:r w:rsidRPr="00A72E89">
        <w:rPr>
          <w:rFonts w:cs="Times New Roman" w:hint="eastAsia"/>
        </w:rPr>
        <w:t>109</w:t>
      </w:r>
      <w:r w:rsidRPr="00A72E89">
        <w:rPr>
          <w:rFonts w:cs="Times New Roman" w:hint="eastAsia"/>
        </w:rPr>
        <w:t>年度未有數值</w:t>
      </w:r>
      <w:r w:rsidR="00A72E89" w:rsidRPr="00A72E89">
        <w:rPr>
          <w:rFonts w:cs="Times New Roman" w:hint="eastAsia"/>
        </w:rPr>
        <w:t>；</w:t>
      </w:r>
      <w:r w:rsidRPr="00A72E89">
        <w:rPr>
          <w:rFonts w:cs="Times New Roman" w:hint="eastAsia"/>
        </w:rPr>
        <w:t>東亞所</w:t>
      </w:r>
      <w:r w:rsidRPr="00A72E89">
        <w:rPr>
          <w:rFonts w:cs="Times New Roman" w:hint="eastAsia"/>
        </w:rPr>
        <w:t>108</w:t>
      </w:r>
      <w:r w:rsidRPr="00A72E89">
        <w:rPr>
          <w:rFonts w:cs="Times New Roman" w:hint="eastAsia"/>
        </w:rPr>
        <w:t>年度、</w:t>
      </w:r>
      <w:r w:rsidRPr="00A72E89">
        <w:rPr>
          <w:rFonts w:cs="Times New Roman" w:hint="eastAsia"/>
        </w:rPr>
        <w:t>110</w:t>
      </w:r>
      <w:r w:rsidRPr="00A72E89">
        <w:rPr>
          <w:rFonts w:cs="Times New Roman" w:hint="eastAsia"/>
        </w:rPr>
        <w:t>年度未有數值</w:t>
      </w:r>
      <w:r w:rsidR="00A72E89" w:rsidRPr="00A72E89">
        <w:rPr>
          <w:rFonts w:cs="Times New Roman" w:hint="eastAsia"/>
        </w:rPr>
        <w:t>；</w:t>
      </w:r>
      <w:r w:rsidRPr="00A72E89">
        <w:rPr>
          <w:rFonts w:cs="Times New Roman" w:hint="eastAsia"/>
        </w:rPr>
        <w:t>俄研所</w:t>
      </w:r>
      <w:r w:rsidRPr="00A72E89">
        <w:rPr>
          <w:rFonts w:cs="Times New Roman" w:hint="eastAsia"/>
        </w:rPr>
        <w:t>108</w:t>
      </w:r>
      <w:r w:rsidRPr="00A72E89">
        <w:rPr>
          <w:rFonts w:cs="Times New Roman" w:hint="eastAsia"/>
        </w:rPr>
        <w:t>年度、</w:t>
      </w:r>
      <w:r w:rsidRPr="00A72E89">
        <w:rPr>
          <w:rFonts w:cs="Times New Roman" w:hint="eastAsia"/>
        </w:rPr>
        <w:t>109</w:t>
      </w:r>
      <w:r w:rsidRPr="00A72E89">
        <w:rPr>
          <w:rFonts w:cs="Times New Roman" w:hint="eastAsia"/>
        </w:rPr>
        <w:t>年度未有數值</w:t>
      </w:r>
      <w:r w:rsidR="00A72E89" w:rsidRPr="00A72E89">
        <w:rPr>
          <w:rFonts w:cs="Times New Roman" w:hint="eastAsia"/>
        </w:rPr>
        <w:t>；</w:t>
      </w:r>
      <w:r w:rsidRPr="00A72E89">
        <w:rPr>
          <w:rFonts w:cs="Times New Roman" w:hint="eastAsia"/>
        </w:rPr>
        <w:t>國研碩三年皆未有數值，故未呈現。</w:t>
      </w:r>
    </w:p>
    <w:p w:rsidR="00FC5583" w:rsidRPr="00A84A5C" w:rsidRDefault="00FC5583" w:rsidP="00BB0BC5">
      <w:pPr>
        <w:pStyle w:val="a8"/>
        <w:numPr>
          <w:ilvl w:val="0"/>
          <w:numId w:val="86"/>
        </w:numPr>
        <w:spacing w:before="180" w:after="180"/>
        <w:ind w:leftChars="0"/>
        <w:rPr>
          <w:rFonts w:cs="Times New Roman"/>
        </w:rPr>
      </w:pPr>
      <w:r w:rsidRPr="00A84A5C">
        <w:rPr>
          <w:rFonts w:cs="Times New Roman"/>
        </w:rPr>
        <w:t>博士班出國交換獲獎學金人數比率</w:t>
      </w:r>
    </w:p>
    <w:p w:rsidR="00F47562" w:rsidRPr="00F47562" w:rsidRDefault="001D126E" w:rsidP="00D301B2">
      <w:pPr>
        <w:pStyle w:val="a8"/>
        <w:numPr>
          <w:ilvl w:val="0"/>
          <w:numId w:val="36"/>
        </w:numPr>
        <w:spacing w:before="180" w:after="180"/>
        <w:ind w:leftChars="0"/>
        <w:rPr>
          <w:rFonts w:cs="Times New Roman"/>
          <w:kern w:val="0"/>
        </w:rPr>
      </w:pPr>
      <w:r w:rsidRPr="00A84A5C">
        <w:rPr>
          <w:rFonts w:cs="Times New Roman"/>
        </w:rPr>
        <w:t>本指標之數值愈高，反映該系所博士班學生出國交換獲獎學金人數比率愈高，有助於學生拓展國際視野，提高對國際事務的關注。</w:t>
      </w:r>
    </w:p>
    <w:p w:rsidR="0018565E" w:rsidRDefault="00F47562" w:rsidP="00D301B2">
      <w:pPr>
        <w:pStyle w:val="a8"/>
        <w:numPr>
          <w:ilvl w:val="0"/>
          <w:numId w:val="36"/>
        </w:numPr>
        <w:spacing w:before="180" w:after="180"/>
        <w:ind w:leftChars="0"/>
        <w:rPr>
          <w:rFonts w:cs="Times New Roman"/>
          <w:kern w:val="0"/>
        </w:rPr>
      </w:pPr>
      <w:r>
        <w:rPr>
          <w:rFonts w:hint="eastAsia"/>
          <w:noProof/>
        </w:rPr>
        <w:t>國務院於</w:t>
      </w:r>
      <w:r>
        <w:rPr>
          <w:rFonts w:hint="eastAsia"/>
          <w:noProof/>
        </w:rPr>
        <w:t>108</w:t>
      </w:r>
      <w:r>
        <w:rPr>
          <w:rFonts w:hint="eastAsia"/>
          <w:noProof/>
        </w:rPr>
        <w:t>至</w:t>
      </w:r>
      <w:r>
        <w:rPr>
          <w:rFonts w:hint="eastAsia"/>
          <w:noProof/>
        </w:rPr>
        <w:t>110</w:t>
      </w:r>
      <w:r w:rsidR="00FB6B19">
        <w:rPr>
          <w:rFonts w:hint="eastAsia"/>
          <w:noProof/>
        </w:rPr>
        <w:t>年度未</w:t>
      </w:r>
      <w:r>
        <w:rPr>
          <w:rFonts w:hint="eastAsia"/>
          <w:noProof/>
        </w:rPr>
        <w:t>有博士生出國交換獲獎學金。</w:t>
      </w:r>
    </w:p>
    <w:p w:rsidR="00FC5583" w:rsidRPr="00A84A5C" w:rsidRDefault="00FC5583" w:rsidP="00BB0BC5">
      <w:pPr>
        <w:pStyle w:val="a8"/>
        <w:numPr>
          <w:ilvl w:val="0"/>
          <w:numId w:val="86"/>
        </w:numPr>
        <w:spacing w:before="180" w:after="180"/>
        <w:ind w:leftChars="0"/>
        <w:rPr>
          <w:rFonts w:cs="Times New Roman"/>
        </w:rPr>
      </w:pPr>
      <w:r w:rsidRPr="00A84A5C">
        <w:rPr>
          <w:rFonts w:cs="Times New Roman"/>
        </w:rPr>
        <w:t>外籍學位生入學獎學金獲獎人數比率</w:t>
      </w:r>
    </w:p>
    <w:p w:rsidR="0050086B" w:rsidRPr="00A84A5C" w:rsidRDefault="007D6E0D" w:rsidP="00BB0BC5">
      <w:pPr>
        <w:pStyle w:val="a8"/>
        <w:numPr>
          <w:ilvl w:val="0"/>
          <w:numId w:val="16"/>
        </w:numPr>
        <w:spacing w:before="180" w:after="180"/>
        <w:ind w:leftChars="0" w:left="993"/>
        <w:rPr>
          <w:rFonts w:cs="Times New Roman"/>
        </w:rPr>
      </w:pPr>
      <w:r w:rsidRPr="00A84A5C">
        <w:rPr>
          <w:rFonts w:cs="Times New Roman"/>
        </w:rPr>
        <w:t>本指標之數值愈高，反映該</w:t>
      </w:r>
      <w:r w:rsidR="001D126E" w:rsidRPr="00A84A5C">
        <w:rPr>
          <w:rFonts w:cs="Times New Roman"/>
        </w:rPr>
        <w:t>系</w:t>
      </w:r>
      <w:r w:rsidRPr="00A84A5C">
        <w:rPr>
          <w:rFonts w:cs="Times New Roman" w:hint="eastAsia"/>
        </w:rPr>
        <w:t>所</w:t>
      </w:r>
      <w:r w:rsidR="001D126E" w:rsidRPr="00A84A5C">
        <w:rPr>
          <w:rFonts w:cs="Times New Roman"/>
        </w:rPr>
        <w:t>給予友邦及友好國家學生來台就讀之資源愈多。</w:t>
      </w:r>
    </w:p>
    <w:p w:rsidR="007654BD" w:rsidRDefault="0018565E" w:rsidP="007654BD">
      <w:pPr>
        <w:pStyle w:val="a8"/>
        <w:numPr>
          <w:ilvl w:val="0"/>
          <w:numId w:val="16"/>
        </w:numPr>
        <w:spacing w:before="180" w:after="180"/>
        <w:ind w:leftChars="0" w:left="993"/>
        <w:rPr>
          <w:rFonts w:cs="Times New Roman"/>
        </w:rPr>
      </w:pPr>
      <w:r>
        <w:rPr>
          <w:rFonts w:cs="Times New Roman" w:hint="eastAsia"/>
        </w:rPr>
        <w:t>院三年均值為</w:t>
      </w:r>
      <w:r>
        <w:rPr>
          <w:rFonts w:cs="Times New Roman" w:hint="eastAsia"/>
        </w:rPr>
        <w:t>66.67%</w:t>
      </w:r>
      <w:r>
        <w:rPr>
          <w:rFonts w:cs="Times New Roman" w:hint="eastAsia"/>
        </w:rPr>
        <w:t>，高於（或等於）院三年均值者計有</w:t>
      </w:r>
      <w:r>
        <w:rPr>
          <w:rFonts w:cs="Times New Roman" w:hint="eastAsia"/>
        </w:rPr>
        <w:t>2</w:t>
      </w:r>
      <w:r>
        <w:rPr>
          <w:rFonts w:cs="Times New Roman" w:hint="eastAsia"/>
        </w:rPr>
        <w:t>個學系，依序為國研碩</w:t>
      </w:r>
      <w:r>
        <w:rPr>
          <w:rFonts w:cs="Times New Roman" w:hint="eastAsia"/>
        </w:rPr>
        <w:t>76.67%</w:t>
      </w:r>
      <w:r>
        <w:rPr>
          <w:rFonts w:cs="Times New Roman" w:hint="eastAsia"/>
        </w:rPr>
        <w:t>、外交系</w:t>
      </w:r>
      <w:r>
        <w:rPr>
          <w:rFonts w:cs="Times New Roman" w:hint="eastAsia"/>
        </w:rPr>
        <w:t>66.67%</w:t>
      </w:r>
      <w:r>
        <w:rPr>
          <w:rFonts w:cs="Times New Roman" w:hint="eastAsia"/>
        </w:rPr>
        <w:t>。高低次序如圖</w:t>
      </w:r>
      <w:r>
        <w:rPr>
          <w:rFonts w:cs="Times New Roman" w:hint="eastAsia"/>
        </w:rPr>
        <w:t>7</w:t>
      </w:r>
      <w:r>
        <w:rPr>
          <w:rFonts w:cs="Times New Roman" w:hint="eastAsia"/>
        </w:rPr>
        <w:t>所示。</w:t>
      </w:r>
    </w:p>
    <w:p w:rsidR="007654BD" w:rsidRPr="00E337BF" w:rsidRDefault="007654BD" w:rsidP="00492C37">
      <w:pPr>
        <w:pStyle w:val="a8"/>
        <w:numPr>
          <w:ilvl w:val="0"/>
          <w:numId w:val="16"/>
        </w:numPr>
        <w:spacing w:before="180" w:after="180"/>
        <w:ind w:leftChars="0" w:left="993"/>
        <w:rPr>
          <w:rFonts w:cs="Times New Roman"/>
        </w:rPr>
      </w:pPr>
      <w:r w:rsidRPr="00E337BF">
        <w:rPr>
          <w:rFonts w:cs="Times New Roman" w:hint="eastAsia"/>
        </w:rPr>
        <w:t>俄研所</w:t>
      </w:r>
      <w:r w:rsidRPr="00E337BF">
        <w:rPr>
          <w:rFonts w:cs="Times New Roman" w:hint="eastAsia"/>
        </w:rPr>
        <w:t>109</w:t>
      </w:r>
      <w:r w:rsidRPr="00E337BF">
        <w:rPr>
          <w:rFonts w:cs="Times New Roman" w:hint="eastAsia"/>
        </w:rPr>
        <w:t>年度未有數值；日學碩</w:t>
      </w:r>
      <w:r w:rsidRPr="00E337BF">
        <w:rPr>
          <w:rFonts w:cs="Times New Roman" w:hint="eastAsia"/>
        </w:rPr>
        <w:t>108</w:t>
      </w:r>
      <w:r w:rsidRPr="00E337BF">
        <w:rPr>
          <w:rFonts w:cs="Times New Roman" w:hint="eastAsia"/>
        </w:rPr>
        <w:t>年度、</w:t>
      </w:r>
      <w:r w:rsidRPr="00E337BF">
        <w:rPr>
          <w:rFonts w:cs="Times New Roman" w:hint="eastAsia"/>
        </w:rPr>
        <w:t>109</w:t>
      </w:r>
      <w:r w:rsidRPr="00E337BF">
        <w:rPr>
          <w:rFonts w:cs="Times New Roman" w:hint="eastAsia"/>
        </w:rPr>
        <w:t>年度未有數值</w:t>
      </w:r>
      <w:r w:rsidR="00E337BF" w:rsidRPr="00E337BF">
        <w:rPr>
          <w:rFonts w:cs="Times New Roman" w:hint="eastAsia"/>
        </w:rPr>
        <w:t>；</w:t>
      </w:r>
      <w:r w:rsidRPr="00E337BF">
        <w:rPr>
          <w:rFonts w:cs="Times New Roman" w:hint="eastAsia"/>
        </w:rPr>
        <w:t>日學博</w:t>
      </w:r>
      <w:r w:rsidRPr="00E337BF">
        <w:rPr>
          <w:rFonts w:ascii="標楷體" w:hAnsi="標楷體" w:cs="新細明體" w:hint="eastAsia"/>
          <w:color w:val="000000"/>
          <w:kern w:val="0"/>
          <w:szCs w:val="24"/>
        </w:rPr>
        <w:t>三年皆未有數值，故未顯示。</w:t>
      </w:r>
    </w:p>
    <w:p w:rsidR="00FC5583" w:rsidRPr="00A84A5C" w:rsidRDefault="00FC5583" w:rsidP="00BB0BC5">
      <w:pPr>
        <w:pStyle w:val="a8"/>
        <w:numPr>
          <w:ilvl w:val="0"/>
          <w:numId w:val="86"/>
        </w:numPr>
        <w:spacing w:before="180" w:after="180"/>
        <w:ind w:leftChars="0"/>
        <w:rPr>
          <w:rFonts w:cs="Times New Roman"/>
        </w:rPr>
      </w:pPr>
      <w:r w:rsidRPr="00A84A5C">
        <w:rPr>
          <w:rFonts w:cs="Times New Roman"/>
        </w:rPr>
        <w:t>陸生學位生入學獎學金獲獎人數比率</w:t>
      </w:r>
    </w:p>
    <w:p w:rsidR="001F2927" w:rsidRPr="00A84A5C" w:rsidRDefault="007D6E0D" w:rsidP="00BB0BC5">
      <w:pPr>
        <w:pStyle w:val="a8"/>
        <w:numPr>
          <w:ilvl w:val="0"/>
          <w:numId w:val="17"/>
        </w:numPr>
        <w:spacing w:before="180" w:after="180"/>
        <w:ind w:leftChars="0" w:left="993"/>
        <w:rPr>
          <w:rFonts w:cs="Times New Roman"/>
        </w:rPr>
      </w:pPr>
      <w:r w:rsidRPr="00A84A5C">
        <w:rPr>
          <w:rFonts w:cs="Times New Roman"/>
        </w:rPr>
        <w:t>本指標之數值愈高，反映該</w:t>
      </w:r>
      <w:r w:rsidR="001D126E" w:rsidRPr="00A84A5C">
        <w:rPr>
          <w:rFonts w:cs="Times New Roman"/>
        </w:rPr>
        <w:t>系</w:t>
      </w:r>
      <w:r w:rsidRPr="00A84A5C">
        <w:rPr>
          <w:rFonts w:cs="Times New Roman" w:hint="eastAsia"/>
        </w:rPr>
        <w:t>所</w:t>
      </w:r>
      <w:r w:rsidR="001D126E" w:rsidRPr="00A84A5C">
        <w:rPr>
          <w:rFonts w:cs="Times New Roman"/>
        </w:rPr>
        <w:t>給予陸生來台就讀之資源愈多。</w:t>
      </w:r>
    </w:p>
    <w:p w:rsidR="00CD3538" w:rsidRPr="00CD3538" w:rsidRDefault="0018565E" w:rsidP="00CD3538">
      <w:pPr>
        <w:pStyle w:val="a8"/>
        <w:numPr>
          <w:ilvl w:val="0"/>
          <w:numId w:val="17"/>
        </w:numPr>
        <w:spacing w:before="180" w:after="180"/>
        <w:ind w:leftChars="0" w:left="993"/>
        <w:rPr>
          <w:rFonts w:cs="Times New Roman"/>
        </w:rPr>
      </w:pPr>
      <w:r>
        <w:rPr>
          <w:rFonts w:cs="Times New Roman" w:hint="eastAsia"/>
        </w:rPr>
        <w:t>院三年均值為</w:t>
      </w:r>
      <w:r>
        <w:rPr>
          <w:rFonts w:cs="Times New Roman" w:hint="eastAsia"/>
        </w:rPr>
        <w:t>50%</w:t>
      </w:r>
      <w:r>
        <w:rPr>
          <w:rFonts w:cs="Times New Roman" w:hint="eastAsia"/>
        </w:rPr>
        <w:t>，高於院三年均值者為國研碩</w:t>
      </w:r>
      <w:r>
        <w:rPr>
          <w:rFonts w:cs="Times New Roman" w:hint="eastAsia"/>
        </w:rPr>
        <w:t>100%</w:t>
      </w:r>
      <w:r>
        <w:rPr>
          <w:rFonts w:cs="Times New Roman" w:hint="eastAsia"/>
        </w:rPr>
        <w:t>。高低次序如圖</w:t>
      </w:r>
      <w:r>
        <w:rPr>
          <w:rFonts w:cs="Times New Roman" w:hint="eastAsia"/>
        </w:rPr>
        <w:t>8</w:t>
      </w:r>
      <w:r>
        <w:rPr>
          <w:rFonts w:cs="Times New Roman" w:hint="eastAsia"/>
        </w:rPr>
        <w:t>所示。</w:t>
      </w:r>
    </w:p>
    <w:p w:rsidR="00CD3538" w:rsidRDefault="00D01D3D" w:rsidP="00CD3538">
      <w:pPr>
        <w:pStyle w:val="a8"/>
        <w:numPr>
          <w:ilvl w:val="0"/>
          <w:numId w:val="17"/>
        </w:numPr>
        <w:spacing w:before="180" w:after="180"/>
        <w:ind w:leftChars="0" w:left="993"/>
        <w:rPr>
          <w:rFonts w:cs="Times New Roman"/>
        </w:rPr>
      </w:pPr>
      <w:r w:rsidRPr="00A84A5C">
        <w:rPr>
          <w:rFonts w:cs="Times New Roman"/>
        </w:rPr>
        <w:t>本項指標</w:t>
      </w:r>
      <w:r w:rsidRPr="00A84A5C">
        <w:rPr>
          <w:rFonts w:cs="Times New Roman" w:hint="eastAsia"/>
        </w:rPr>
        <w:t>108</w:t>
      </w:r>
      <w:r w:rsidRPr="00A84A5C">
        <w:rPr>
          <w:rFonts w:cs="Times New Roman" w:hint="eastAsia"/>
        </w:rPr>
        <w:t>年</w:t>
      </w:r>
      <w:r w:rsidRPr="00A84A5C">
        <w:rPr>
          <w:rFonts w:cs="Times New Roman"/>
        </w:rPr>
        <w:t>日學碩獲獎人數為</w:t>
      </w:r>
      <w:r w:rsidRPr="00A84A5C">
        <w:rPr>
          <w:rFonts w:cs="Times New Roman"/>
        </w:rPr>
        <w:t>1</w:t>
      </w:r>
      <w:r w:rsidRPr="00A84A5C">
        <w:rPr>
          <w:rFonts w:cs="Times New Roman"/>
        </w:rPr>
        <w:t>，該所期末之陸生人數為</w:t>
      </w:r>
      <w:r w:rsidRPr="00A84A5C">
        <w:rPr>
          <w:rFonts w:cs="Times New Roman"/>
        </w:rPr>
        <w:t>0</w:t>
      </w:r>
      <w:r w:rsidRPr="00A84A5C">
        <w:rPr>
          <w:rFonts w:cs="Times New Roman" w:hint="eastAsia"/>
        </w:rPr>
        <w:t>；</w:t>
      </w:r>
      <w:r w:rsidRPr="00A84A5C">
        <w:rPr>
          <w:rFonts w:cs="Times New Roman" w:hint="eastAsia"/>
        </w:rPr>
        <w:t>109</w:t>
      </w:r>
      <w:r w:rsidRPr="00A84A5C">
        <w:rPr>
          <w:rFonts w:cs="Times New Roman" w:hint="eastAsia"/>
        </w:rPr>
        <w:t>年日學碩獲獎人數為</w:t>
      </w:r>
      <w:r w:rsidRPr="00A84A5C">
        <w:rPr>
          <w:rFonts w:cs="Times New Roman" w:hint="eastAsia"/>
        </w:rPr>
        <w:t>0</w:t>
      </w:r>
      <w:r w:rsidRPr="00A84A5C">
        <w:rPr>
          <w:rFonts w:cs="Times New Roman" w:hint="eastAsia"/>
        </w:rPr>
        <w:t>，該所期末之陸生人數為</w:t>
      </w:r>
      <w:r w:rsidRPr="00A84A5C">
        <w:rPr>
          <w:rFonts w:cs="Times New Roman" w:hint="eastAsia"/>
        </w:rPr>
        <w:t>1</w:t>
      </w:r>
      <w:r w:rsidRPr="00A84A5C">
        <w:rPr>
          <w:rFonts w:cs="Times New Roman" w:hint="eastAsia"/>
        </w:rPr>
        <w:t>。</w:t>
      </w:r>
    </w:p>
    <w:p w:rsidR="00CD3538" w:rsidRPr="00CD3538" w:rsidRDefault="00CD3538" w:rsidP="00CD3538">
      <w:pPr>
        <w:pStyle w:val="a8"/>
        <w:numPr>
          <w:ilvl w:val="0"/>
          <w:numId w:val="17"/>
        </w:numPr>
        <w:spacing w:before="180" w:after="180"/>
        <w:ind w:leftChars="0" w:left="993"/>
        <w:rPr>
          <w:rFonts w:cs="Times New Roman"/>
        </w:rPr>
      </w:pPr>
      <w:r w:rsidRPr="00CD3538">
        <w:rPr>
          <w:rFonts w:cs="Times New Roman" w:hint="eastAsia"/>
        </w:rPr>
        <w:t>外交系</w:t>
      </w:r>
      <w:r w:rsidRPr="00CD3538">
        <w:rPr>
          <w:rFonts w:cs="Times New Roman" w:hint="eastAsia"/>
        </w:rPr>
        <w:t>109</w:t>
      </w:r>
      <w:r w:rsidR="00243DA5">
        <w:rPr>
          <w:rFonts w:cs="Times New Roman" w:hint="eastAsia"/>
        </w:rPr>
        <w:t>年度未有數值；</w:t>
      </w:r>
      <w:r w:rsidRPr="00CD3538">
        <w:rPr>
          <w:rFonts w:cs="Times New Roman" w:hint="eastAsia"/>
        </w:rPr>
        <w:t>國研碩</w:t>
      </w:r>
      <w:r w:rsidR="009D13BE">
        <w:rPr>
          <w:rFonts w:cs="Times New Roman" w:hint="eastAsia"/>
        </w:rPr>
        <w:t>、日學碩</w:t>
      </w:r>
      <w:r w:rsidRPr="00CD3538">
        <w:rPr>
          <w:rFonts w:cs="Times New Roman" w:hint="eastAsia"/>
        </w:rPr>
        <w:t>108</w:t>
      </w:r>
      <w:r w:rsidRPr="00CD3538">
        <w:rPr>
          <w:rFonts w:cs="Times New Roman" w:hint="eastAsia"/>
        </w:rPr>
        <w:t>年度未有數值</w:t>
      </w:r>
      <w:r w:rsidR="00243DA5">
        <w:rPr>
          <w:rFonts w:cs="Times New Roman" w:hint="eastAsia"/>
        </w:rPr>
        <w:t>；</w:t>
      </w:r>
      <w:r w:rsidR="00243DA5" w:rsidRPr="00CD3538">
        <w:rPr>
          <w:rFonts w:cs="Times New Roman" w:hint="eastAsia"/>
        </w:rPr>
        <w:t>國務院</w:t>
      </w:r>
      <w:r w:rsidR="00243DA5" w:rsidRPr="00CD3538">
        <w:rPr>
          <w:rFonts w:cs="Times New Roman" w:hint="eastAsia"/>
        </w:rPr>
        <w:t>110</w:t>
      </w:r>
      <w:r w:rsidR="00243DA5" w:rsidRPr="00CD3538">
        <w:rPr>
          <w:rFonts w:cs="Times New Roman" w:hint="eastAsia"/>
        </w:rPr>
        <w:t>年度未有數值</w:t>
      </w:r>
      <w:r w:rsidR="00243DA5">
        <w:rPr>
          <w:rFonts w:cs="Times New Roman" w:hint="eastAsia"/>
        </w:rPr>
        <w:t>；</w:t>
      </w:r>
      <w:r w:rsidR="00243DA5" w:rsidRPr="00CD3538">
        <w:rPr>
          <w:rFonts w:cs="Times New Roman" w:hint="eastAsia"/>
        </w:rPr>
        <w:t>東亞所、俄研所、</w:t>
      </w:r>
      <w:r w:rsidR="00243DA5" w:rsidRPr="00CD3538">
        <w:rPr>
          <w:rFonts w:ascii="標楷體" w:hAnsi="標楷體" w:cs="新細明體" w:hint="eastAsia"/>
          <w:color w:val="000000"/>
          <w:kern w:val="0"/>
          <w:szCs w:val="24"/>
        </w:rPr>
        <w:t>日學博</w:t>
      </w:r>
      <w:r w:rsidR="00243DA5">
        <w:rPr>
          <w:rFonts w:ascii="標楷體" w:hAnsi="標楷體" w:cs="新細明體" w:hint="eastAsia"/>
          <w:color w:val="000000"/>
          <w:kern w:val="0"/>
          <w:szCs w:val="24"/>
        </w:rPr>
        <w:t>三年皆</w:t>
      </w:r>
      <w:r w:rsidR="00243DA5" w:rsidRPr="00CD3538">
        <w:rPr>
          <w:rFonts w:ascii="標楷體" w:hAnsi="標楷體" w:cs="新細明體" w:hint="eastAsia"/>
          <w:color w:val="000000"/>
          <w:kern w:val="0"/>
          <w:szCs w:val="24"/>
        </w:rPr>
        <w:t>未有數值</w:t>
      </w:r>
      <w:r w:rsidR="00243DA5">
        <w:rPr>
          <w:rFonts w:ascii="標楷體" w:hAnsi="標楷體" w:cs="新細明體" w:hint="eastAsia"/>
          <w:color w:val="000000"/>
          <w:kern w:val="0"/>
          <w:szCs w:val="24"/>
        </w:rPr>
        <w:t>，故未顯示。</w:t>
      </w:r>
    </w:p>
    <w:p w:rsidR="00AE07F8" w:rsidRPr="00A84A5C" w:rsidRDefault="00AE07F8" w:rsidP="00BB0BC5">
      <w:pPr>
        <w:pStyle w:val="a8"/>
        <w:numPr>
          <w:ilvl w:val="0"/>
          <w:numId w:val="18"/>
        </w:numPr>
        <w:spacing w:before="180" w:after="180"/>
        <w:ind w:leftChars="0" w:left="993"/>
        <w:rPr>
          <w:rFonts w:cs="Times New Roman"/>
        </w:rPr>
      </w:pPr>
      <w:r w:rsidRPr="00A84A5C">
        <w:rPr>
          <w:rFonts w:cs="Times New Roman"/>
        </w:rPr>
        <w:br w:type="page"/>
      </w:r>
    </w:p>
    <w:p w:rsidR="00AE07F8" w:rsidRPr="00A84A5C" w:rsidRDefault="00AE07F8" w:rsidP="00AE07F8">
      <w:pPr>
        <w:pStyle w:val="3"/>
        <w:spacing w:before="180" w:after="540"/>
        <w:rPr>
          <w:rFonts w:cs="Times New Roman"/>
        </w:rPr>
      </w:pPr>
      <w:r w:rsidRPr="00A84A5C">
        <w:rPr>
          <w:rFonts w:cs="Times New Roman"/>
        </w:rPr>
        <w:lastRenderedPageBreak/>
        <w:t>學生學習</w:t>
      </w:r>
      <w:r w:rsidRPr="00A84A5C">
        <w:rPr>
          <w:rFonts w:cs="Times New Roman"/>
        </w:rPr>
        <w:t>_</w:t>
      </w:r>
      <w:r w:rsidRPr="00A84A5C">
        <w:rPr>
          <w:rFonts w:cs="Times New Roman"/>
        </w:rPr>
        <w:t>國際化</w:t>
      </w:r>
    </w:p>
    <w:p w:rsidR="00AE07F8" w:rsidRPr="00A84A5C" w:rsidRDefault="00AE07F8" w:rsidP="00AE07F8">
      <w:pPr>
        <w:pStyle w:val="4"/>
        <w:rPr>
          <w:rFonts w:cs="Times New Roman"/>
        </w:rPr>
      </w:pPr>
      <w:r w:rsidRPr="00A84A5C">
        <w:rPr>
          <w:rFonts w:cs="Times New Roman"/>
        </w:rPr>
        <w:t>一、指標</w:t>
      </w:r>
      <w:r w:rsidR="00E96E20" w:rsidRPr="00A84A5C">
        <w:rPr>
          <w:rFonts w:cs="Times New Roman"/>
        </w:rPr>
        <w:t>08</w:t>
      </w:r>
      <w:r w:rsidRPr="00A84A5C">
        <w:rPr>
          <w:rFonts w:cs="Times New Roman"/>
        </w:rPr>
        <w:t>：</w:t>
      </w:r>
      <w:r w:rsidR="00E96E20" w:rsidRPr="00A84A5C">
        <w:rPr>
          <w:rFonts w:cs="Times New Roman"/>
        </w:rPr>
        <w:t>學生國際交流情形</w:t>
      </w:r>
    </w:p>
    <w:p w:rsidR="00AE07F8" w:rsidRPr="00A84A5C" w:rsidRDefault="003641A5" w:rsidP="00AE07F8">
      <w:pPr>
        <w:pStyle w:val="4"/>
        <w:rPr>
          <w:rFonts w:cs="Times New Roman"/>
        </w:rPr>
      </w:pPr>
      <w:r w:rsidRPr="00A84A5C">
        <w:rPr>
          <w:rFonts w:cs="Times New Roman"/>
        </w:rPr>
        <w:t>二、採用數據</w:t>
      </w:r>
    </w:p>
    <w:p w:rsidR="00C24DF1" w:rsidRPr="00A84A5C" w:rsidRDefault="00C24DF1" w:rsidP="00BB0BC5">
      <w:pPr>
        <w:pStyle w:val="a8"/>
        <w:numPr>
          <w:ilvl w:val="0"/>
          <w:numId w:val="89"/>
        </w:numPr>
        <w:spacing w:before="180" w:after="180"/>
        <w:ind w:leftChars="0"/>
        <w:rPr>
          <w:rFonts w:cs="Times New Roman"/>
        </w:rPr>
      </w:pPr>
      <w:r w:rsidRPr="00A84A5C">
        <w:rPr>
          <w:rFonts w:cs="Times New Roman"/>
        </w:rPr>
        <w:t>碩博士班出國交換學生比率</w:t>
      </w:r>
    </w:p>
    <w:p w:rsidR="00C24DF1" w:rsidRPr="00A84A5C" w:rsidRDefault="00C24DF1" w:rsidP="00BB0BC5">
      <w:pPr>
        <w:pStyle w:val="a8"/>
        <w:numPr>
          <w:ilvl w:val="0"/>
          <w:numId w:val="90"/>
        </w:numPr>
        <w:spacing w:before="180" w:after="180"/>
        <w:ind w:leftChars="0"/>
        <w:rPr>
          <w:rFonts w:cs="Times New Roman"/>
        </w:rPr>
      </w:pPr>
      <w:r w:rsidRPr="00A84A5C">
        <w:rPr>
          <w:rFonts w:cs="Times New Roman"/>
        </w:rPr>
        <w:t>碩</w:t>
      </w:r>
      <w:r w:rsidR="00371601" w:rsidRPr="00A84A5C">
        <w:rPr>
          <w:rFonts w:cs="Times New Roman"/>
        </w:rPr>
        <w:t>博</w:t>
      </w:r>
      <w:r w:rsidRPr="00A84A5C">
        <w:rPr>
          <w:rFonts w:cs="Times New Roman"/>
        </w:rPr>
        <w:t>士班來校交換學生比率</w:t>
      </w:r>
    </w:p>
    <w:p w:rsidR="00AE07F8" w:rsidRPr="00A84A5C" w:rsidRDefault="00AE07F8" w:rsidP="00AE07F8">
      <w:pPr>
        <w:pStyle w:val="4"/>
        <w:rPr>
          <w:rFonts w:cs="Times New Roman"/>
        </w:rPr>
      </w:pPr>
      <w:r w:rsidRPr="00A84A5C">
        <w:rPr>
          <w:rFonts w:cs="Times New Roman"/>
        </w:rPr>
        <w:t>三、數據定義</w:t>
      </w:r>
    </w:p>
    <w:p w:rsidR="00941F77" w:rsidRPr="00A84A5C" w:rsidRDefault="00B457A6" w:rsidP="00BB0BC5">
      <w:pPr>
        <w:pStyle w:val="a8"/>
        <w:numPr>
          <w:ilvl w:val="0"/>
          <w:numId w:val="91"/>
        </w:numPr>
        <w:spacing w:before="180" w:after="180"/>
        <w:ind w:leftChars="0"/>
        <w:rPr>
          <w:rFonts w:cs="Times New Roman"/>
        </w:rPr>
      </w:pPr>
      <w:r w:rsidRPr="00A84A5C">
        <w:rPr>
          <w:rFonts w:cs="Times New Roman"/>
        </w:rPr>
        <w:t>碩博士班出國交換學生比率：該系所碩博士班於該學年已註冊出國交換人數／該系所碩博士班學位生於該學年註冊之人數</w:t>
      </w:r>
      <w:r w:rsidR="00D0605F" w:rsidRPr="00A84A5C">
        <w:rPr>
          <w:rFonts w:cs="Times New Roman"/>
        </w:rPr>
        <w:t>，本項指標不含</w:t>
      </w:r>
      <w:r w:rsidR="00C66CB0" w:rsidRPr="00A84A5C">
        <w:rPr>
          <w:rFonts w:cs="Times New Roman"/>
        </w:rPr>
        <w:t>碩士</w:t>
      </w:r>
      <w:r w:rsidR="00D0605F" w:rsidRPr="00A84A5C">
        <w:rPr>
          <w:rFonts w:cs="Times New Roman"/>
        </w:rPr>
        <w:t>在職專班</w:t>
      </w:r>
    </w:p>
    <w:p w:rsidR="00B457A6" w:rsidRPr="00A84A5C" w:rsidRDefault="00B457A6" w:rsidP="00BB0BC5">
      <w:pPr>
        <w:pStyle w:val="a8"/>
        <w:numPr>
          <w:ilvl w:val="0"/>
          <w:numId w:val="92"/>
        </w:numPr>
        <w:spacing w:before="180" w:after="180"/>
        <w:ind w:leftChars="0"/>
        <w:rPr>
          <w:rFonts w:cs="Times New Roman"/>
        </w:rPr>
      </w:pPr>
      <w:r w:rsidRPr="00A84A5C">
        <w:rPr>
          <w:rFonts w:cs="Times New Roman"/>
        </w:rPr>
        <w:t>碩</w:t>
      </w:r>
      <w:r w:rsidR="00371601" w:rsidRPr="00A84A5C">
        <w:rPr>
          <w:rFonts w:cs="Times New Roman"/>
        </w:rPr>
        <w:t>博</w:t>
      </w:r>
      <w:r w:rsidRPr="00A84A5C">
        <w:rPr>
          <w:rFonts w:cs="Times New Roman"/>
        </w:rPr>
        <w:t>士班來校交換學生比率：該系所碩</w:t>
      </w:r>
      <w:r w:rsidR="00630CE9" w:rsidRPr="00A84A5C">
        <w:rPr>
          <w:rFonts w:cs="Times New Roman" w:hint="eastAsia"/>
        </w:rPr>
        <w:t>博</w:t>
      </w:r>
      <w:r w:rsidRPr="00A84A5C">
        <w:rPr>
          <w:rFonts w:cs="Times New Roman"/>
        </w:rPr>
        <w:t>士班境外交換生於該學年註冊之人數／該系</w:t>
      </w:r>
      <w:r w:rsidR="00297878" w:rsidRPr="00A84A5C">
        <w:rPr>
          <w:rFonts w:cs="Times New Roman" w:hint="eastAsia"/>
        </w:rPr>
        <w:t>碩博</w:t>
      </w:r>
      <w:r w:rsidRPr="00A84A5C">
        <w:rPr>
          <w:rFonts w:cs="Times New Roman"/>
        </w:rPr>
        <w:t>士班學位生已註冊之人數</w:t>
      </w:r>
      <w:r w:rsidR="00D0605F" w:rsidRPr="00A84A5C">
        <w:rPr>
          <w:rFonts w:cs="Times New Roman"/>
        </w:rPr>
        <w:t>，本項指標不含</w:t>
      </w:r>
      <w:r w:rsidR="00C66CB0" w:rsidRPr="00A84A5C">
        <w:rPr>
          <w:rFonts w:cs="Times New Roman"/>
        </w:rPr>
        <w:t>碩士</w:t>
      </w:r>
      <w:r w:rsidR="00D0605F" w:rsidRPr="00A84A5C">
        <w:rPr>
          <w:rFonts w:cs="Times New Roman"/>
        </w:rPr>
        <w:t>在職專班</w:t>
      </w:r>
    </w:p>
    <w:p w:rsidR="001A3DFB" w:rsidRPr="00A84A5C" w:rsidRDefault="00AE07F8" w:rsidP="001A3DFB">
      <w:pPr>
        <w:pStyle w:val="4"/>
        <w:rPr>
          <w:rFonts w:cs="Times New Roman"/>
        </w:rPr>
      </w:pPr>
      <w:r w:rsidRPr="00A84A5C">
        <w:rPr>
          <w:rFonts w:cs="Times New Roman"/>
        </w:rPr>
        <w:t>四、圖表</w:t>
      </w:r>
    </w:p>
    <w:p w:rsidR="001A3DFB" w:rsidRPr="00A84A5C" w:rsidRDefault="001A3DFB" w:rsidP="001963F6">
      <w:pPr>
        <w:pStyle w:val="a8"/>
        <w:keepNext/>
        <w:numPr>
          <w:ilvl w:val="0"/>
          <w:numId w:val="93"/>
        </w:numPr>
        <w:spacing w:before="180" w:after="180"/>
        <w:ind w:leftChars="0"/>
        <w:rPr>
          <w:rFonts w:cs="Times New Roman"/>
        </w:rPr>
      </w:pPr>
      <w:r w:rsidRPr="00A84A5C">
        <w:rPr>
          <w:rFonts w:cs="Times New Roman"/>
        </w:rPr>
        <w:t>碩博士班出國交換學生比率</w:t>
      </w:r>
    </w:p>
    <w:p w:rsidR="001963F6" w:rsidRDefault="001963F6" w:rsidP="001A3DFB">
      <w:pPr>
        <w:spacing w:before="180" w:after="180"/>
        <w:rPr>
          <w:rFonts w:cs="Times New Roman"/>
        </w:rPr>
      </w:pPr>
      <w:r>
        <w:rPr>
          <w:noProof/>
        </w:rPr>
        <w:drawing>
          <wp:inline distT="0" distB="0" distL="0" distR="0" wp14:anchorId="47B6BD40" wp14:editId="41CCCBEF">
            <wp:extent cx="5588000" cy="3746500"/>
            <wp:effectExtent l="0" t="0" r="12700" b="6350"/>
            <wp:docPr id="9" name="圖表 9">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1A3DFB" w:rsidRPr="00A84A5C" w:rsidRDefault="001A3DFB" w:rsidP="001963F6">
      <w:pPr>
        <w:pStyle w:val="a8"/>
        <w:keepNext/>
        <w:numPr>
          <w:ilvl w:val="0"/>
          <w:numId w:val="94"/>
        </w:numPr>
        <w:spacing w:before="180" w:after="180"/>
        <w:ind w:leftChars="0"/>
        <w:rPr>
          <w:rFonts w:cs="Times New Roman"/>
        </w:rPr>
      </w:pPr>
      <w:r w:rsidRPr="00A84A5C">
        <w:rPr>
          <w:rFonts w:cs="Times New Roman"/>
        </w:rPr>
        <w:lastRenderedPageBreak/>
        <w:t>碩</w:t>
      </w:r>
      <w:r w:rsidR="00A267FD" w:rsidRPr="00A84A5C">
        <w:rPr>
          <w:rFonts w:cs="Times New Roman"/>
        </w:rPr>
        <w:t>博</w:t>
      </w:r>
      <w:r w:rsidRPr="00A84A5C">
        <w:rPr>
          <w:rFonts w:cs="Times New Roman"/>
        </w:rPr>
        <w:t>士班來校交</w:t>
      </w:r>
      <w:r w:rsidR="00B00979" w:rsidRPr="00A84A5C">
        <w:rPr>
          <w:rFonts w:cs="Times New Roman"/>
        </w:rPr>
        <w:t>換學生比率</w:t>
      </w:r>
    </w:p>
    <w:p w:rsidR="001963F6" w:rsidRDefault="001963F6" w:rsidP="00371601">
      <w:pPr>
        <w:spacing w:before="180" w:after="180"/>
        <w:rPr>
          <w:rFonts w:cs="Times New Roman"/>
        </w:rPr>
      </w:pPr>
      <w:r>
        <w:rPr>
          <w:noProof/>
        </w:rPr>
        <w:drawing>
          <wp:inline distT="0" distB="0" distL="0" distR="0" wp14:anchorId="38537319" wp14:editId="72AC5C6C">
            <wp:extent cx="5588000" cy="3746500"/>
            <wp:effectExtent l="0" t="0" r="12700" b="6350"/>
            <wp:docPr id="18" name="圖表 18">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AE07F8" w:rsidRPr="00A84A5C" w:rsidRDefault="00AE07F8" w:rsidP="00AE07F8">
      <w:pPr>
        <w:pStyle w:val="4"/>
        <w:rPr>
          <w:rFonts w:cs="Times New Roman"/>
        </w:rPr>
      </w:pPr>
      <w:r w:rsidRPr="00A84A5C">
        <w:rPr>
          <w:rFonts w:cs="Times New Roman"/>
        </w:rPr>
        <w:t>五、分析與說明</w:t>
      </w:r>
    </w:p>
    <w:p w:rsidR="00B2779B" w:rsidRPr="00A84A5C" w:rsidRDefault="00B2779B" w:rsidP="00BB0BC5">
      <w:pPr>
        <w:pStyle w:val="a8"/>
        <w:numPr>
          <w:ilvl w:val="0"/>
          <w:numId w:val="95"/>
        </w:numPr>
        <w:spacing w:before="180" w:after="180"/>
        <w:ind w:leftChars="0"/>
        <w:rPr>
          <w:rFonts w:cs="Times New Roman"/>
        </w:rPr>
      </w:pPr>
      <w:r w:rsidRPr="00A84A5C">
        <w:rPr>
          <w:rFonts w:cs="Times New Roman"/>
        </w:rPr>
        <w:t>碩博士班出國交換學生比率</w:t>
      </w:r>
    </w:p>
    <w:p w:rsidR="00B2779B" w:rsidRPr="00A84A5C" w:rsidRDefault="003C1AC8" w:rsidP="00BB0BC5">
      <w:pPr>
        <w:pStyle w:val="a8"/>
        <w:numPr>
          <w:ilvl w:val="0"/>
          <w:numId w:val="19"/>
        </w:numPr>
        <w:spacing w:before="180" w:after="180"/>
        <w:ind w:leftChars="0" w:left="993"/>
        <w:rPr>
          <w:rFonts w:cs="Times New Roman"/>
        </w:rPr>
      </w:pPr>
      <w:r w:rsidRPr="00A84A5C">
        <w:rPr>
          <w:rFonts w:cs="Times New Roman"/>
        </w:rPr>
        <w:t>本指標之數值愈高，反映該系所碩博士班同學出國交換之意願、能力或條件愈佳。</w:t>
      </w:r>
    </w:p>
    <w:p w:rsidR="00A1661B" w:rsidRPr="00A1661B" w:rsidRDefault="001963F6" w:rsidP="007158AD">
      <w:pPr>
        <w:pStyle w:val="a8"/>
        <w:numPr>
          <w:ilvl w:val="0"/>
          <w:numId w:val="19"/>
        </w:numPr>
        <w:spacing w:before="180" w:after="180"/>
        <w:ind w:leftChars="0" w:left="993"/>
        <w:rPr>
          <w:rFonts w:cs="Times New Roman"/>
        </w:rPr>
      </w:pPr>
      <w:r>
        <w:rPr>
          <w:rFonts w:cs="Times New Roman" w:hint="eastAsia"/>
        </w:rPr>
        <w:t>院三年均值為</w:t>
      </w:r>
      <w:r>
        <w:rPr>
          <w:rFonts w:cs="Times New Roman" w:hint="eastAsia"/>
        </w:rPr>
        <w:t>0.97%</w:t>
      </w:r>
      <w:r>
        <w:rPr>
          <w:rFonts w:cs="Times New Roman" w:hint="eastAsia"/>
        </w:rPr>
        <w:t>，高於院三年均值者為日學碩</w:t>
      </w:r>
      <w:r>
        <w:rPr>
          <w:rFonts w:cs="Times New Roman" w:hint="eastAsia"/>
        </w:rPr>
        <w:t>6.78%</w:t>
      </w:r>
      <w:r>
        <w:rPr>
          <w:rFonts w:cs="Times New Roman" w:hint="eastAsia"/>
        </w:rPr>
        <w:t>。高低次序如圖</w:t>
      </w:r>
      <w:r>
        <w:rPr>
          <w:rFonts w:cs="Times New Roman" w:hint="eastAsia"/>
        </w:rPr>
        <w:t>2</w:t>
      </w:r>
      <w:r>
        <w:rPr>
          <w:rFonts w:cs="Times New Roman" w:hint="eastAsia"/>
        </w:rPr>
        <w:t>所示。</w:t>
      </w:r>
    </w:p>
    <w:p w:rsidR="00B2779B" w:rsidRPr="00A84A5C" w:rsidRDefault="00B2779B" w:rsidP="00BB0BC5">
      <w:pPr>
        <w:pStyle w:val="a8"/>
        <w:numPr>
          <w:ilvl w:val="0"/>
          <w:numId w:val="96"/>
        </w:numPr>
        <w:spacing w:before="180" w:after="180"/>
        <w:ind w:leftChars="0"/>
        <w:rPr>
          <w:rFonts w:cs="Times New Roman"/>
        </w:rPr>
      </w:pPr>
      <w:r w:rsidRPr="00A84A5C">
        <w:rPr>
          <w:rFonts w:cs="Times New Roman"/>
        </w:rPr>
        <w:t>碩</w:t>
      </w:r>
      <w:r w:rsidR="004A1094" w:rsidRPr="00A84A5C">
        <w:rPr>
          <w:rFonts w:cs="Times New Roman"/>
        </w:rPr>
        <w:t>博</w:t>
      </w:r>
      <w:r w:rsidRPr="00A84A5C">
        <w:rPr>
          <w:rFonts w:cs="Times New Roman"/>
        </w:rPr>
        <w:t>士班來校交換學生比率</w:t>
      </w:r>
    </w:p>
    <w:p w:rsidR="00B2779B" w:rsidRPr="00A84A5C" w:rsidRDefault="003C1AC8" w:rsidP="00BB0BC5">
      <w:pPr>
        <w:pStyle w:val="a8"/>
        <w:numPr>
          <w:ilvl w:val="0"/>
          <w:numId w:val="20"/>
        </w:numPr>
        <w:spacing w:before="180" w:after="180"/>
        <w:ind w:leftChars="0" w:left="993"/>
        <w:rPr>
          <w:rFonts w:cs="Times New Roman"/>
        </w:rPr>
      </w:pPr>
      <w:r w:rsidRPr="00A84A5C">
        <w:rPr>
          <w:rFonts w:cs="Times New Roman"/>
        </w:rPr>
        <w:t>本指標之數值愈高，反映來校交換之國際生對於該系所碩士班之偏好程度愈高。</w:t>
      </w:r>
    </w:p>
    <w:p w:rsidR="00A1661B" w:rsidRPr="00A1661B" w:rsidRDefault="001963F6" w:rsidP="007158AD">
      <w:pPr>
        <w:pStyle w:val="a8"/>
        <w:numPr>
          <w:ilvl w:val="0"/>
          <w:numId w:val="20"/>
        </w:numPr>
        <w:spacing w:before="180" w:after="180"/>
        <w:ind w:leftChars="0" w:left="993"/>
        <w:rPr>
          <w:rFonts w:cs="Times New Roman"/>
        </w:rPr>
      </w:pPr>
      <w:r>
        <w:rPr>
          <w:rFonts w:cs="Times New Roman" w:hint="eastAsia"/>
        </w:rPr>
        <w:t>院三年均值為</w:t>
      </w:r>
      <w:r>
        <w:rPr>
          <w:rFonts w:cs="Times New Roman" w:hint="eastAsia"/>
        </w:rPr>
        <w:t>0.77%</w:t>
      </w:r>
      <w:r>
        <w:rPr>
          <w:rFonts w:cs="Times New Roman" w:hint="eastAsia"/>
        </w:rPr>
        <w:t>，高於院三年均值者為國研碩</w:t>
      </w:r>
      <w:r>
        <w:rPr>
          <w:rFonts w:cs="Times New Roman" w:hint="eastAsia"/>
        </w:rPr>
        <w:t>3.92%</w:t>
      </w:r>
      <w:r>
        <w:rPr>
          <w:rFonts w:cs="Times New Roman" w:hint="eastAsia"/>
        </w:rPr>
        <w:t>。高低次序如圖</w:t>
      </w:r>
      <w:r>
        <w:rPr>
          <w:rFonts w:cs="Times New Roman" w:hint="eastAsia"/>
        </w:rPr>
        <w:t>4</w:t>
      </w:r>
      <w:r>
        <w:rPr>
          <w:rFonts w:cs="Times New Roman" w:hint="eastAsia"/>
        </w:rPr>
        <w:t>所示。</w:t>
      </w:r>
    </w:p>
    <w:p w:rsidR="0053640C" w:rsidRPr="00A84A5C" w:rsidRDefault="0053640C" w:rsidP="00B2779B">
      <w:pPr>
        <w:spacing w:before="180" w:after="180"/>
        <w:rPr>
          <w:rFonts w:cs="Times New Roman"/>
        </w:rPr>
      </w:pPr>
      <w:r w:rsidRPr="00A84A5C">
        <w:rPr>
          <w:rFonts w:cs="Times New Roman"/>
        </w:rPr>
        <w:br w:type="page"/>
      </w:r>
    </w:p>
    <w:p w:rsidR="00E74296" w:rsidRPr="00A84A5C" w:rsidRDefault="00E74296" w:rsidP="00E74296">
      <w:pPr>
        <w:pStyle w:val="3"/>
        <w:spacing w:before="180" w:after="540"/>
        <w:rPr>
          <w:rFonts w:cs="Times New Roman"/>
        </w:rPr>
      </w:pPr>
      <w:r w:rsidRPr="00A84A5C">
        <w:rPr>
          <w:rFonts w:cs="Times New Roman"/>
        </w:rPr>
        <w:lastRenderedPageBreak/>
        <w:t>學生學習</w:t>
      </w:r>
      <w:r w:rsidRPr="00A84A5C">
        <w:rPr>
          <w:rFonts w:cs="Times New Roman"/>
        </w:rPr>
        <w:t>_</w:t>
      </w:r>
      <w:r w:rsidRPr="00A84A5C">
        <w:rPr>
          <w:rFonts w:cs="Times New Roman"/>
        </w:rPr>
        <w:t>畢業</w:t>
      </w:r>
    </w:p>
    <w:p w:rsidR="00E74296" w:rsidRPr="00A84A5C" w:rsidRDefault="00E74296" w:rsidP="00E74296">
      <w:pPr>
        <w:pStyle w:val="4"/>
        <w:rPr>
          <w:rFonts w:cs="Times New Roman"/>
        </w:rPr>
      </w:pPr>
      <w:r w:rsidRPr="00A84A5C">
        <w:rPr>
          <w:rFonts w:cs="Times New Roman"/>
        </w:rPr>
        <w:t>一、指標</w:t>
      </w:r>
      <w:r w:rsidR="00DA11CA" w:rsidRPr="00A84A5C">
        <w:rPr>
          <w:rFonts w:cs="Times New Roman"/>
        </w:rPr>
        <w:t>10</w:t>
      </w:r>
      <w:r w:rsidRPr="00A84A5C">
        <w:rPr>
          <w:rFonts w:cs="Times New Roman"/>
        </w:rPr>
        <w:t>：</w:t>
      </w:r>
      <w:r w:rsidR="005B6455" w:rsidRPr="00A84A5C">
        <w:rPr>
          <w:rFonts w:cs="Times New Roman"/>
        </w:rPr>
        <w:t>學生畢業情形</w:t>
      </w:r>
    </w:p>
    <w:p w:rsidR="00E74296" w:rsidRPr="00A84A5C" w:rsidRDefault="003641A5" w:rsidP="00E74296">
      <w:pPr>
        <w:pStyle w:val="4"/>
        <w:rPr>
          <w:rFonts w:cs="Times New Roman"/>
        </w:rPr>
      </w:pPr>
      <w:r w:rsidRPr="00A84A5C">
        <w:rPr>
          <w:rFonts w:cs="Times New Roman"/>
        </w:rPr>
        <w:t>二、採用數據</w:t>
      </w:r>
    </w:p>
    <w:p w:rsidR="005B6455" w:rsidRPr="00A84A5C" w:rsidRDefault="005B6455" w:rsidP="00BB0BC5">
      <w:pPr>
        <w:pStyle w:val="a8"/>
        <w:numPr>
          <w:ilvl w:val="0"/>
          <w:numId w:val="111"/>
        </w:numPr>
        <w:spacing w:before="180" w:after="180"/>
        <w:ind w:leftChars="0"/>
        <w:rPr>
          <w:rFonts w:cs="Times New Roman"/>
        </w:rPr>
      </w:pPr>
      <w:r w:rsidRPr="00A84A5C">
        <w:rPr>
          <w:rFonts w:cs="Times New Roman"/>
        </w:rPr>
        <w:t>碩士班應屆畢業比率</w:t>
      </w:r>
    </w:p>
    <w:p w:rsidR="005B6455" w:rsidRPr="00A84A5C" w:rsidRDefault="005B6455" w:rsidP="00BB0BC5">
      <w:pPr>
        <w:pStyle w:val="a8"/>
        <w:numPr>
          <w:ilvl w:val="0"/>
          <w:numId w:val="111"/>
        </w:numPr>
        <w:spacing w:before="180" w:after="180"/>
        <w:ind w:leftChars="0"/>
        <w:rPr>
          <w:rFonts w:cs="Times New Roman"/>
        </w:rPr>
      </w:pPr>
      <w:r w:rsidRPr="00A84A5C">
        <w:rPr>
          <w:rFonts w:cs="Times New Roman"/>
        </w:rPr>
        <w:t>博士班應屆畢業比率</w:t>
      </w:r>
    </w:p>
    <w:p w:rsidR="005B6455" w:rsidRPr="00A84A5C" w:rsidRDefault="005B6455" w:rsidP="00BB0BC5">
      <w:pPr>
        <w:pStyle w:val="a8"/>
        <w:numPr>
          <w:ilvl w:val="0"/>
          <w:numId w:val="111"/>
        </w:numPr>
        <w:spacing w:before="180" w:after="180"/>
        <w:ind w:leftChars="0"/>
        <w:rPr>
          <w:rFonts w:cs="Times New Roman"/>
        </w:rPr>
      </w:pPr>
      <w:r w:rsidRPr="00A84A5C">
        <w:rPr>
          <w:rFonts w:cs="Times New Roman"/>
        </w:rPr>
        <w:t>碩士班平均修業年限</w:t>
      </w:r>
    </w:p>
    <w:p w:rsidR="005B6455" w:rsidRPr="00A84A5C" w:rsidRDefault="005B6455" w:rsidP="00BB0BC5">
      <w:pPr>
        <w:pStyle w:val="a8"/>
        <w:numPr>
          <w:ilvl w:val="0"/>
          <w:numId w:val="111"/>
        </w:numPr>
        <w:spacing w:before="180" w:after="180"/>
        <w:ind w:leftChars="0"/>
        <w:rPr>
          <w:rFonts w:cs="Times New Roman"/>
        </w:rPr>
      </w:pPr>
      <w:r w:rsidRPr="00A84A5C">
        <w:rPr>
          <w:rFonts w:cs="Times New Roman"/>
        </w:rPr>
        <w:t>博士班平均修業年限</w:t>
      </w:r>
    </w:p>
    <w:p w:rsidR="00E74296" w:rsidRPr="00A84A5C" w:rsidRDefault="00E74296" w:rsidP="00E74296">
      <w:pPr>
        <w:pStyle w:val="4"/>
        <w:rPr>
          <w:rFonts w:cs="Times New Roman"/>
        </w:rPr>
      </w:pPr>
      <w:r w:rsidRPr="00A84A5C">
        <w:rPr>
          <w:rFonts w:cs="Times New Roman"/>
        </w:rPr>
        <w:t>三、數據定義</w:t>
      </w:r>
    </w:p>
    <w:p w:rsidR="00941F77" w:rsidRPr="00A84A5C" w:rsidRDefault="005B6455" w:rsidP="00BB0BC5">
      <w:pPr>
        <w:pStyle w:val="a8"/>
        <w:numPr>
          <w:ilvl w:val="0"/>
          <w:numId w:val="112"/>
        </w:numPr>
        <w:spacing w:before="180" w:after="180"/>
        <w:ind w:leftChars="0"/>
        <w:rPr>
          <w:rFonts w:cs="Times New Roman"/>
        </w:rPr>
      </w:pPr>
      <w:r w:rsidRPr="00A84A5C">
        <w:rPr>
          <w:rFonts w:cs="Times New Roman"/>
        </w:rPr>
        <w:t>碩士班應屆畢業比率</w:t>
      </w:r>
      <w:r w:rsidR="00764A10" w:rsidRPr="00A84A5C">
        <w:rPr>
          <w:rFonts w:cs="Times New Roman"/>
        </w:rPr>
        <w:t>：</w:t>
      </w:r>
      <w:r w:rsidR="00777B49" w:rsidRPr="00A84A5C">
        <w:rPr>
          <w:rFonts w:cs="Times New Roman"/>
        </w:rPr>
        <w:t>依此為分母前提下，於該學年度畢業者／該學年度第一、二學期學生為碩士</w:t>
      </w:r>
      <w:r w:rsidR="00FF179E" w:rsidRPr="00A84A5C">
        <w:rPr>
          <w:rFonts w:cs="Times New Roman"/>
        </w:rPr>
        <w:t>班</w:t>
      </w:r>
      <w:r w:rsidR="00777B49" w:rsidRPr="00A84A5C">
        <w:rPr>
          <w:rFonts w:cs="Times New Roman"/>
        </w:rPr>
        <w:t>三年級，排除延畢者為母數（第一、第二學期學號重覆者計一次）</w:t>
      </w:r>
      <w:r w:rsidR="00B72D19" w:rsidRPr="00A84A5C">
        <w:rPr>
          <w:rFonts w:cs="Times New Roman"/>
        </w:rPr>
        <w:t>，</w:t>
      </w:r>
      <w:r w:rsidR="00941F77" w:rsidRPr="00A84A5C">
        <w:rPr>
          <w:rFonts w:cs="Times New Roman"/>
        </w:rPr>
        <w:t>系屬之碩士在職專班併入該系碩士班應屆畢業比率計算</w:t>
      </w:r>
    </w:p>
    <w:p w:rsidR="001F6AB6" w:rsidRPr="00A84A5C" w:rsidRDefault="005B6455" w:rsidP="00BB0BC5">
      <w:pPr>
        <w:pStyle w:val="a8"/>
        <w:numPr>
          <w:ilvl w:val="0"/>
          <w:numId w:val="112"/>
        </w:numPr>
        <w:spacing w:before="180" w:after="180"/>
        <w:ind w:leftChars="0"/>
        <w:rPr>
          <w:rFonts w:cs="Times New Roman"/>
        </w:rPr>
      </w:pPr>
      <w:r w:rsidRPr="00A84A5C">
        <w:rPr>
          <w:rFonts w:cs="Times New Roman"/>
        </w:rPr>
        <w:t>博士班應屆畢業比率</w:t>
      </w:r>
      <w:r w:rsidR="00764A10" w:rsidRPr="00A84A5C">
        <w:rPr>
          <w:rFonts w:cs="Times New Roman"/>
        </w:rPr>
        <w:t>：</w:t>
      </w:r>
      <w:r w:rsidR="00777B49" w:rsidRPr="00A84A5C">
        <w:rPr>
          <w:rFonts w:cs="Times New Roman"/>
        </w:rPr>
        <w:t>依此為分母前提下，於該學年度畢業者／</w:t>
      </w:r>
      <w:r w:rsidR="004569A7" w:rsidRPr="00A84A5C">
        <w:rPr>
          <w:rFonts w:cs="Times New Roman"/>
        </w:rPr>
        <w:t>該學年度第一、二學期學生為博士</w:t>
      </w:r>
      <w:r w:rsidR="00FF179E" w:rsidRPr="00A84A5C">
        <w:rPr>
          <w:rFonts w:cs="Times New Roman"/>
        </w:rPr>
        <w:t>班</w:t>
      </w:r>
      <w:r w:rsidR="00777B49" w:rsidRPr="00A84A5C">
        <w:rPr>
          <w:rFonts w:cs="Times New Roman"/>
        </w:rPr>
        <w:t>五年級，排除延畢者為母數（第一、第二學期</w:t>
      </w:r>
      <w:r w:rsidR="00B15BF3" w:rsidRPr="00A84A5C">
        <w:rPr>
          <w:rFonts w:cs="Times New Roman"/>
        </w:rPr>
        <w:t>學號</w:t>
      </w:r>
      <w:r w:rsidR="00777B49" w:rsidRPr="00A84A5C">
        <w:rPr>
          <w:rFonts w:cs="Times New Roman"/>
        </w:rPr>
        <w:t>重覆者計一次）</w:t>
      </w:r>
    </w:p>
    <w:p w:rsidR="00941F77" w:rsidRPr="00A84A5C" w:rsidRDefault="00364A81" w:rsidP="00364A81">
      <w:pPr>
        <w:spacing w:before="180" w:after="180" w:line="240" w:lineRule="auto"/>
        <w:ind w:left="480" w:hangingChars="200" w:hanging="480"/>
        <w:rPr>
          <w:rFonts w:cs="Times New Roman"/>
        </w:rPr>
      </w:pPr>
      <w:r>
        <w:rPr>
          <w:rFonts w:cs="Times New Roman" w:hint="eastAsia"/>
        </w:rPr>
        <w:t>4-5.</w:t>
      </w:r>
      <w:r>
        <w:rPr>
          <w:rFonts w:cs="Times New Roman"/>
        </w:rPr>
        <w:tab/>
      </w:r>
      <w:r w:rsidR="00BA6B9A" w:rsidRPr="00A84A5C">
        <w:rPr>
          <w:rFonts w:cs="Times New Roman"/>
        </w:rPr>
        <w:t>修業年限定義為：</w:t>
      </w:r>
      <w:r w:rsidR="001F6AB6" w:rsidRPr="00A84A5C">
        <w:rPr>
          <w:rFonts w:cs="Times New Roman"/>
        </w:rPr>
        <w:t>每學年</w:t>
      </w:r>
      <w:r w:rsidR="001F6AB6" w:rsidRPr="00A84A5C">
        <w:rPr>
          <w:rFonts w:cs="Times New Roman"/>
        </w:rPr>
        <w:t>8</w:t>
      </w:r>
      <w:r w:rsidR="001F6AB6" w:rsidRPr="00A84A5C">
        <w:rPr>
          <w:rFonts w:cs="Times New Roman"/>
        </w:rPr>
        <w:t>月</w:t>
      </w:r>
      <w:r w:rsidR="001F6AB6" w:rsidRPr="00A84A5C">
        <w:rPr>
          <w:rFonts w:cs="Times New Roman"/>
        </w:rPr>
        <w:t>1</w:t>
      </w:r>
      <w:r w:rsidR="001F6AB6" w:rsidRPr="00A84A5C">
        <w:rPr>
          <w:rFonts w:cs="Times New Roman"/>
        </w:rPr>
        <w:t>日至</w:t>
      </w:r>
      <w:r w:rsidR="001F6AB6" w:rsidRPr="00A84A5C">
        <w:rPr>
          <w:rFonts w:cs="Times New Roman"/>
        </w:rPr>
        <w:t>7</w:t>
      </w:r>
      <w:r w:rsidR="001F6AB6" w:rsidRPr="00A84A5C">
        <w:rPr>
          <w:rFonts w:cs="Times New Roman"/>
        </w:rPr>
        <w:t>月</w:t>
      </w:r>
      <w:r w:rsidR="001F6AB6" w:rsidRPr="00A84A5C">
        <w:rPr>
          <w:rFonts w:cs="Times New Roman"/>
        </w:rPr>
        <w:t>31</w:t>
      </w:r>
      <w:r w:rsidR="001F6AB6" w:rsidRPr="00A84A5C">
        <w:rPr>
          <w:rFonts w:cs="Times New Roman"/>
        </w:rPr>
        <w:t>日畢業學生之平均修業年限，</w:t>
      </w:r>
      <w:r w:rsidR="00E41999" w:rsidRPr="00A84A5C">
        <w:rPr>
          <w:rFonts w:cs="Times New Roman" w:hint="eastAsia"/>
        </w:rPr>
        <w:t xml:space="preserve">    </w:t>
      </w:r>
      <w:r w:rsidR="001F6AB6" w:rsidRPr="00A84A5C">
        <w:rPr>
          <w:rFonts w:cs="Times New Roman"/>
        </w:rPr>
        <w:t>為每位學生自入學至畢業所花費之時間</w:t>
      </w:r>
      <w:r w:rsidR="004A0C5B" w:rsidRPr="00A84A5C">
        <w:rPr>
          <w:rFonts w:cs="Times New Roman"/>
        </w:rPr>
        <w:t>（</w:t>
      </w:r>
      <w:r w:rsidR="001F6AB6" w:rsidRPr="00A84A5C">
        <w:rPr>
          <w:rFonts w:cs="Times New Roman"/>
        </w:rPr>
        <w:t>年數</w:t>
      </w:r>
      <w:r w:rsidR="004A0C5B" w:rsidRPr="00A84A5C">
        <w:rPr>
          <w:rFonts w:cs="Times New Roman"/>
        </w:rPr>
        <w:t>）</w:t>
      </w:r>
      <w:r w:rsidR="00BA6B9A" w:rsidRPr="00A84A5C">
        <w:rPr>
          <w:rFonts w:cs="Times New Roman"/>
        </w:rPr>
        <w:t>之平均，包含休學及保留學籍狀態</w:t>
      </w:r>
      <w:r w:rsidR="00B72D19" w:rsidRPr="00A84A5C">
        <w:rPr>
          <w:rFonts w:cs="Times New Roman"/>
        </w:rPr>
        <w:t>；</w:t>
      </w:r>
      <w:r w:rsidR="00941F77" w:rsidRPr="00A84A5C">
        <w:rPr>
          <w:rFonts w:cs="Times New Roman"/>
        </w:rPr>
        <w:t>系屬之碩士在職專班併入該系碩士班修業年限計算</w:t>
      </w:r>
    </w:p>
    <w:p w:rsidR="00195ABC" w:rsidRPr="00364A81" w:rsidRDefault="00195ABC" w:rsidP="00195ABC">
      <w:pPr>
        <w:spacing w:before="180" w:after="180"/>
        <w:rPr>
          <w:rFonts w:cs="Times New Roman"/>
        </w:rPr>
      </w:pPr>
    </w:p>
    <w:p w:rsidR="005B6455" w:rsidRPr="00A84A5C" w:rsidRDefault="001034D1" w:rsidP="001034D1">
      <w:pPr>
        <w:spacing w:beforeLines="0" w:before="0" w:afterLines="0" w:after="0"/>
        <w:rPr>
          <w:rFonts w:cs="Times New Roman"/>
        </w:rPr>
      </w:pPr>
      <w:r w:rsidRPr="00A84A5C">
        <w:rPr>
          <w:rFonts w:cs="Times New Roman"/>
        </w:rPr>
        <w:br w:type="page"/>
      </w:r>
    </w:p>
    <w:p w:rsidR="001034D1" w:rsidRPr="00A84A5C" w:rsidRDefault="00E74296" w:rsidP="001034D1">
      <w:pPr>
        <w:pStyle w:val="4"/>
        <w:rPr>
          <w:rFonts w:cs="Times New Roman"/>
        </w:rPr>
      </w:pPr>
      <w:r w:rsidRPr="00A84A5C">
        <w:rPr>
          <w:rFonts w:cs="Times New Roman"/>
        </w:rPr>
        <w:lastRenderedPageBreak/>
        <w:t>四、圖表</w:t>
      </w:r>
    </w:p>
    <w:p w:rsidR="001034D1" w:rsidRPr="00A84A5C" w:rsidRDefault="001034D1" w:rsidP="00B73B11">
      <w:pPr>
        <w:pStyle w:val="a8"/>
        <w:keepNext/>
        <w:numPr>
          <w:ilvl w:val="0"/>
          <w:numId w:val="110"/>
        </w:numPr>
        <w:spacing w:before="180" w:after="180"/>
        <w:ind w:leftChars="0"/>
        <w:rPr>
          <w:rFonts w:cs="Times New Roman"/>
        </w:rPr>
      </w:pPr>
      <w:r w:rsidRPr="00A84A5C">
        <w:rPr>
          <w:rFonts w:cs="Times New Roman"/>
        </w:rPr>
        <w:t>碩士班應屆畢業比率</w:t>
      </w:r>
    </w:p>
    <w:p w:rsidR="00B73B11" w:rsidRDefault="00B73B11" w:rsidP="001034D1">
      <w:pPr>
        <w:spacing w:before="180" w:after="180"/>
        <w:rPr>
          <w:rFonts w:cs="Times New Roman"/>
        </w:rPr>
      </w:pPr>
      <w:r>
        <w:rPr>
          <w:noProof/>
        </w:rPr>
        <w:drawing>
          <wp:inline distT="0" distB="0" distL="0" distR="0" wp14:anchorId="0E14E706" wp14:editId="52EF7DFC">
            <wp:extent cx="5588000" cy="3746500"/>
            <wp:effectExtent l="0" t="0" r="12700" b="6350"/>
            <wp:docPr id="20" name="圖表 20">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1034D1" w:rsidRPr="00A84A5C" w:rsidRDefault="001034D1" w:rsidP="00B73B11">
      <w:pPr>
        <w:pStyle w:val="a8"/>
        <w:keepNext/>
        <w:numPr>
          <w:ilvl w:val="0"/>
          <w:numId w:val="110"/>
        </w:numPr>
        <w:spacing w:before="180" w:after="180"/>
        <w:ind w:leftChars="0"/>
        <w:rPr>
          <w:rFonts w:cs="Times New Roman"/>
        </w:rPr>
      </w:pPr>
      <w:r w:rsidRPr="00A84A5C">
        <w:rPr>
          <w:rFonts w:cs="Times New Roman"/>
        </w:rPr>
        <w:t>博士班應屆畢業比率</w:t>
      </w:r>
    </w:p>
    <w:p w:rsidR="00B73B11" w:rsidRDefault="00B73B11" w:rsidP="001034D1">
      <w:pPr>
        <w:spacing w:before="180" w:after="180"/>
        <w:rPr>
          <w:rFonts w:cs="Times New Roman"/>
        </w:rPr>
      </w:pPr>
      <w:r>
        <w:rPr>
          <w:noProof/>
        </w:rPr>
        <w:drawing>
          <wp:inline distT="0" distB="0" distL="0" distR="0" wp14:anchorId="48C11E36" wp14:editId="33B0EC83">
            <wp:extent cx="5588000" cy="3746500"/>
            <wp:effectExtent l="0" t="0" r="12700" b="6350"/>
            <wp:docPr id="21" name="圖表 2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1034D1" w:rsidRPr="00A84A5C" w:rsidRDefault="001034D1" w:rsidP="00B73B11">
      <w:pPr>
        <w:pStyle w:val="a8"/>
        <w:keepNext/>
        <w:numPr>
          <w:ilvl w:val="0"/>
          <w:numId w:val="110"/>
        </w:numPr>
        <w:spacing w:before="180" w:after="180"/>
        <w:ind w:leftChars="0"/>
        <w:rPr>
          <w:rFonts w:cs="Times New Roman"/>
        </w:rPr>
      </w:pPr>
      <w:r w:rsidRPr="00A84A5C">
        <w:rPr>
          <w:rFonts w:cs="Times New Roman"/>
        </w:rPr>
        <w:lastRenderedPageBreak/>
        <w:t>碩士班平均修業年限</w:t>
      </w:r>
    </w:p>
    <w:p w:rsidR="00B73B11" w:rsidRDefault="00B73B11" w:rsidP="001034D1">
      <w:pPr>
        <w:spacing w:before="180" w:after="180"/>
        <w:rPr>
          <w:rFonts w:cs="Times New Roman"/>
        </w:rPr>
      </w:pPr>
      <w:r>
        <w:rPr>
          <w:noProof/>
        </w:rPr>
        <w:drawing>
          <wp:inline distT="0" distB="0" distL="0" distR="0" wp14:anchorId="256E30D6" wp14:editId="0F545404">
            <wp:extent cx="5588000" cy="3746500"/>
            <wp:effectExtent l="0" t="0" r="12700" b="6350"/>
            <wp:docPr id="22" name="圖表 22">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1034D1" w:rsidRPr="00A84A5C" w:rsidRDefault="001034D1" w:rsidP="00B73B11">
      <w:pPr>
        <w:pStyle w:val="a8"/>
        <w:keepNext/>
        <w:numPr>
          <w:ilvl w:val="0"/>
          <w:numId w:val="110"/>
        </w:numPr>
        <w:spacing w:before="180" w:after="180"/>
        <w:ind w:leftChars="0"/>
        <w:rPr>
          <w:rFonts w:cs="Times New Roman"/>
        </w:rPr>
      </w:pPr>
      <w:r w:rsidRPr="00A84A5C">
        <w:rPr>
          <w:rFonts w:cs="Times New Roman"/>
        </w:rPr>
        <w:t>博士班平均修業年限</w:t>
      </w:r>
    </w:p>
    <w:p w:rsidR="00B73B11" w:rsidRDefault="00B73B11" w:rsidP="001034D1">
      <w:pPr>
        <w:spacing w:before="180" w:after="180"/>
        <w:rPr>
          <w:rFonts w:cs="Times New Roman"/>
        </w:rPr>
      </w:pPr>
      <w:r>
        <w:rPr>
          <w:noProof/>
        </w:rPr>
        <w:drawing>
          <wp:inline distT="0" distB="0" distL="0" distR="0" wp14:anchorId="3127E1DD" wp14:editId="6210AEE7">
            <wp:extent cx="5588000" cy="3746500"/>
            <wp:effectExtent l="0" t="0" r="12700" b="6350"/>
            <wp:docPr id="23" name="圖表 23">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E74296" w:rsidRPr="00A84A5C" w:rsidRDefault="00E74296" w:rsidP="00E74296">
      <w:pPr>
        <w:pStyle w:val="4"/>
        <w:rPr>
          <w:rFonts w:cs="Times New Roman"/>
        </w:rPr>
      </w:pPr>
      <w:r w:rsidRPr="00A84A5C">
        <w:rPr>
          <w:rFonts w:cs="Times New Roman"/>
        </w:rPr>
        <w:lastRenderedPageBreak/>
        <w:t>五、分析與說明</w:t>
      </w:r>
    </w:p>
    <w:p w:rsidR="00B2779B" w:rsidRPr="00A84A5C" w:rsidRDefault="00B2779B" w:rsidP="00BB0BC5">
      <w:pPr>
        <w:pStyle w:val="a8"/>
        <w:numPr>
          <w:ilvl w:val="0"/>
          <w:numId w:val="120"/>
        </w:numPr>
        <w:spacing w:before="180" w:after="180"/>
        <w:ind w:leftChars="0"/>
        <w:rPr>
          <w:rFonts w:cs="Times New Roman"/>
        </w:rPr>
      </w:pPr>
      <w:r w:rsidRPr="00A84A5C">
        <w:rPr>
          <w:rFonts w:cs="Times New Roman"/>
        </w:rPr>
        <w:t>碩士班應屆畢業比率</w:t>
      </w:r>
    </w:p>
    <w:p w:rsidR="00B2779B" w:rsidRPr="00A84A5C" w:rsidRDefault="003C1AC8" w:rsidP="00BB0BC5">
      <w:pPr>
        <w:pStyle w:val="a8"/>
        <w:numPr>
          <w:ilvl w:val="0"/>
          <w:numId w:val="23"/>
        </w:numPr>
        <w:spacing w:before="180" w:after="180"/>
        <w:ind w:leftChars="0" w:left="993"/>
        <w:rPr>
          <w:rFonts w:cs="Times New Roman"/>
        </w:rPr>
      </w:pPr>
      <w:r w:rsidRPr="00A84A5C">
        <w:rPr>
          <w:rFonts w:cs="Times New Roman"/>
        </w:rPr>
        <w:t>本指標之數值愈高者，反映該系所碩士班學生於修業期間內如期畢業之比率較高。</w:t>
      </w:r>
    </w:p>
    <w:p w:rsidR="0018565E" w:rsidRDefault="0018565E" w:rsidP="0014342F">
      <w:pPr>
        <w:pStyle w:val="a8"/>
        <w:numPr>
          <w:ilvl w:val="0"/>
          <w:numId w:val="23"/>
        </w:numPr>
        <w:spacing w:before="180" w:after="180"/>
        <w:ind w:leftChars="0" w:left="993"/>
        <w:rPr>
          <w:rFonts w:cs="Times New Roman"/>
        </w:rPr>
      </w:pPr>
      <w:r>
        <w:rPr>
          <w:rFonts w:cs="Times New Roman" w:hint="eastAsia"/>
        </w:rPr>
        <w:t>院三年均值為</w:t>
      </w:r>
      <w:r>
        <w:rPr>
          <w:rFonts w:cs="Times New Roman" w:hint="eastAsia"/>
        </w:rPr>
        <w:t>35.32%</w:t>
      </w:r>
      <w:r>
        <w:rPr>
          <w:rFonts w:cs="Times New Roman" w:hint="eastAsia"/>
        </w:rPr>
        <w:t>，高於院三年均值者計有</w:t>
      </w:r>
      <w:r>
        <w:rPr>
          <w:rFonts w:cs="Times New Roman" w:hint="eastAsia"/>
        </w:rPr>
        <w:t>4</w:t>
      </w:r>
      <w:r>
        <w:rPr>
          <w:rFonts w:cs="Times New Roman" w:hint="eastAsia"/>
        </w:rPr>
        <w:t>個學系，依序為俄研所</w:t>
      </w:r>
      <w:r>
        <w:rPr>
          <w:rFonts w:cs="Times New Roman" w:hint="eastAsia"/>
        </w:rPr>
        <w:t>60%</w:t>
      </w:r>
      <w:r>
        <w:rPr>
          <w:rFonts w:cs="Times New Roman" w:hint="eastAsia"/>
        </w:rPr>
        <w:t>、國安專</w:t>
      </w:r>
      <w:r>
        <w:rPr>
          <w:rFonts w:cs="Times New Roman" w:hint="eastAsia"/>
        </w:rPr>
        <w:t>44.83%</w:t>
      </w:r>
      <w:r>
        <w:rPr>
          <w:rFonts w:cs="Times New Roman" w:hint="eastAsia"/>
        </w:rPr>
        <w:t>、國研碩</w:t>
      </w:r>
      <w:r>
        <w:rPr>
          <w:rFonts w:cs="Times New Roman" w:hint="eastAsia"/>
        </w:rPr>
        <w:t>40%</w:t>
      </w:r>
      <w:r>
        <w:rPr>
          <w:rFonts w:cs="Times New Roman" w:hint="eastAsia"/>
        </w:rPr>
        <w:t>、外交系</w:t>
      </w:r>
      <w:r>
        <w:rPr>
          <w:rFonts w:cs="Times New Roman" w:hint="eastAsia"/>
        </w:rPr>
        <w:t>35.42%</w:t>
      </w:r>
      <w:r>
        <w:rPr>
          <w:rFonts w:cs="Times New Roman" w:hint="eastAsia"/>
        </w:rPr>
        <w:t>。高低次序如圖</w:t>
      </w:r>
      <w:r>
        <w:rPr>
          <w:rFonts w:cs="Times New Roman" w:hint="eastAsia"/>
        </w:rPr>
        <w:t>2</w:t>
      </w:r>
      <w:r>
        <w:rPr>
          <w:rFonts w:cs="Times New Roman" w:hint="eastAsia"/>
        </w:rPr>
        <w:t>所示。</w:t>
      </w:r>
    </w:p>
    <w:p w:rsidR="0014342F" w:rsidRPr="00A84A5C" w:rsidRDefault="0014342F" w:rsidP="0014342F">
      <w:pPr>
        <w:pStyle w:val="a8"/>
        <w:numPr>
          <w:ilvl w:val="0"/>
          <w:numId w:val="23"/>
        </w:numPr>
        <w:spacing w:before="180" w:after="180"/>
        <w:ind w:leftChars="0" w:left="993"/>
        <w:rPr>
          <w:rFonts w:cs="Times New Roman"/>
        </w:rPr>
      </w:pPr>
      <w:r w:rsidRPr="00A84A5C">
        <w:rPr>
          <w:rFonts w:cs="Times New Roman" w:hint="eastAsia"/>
        </w:rPr>
        <w:t>本項指標數據建議與「碩士班修業年限」併同檢視，較能呈現系所畢業生之修業全貌。</w:t>
      </w:r>
    </w:p>
    <w:p w:rsidR="00B2779B" w:rsidRPr="00A84A5C" w:rsidRDefault="00B2779B" w:rsidP="00BB0BC5">
      <w:pPr>
        <w:pStyle w:val="a8"/>
        <w:numPr>
          <w:ilvl w:val="0"/>
          <w:numId w:val="120"/>
        </w:numPr>
        <w:spacing w:before="180" w:after="180"/>
        <w:ind w:leftChars="0"/>
        <w:rPr>
          <w:rFonts w:cs="Times New Roman"/>
        </w:rPr>
      </w:pPr>
      <w:r w:rsidRPr="00A84A5C">
        <w:rPr>
          <w:rFonts w:cs="Times New Roman"/>
        </w:rPr>
        <w:t>博士班應屆畢業比率</w:t>
      </w:r>
    </w:p>
    <w:p w:rsidR="00B2779B" w:rsidRPr="00A84A5C" w:rsidRDefault="003C1AC8" w:rsidP="00BB0BC5">
      <w:pPr>
        <w:pStyle w:val="a8"/>
        <w:numPr>
          <w:ilvl w:val="0"/>
          <w:numId w:val="24"/>
        </w:numPr>
        <w:spacing w:before="180" w:after="180"/>
        <w:ind w:leftChars="0" w:left="993"/>
        <w:rPr>
          <w:rFonts w:cs="Times New Roman"/>
        </w:rPr>
      </w:pPr>
      <w:r w:rsidRPr="00A84A5C">
        <w:rPr>
          <w:rFonts w:cs="Times New Roman"/>
        </w:rPr>
        <w:t>本指標之數值愈高者，反映該系所博士班學生於修業期間內如期畢業之比率較高。</w:t>
      </w:r>
    </w:p>
    <w:p w:rsidR="0018565E" w:rsidRDefault="0018565E" w:rsidP="0014342F">
      <w:pPr>
        <w:pStyle w:val="a8"/>
        <w:numPr>
          <w:ilvl w:val="0"/>
          <w:numId w:val="24"/>
        </w:numPr>
        <w:spacing w:before="180" w:after="180"/>
        <w:ind w:leftChars="0" w:left="993"/>
        <w:rPr>
          <w:rFonts w:cs="Times New Roman"/>
        </w:rPr>
      </w:pPr>
      <w:r>
        <w:rPr>
          <w:rFonts w:cs="Times New Roman" w:hint="eastAsia"/>
        </w:rPr>
        <w:t>院三年均值為</w:t>
      </w:r>
      <w:r>
        <w:rPr>
          <w:rFonts w:cs="Times New Roman" w:hint="eastAsia"/>
        </w:rPr>
        <w:t>9.09%</w:t>
      </w:r>
      <w:r>
        <w:rPr>
          <w:rFonts w:cs="Times New Roman" w:hint="eastAsia"/>
        </w:rPr>
        <w:t>，高於院三年均值者為日學博</w:t>
      </w:r>
      <w:r>
        <w:rPr>
          <w:rFonts w:cs="Times New Roman" w:hint="eastAsia"/>
        </w:rPr>
        <w:t>20%</w:t>
      </w:r>
      <w:r>
        <w:rPr>
          <w:rFonts w:cs="Times New Roman" w:hint="eastAsia"/>
        </w:rPr>
        <w:t>。高低次序如圖</w:t>
      </w:r>
      <w:r>
        <w:rPr>
          <w:rFonts w:cs="Times New Roman" w:hint="eastAsia"/>
        </w:rPr>
        <w:t>3</w:t>
      </w:r>
      <w:r>
        <w:rPr>
          <w:rFonts w:cs="Times New Roman" w:hint="eastAsia"/>
        </w:rPr>
        <w:t>所示。</w:t>
      </w:r>
    </w:p>
    <w:p w:rsidR="0014342F" w:rsidRPr="00A84A5C" w:rsidRDefault="0014342F" w:rsidP="0014342F">
      <w:pPr>
        <w:pStyle w:val="a8"/>
        <w:numPr>
          <w:ilvl w:val="0"/>
          <w:numId w:val="24"/>
        </w:numPr>
        <w:spacing w:before="180" w:after="180"/>
        <w:ind w:leftChars="0" w:left="993"/>
        <w:rPr>
          <w:rFonts w:cs="Times New Roman"/>
        </w:rPr>
      </w:pPr>
      <w:r w:rsidRPr="00A84A5C">
        <w:rPr>
          <w:rFonts w:cs="Times New Roman" w:hint="eastAsia"/>
        </w:rPr>
        <w:t>本項指標數據建議與「博士班修業年限」併同檢視，較能呈現系所畢業生之修業全貌。</w:t>
      </w:r>
    </w:p>
    <w:p w:rsidR="00B2779B" w:rsidRPr="00A84A5C" w:rsidRDefault="00B2779B" w:rsidP="00BB0BC5">
      <w:pPr>
        <w:pStyle w:val="a8"/>
        <w:numPr>
          <w:ilvl w:val="0"/>
          <w:numId w:val="120"/>
        </w:numPr>
        <w:spacing w:before="180" w:after="180"/>
        <w:ind w:leftChars="0"/>
        <w:rPr>
          <w:rFonts w:cs="Times New Roman"/>
        </w:rPr>
      </w:pPr>
      <w:r w:rsidRPr="00A84A5C">
        <w:rPr>
          <w:rFonts w:cs="Times New Roman"/>
        </w:rPr>
        <w:t>碩士班平均修業年限</w:t>
      </w:r>
    </w:p>
    <w:p w:rsidR="00B2779B" w:rsidRPr="00A84A5C" w:rsidRDefault="003C1AC8" w:rsidP="00BB0BC5">
      <w:pPr>
        <w:pStyle w:val="a8"/>
        <w:numPr>
          <w:ilvl w:val="0"/>
          <w:numId w:val="22"/>
        </w:numPr>
        <w:spacing w:before="180" w:after="180"/>
        <w:ind w:leftChars="0" w:left="993"/>
        <w:rPr>
          <w:rFonts w:cs="Times New Roman"/>
        </w:rPr>
      </w:pPr>
      <w:r w:rsidRPr="00A84A5C">
        <w:rPr>
          <w:rFonts w:cs="Times New Roman"/>
        </w:rPr>
        <w:t>本指標之數值愈低者，反映該系所碩士班學生平均修業時間較短。</w:t>
      </w:r>
    </w:p>
    <w:p w:rsidR="0018565E" w:rsidRDefault="0018565E" w:rsidP="00BB0BC5">
      <w:pPr>
        <w:pStyle w:val="a8"/>
        <w:numPr>
          <w:ilvl w:val="0"/>
          <w:numId w:val="22"/>
        </w:numPr>
        <w:spacing w:before="180" w:after="180"/>
        <w:ind w:leftChars="0" w:left="993"/>
        <w:rPr>
          <w:rFonts w:cs="Times New Roman"/>
        </w:rPr>
      </w:pPr>
      <w:r>
        <w:rPr>
          <w:rFonts w:cs="Times New Roman" w:hint="eastAsia"/>
        </w:rPr>
        <w:t>院三年均值為</w:t>
      </w:r>
      <w:r>
        <w:rPr>
          <w:rFonts w:cs="Times New Roman" w:hint="eastAsia"/>
        </w:rPr>
        <w:t>3.14</w:t>
      </w:r>
      <w:r>
        <w:rPr>
          <w:rFonts w:cs="Times New Roman" w:hint="eastAsia"/>
        </w:rPr>
        <w:t>，低於院三年均值者計有</w:t>
      </w:r>
      <w:r>
        <w:rPr>
          <w:rFonts w:cs="Times New Roman" w:hint="eastAsia"/>
        </w:rPr>
        <w:t>2</w:t>
      </w:r>
      <w:r>
        <w:rPr>
          <w:rFonts w:cs="Times New Roman" w:hint="eastAsia"/>
        </w:rPr>
        <w:t>個學系，依序為國安專</w:t>
      </w:r>
      <w:r>
        <w:rPr>
          <w:rFonts w:cs="Times New Roman" w:hint="eastAsia"/>
        </w:rPr>
        <w:t>2.37</w:t>
      </w:r>
      <w:r>
        <w:rPr>
          <w:rFonts w:cs="Times New Roman" w:hint="eastAsia"/>
        </w:rPr>
        <w:t>、國研碩</w:t>
      </w:r>
      <w:r>
        <w:rPr>
          <w:rFonts w:cs="Times New Roman" w:hint="eastAsia"/>
        </w:rPr>
        <w:t>2.42</w:t>
      </w:r>
      <w:r>
        <w:rPr>
          <w:rFonts w:cs="Times New Roman" w:hint="eastAsia"/>
        </w:rPr>
        <w:t>。高低次序如圖</w:t>
      </w:r>
      <w:r>
        <w:rPr>
          <w:rFonts w:cs="Times New Roman" w:hint="eastAsia"/>
        </w:rPr>
        <w:t>4</w:t>
      </w:r>
      <w:r>
        <w:rPr>
          <w:rFonts w:cs="Times New Roman" w:hint="eastAsia"/>
        </w:rPr>
        <w:t>所示。</w:t>
      </w:r>
    </w:p>
    <w:p w:rsidR="00B2779B" w:rsidRPr="00A84A5C" w:rsidRDefault="00B2779B" w:rsidP="00BB0BC5">
      <w:pPr>
        <w:pStyle w:val="a8"/>
        <w:numPr>
          <w:ilvl w:val="0"/>
          <w:numId w:val="120"/>
        </w:numPr>
        <w:spacing w:before="180" w:after="180"/>
        <w:ind w:leftChars="0"/>
        <w:rPr>
          <w:rFonts w:cs="Times New Roman"/>
        </w:rPr>
      </w:pPr>
      <w:r w:rsidRPr="00A84A5C">
        <w:rPr>
          <w:rFonts w:cs="Times New Roman"/>
        </w:rPr>
        <w:t>博士班平均修業年限</w:t>
      </w:r>
    </w:p>
    <w:p w:rsidR="00B2779B" w:rsidRPr="00A84A5C" w:rsidRDefault="003C1AC8" w:rsidP="00BB0BC5">
      <w:pPr>
        <w:pStyle w:val="a8"/>
        <w:numPr>
          <w:ilvl w:val="0"/>
          <w:numId w:val="21"/>
        </w:numPr>
        <w:spacing w:before="180" w:after="180"/>
        <w:ind w:leftChars="0" w:left="993"/>
        <w:rPr>
          <w:rFonts w:cs="Times New Roman"/>
        </w:rPr>
      </w:pPr>
      <w:r w:rsidRPr="00A84A5C">
        <w:rPr>
          <w:rFonts w:cs="Times New Roman"/>
        </w:rPr>
        <w:t>本指標之數值愈低者，反映該系所博士班學生平均修業時間較短。</w:t>
      </w:r>
    </w:p>
    <w:p w:rsidR="00DB1E20" w:rsidRDefault="0018565E" w:rsidP="00DB1E20">
      <w:pPr>
        <w:pStyle w:val="a8"/>
        <w:numPr>
          <w:ilvl w:val="0"/>
          <w:numId w:val="21"/>
        </w:numPr>
        <w:spacing w:before="180" w:after="180"/>
        <w:ind w:leftChars="0" w:left="993"/>
        <w:rPr>
          <w:rFonts w:cs="Times New Roman"/>
        </w:rPr>
      </w:pPr>
      <w:r>
        <w:rPr>
          <w:rFonts w:cs="Times New Roman" w:hint="eastAsia"/>
        </w:rPr>
        <w:t>院三年均值為</w:t>
      </w:r>
      <w:r>
        <w:rPr>
          <w:rFonts w:cs="Times New Roman" w:hint="eastAsia"/>
        </w:rPr>
        <w:t>7</w:t>
      </w:r>
      <w:r>
        <w:rPr>
          <w:rFonts w:cs="Times New Roman" w:hint="eastAsia"/>
        </w:rPr>
        <w:t>，低於院三年均值者為日學博</w:t>
      </w:r>
      <w:r>
        <w:rPr>
          <w:rFonts w:cs="Times New Roman" w:hint="eastAsia"/>
        </w:rPr>
        <w:t>4.67</w:t>
      </w:r>
      <w:r>
        <w:rPr>
          <w:rFonts w:cs="Times New Roman" w:hint="eastAsia"/>
        </w:rPr>
        <w:t>。高低次序如圖</w:t>
      </w:r>
      <w:r>
        <w:rPr>
          <w:rFonts w:cs="Times New Roman" w:hint="eastAsia"/>
        </w:rPr>
        <w:t>5</w:t>
      </w:r>
      <w:r>
        <w:rPr>
          <w:rFonts w:cs="Times New Roman" w:hint="eastAsia"/>
        </w:rPr>
        <w:t>所示。</w:t>
      </w:r>
    </w:p>
    <w:p w:rsidR="00DB1E20" w:rsidRPr="00DB1E20" w:rsidRDefault="00DB1E20" w:rsidP="00DB1E20">
      <w:pPr>
        <w:pStyle w:val="a8"/>
        <w:numPr>
          <w:ilvl w:val="0"/>
          <w:numId w:val="21"/>
        </w:numPr>
        <w:spacing w:before="180" w:after="180"/>
        <w:ind w:leftChars="0" w:left="993"/>
        <w:rPr>
          <w:rFonts w:cs="Times New Roman"/>
        </w:rPr>
      </w:pPr>
      <w:r w:rsidRPr="00DB1E20">
        <w:rPr>
          <w:rFonts w:cs="Times New Roman" w:hint="eastAsia"/>
        </w:rPr>
        <w:t>外交系</w:t>
      </w:r>
      <w:r w:rsidRPr="00DB1E20">
        <w:rPr>
          <w:rFonts w:cs="Times New Roman" w:hint="eastAsia"/>
        </w:rPr>
        <w:t>109</w:t>
      </w:r>
      <w:r w:rsidRPr="00DB1E20">
        <w:rPr>
          <w:rFonts w:cs="Times New Roman" w:hint="eastAsia"/>
        </w:rPr>
        <w:t>年度未有數值；日學博</w:t>
      </w:r>
      <w:r w:rsidRPr="00DB1E20">
        <w:rPr>
          <w:rFonts w:cs="Times New Roman" w:hint="eastAsia"/>
        </w:rPr>
        <w:t>109</w:t>
      </w:r>
      <w:r w:rsidRPr="00DB1E20">
        <w:rPr>
          <w:rFonts w:cs="Times New Roman" w:hint="eastAsia"/>
        </w:rPr>
        <w:t>年度、</w:t>
      </w:r>
      <w:r w:rsidRPr="00DB1E20">
        <w:rPr>
          <w:rFonts w:cs="Times New Roman" w:hint="eastAsia"/>
        </w:rPr>
        <w:t>110</w:t>
      </w:r>
      <w:r w:rsidRPr="00DB1E20">
        <w:rPr>
          <w:rFonts w:cs="Times New Roman" w:hint="eastAsia"/>
        </w:rPr>
        <w:t>年度未有數值。</w:t>
      </w:r>
    </w:p>
    <w:p w:rsidR="00E56041" w:rsidRPr="00A84A5C" w:rsidRDefault="00E56041" w:rsidP="00ED4D12">
      <w:pPr>
        <w:spacing w:before="180" w:after="180"/>
        <w:rPr>
          <w:rFonts w:cs="Times New Roman"/>
        </w:rPr>
      </w:pPr>
      <w:r w:rsidRPr="00A84A5C">
        <w:rPr>
          <w:rFonts w:cs="Times New Roman"/>
        </w:rPr>
        <w:br w:type="page"/>
      </w:r>
    </w:p>
    <w:p w:rsidR="00E56041" w:rsidRPr="00A84A5C" w:rsidRDefault="00E56041" w:rsidP="00E56041">
      <w:pPr>
        <w:pStyle w:val="3"/>
        <w:spacing w:before="180" w:after="540"/>
        <w:rPr>
          <w:rFonts w:cs="Times New Roman"/>
        </w:rPr>
      </w:pPr>
      <w:r w:rsidRPr="00A84A5C">
        <w:rPr>
          <w:rFonts w:cs="Times New Roman"/>
        </w:rPr>
        <w:lastRenderedPageBreak/>
        <w:t>學生學習</w:t>
      </w:r>
      <w:r w:rsidRPr="00A84A5C">
        <w:rPr>
          <w:rFonts w:cs="Times New Roman"/>
        </w:rPr>
        <w:t>_</w:t>
      </w:r>
      <w:r w:rsidRPr="00A84A5C">
        <w:rPr>
          <w:rFonts w:cs="Times New Roman"/>
        </w:rPr>
        <w:t>就職</w:t>
      </w:r>
    </w:p>
    <w:p w:rsidR="00E56041" w:rsidRPr="00A84A5C" w:rsidRDefault="00E56041" w:rsidP="00E56041">
      <w:pPr>
        <w:pStyle w:val="4"/>
        <w:rPr>
          <w:rFonts w:cs="Times New Roman"/>
        </w:rPr>
      </w:pPr>
      <w:r w:rsidRPr="00A84A5C">
        <w:rPr>
          <w:rFonts w:cs="Times New Roman"/>
        </w:rPr>
        <w:t>一、指標</w:t>
      </w:r>
      <w:r w:rsidR="00FC12B2" w:rsidRPr="00A84A5C">
        <w:rPr>
          <w:rFonts w:cs="Times New Roman"/>
        </w:rPr>
        <w:t>11</w:t>
      </w:r>
      <w:r w:rsidRPr="00A84A5C">
        <w:rPr>
          <w:rFonts w:cs="Times New Roman"/>
        </w:rPr>
        <w:t>：</w:t>
      </w:r>
      <w:r w:rsidR="00FC12B2" w:rsidRPr="00A84A5C">
        <w:rPr>
          <w:rFonts w:cs="Times New Roman"/>
        </w:rPr>
        <w:t>學生就職情形</w:t>
      </w:r>
    </w:p>
    <w:p w:rsidR="00E56041" w:rsidRPr="00A84A5C" w:rsidRDefault="003641A5" w:rsidP="00E56041">
      <w:pPr>
        <w:pStyle w:val="4"/>
        <w:rPr>
          <w:rFonts w:cs="Times New Roman"/>
        </w:rPr>
      </w:pPr>
      <w:r w:rsidRPr="00A84A5C">
        <w:rPr>
          <w:rFonts w:cs="Times New Roman"/>
        </w:rPr>
        <w:t>二、採用數據</w:t>
      </w:r>
    </w:p>
    <w:p w:rsidR="00FC12B2" w:rsidRPr="00A84A5C" w:rsidRDefault="00FC12B2" w:rsidP="00BB0BC5">
      <w:pPr>
        <w:pStyle w:val="a8"/>
        <w:numPr>
          <w:ilvl w:val="0"/>
          <w:numId w:val="121"/>
        </w:numPr>
        <w:spacing w:before="180" w:after="180"/>
        <w:ind w:leftChars="0"/>
        <w:rPr>
          <w:rFonts w:cs="Times New Roman"/>
        </w:rPr>
      </w:pPr>
      <w:r w:rsidRPr="00A84A5C">
        <w:rPr>
          <w:rFonts w:cs="Times New Roman"/>
        </w:rPr>
        <w:t>碩士班畢業一年後之就業率</w:t>
      </w:r>
    </w:p>
    <w:p w:rsidR="00FC12B2" w:rsidRPr="00A84A5C" w:rsidRDefault="00FC12B2" w:rsidP="00BB0BC5">
      <w:pPr>
        <w:pStyle w:val="a8"/>
        <w:numPr>
          <w:ilvl w:val="0"/>
          <w:numId w:val="121"/>
        </w:numPr>
        <w:spacing w:before="180" w:after="180"/>
        <w:ind w:leftChars="0"/>
        <w:rPr>
          <w:rFonts w:cs="Times New Roman"/>
        </w:rPr>
      </w:pPr>
      <w:r w:rsidRPr="00A84A5C">
        <w:rPr>
          <w:rFonts w:cs="Times New Roman"/>
        </w:rPr>
        <w:t>碩士班畢業三年後之就業率</w:t>
      </w:r>
    </w:p>
    <w:p w:rsidR="00FC12B2" w:rsidRPr="00A84A5C" w:rsidRDefault="00FC12B2" w:rsidP="00BB0BC5">
      <w:pPr>
        <w:pStyle w:val="a8"/>
        <w:numPr>
          <w:ilvl w:val="0"/>
          <w:numId w:val="121"/>
        </w:numPr>
        <w:spacing w:before="180" w:after="180"/>
        <w:ind w:leftChars="0"/>
        <w:rPr>
          <w:rFonts w:cs="Times New Roman"/>
        </w:rPr>
      </w:pPr>
      <w:r w:rsidRPr="00A84A5C">
        <w:rPr>
          <w:rFonts w:cs="Times New Roman"/>
        </w:rPr>
        <w:t>博士班畢業一年後之就業率</w:t>
      </w:r>
    </w:p>
    <w:p w:rsidR="00FC12B2" w:rsidRPr="00A84A5C" w:rsidRDefault="00FC12B2" w:rsidP="00BB0BC5">
      <w:pPr>
        <w:pStyle w:val="a8"/>
        <w:numPr>
          <w:ilvl w:val="0"/>
          <w:numId w:val="121"/>
        </w:numPr>
        <w:spacing w:before="180" w:after="180"/>
        <w:ind w:leftChars="0"/>
        <w:rPr>
          <w:rFonts w:cs="Times New Roman"/>
        </w:rPr>
      </w:pPr>
      <w:r w:rsidRPr="00A84A5C">
        <w:rPr>
          <w:rFonts w:cs="Times New Roman"/>
        </w:rPr>
        <w:t>博士班畢業三年後之就業率</w:t>
      </w:r>
    </w:p>
    <w:p w:rsidR="00E56041" w:rsidRPr="00A84A5C" w:rsidRDefault="00E56041" w:rsidP="00E56041">
      <w:pPr>
        <w:pStyle w:val="4"/>
        <w:rPr>
          <w:rFonts w:cs="Times New Roman"/>
        </w:rPr>
      </w:pPr>
      <w:r w:rsidRPr="00A84A5C">
        <w:rPr>
          <w:rFonts w:cs="Times New Roman"/>
        </w:rPr>
        <w:t>三、數據定義</w:t>
      </w:r>
    </w:p>
    <w:p w:rsidR="00FC12B2" w:rsidRPr="00A84A5C" w:rsidRDefault="00FC12B2" w:rsidP="00BB0BC5">
      <w:pPr>
        <w:pStyle w:val="a8"/>
        <w:numPr>
          <w:ilvl w:val="0"/>
          <w:numId w:val="122"/>
        </w:numPr>
        <w:spacing w:before="180" w:after="180"/>
        <w:ind w:leftChars="0"/>
        <w:rPr>
          <w:rFonts w:cs="Times New Roman"/>
        </w:rPr>
      </w:pPr>
      <w:r w:rsidRPr="00A84A5C">
        <w:rPr>
          <w:rFonts w:cs="Times New Roman"/>
        </w:rPr>
        <w:t>碩士班畢業一年後之就業率：</w:t>
      </w:r>
      <w:r w:rsidR="002C1CB7" w:rsidRPr="00A84A5C">
        <w:rPr>
          <w:rFonts w:cs="Times New Roman"/>
        </w:rPr>
        <w:t>以完成碩士班畢業一年後流向調查之就職人數</w:t>
      </w:r>
      <w:r w:rsidR="000D4F86" w:rsidRPr="00A84A5C">
        <w:rPr>
          <w:rFonts w:cs="Times New Roman"/>
        </w:rPr>
        <w:t>／</w:t>
      </w:r>
      <w:r w:rsidR="002C1CB7" w:rsidRPr="00A84A5C">
        <w:rPr>
          <w:rFonts w:cs="Times New Roman"/>
        </w:rPr>
        <w:t>完成碩士班畢業一年後流向調查之人數比例</w:t>
      </w:r>
    </w:p>
    <w:p w:rsidR="00FC12B2" w:rsidRPr="00A84A5C" w:rsidRDefault="00FC12B2" w:rsidP="00BB0BC5">
      <w:pPr>
        <w:pStyle w:val="a8"/>
        <w:numPr>
          <w:ilvl w:val="0"/>
          <w:numId w:val="122"/>
        </w:numPr>
        <w:spacing w:before="180" w:after="180"/>
        <w:ind w:leftChars="0"/>
        <w:rPr>
          <w:rFonts w:cs="Times New Roman"/>
        </w:rPr>
      </w:pPr>
      <w:r w:rsidRPr="00A84A5C">
        <w:rPr>
          <w:rFonts w:cs="Times New Roman"/>
        </w:rPr>
        <w:t>碩士班畢業三年後之就業率：</w:t>
      </w:r>
      <w:r w:rsidR="002C1CB7" w:rsidRPr="00A84A5C">
        <w:rPr>
          <w:rFonts w:cs="Times New Roman"/>
        </w:rPr>
        <w:t>以完成碩士班畢業三年後流向調查之就職人數</w:t>
      </w:r>
      <w:r w:rsidR="000D4F86" w:rsidRPr="00A84A5C">
        <w:rPr>
          <w:rFonts w:cs="Times New Roman"/>
        </w:rPr>
        <w:t>／</w:t>
      </w:r>
      <w:r w:rsidR="002C1CB7" w:rsidRPr="00A84A5C">
        <w:rPr>
          <w:rFonts w:cs="Times New Roman"/>
        </w:rPr>
        <w:t>完成碩士班畢業三年後流向調查之人數比例</w:t>
      </w:r>
    </w:p>
    <w:p w:rsidR="00FC12B2" w:rsidRPr="00A84A5C" w:rsidRDefault="00FC12B2" w:rsidP="00BB0BC5">
      <w:pPr>
        <w:pStyle w:val="a8"/>
        <w:numPr>
          <w:ilvl w:val="0"/>
          <w:numId w:val="122"/>
        </w:numPr>
        <w:spacing w:before="180" w:after="180"/>
        <w:ind w:leftChars="0"/>
        <w:rPr>
          <w:rFonts w:cs="Times New Roman"/>
        </w:rPr>
      </w:pPr>
      <w:r w:rsidRPr="00A84A5C">
        <w:rPr>
          <w:rFonts w:cs="Times New Roman"/>
        </w:rPr>
        <w:t>博士班畢業一年後之就業率：</w:t>
      </w:r>
      <w:r w:rsidR="002C1CB7" w:rsidRPr="00A84A5C">
        <w:rPr>
          <w:rFonts w:cs="Times New Roman"/>
        </w:rPr>
        <w:t>以完成博士班畢業一年後流向調查之就職人數</w:t>
      </w:r>
      <w:r w:rsidR="000D4F86" w:rsidRPr="00A84A5C">
        <w:rPr>
          <w:rFonts w:cs="Times New Roman"/>
        </w:rPr>
        <w:t>／</w:t>
      </w:r>
      <w:r w:rsidR="002C1CB7" w:rsidRPr="00A84A5C">
        <w:rPr>
          <w:rFonts w:cs="Times New Roman"/>
        </w:rPr>
        <w:t>完成博士班畢業一年後流向調查之人數比例</w:t>
      </w:r>
    </w:p>
    <w:p w:rsidR="00FC12B2" w:rsidRPr="00A84A5C" w:rsidRDefault="00FC12B2" w:rsidP="00BB0BC5">
      <w:pPr>
        <w:pStyle w:val="a8"/>
        <w:numPr>
          <w:ilvl w:val="0"/>
          <w:numId w:val="122"/>
        </w:numPr>
        <w:spacing w:before="180" w:after="180"/>
        <w:ind w:leftChars="0"/>
        <w:rPr>
          <w:rFonts w:cs="Times New Roman"/>
        </w:rPr>
      </w:pPr>
      <w:r w:rsidRPr="00A84A5C">
        <w:rPr>
          <w:rFonts w:cs="Times New Roman"/>
        </w:rPr>
        <w:t>博士班畢業三年後之就業率：</w:t>
      </w:r>
      <w:r w:rsidR="002C1CB7" w:rsidRPr="00A84A5C">
        <w:rPr>
          <w:rFonts w:cs="Times New Roman"/>
        </w:rPr>
        <w:t>以完成博士班畢業三年後流向調查之就職人數</w:t>
      </w:r>
      <w:r w:rsidR="000D4F86" w:rsidRPr="00A84A5C">
        <w:rPr>
          <w:rFonts w:cs="Times New Roman"/>
        </w:rPr>
        <w:t>／</w:t>
      </w:r>
      <w:r w:rsidR="002C1CB7" w:rsidRPr="00A84A5C">
        <w:rPr>
          <w:rFonts w:cs="Times New Roman"/>
        </w:rPr>
        <w:t>完成博士班畢業三年後流向調查之人數比例</w:t>
      </w:r>
    </w:p>
    <w:p w:rsidR="004B768C" w:rsidRPr="00A84A5C" w:rsidRDefault="004B768C">
      <w:pPr>
        <w:spacing w:beforeLines="0" w:before="0" w:afterLines="0" w:after="0"/>
        <w:rPr>
          <w:rFonts w:cs="Times New Roman"/>
          <w:b/>
          <w:sz w:val="28"/>
          <w:szCs w:val="36"/>
        </w:rPr>
      </w:pPr>
      <w:r w:rsidRPr="00A84A5C">
        <w:rPr>
          <w:rFonts w:cs="Times New Roman"/>
        </w:rPr>
        <w:br w:type="page"/>
      </w:r>
    </w:p>
    <w:p w:rsidR="00CD7AFA" w:rsidRPr="00A84A5C" w:rsidRDefault="00E56041" w:rsidP="001034D1">
      <w:pPr>
        <w:pStyle w:val="4"/>
        <w:rPr>
          <w:rFonts w:cs="Times New Roman"/>
        </w:rPr>
      </w:pPr>
      <w:r w:rsidRPr="00A84A5C">
        <w:rPr>
          <w:rFonts w:cs="Times New Roman"/>
        </w:rPr>
        <w:lastRenderedPageBreak/>
        <w:t>四、圖表</w:t>
      </w:r>
    </w:p>
    <w:p w:rsidR="001034D1" w:rsidRPr="00A84A5C" w:rsidRDefault="001034D1" w:rsidP="00B73B11">
      <w:pPr>
        <w:pStyle w:val="a8"/>
        <w:keepNext/>
        <w:numPr>
          <w:ilvl w:val="0"/>
          <w:numId w:val="123"/>
        </w:numPr>
        <w:spacing w:before="180" w:after="180"/>
        <w:ind w:leftChars="0"/>
        <w:rPr>
          <w:rFonts w:cs="Times New Roman"/>
        </w:rPr>
      </w:pPr>
      <w:r w:rsidRPr="00A84A5C">
        <w:rPr>
          <w:rFonts w:cs="Times New Roman"/>
        </w:rPr>
        <w:t>碩士班畢業一年後之就業率</w:t>
      </w:r>
    </w:p>
    <w:p w:rsidR="00B73B11" w:rsidRDefault="00B73B11" w:rsidP="001034D1">
      <w:pPr>
        <w:spacing w:before="180" w:after="180"/>
        <w:rPr>
          <w:rFonts w:cs="Times New Roman"/>
        </w:rPr>
      </w:pPr>
      <w:r>
        <w:rPr>
          <w:noProof/>
        </w:rPr>
        <w:drawing>
          <wp:inline distT="0" distB="0" distL="0" distR="0" wp14:anchorId="3512C908" wp14:editId="2CB70E13">
            <wp:extent cx="5588000" cy="3746500"/>
            <wp:effectExtent l="0" t="0" r="12700" b="6350"/>
            <wp:docPr id="24" name="圖表 2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1034D1" w:rsidRPr="00A84A5C" w:rsidRDefault="001034D1" w:rsidP="00B73B11">
      <w:pPr>
        <w:pStyle w:val="a8"/>
        <w:keepNext/>
        <w:numPr>
          <w:ilvl w:val="0"/>
          <w:numId w:val="123"/>
        </w:numPr>
        <w:spacing w:before="180" w:after="180"/>
        <w:ind w:leftChars="0"/>
        <w:rPr>
          <w:rFonts w:cs="Times New Roman"/>
        </w:rPr>
      </w:pPr>
      <w:r w:rsidRPr="00A84A5C">
        <w:rPr>
          <w:rFonts w:cs="Times New Roman"/>
        </w:rPr>
        <w:t>碩士班畢業三年後之就業率</w:t>
      </w:r>
    </w:p>
    <w:p w:rsidR="00B73B11" w:rsidRDefault="00B73B11" w:rsidP="001034D1">
      <w:pPr>
        <w:spacing w:before="180" w:after="180"/>
        <w:rPr>
          <w:rFonts w:cs="Times New Roman"/>
        </w:rPr>
      </w:pPr>
      <w:r>
        <w:rPr>
          <w:noProof/>
        </w:rPr>
        <w:drawing>
          <wp:inline distT="0" distB="0" distL="0" distR="0" wp14:anchorId="05A3C466" wp14:editId="76B23A31">
            <wp:extent cx="5588000" cy="3746500"/>
            <wp:effectExtent l="0" t="0" r="12700" b="6350"/>
            <wp:docPr id="25" name="圖表 25">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1034D1" w:rsidRPr="00A84A5C" w:rsidRDefault="001034D1" w:rsidP="00B73B11">
      <w:pPr>
        <w:pStyle w:val="a8"/>
        <w:keepNext/>
        <w:numPr>
          <w:ilvl w:val="0"/>
          <w:numId w:val="123"/>
        </w:numPr>
        <w:spacing w:before="180" w:after="180"/>
        <w:ind w:leftChars="0"/>
        <w:rPr>
          <w:rFonts w:cs="Times New Roman"/>
        </w:rPr>
      </w:pPr>
      <w:r w:rsidRPr="00A84A5C">
        <w:rPr>
          <w:rFonts w:cs="Times New Roman"/>
        </w:rPr>
        <w:lastRenderedPageBreak/>
        <w:t>博士班畢業一年後之就業率</w:t>
      </w:r>
    </w:p>
    <w:p w:rsidR="00B73B11" w:rsidRDefault="00B73B11" w:rsidP="003E4041">
      <w:pPr>
        <w:spacing w:before="180" w:after="180"/>
        <w:rPr>
          <w:rFonts w:cs="Times New Roman"/>
        </w:rPr>
      </w:pPr>
      <w:r>
        <w:rPr>
          <w:noProof/>
        </w:rPr>
        <w:drawing>
          <wp:inline distT="0" distB="0" distL="0" distR="0" wp14:anchorId="2E6F7265" wp14:editId="04846BA1">
            <wp:extent cx="5588000" cy="3746500"/>
            <wp:effectExtent l="0" t="0" r="12700" b="6350"/>
            <wp:docPr id="26" name="圖表 26">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777ED1" w:rsidRPr="00A84A5C" w:rsidRDefault="001034D1" w:rsidP="00B73B11">
      <w:pPr>
        <w:pStyle w:val="a8"/>
        <w:keepNext/>
        <w:numPr>
          <w:ilvl w:val="0"/>
          <w:numId w:val="123"/>
        </w:numPr>
        <w:spacing w:before="180" w:after="180"/>
        <w:ind w:leftChars="0"/>
        <w:rPr>
          <w:rFonts w:cs="Times New Roman"/>
        </w:rPr>
      </w:pPr>
      <w:r w:rsidRPr="00A84A5C">
        <w:rPr>
          <w:rFonts w:cs="Times New Roman"/>
        </w:rPr>
        <w:t>博士班畢業三年後之就業率</w:t>
      </w:r>
    </w:p>
    <w:p w:rsidR="00B73B11" w:rsidRDefault="00B73B11" w:rsidP="003E4041">
      <w:pPr>
        <w:pStyle w:val="a8"/>
        <w:spacing w:before="180" w:after="180"/>
        <w:ind w:leftChars="0" w:left="0"/>
        <w:rPr>
          <w:rFonts w:cs="Times New Roman"/>
        </w:rPr>
      </w:pPr>
      <w:r>
        <w:rPr>
          <w:noProof/>
        </w:rPr>
        <w:drawing>
          <wp:inline distT="0" distB="0" distL="0" distR="0" wp14:anchorId="6721B848" wp14:editId="13A79639">
            <wp:extent cx="5588000" cy="3746500"/>
            <wp:effectExtent l="0" t="0" r="12700" b="6350"/>
            <wp:docPr id="27" name="圖表 27">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E56041" w:rsidRPr="00A84A5C" w:rsidRDefault="00E56041" w:rsidP="00E56041">
      <w:pPr>
        <w:pStyle w:val="4"/>
        <w:rPr>
          <w:rFonts w:cs="Times New Roman"/>
        </w:rPr>
      </w:pPr>
      <w:r w:rsidRPr="00A84A5C">
        <w:rPr>
          <w:rFonts w:cs="Times New Roman"/>
        </w:rPr>
        <w:lastRenderedPageBreak/>
        <w:t>五、分析與說明</w:t>
      </w:r>
    </w:p>
    <w:p w:rsidR="00777ED1" w:rsidRPr="00A84A5C" w:rsidRDefault="00777ED1" w:rsidP="00FA0DD6">
      <w:pPr>
        <w:pStyle w:val="a8"/>
        <w:numPr>
          <w:ilvl w:val="0"/>
          <w:numId w:val="124"/>
        </w:numPr>
        <w:spacing w:before="180" w:after="180"/>
        <w:ind w:leftChars="0"/>
        <w:rPr>
          <w:rFonts w:cs="Times New Roman"/>
        </w:rPr>
      </w:pPr>
      <w:r w:rsidRPr="00A84A5C">
        <w:rPr>
          <w:rFonts w:cs="Times New Roman"/>
        </w:rPr>
        <w:t>碩士班畢業一年後之就業率</w:t>
      </w:r>
    </w:p>
    <w:p w:rsidR="00777ED1" w:rsidRPr="00A84A5C" w:rsidRDefault="003C1AC8" w:rsidP="00BB0BC5">
      <w:pPr>
        <w:pStyle w:val="a8"/>
        <w:numPr>
          <w:ilvl w:val="0"/>
          <w:numId w:val="25"/>
        </w:numPr>
        <w:spacing w:before="180" w:after="180"/>
        <w:ind w:leftChars="0"/>
        <w:rPr>
          <w:rFonts w:cs="Times New Roman"/>
        </w:rPr>
      </w:pPr>
      <w:r w:rsidRPr="00A84A5C">
        <w:rPr>
          <w:rFonts w:cs="Times New Roman"/>
        </w:rPr>
        <w:t>本指標之數值愈高，反映該系所碩士班同學畢業後一年之就業率愈高，數值高低可能與各學院屬性有關。</w:t>
      </w:r>
    </w:p>
    <w:p w:rsidR="0018565E" w:rsidRDefault="0018565E" w:rsidP="00BB0BC5">
      <w:pPr>
        <w:pStyle w:val="a8"/>
        <w:numPr>
          <w:ilvl w:val="0"/>
          <w:numId w:val="25"/>
        </w:numPr>
        <w:spacing w:before="180" w:after="180"/>
        <w:ind w:leftChars="0"/>
        <w:rPr>
          <w:rFonts w:cs="Times New Roman"/>
        </w:rPr>
      </w:pPr>
      <w:r>
        <w:rPr>
          <w:rFonts w:cs="Times New Roman" w:hint="eastAsia"/>
        </w:rPr>
        <w:t>院三年均值為</w:t>
      </w:r>
      <w:r>
        <w:rPr>
          <w:rFonts w:cs="Times New Roman" w:hint="eastAsia"/>
        </w:rPr>
        <w:t>87.34%</w:t>
      </w:r>
      <w:r>
        <w:rPr>
          <w:rFonts w:cs="Times New Roman" w:hint="eastAsia"/>
        </w:rPr>
        <w:t>，高於院三年均值者計有</w:t>
      </w:r>
      <w:r>
        <w:rPr>
          <w:rFonts w:cs="Times New Roman" w:hint="eastAsia"/>
        </w:rPr>
        <w:t>4</w:t>
      </w:r>
      <w:r>
        <w:rPr>
          <w:rFonts w:cs="Times New Roman" w:hint="eastAsia"/>
        </w:rPr>
        <w:t>個學系，依序為國研碩</w:t>
      </w:r>
      <w:r>
        <w:rPr>
          <w:rFonts w:cs="Times New Roman" w:hint="eastAsia"/>
        </w:rPr>
        <w:t>100%</w:t>
      </w:r>
      <w:r>
        <w:rPr>
          <w:rFonts w:cs="Times New Roman" w:hint="eastAsia"/>
        </w:rPr>
        <w:t>、國安專</w:t>
      </w:r>
      <w:r>
        <w:rPr>
          <w:rFonts w:cs="Times New Roman" w:hint="eastAsia"/>
        </w:rPr>
        <w:t>97.3%</w:t>
      </w:r>
      <w:r>
        <w:rPr>
          <w:rFonts w:cs="Times New Roman" w:hint="eastAsia"/>
        </w:rPr>
        <w:t>、戰略碩</w:t>
      </w:r>
      <w:r>
        <w:rPr>
          <w:rFonts w:cs="Times New Roman" w:hint="eastAsia"/>
        </w:rPr>
        <w:t>96.88%</w:t>
      </w:r>
      <w:r>
        <w:rPr>
          <w:rFonts w:cs="Times New Roman" w:hint="eastAsia"/>
        </w:rPr>
        <w:t>、俄研所</w:t>
      </w:r>
      <w:r>
        <w:rPr>
          <w:rFonts w:cs="Times New Roman" w:hint="eastAsia"/>
        </w:rPr>
        <w:t>90.91%</w:t>
      </w:r>
      <w:r>
        <w:rPr>
          <w:rFonts w:cs="Times New Roman" w:hint="eastAsia"/>
        </w:rPr>
        <w:t>。高低次序如圖</w:t>
      </w:r>
      <w:r>
        <w:rPr>
          <w:rFonts w:cs="Times New Roman" w:hint="eastAsia"/>
        </w:rPr>
        <w:t>3</w:t>
      </w:r>
      <w:r>
        <w:rPr>
          <w:rFonts w:cs="Times New Roman" w:hint="eastAsia"/>
        </w:rPr>
        <w:t>所示。</w:t>
      </w:r>
    </w:p>
    <w:p w:rsidR="00777ED1" w:rsidRPr="00A84A5C" w:rsidRDefault="00777ED1" w:rsidP="00FA0DD6">
      <w:pPr>
        <w:pStyle w:val="a8"/>
        <w:numPr>
          <w:ilvl w:val="0"/>
          <w:numId w:val="125"/>
        </w:numPr>
        <w:spacing w:before="180" w:after="180"/>
        <w:ind w:leftChars="0"/>
        <w:rPr>
          <w:rFonts w:cs="Times New Roman"/>
        </w:rPr>
      </w:pPr>
      <w:r w:rsidRPr="00A84A5C">
        <w:rPr>
          <w:rFonts w:cs="Times New Roman"/>
        </w:rPr>
        <w:t>碩士班畢業三年後之就業率</w:t>
      </w:r>
    </w:p>
    <w:p w:rsidR="00777ED1" w:rsidRPr="00A84A5C" w:rsidRDefault="003C1AC8" w:rsidP="00BB0BC5">
      <w:pPr>
        <w:pStyle w:val="a8"/>
        <w:numPr>
          <w:ilvl w:val="0"/>
          <w:numId w:val="26"/>
        </w:numPr>
        <w:spacing w:before="180" w:after="180"/>
        <w:ind w:leftChars="0"/>
        <w:rPr>
          <w:rFonts w:cs="Times New Roman"/>
        </w:rPr>
      </w:pPr>
      <w:r w:rsidRPr="00A84A5C">
        <w:rPr>
          <w:rFonts w:cs="Times New Roman"/>
        </w:rPr>
        <w:t>本指標之數值愈高，反映該系所碩士班同學畢業後三年之就業率愈高，數值高低可能與各學院屬性有關。</w:t>
      </w:r>
    </w:p>
    <w:p w:rsidR="0018565E" w:rsidRDefault="0018565E" w:rsidP="00BB0BC5">
      <w:pPr>
        <w:pStyle w:val="a8"/>
        <w:numPr>
          <w:ilvl w:val="0"/>
          <w:numId w:val="26"/>
        </w:numPr>
        <w:spacing w:before="180" w:after="180"/>
        <w:ind w:leftChars="0"/>
        <w:rPr>
          <w:rFonts w:cs="Times New Roman"/>
        </w:rPr>
      </w:pPr>
      <w:r>
        <w:rPr>
          <w:rFonts w:cs="Times New Roman" w:hint="eastAsia"/>
        </w:rPr>
        <w:t>院三年均值為</w:t>
      </w:r>
      <w:r>
        <w:rPr>
          <w:rFonts w:cs="Times New Roman" w:hint="eastAsia"/>
        </w:rPr>
        <w:t>92.48%</w:t>
      </w:r>
      <w:r>
        <w:rPr>
          <w:rFonts w:cs="Times New Roman" w:hint="eastAsia"/>
        </w:rPr>
        <w:t>，高於院三年均值者計有</w:t>
      </w:r>
      <w:r>
        <w:rPr>
          <w:rFonts w:cs="Times New Roman" w:hint="eastAsia"/>
        </w:rPr>
        <w:t>3</w:t>
      </w:r>
      <w:r>
        <w:rPr>
          <w:rFonts w:cs="Times New Roman" w:hint="eastAsia"/>
        </w:rPr>
        <w:t>個學系，依序為俄研所、國研碩</w:t>
      </w:r>
      <w:r>
        <w:rPr>
          <w:rFonts w:cs="Times New Roman" w:hint="eastAsia"/>
        </w:rPr>
        <w:t>100%</w:t>
      </w:r>
      <w:r w:rsidR="00AC1B5A">
        <w:rPr>
          <w:rFonts w:cs="Times New Roman" w:hint="eastAsia"/>
        </w:rPr>
        <w:t>，</w:t>
      </w:r>
      <w:r>
        <w:rPr>
          <w:rFonts w:cs="Times New Roman" w:hint="eastAsia"/>
        </w:rPr>
        <w:t>戰略碩</w:t>
      </w:r>
      <w:r>
        <w:rPr>
          <w:rFonts w:cs="Times New Roman" w:hint="eastAsia"/>
        </w:rPr>
        <w:t>96.15%</w:t>
      </w:r>
      <w:r>
        <w:rPr>
          <w:rFonts w:cs="Times New Roman" w:hint="eastAsia"/>
        </w:rPr>
        <w:t>。高低次序如圖</w:t>
      </w:r>
      <w:r>
        <w:rPr>
          <w:rFonts w:cs="Times New Roman" w:hint="eastAsia"/>
        </w:rPr>
        <w:t>4</w:t>
      </w:r>
      <w:r>
        <w:rPr>
          <w:rFonts w:cs="Times New Roman" w:hint="eastAsia"/>
        </w:rPr>
        <w:t>所示。</w:t>
      </w:r>
    </w:p>
    <w:p w:rsidR="00D07904" w:rsidRPr="00D07904" w:rsidRDefault="00D07904" w:rsidP="003554A4">
      <w:pPr>
        <w:pStyle w:val="a8"/>
        <w:numPr>
          <w:ilvl w:val="0"/>
          <w:numId w:val="26"/>
        </w:numPr>
        <w:spacing w:before="180" w:after="180"/>
        <w:ind w:leftChars="0"/>
        <w:rPr>
          <w:rFonts w:cs="Times New Roman"/>
        </w:rPr>
      </w:pPr>
      <w:r w:rsidRPr="00D07904">
        <w:rPr>
          <w:rFonts w:cs="Times New Roman" w:hint="eastAsia"/>
        </w:rPr>
        <w:t>東亞所</w:t>
      </w:r>
      <w:r w:rsidRPr="00D07904">
        <w:rPr>
          <w:rFonts w:cs="Times New Roman" w:hint="eastAsia"/>
        </w:rPr>
        <w:t>108</w:t>
      </w:r>
      <w:r w:rsidRPr="00D07904">
        <w:rPr>
          <w:rFonts w:cs="Times New Roman" w:hint="eastAsia"/>
        </w:rPr>
        <w:t>年度未有數值；國研碩</w:t>
      </w:r>
      <w:r w:rsidRPr="00D07904">
        <w:rPr>
          <w:rFonts w:cs="Times New Roman" w:hint="eastAsia"/>
        </w:rPr>
        <w:t>109</w:t>
      </w:r>
      <w:r w:rsidRPr="00D07904">
        <w:rPr>
          <w:rFonts w:cs="Times New Roman" w:hint="eastAsia"/>
        </w:rPr>
        <w:t>年度未有數值</w:t>
      </w:r>
      <w:r>
        <w:rPr>
          <w:rFonts w:cs="Times New Roman" w:hint="eastAsia"/>
        </w:rPr>
        <w:t>。</w:t>
      </w:r>
    </w:p>
    <w:p w:rsidR="00777ED1" w:rsidRPr="00A84A5C" w:rsidRDefault="00777ED1" w:rsidP="00FA0DD6">
      <w:pPr>
        <w:pStyle w:val="a8"/>
        <w:numPr>
          <w:ilvl w:val="0"/>
          <w:numId w:val="125"/>
        </w:numPr>
        <w:spacing w:before="180" w:after="180"/>
        <w:ind w:leftChars="0"/>
        <w:rPr>
          <w:rFonts w:cs="Times New Roman"/>
        </w:rPr>
      </w:pPr>
      <w:r w:rsidRPr="00A84A5C">
        <w:rPr>
          <w:rFonts w:cs="Times New Roman"/>
        </w:rPr>
        <w:t>博士班畢業一年後之就業率</w:t>
      </w:r>
    </w:p>
    <w:p w:rsidR="00777ED1" w:rsidRPr="00A84A5C" w:rsidRDefault="003C1AC8" w:rsidP="00BB0BC5">
      <w:pPr>
        <w:pStyle w:val="a8"/>
        <w:numPr>
          <w:ilvl w:val="0"/>
          <w:numId w:val="37"/>
        </w:numPr>
        <w:spacing w:before="180" w:after="180"/>
        <w:ind w:leftChars="0"/>
        <w:rPr>
          <w:rFonts w:cs="Times New Roman"/>
        </w:rPr>
      </w:pPr>
      <w:r w:rsidRPr="00A84A5C">
        <w:rPr>
          <w:rFonts w:cs="Times New Roman"/>
        </w:rPr>
        <w:t>本指標之數值愈高，反映該系所博士班同學畢業後一年之就業率愈高，數值高低可能與各學院屬性有關。</w:t>
      </w:r>
    </w:p>
    <w:p w:rsidR="0018565E" w:rsidRDefault="0018565E" w:rsidP="00BB0BC5">
      <w:pPr>
        <w:pStyle w:val="a8"/>
        <w:numPr>
          <w:ilvl w:val="0"/>
          <w:numId w:val="37"/>
        </w:numPr>
        <w:spacing w:before="180" w:after="180"/>
        <w:ind w:leftChars="0"/>
        <w:rPr>
          <w:rFonts w:cs="Times New Roman"/>
          <w:kern w:val="0"/>
        </w:rPr>
      </w:pPr>
      <w:r>
        <w:rPr>
          <w:rFonts w:cs="Times New Roman" w:hint="eastAsia"/>
          <w:kern w:val="0"/>
        </w:rPr>
        <w:t>院三年均值為</w:t>
      </w:r>
      <w:r>
        <w:rPr>
          <w:rFonts w:cs="Times New Roman" w:hint="eastAsia"/>
          <w:kern w:val="0"/>
        </w:rPr>
        <w:t>83.33%</w:t>
      </w:r>
      <w:r>
        <w:rPr>
          <w:rFonts w:cs="Times New Roman" w:hint="eastAsia"/>
          <w:kern w:val="0"/>
        </w:rPr>
        <w:t>，高於院三年均值者計有</w:t>
      </w:r>
      <w:r>
        <w:rPr>
          <w:rFonts w:cs="Times New Roman" w:hint="eastAsia"/>
          <w:kern w:val="0"/>
        </w:rPr>
        <w:t>2</w:t>
      </w:r>
      <w:r>
        <w:rPr>
          <w:rFonts w:cs="Times New Roman" w:hint="eastAsia"/>
          <w:kern w:val="0"/>
        </w:rPr>
        <w:t>個學系，依序為外交系、日學博</w:t>
      </w:r>
      <w:r>
        <w:rPr>
          <w:rFonts w:cs="Times New Roman" w:hint="eastAsia"/>
          <w:kern w:val="0"/>
        </w:rPr>
        <w:t>100%</w:t>
      </w:r>
      <w:r>
        <w:rPr>
          <w:rFonts w:cs="Times New Roman" w:hint="eastAsia"/>
          <w:kern w:val="0"/>
        </w:rPr>
        <w:t>。高低次序如圖</w:t>
      </w:r>
      <w:r>
        <w:rPr>
          <w:rFonts w:cs="Times New Roman" w:hint="eastAsia"/>
          <w:kern w:val="0"/>
        </w:rPr>
        <w:t>5</w:t>
      </w:r>
      <w:r>
        <w:rPr>
          <w:rFonts w:cs="Times New Roman" w:hint="eastAsia"/>
          <w:kern w:val="0"/>
        </w:rPr>
        <w:t>所示。</w:t>
      </w:r>
    </w:p>
    <w:p w:rsidR="003C1AC8" w:rsidRPr="00A84A5C" w:rsidRDefault="00EA715A" w:rsidP="00EA715A">
      <w:pPr>
        <w:pStyle w:val="a8"/>
        <w:numPr>
          <w:ilvl w:val="0"/>
          <w:numId w:val="37"/>
        </w:numPr>
        <w:spacing w:before="180" w:after="180"/>
        <w:ind w:leftChars="0"/>
        <w:rPr>
          <w:rFonts w:cs="Times New Roman"/>
        </w:rPr>
      </w:pPr>
      <w:r w:rsidRPr="00EA715A">
        <w:rPr>
          <w:rFonts w:cs="Times New Roman" w:hint="eastAsia"/>
          <w:kern w:val="0"/>
        </w:rPr>
        <w:t>國務院</w:t>
      </w:r>
      <w:r w:rsidR="001B5453" w:rsidRPr="00A84A5C">
        <w:rPr>
          <w:rFonts w:cs="Times New Roman" w:hint="eastAsia"/>
          <w:kern w:val="0"/>
        </w:rPr>
        <w:t>108</w:t>
      </w:r>
      <w:r w:rsidR="001B5453" w:rsidRPr="00A84A5C">
        <w:rPr>
          <w:rFonts w:cs="Times New Roman" w:hint="eastAsia"/>
          <w:kern w:val="0"/>
        </w:rPr>
        <w:t>年</w:t>
      </w:r>
      <w:r w:rsidR="00FB6B19">
        <w:rPr>
          <w:rFonts w:cs="Times New Roman" w:hint="eastAsia"/>
          <w:kern w:val="0"/>
        </w:rPr>
        <w:t>度</w:t>
      </w:r>
      <w:r w:rsidRPr="00A84A5C">
        <w:rPr>
          <w:rFonts w:cs="Times New Roman" w:hint="eastAsia"/>
          <w:kern w:val="0"/>
        </w:rPr>
        <w:t>未有數值</w:t>
      </w:r>
      <w:r>
        <w:rPr>
          <w:rFonts w:cs="Times New Roman" w:hint="eastAsia"/>
          <w:kern w:val="0"/>
        </w:rPr>
        <w:t>；</w:t>
      </w:r>
      <w:r w:rsidR="001B5453" w:rsidRPr="00A84A5C">
        <w:rPr>
          <w:rFonts w:cs="Times New Roman" w:hint="eastAsia"/>
          <w:kern w:val="0"/>
        </w:rPr>
        <w:t>日學博、東亞所</w:t>
      </w:r>
      <w:r w:rsidR="001B5453" w:rsidRPr="00A84A5C">
        <w:rPr>
          <w:rFonts w:cs="Times New Roman" w:hint="eastAsia"/>
          <w:kern w:val="0"/>
        </w:rPr>
        <w:t>109</w:t>
      </w:r>
      <w:r w:rsidR="00FB6B19">
        <w:rPr>
          <w:rFonts w:cs="Times New Roman" w:hint="eastAsia"/>
          <w:kern w:val="0"/>
        </w:rPr>
        <w:t>年度未</w:t>
      </w:r>
      <w:r w:rsidR="001B5453" w:rsidRPr="00A84A5C">
        <w:rPr>
          <w:rFonts w:cs="Times New Roman" w:hint="eastAsia"/>
          <w:kern w:val="0"/>
        </w:rPr>
        <w:t>有數值</w:t>
      </w:r>
      <w:r>
        <w:rPr>
          <w:rFonts w:cs="Times New Roman" w:hint="eastAsia"/>
          <w:kern w:val="0"/>
        </w:rPr>
        <w:t>。</w:t>
      </w:r>
    </w:p>
    <w:p w:rsidR="00777ED1" w:rsidRPr="00A84A5C" w:rsidRDefault="00777ED1" w:rsidP="00FA0DD6">
      <w:pPr>
        <w:pStyle w:val="a8"/>
        <w:numPr>
          <w:ilvl w:val="0"/>
          <w:numId w:val="125"/>
        </w:numPr>
        <w:spacing w:before="180" w:after="180"/>
        <w:ind w:leftChars="0"/>
        <w:rPr>
          <w:rFonts w:cs="Times New Roman"/>
        </w:rPr>
      </w:pPr>
      <w:r w:rsidRPr="00A84A5C">
        <w:rPr>
          <w:rFonts w:cs="Times New Roman"/>
        </w:rPr>
        <w:t>博士班畢業三年後之就業率</w:t>
      </w:r>
    </w:p>
    <w:p w:rsidR="00777ED1" w:rsidRPr="00A84A5C" w:rsidRDefault="003C1AC8" w:rsidP="00BB0BC5">
      <w:pPr>
        <w:pStyle w:val="a8"/>
        <w:numPr>
          <w:ilvl w:val="0"/>
          <w:numId w:val="27"/>
        </w:numPr>
        <w:spacing w:before="180" w:after="180"/>
        <w:ind w:leftChars="0"/>
        <w:rPr>
          <w:rFonts w:cs="Times New Roman"/>
        </w:rPr>
      </w:pPr>
      <w:r w:rsidRPr="00A84A5C">
        <w:rPr>
          <w:rFonts w:cs="Times New Roman"/>
        </w:rPr>
        <w:t>本指標之數值愈高，反映該系所博士班同學畢業後三年之就業率愈高，數值高低可能與各學院屬性有關。</w:t>
      </w:r>
    </w:p>
    <w:p w:rsidR="0018565E" w:rsidRDefault="0018565E" w:rsidP="00BB0BC5">
      <w:pPr>
        <w:pStyle w:val="a8"/>
        <w:numPr>
          <w:ilvl w:val="0"/>
          <w:numId w:val="27"/>
        </w:numPr>
        <w:spacing w:before="180" w:after="180"/>
        <w:ind w:leftChars="0"/>
        <w:rPr>
          <w:rFonts w:cs="Times New Roman"/>
        </w:rPr>
      </w:pPr>
      <w:r>
        <w:rPr>
          <w:rFonts w:cs="Times New Roman" w:hint="eastAsia"/>
        </w:rPr>
        <w:t>院三年均值為</w:t>
      </w:r>
      <w:r>
        <w:rPr>
          <w:rFonts w:cs="Times New Roman" w:hint="eastAsia"/>
        </w:rPr>
        <w:t>100%</w:t>
      </w:r>
      <w:r>
        <w:rPr>
          <w:rFonts w:cs="Times New Roman" w:hint="eastAsia"/>
        </w:rPr>
        <w:t>，高於（或等於）院三年均值者計有</w:t>
      </w:r>
      <w:r>
        <w:rPr>
          <w:rFonts w:cs="Times New Roman" w:hint="eastAsia"/>
        </w:rPr>
        <w:t>2</w:t>
      </w:r>
      <w:r>
        <w:rPr>
          <w:rFonts w:cs="Times New Roman" w:hint="eastAsia"/>
        </w:rPr>
        <w:t>個學系，依序為外交系、東亞所</w:t>
      </w:r>
      <w:r>
        <w:rPr>
          <w:rFonts w:cs="Times New Roman" w:hint="eastAsia"/>
        </w:rPr>
        <w:t>100%</w:t>
      </w:r>
      <w:r>
        <w:rPr>
          <w:rFonts w:cs="Times New Roman" w:hint="eastAsia"/>
        </w:rPr>
        <w:t>。高低次序如圖</w:t>
      </w:r>
      <w:r>
        <w:rPr>
          <w:rFonts w:cs="Times New Roman" w:hint="eastAsia"/>
        </w:rPr>
        <w:t>6</w:t>
      </w:r>
      <w:r>
        <w:rPr>
          <w:rFonts w:cs="Times New Roman" w:hint="eastAsia"/>
        </w:rPr>
        <w:t>所示。</w:t>
      </w:r>
    </w:p>
    <w:p w:rsidR="006C32D5" w:rsidRDefault="00C932E1" w:rsidP="006C32D5">
      <w:pPr>
        <w:pStyle w:val="a8"/>
        <w:numPr>
          <w:ilvl w:val="0"/>
          <w:numId w:val="27"/>
        </w:numPr>
        <w:spacing w:before="180" w:after="180"/>
        <w:ind w:leftChars="0"/>
        <w:rPr>
          <w:rFonts w:cs="Times New Roman"/>
        </w:rPr>
      </w:pPr>
      <w:r w:rsidRPr="00A43A62">
        <w:rPr>
          <w:rFonts w:cs="Times New Roman" w:hint="eastAsia"/>
        </w:rPr>
        <w:t>國務院</w:t>
      </w:r>
      <w:r w:rsidRPr="00A43A62">
        <w:rPr>
          <w:rFonts w:cs="Times New Roman" w:hint="eastAsia"/>
        </w:rPr>
        <w:t>109</w:t>
      </w:r>
      <w:r w:rsidRPr="00A43A62">
        <w:rPr>
          <w:rFonts w:cs="Times New Roman" w:hint="eastAsia"/>
        </w:rPr>
        <w:t>年度未有數值</w:t>
      </w:r>
      <w:r w:rsidR="00A43A62" w:rsidRPr="00A43A62">
        <w:rPr>
          <w:rFonts w:cs="Times New Roman" w:hint="eastAsia"/>
        </w:rPr>
        <w:t>；</w:t>
      </w:r>
      <w:r w:rsidRPr="00A43A62">
        <w:rPr>
          <w:rFonts w:cs="Times New Roman" w:hint="eastAsia"/>
        </w:rPr>
        <w:t>外交系</w:t>
      </w:r>
      <w:r w:rsidRPr="00A43A62">
        <w:rPr>
          <w:rFonts w:cs="Times New Roman" w:hint="eastAsia"/>
        </w:rPr>
        <w:t>110</w:t>
      </w:r>
      <w:r w:rsidRPr="00A43A62">
        <w:rPr>
          <w:rFonts w:cs="Times New Roman" w:hint="eastAsia"/>
        </w:rPr>
        <w:t>年度未有數值</w:t>
      </w:r>
      <w:r w:rsidR="00A43A62" w:rsidRPr="00A43A62">
        <w:rPr>
          <w:rFonts w:cs="Times New Roman" w:hint="eastAsia"/>
        </w:rPr>
        <w:t>；</w:t>
      </w:r>
      <w:r w:rsidR="00F732C2" w:rsidRPr="00A43A62">
        <w:rPr>
          <w:rFonts w:cs="Times New Roman"/>
        </w:rPr>
        <w:t>日</w:t>
      </w:r>
      <w:r w:rsidR="003313E0" w:rsidRPr="00A43A62">
        <w:rPr>
          <w:rFonts w:cs="Times New Roman"/>
        </w:rPr>
        <w:t>學</w:t>
      </w:r>
      <w:r w:rsidR="00FD6788" w:rsidRPr="00A43A62">
        <w:rPr>
          <w:rFonts w:cs="Times New Roman"/>
        </w:rPr>
        <w:t>博</w:t>
      </w:r>
      <w:r w:rsidRPr="00A43A62">
        <w:rPr>
          <w:rFonts w:cs="Times New Roman" w:hint="eastAsia"/>
        </w:rPr>
        <w:t>三年皆</w:t>
      </w:r>
      <w:r w:rsidR="00FD6788" w:rsidRPr="00A43A62">
        <w:rPr>
          <w:rFonts w:cs="Times New Roman"/>
        </w:rPr>
        <w:t>未有數值</w:t>
      </w:r>
      <w:r w:rsidRPr="00A43A62">
        <w:rPr>
          <w:rFonts w:cs="Times New Roman" w:hint="eastAsia"/>
        </w:rPr>
        <w:t>，故未呈現</w:t>
      </w:r>
      <w:r w:rsidR="00FD6788" w:rsidRPr="00A43A62">
        <w:rPr>
          <w:rFonts w:cs="Times New Roman"/>
        </w:rPr>
        <w:t>。</w:t>
      </w:r>
    </w:p>
    <w:p w:rsidR="006C32D5" w:rsidRPr="006C32D5" w:rsidRDefault="006C32D5" w:rsidP="006C32D5">
      <w:pPr>
        <w:pStyle w:val="a8"/>
        <w:spacing w:before="180" w:after="180"/>
        <w:ind w:leftChars="0" w:left="960"/>
        <w:rPr>
          <w:rFonts w:cs="Times New Roman"/>
        </w:rPr>
      </w:pPr>
    </w:p>
    <w:p w:rsidR="00711FF7" w:rsidRPr="00A84A5C" w:rsidRDefault="0014342F" w:rsidP="00F332B9">
      <w:pPr>
        <w:spacing w:beforeLines="0" w:before="0" w:afterLines="0" w:after="0"/>
        <w:ind w:left="720" w:hangingChars="300" w:hanging="720"/>
        <w:rPr>
          <w:rFonts w:cs="Times New Roman"/>
        </w:rPr>
      </w:pPr>
      <w:r w:rsidRPr="00A84A5C">
        <w:rPr>
          <w:rFonts w:cs="Times New Roman" w:hint="eastAsia"/>
        </w:rPr>
        <w:t>備註：以上學、碩、博士班畢業後一年或三年之就業率，係以本國籍生畢業流向調查之數據為準，如該學制前一年度或三年度未有本國籍畢業生，或畢業流向調查蒐集資料未果等，將有可能影響該指標數值。</w:t>
      </w:r>
    </w:p>
    <w:p w:rsidR="004B03FD" w:rsidRPr="00A84A5C" w:rsidRDefault="004B03FD" w:rsidP="00B92C67">
      <w:pPr>
        <w:pStyle w:val="3"/>
        <w:spacing w:before="180" w:after="540"/>
      </w:pPr>
      <w:r w:rsidRPr="00A84A5C">
        <w:lastRenderedPageBreak/>
        <w:t>小結</w:t>
      </w:r>
    </w:p>
    <w:p w:rsidR="00C14F28" w:rsidRDefault="001F5C95" w:rsidP="00BF2E80">
      <w:pPr>
        <w:spacing w:before="180" w:after="180"/>
        <w:rPr>
          <w:rFonts w:cs="Times New Roman"/>
        </w:rPr>
        <w:sectPr w:rsidR="00C14F28" w:rsidSect="004F1CF0">
          <w:footerReference w:type="default" r:id="rId50"/>
          <w:pgSz w:w="11906" w:h="16838"/>
          <w:pgMar w:top="1440" w:right="1797" w:bottom="1440" w:left="1797" w:header="851" w:footer="992" w:gutter="0"/>
          <w:cols w:space="425"/>
          <w:docGrid w:type="lines" w:linePitch="360"/>
        </w:sectPr>
      </w:pPr>
      <w:r w:rsidRPr="00A84A5C">
        <w:rPr>
          <w:rFonts w:cs="Times New Roman"/>
        </w:rPr>
        <w:t xml:space="preserve">　　以上根據</w:t>
      </w:r>
      <w:r w:rsidR="000B720F" w:rsidRPr="00A84A5C">
        <w:rPr>
          <w:rFonts w:cs="Times New Roman"/>
        </w:rPr>
        <w:t>2</w:t>
      </w:r>
      <w:r w:rsidR="00A614B1" w:rsidRPr="00A84A5C">
        <w:rPr>
          <w:rFonts w:cs="Times New Roman"/>
        </w:rPr>
        <w:t>8</w:t>
      </w:r>
      <w:r w:rsidRPr="00A84A5C">
        <w:rPr>
          <w:rFonts w:cs="Times New Roman"/>
        </w:rPr>
        <w:t>項共同指標數據，對於學生之招生、獎學金、國際化、畢業及就職等五個子面向進行檢核，其排序結果對於瞭解</w:t>
      </w:r>
      <w:r w:rsidR="009C4AC3" w:rsidRPr="00A84A5C">
        <w:rPr>
          <w:rFonts w:cs="Times New Roman"/>
        </w:rPr>
        <w:t>國際事務</w:t>
      </w:r>
      <w:r w:rsidRPr="00A84A5C">
        <w:rPr>
          <w:rFonts w:cs="Times New Roman"/>
        </w:rPr>
        <w:t>學院之現況具有一定的參考價值。惟因該院僅設有一個學士班，故指標數值僅涉及前揭學制者，無從進行院內比較，此部份請併參全校性之分析報告，較能窺得學生學習之全貌。</w:t>
      </w:r>
    </w:p>
    <w:p w:rsidR="0049486C" w:rsidRPr="00A84A5C" w:rsidRDefault="00D335FA" w:rsidP="00A84A5C">
      <w:pPr>
        <w:pStyle w:val="2"/>
        <w:spacing w:beforeLines="750" w:before="2700" w:after="360" w:line="240" w:lineRule="exact"/>
        <w:rPr>
          <w:rFonts w:cs="Times New Roman"/>
        </w:rPr>
      </w:pPr>
      <w:bookmarkStart w:id="8" w:name="_Toc122079318"/>
      <w:r w:rsidRPr="00A84A5C">
        <w:rPr>
          <w:rFonts w:cs="Times New Roman"/>
        </w:rPr>
        <w:lastRenderedPageBreak/>
        <w:t>二、教師發展</w:t>
      </w:r>
      <w:bookmarkEnd w:id="8"/>
    </w:p>
    <w:p w:rsidR="001D14E0" w:rsidRPr="00A84A5C" w:rsidRDefault="001D14E0" w:rsidP="001D14E0">
      <w:pPr>
        <w:spacing w:before="180" w:after="180"/>
        <w:rPr>
          <w:rFonts w:cs="Times New Roman"/>
        </w:rPr>
        <w:sectPr w:rsidR="001D14E0" w:rsidRPr="00A84A5C" w:rsidSect="00A43A62">
          <w:footerReference w:type="default" r:id="rId51"/>
          <w:type w:val="oddPage"/>
          <w:pgSz w:w="11906" w:h="16838"/>
          <w:pgMar w:top="1440" w:right="1797" w:bottom="1440" w:left="1797" w:header="851" w:footer="992" w:gutter="0"/>
          <w:cols w:space="425"/>
          <w:docGrid w:type="lines" w:linePitch="360"/>
        </w:sectPr>
      </w:pPr>
    </w:p>
    <w:p w:rsidR="001D14E0" w:rsidRPr="00A84A5C" w:rsidRDefault="00D335FA" w:rsidP="001D14E0">
      <w:pPr>
        <w:spacing w:before="180" w:after="180"/>
        <w:rPr>
          <w:rFonts w:cs="Times New Roman"/>
        </w:rPr>
        <w:sectPr w:rsidR="001D14E0" w:rsidRPr="00A84A5C" w:rsidSect="004F1CF0">
          <w:footerReference w:type="default" r:id="rId52"/>
          <w:pgSz w:w="11906" w:h="16838"/>
          <w:pgMar w:top="1440" w:right="1797" w:bottom="1440" w:left="1797" w:header="851" w:footer="992" w:gutter="0"/>
          <w:cols w:space="425"/>
          <w:docGrid w:type="lines" w:linePitch="360"/>
        </w:sectPr>
      </w:pPr>
      <w:r w:rsidRPr="00A84A5C">
        <w:rPr>
          <w:rFonts w:cs="Times New Roman"/>
        </w:rPr>
        <w:lastRenderedPageBreak/>
        <w:br w:type="page"/>
      </w:r>
    </w:p>
    <w:p w:rsidR="004B03FD" w:rsidRPr="00A84A5C" w:rsidRDefault="004B03FD" w:rsidP="004B03FD">
      <w:pPr>
        <w:spacing w:before="180" w:after="180"/>
        <w:jc w:val="center"/>
        <w:rPr>
          <w:rFonts w:cs="Times New Roman"/>
          <w:b/>
          <w:sz w:val="36"/>
        </w:rPr>
      </w:pPr>
      <w:r w:rsidRPr="00A84A5C">
        <w:rPr>
          <w:rFonts w:cs="Times New Roman"/>
          <w:b/>
          <w:sz w:val="36"/>
        </w:rPr>
        <w:lastRenderedPageBreak/>
        <w:t>說明</w:t>
      </w:r>
    </w:p>
    <w:p w:rsidR="005A77ED" w:rsidRPr="00A84A5C" w:rsidRDefault="00214FF5" w:rsidP="005A77ED">
      <w:pPr>
        <w:widowControl w:val="0"/>
        <w:spacing w:beforeLines="0" w:before="0" w:afterLines="0" w:after="0" w:line="397" w:lineRule="atLeast"/>
        <w:ind w:firstLine="480"/>
        <w:rPr>
          <w:rFonts w:cs="Times New Roman"/>
        </w:rPr>
      </w:pPr>
      <w:r w:rsidRPr="00A84A5C">
        <w:rPr>
          <w:rFonts w:cs="Times New Roman"/>
        </w:rPr>
        <w:t>本基礎檢核</w:t>
      </w:r>
      <w:r w:rsidR="005A77ED" w:rsidRPr="00A84A5C">
        <w:rPr>
          <w:rFonts w:cs="Times New Roman"/>
        </w:rPr>
        <w:t>面向為教師發展，涵蓋教師之</w:t>
      </w:r>
      <w:r w:rsidR="004A0C5B" w:rsidRPr="00A84A5C">
        <w:rPr>
          <w:rFonts w:cs="Times New Roman"/>
        </w:rPr>
        <w:t>教學、研究及服務等三個子</w:t>
      </w:r>
      <w:r w:rsidR="005A77ED" w:rsidRPr="00A84A5C">
        <w:rPr>
          <w:rFonts w:cs="Times New Roman"/>
        </w:rPr>
        <w:t>面向</w:t>
      </w:r>
      <w:r w:rsidR="00557299" w:rsidRPr="00A84A5C">
        <w:rPr>
          <w:rFonts w:cs="Times New Roman"/>
        </w:rPr>
        <w:t>，每個子面向皆以若干共同指標分析數據作為基礎</w:t>
      </w:r>
      <w:r w:rsidR="005A77ED" w:rsidRPr="00A84A5C">
        <w:rPr>
          <w:rFonts w:cs="Times New Roman"/>
        </w:rPr>
        <w:t>。教學方面選取</w:t>
      </w:r>
      <w:r w:rsidR="005A77ED" w:rsidRPr="00A84A5C">
        <w:rPr>
          <w:rFonts w:cs="Times New Roman"/>
        </w:rPr>
        <w:t>2</w:t>
      </w:r>
      <w:r w:rsidR="005A77ED" w:rsidRPr="00A84A5C">
        <w:rPr>
          <w:rFonts w:cs="Times New Roman"/>
        </w:rPr>
        <w:t>個指標，</w:t>
      </w:r>
      <w:r w:rsidR="009968F3" w:rsidRPr="00A84A5C">
        <w:rPr>
          <w:rFonts w:cs="Times New Roman"/>
        </w:rPr>
        <w:t>藉由</w:t>
      </w:r>
      <w:r w:rsidR="005A77ED" w:rsidRPr="00A84A5C">
        <w:rPr>
          <w:rFonts w:cs="Times New Roman"/>
        </w:rPr>
        <w:t>教師之教學實況及多元學習貢獻</w:t>
      </w:r>
      <w:r w:rsidR="00557299" w:rsidRPr="00A84A5C">
        <w:rPr>
          <w:rFonts w:cs="Times New Roman"/>
        </w:rPr>
        <w:t>，以檢視教師教學能量之充足性</w:t>
      </w:r>
      <w:r w:rsidR="005A77ED" w:rsidRPr="00A84A5C">
        <w:rPr>
          <w:rFonts w:cs="Times New Roman"/>
        </w:rPr>
        <w:t>。研究方面選取</w:t>
      </w:r>
      <w:r w:rsidR="005A77ED" w:rsidRPr="00A84A5C">
        <w:rPr>
          <w:rFonts w:cs="Times New Roman"/>
        </w:rPr>
        <w:t>2</w:t>
      </w:r>
      <w:r w:rsidR="005A77ED" w:rsidRPr="00A84A5C">
        <w:rPr>
          <w:rFonts w:cs="Times New Roman"/>
        </w:rPr>
        <w:t>個指標，</w:t>
      </w:r>
      <w:r w:rsidR="00557299" w:rsidRPr="00A84A5C">
        <w:rPr>
          <w:rFonts w:cs="Times New Roman"/>
        </w:rPr>
        <w:t>透過</w:t>
      </w:r>
      <w:r w:rsidR="005A77ED" w:rsidRPr="00A84A5C">
        <w:rPr>
          <w:rFonts w:cs="Times New Roman"/>
        </w:rPr>
        <w:t>教師研究情形及教師獲獎表現</w:t>
      </w:r>
      <w:r w:rsidR="00557299" w:rsidRPr="00A84A5C">
        <w:rPr>
          <w:rFonts w:cs="Times New Roman"/>
        </w:rPr>
        <w:t>，分析教師之研究能量、研究產能、學術影響力，以及指標性學術獎項之表現</w:t>
      </w:r>
      <w:r w:rsidR="005A77ED" w:rsidRPr="00A84A5C">
        <w:rPr>
          <w:rFonts w:cs="Times New Roman"/>
        </w:rPr>
        <w:t>。服務方</w:t>
      </w:r>
      <w:r w:rsidR="00557299" w:rsidRPr="00A84A5C">
        <w:rPr>
          <w:rFonts w:cs="Times New Roman"/>
        </w:rPr>
        <w:t>面</w:t>
      </w:r>
      <w:r w:rsidR="005A77ED" w:rsidRPr="00A84A5C">
        <w:rPr>
          <w:rFonts w:cs="Times New Roman"/>
        </w:rPr>
        <w:t>則</w:t>
      </w:r>
      <w:r w:rsidR="00557299" w:rsidRPr="00A84A5C">
        <w:rPr>
          <w:rFonts w:cs="Times New Roman"/>
        </w:rPr>
        <w:t>以教師擔任行政</w:t>
      </w:r>
      <w:r w:rsidR="00762FF2" w:rsidRPr="00A84A5C">
        <w:rPr>
          <w:rFonts w:cs="Times New Roman"/>
        </w:rPr>
        <w:t>職</w:t>
      </w:r>
      <w:r w:rsidR="00557299" w:rsidRPr="00A84A5C">
        <w:rPr>
          <w:rFonts w:cs="Times New Roman"/>
        </w:rPr>
        <w:t>務此一指標，觀察教</w:t>
      </w:r>
      <w:r w:rsidR="005A77ED" w:rsidRPr="00A84A5C">
        <w:rPr>
          <w:rFonts w:cs="Times New Roman"/>
        </w:rPr>
        <w:t>師</w:t>
      </w:r>
      <w:r w:rsidR="00557299" w:rsidRPr="00A84A5C">
        <w:rPr>
          <w:rFonts w:cs="Times New Roman"/>
        </w:rPr>
        <w:t>投入校內行政服務之情形</w:t>
      </w:r>
      <w:r w:rsidR="005A77ED" w:rsidRPr="00A84A5C">
        <w:rPr>
          <w:rFonts w:cs="Times New Roman"/>
        </w:rPr>
        <w:t>。相關指標之使用數據如下所列：</w:t>
      </w:r>
    </w:p>
    <w:p w:rsidR="005A77ED" w:rsidRPr="00A84A5C" w:rsidRDefault="005A77ED" w:rsidP="00BB0BC5">
      <w:pPr>
        <w:pStyle w:val="a8"/>
        <w:widowControl w:val="0"/>
        <w:numPr>
          <w:ilvl w:val="0"/>
          <w:numId w:val="58"/>
        </w:numPr>
        <w:spacing w:beforeLines="0" w:before="0" w:afterLines="0" w:after="0" w:line="397" w:lineRule="atLeast"/>
        <w:ind w:leftChars="0"/>
        <w:rPr>
          <w:rFonts w:cs="Times New Roman"/>
        </w:rPr>
      </w:pPr>
      <w:r w:rsidRPr="00A84A5C">
        <w:rPr>
          <w:rFonts w:cs="Times New Roman"/>
        </w:rPr>
        <w:t>教學</w:t>
      </w:r>
    </w:p>
    <w:p w:rsidR="005A77ED" w:rsidRPr="00A84A5C" w:rsidRDefault="005A77ED" w:rsidP="00BB0BC5">
      <w:pPr>
        <w:pStyle w:val="a8"/>
        <w:widowControl w:val="0"/>
        <w:numPr>
          <w:ilvl w:val="0"/>
          <w:numId w:val="59"/>
        </w:numPr>
        <w:spacing w:beforeLines="0" w:before="0" w:afterLines="0" w:after="0" w:line="397" w:lineRule="atLeast"/>
        <w:ind w:leftChars="0"/>
        <w:rPr>
          <w:rFonts w:cs="Times New Roman"/>
        </w:rPr>
      </w:pPr>
      <w:r w:rsidRPr="00A84A5C">
        <w:rPr>
          <w:rFonts w:cs="Times New Roman"/>
        </w:rPr>
        <w:t>教學實況檢驗</w:t>
      </w:r>
    </w:p>
    <w:p w:rsidR="00D27114" w:rsidRPr="00A84A5C" w:rsidRDefault="00D27114" w:rsidP="00BB0BC5">
      <w:pPr>
        <w:pStyle w:val="a8"/>
        <w:widowControl w:val="0"/>
        <w:numPr>
          <w:ilvl w:val="2"/>
          <w:numId w:val="33"/>
        </w:numPr>
        <w:spacing w:beforeLines="0" w:before="0" w:afterLines="0" w:after="0" w:line="397" w:lineRule="atLeast"/>
        <w:ind w:leftChars="0"/>
        <w:rPr>
          <w:rFonts w:cs="Times New Roman"/>
        </w:rPr>
      </w:pPr>
      <w:r w:rsidRPr="00A84A5C">
        <w:rPr>
          <w:rFonts w:cs="Times New Roman"/>
        </w:rPr>
        <w:t>平均學士班修課學生人數</w:t>
      </w:r>
    </w:p>
    <w:p w:rsidR="00D27114" w:rsidRPr="00A84A5C" w:rsidRDefault="00D27114" w:rsidP="00BB0BC5">
      <w:pPr>
        <w:pStyle w:val="a8"/>
        <w:widowControl w:val="0"/>
        <w:numPr>
          <w:ilvl w:val="2"/>
          <w:numId w:val="33"/>
        </w:numPr>
        <w:spacing w:beforeLines="0" w:before="0" w:afterLines="0" w:after="0" w:line="397" w:lineRule="atLeast"/>
        <w:ind w:leftChars="0"/>
        <w:rPr>
          <w:rFonts w:cs="Times New Roman"/>
        </w:rPr>
      </w:pPr>
      <w:r w:rsidRPr="00A84A5C">
        <w:rPr>
          <w:rFonts w:cs="Times New Roman"/>
        </w:rPr>
        <w:t>平均碩博士班修課學生人數</w:t>
      </w:r>
    </w:p>
    <w:p w:rsidR="00D27114" w:rsidRPr="00A84A5C" w:rsidRDefault="00D27114" w:rsidP="00BB0BC5">
      <w:pPr>
        <w:pStyle w:val="a8"/>
        <w:widowControl w:val="0"/>
        <w:numPr>
          <w:ilvl w:val="2"/>
          <w:numId w:val="33"/>
        </w:numPr>
        <w:spacing w:beforeLines="0" w:before="0" w:afterLines="0" w:after="0" w:line="397" w:lineRule="atLeast"/>
        <w:ind w:leftChars="0"/>
        <w:rPr>
          <w:rFonts w:cs="Times New Roman"/>
        </w:rPr>
      </w:pPr>
      <w:r w:rsidRPr="00A84A5C">
        <w:rPr>
          <w:rFonts w:cs="Times New Roman"/>
        </w:rPr>
        <w:t>開設數位教學創新課程之情形</w:t>
      </w:r>
    </w:p>
    <w:p w:rsidR="005A77ED" w:rsidRPr="00A84A5C" w:rsidRDefault="005A77ED" w:rsidP="00BB0BC5">
      <w:pPr>
        <w:pStyle w:val="a8"/>
        <w:widowControl w:val="0"/>
        <w:numPr>
          <w:ilvl w:val="0"/>
          <w:numId w:val="59"/>
        </w:numPr>
        <w:spacing w:beforeLines="0" w:before="0" w:afterLines="0" w:after="0" w:line="397" w:lineRule="atLeast"/>
        <w:ind w:leftChars="0"/>
        <w:rPr>
          <w:rFonts w:cs="Times New Roman"/>
        </w:rPr>
      </w:pPr>
      <w:r w:rsidRPr="00A84A5C">
        <w:rPr>
          <w:rFonts w:cs="Times New Roman"/>
        </w:rPr>
        <w:t>多元學習貢獻</w:t>
      </w:r>
    </w:p>
    <w:p w:rsidR="00D27114" w:rsidRPr="00A84A5C" w:rsidRDefault="00D27114" w:rsidP="00BB0BC5">
      <w:pPr>
        <w:pStyle w:val="a8"/>
        <w:widowControl w:val="0"/>
        <w:numPr>
          <w:ilvl w:val="0"/>
          <w:numId w:val="102"/>
        </w:numPr>
        <w:spacing w:beforeLines="0" w:before="0" w:afterLines="0" w:after="0" w:line="397" w:lineRule="atLeast"/>
        <w:ind w:leftChars="0"/>
        <w:rPr>
          <w:rFonts w:cs="Times New Roman"/>
        </w:rPr>
      </w:pPr>
      <w:r w:rsidRPr="00A84A5C">
        <w:rPr>
          <w:rFonts w:cs="Times New Roman"/>
        </w:rPr>
        <w:t>教學單位多元人學分數</w:t>
      </w:r>
    </w:p>
    <w:p w:rsidR="005A77ED" w:rsidRPr="00A84A5C" w:rsidRDefault="005A77ED" w:rsidP="00BB0BC5">
      <w:pPr>
        <w:pStyle w:val="a8"/>
        <w:widowControl w:val="0"/>
        <w:numPr>
          <w:ilvl w:val="0"/>
          <w:numId w:val="58"/>
        </w:numPr>
        <w:spacing w:beforeLines="0" w:before="0" w:afterLines="0" w:after="0" w:line="397" w:lineRule="atLeast"/>
        <w:ind w:leftChars="0"/>
        <w:rPr>
          <w:rFonts w:cs="Times New Roman"/>
        </w:rPr>
      </w:pPr>
      <w:r w:rsidRPr="00A84A5C">
        <w:rPr>
          <w:rFonts w:cs="Times New Roman"/>
        </w:rPr>
        <w:t>研究</w:t>
      </w:r>
    </w:p>
    <w:p w:rsidR="005A77ED" w:rsidRPr="00A84A5C" w:rsidRDefault="005A77ED" w:rsidP="00BB0BC5">
      <w:pPr>
        <w:pStyle w:val="a8"/>
        <w:widowControl w:val="0"/>
        <w:numPr>
          <w:ilvl w:val="0"/>
          <w:numId w:val="60"/>
        </w:numPr>
        <w:spacing w:beforeLines="0" w:before="0" w:afterLines="0" w:after="0" w:line="397" w:lineRule="atLeast"/>
        <w:ind w:leftChars="0"/>
        <w:rPr>
          <w:rFonts w:cs="Times New Roman"/>
        </w:rPr>
      </w:pPr>
      <w:r w:rsidRPr="00A84A5C">
        <w:rPr>
          <w:rFonts w:cs="Times New Roman"/>
        </w:rPr>
        <w:t>教師研究情形</w:t>
      </w:r>
    </w:p>
    <w:p w:rsidR="00D27114" w:rsidRPr="00A84A5C" w:rsidRDefault="00D27114" w:rsidP="00BB0BC5">
      <w:pPr>
        <w:pStyle w:val="a8"/>
        <w:widowControl w:val="0"/>
        <w:numPr>
          <w:ilvl w:val="2"/>
          <w:numId w:val="35"/>
        </w:numPr>
        <w:spacing w:beforeLines="0" w:before="0" w:afterLines="0" w:after="0" w:line="397" w:lineRule="atLeast"/>
        <w:ind w:leftChars="0"/>
        <w:rPr>
          <w:rFonts w:cs="Times New Roman"/>
        </w:rPr>
      </w:pPr>
      <w:r w:rsidRPr="00A84A5C">
        <w:rPr>
          <w:rFonts w:cs="Times New Roman"/>
        </w:rPr>
        <w:t>平均每人中文期刊論文出版數</w:t>
      </w:r>
    </w:p>
    <w:p w:rsidR="00D27114" w:rsidRPr="00A84A5C" w:rsidRDefault="00D27114" w:rsidP="00BB0BC5">
      <w:pPr>
        <w:pStyle w:val="a8"/>
        <w:widowControl w:val="0"/>
        <w:numPr>
          <w:ilvl w:val="2"/>
          <w:numId w:val="35"/>
        </w:numPr>
        <w:spacing w:beforeLines="0" w:before="0" w:afterLines="0" w:after="0" w:line="397" w:lineRule="atLeast"/>
        <w:ind w:leftChars="0"/>
        <w:rPr>
          <w:rFonts w:cs="Times New Roman"/>
        </w:rPr>
      </w:pPr>
      <w:r w:rsidRPr="00A84A5C">
        <w:rPr>
          <w:rFonts w:cs="Times New Roman"/>
        </w:rPr>
        <w:t>平均每人外文期刊論文出版數</w:t>
      </w:r>
    </w:p>
    <w:p w:rsidR="00D27114" w:rsidRPr="00A84A5C" w:rsidRDefault="00D27114" w:rsidP="00BB0BC5">
      <w:pPr>
        <w:pStyle w:val="a8"/>
        <w:widowControl w:val="0"/>
        <w:numPr>
          <w:ilvl w:val="2"/>
          <w:numId w:val="35"/>
        </w:numPr>
        <w:spacing w:beforeLines="0" w:before="0" w:afterLines="0" w:after="0" w:line="397" w:lineRule="atLeast"/>
        <w:ind w:leftChars="0"/>
        <w:rPr>
          <w:rFonts w:cs="Times New Roman"/>
        </w:rPr>
      </w:pPr>
      <w:r w:rsidRPr="00A84A5C">
        <w:rPr>
          <w:rFonts w:cs="Times New Roman"/>
        </w:rPr>
        <w:t>平均每人中文專書出版數</w:t>
      </w:r>
    </w:p>
    <w:p w:rsidR="00D27114" w:rsidRPr="00A84A5C" w:rsidRDefault="00D27114" w:rsidP="00BB0BC5">
      <w:pPr>
        <w:pStyle w:val="a8"/>
        <w:widowControl w:val="0"/>
        <w:numPr>
          <w:ilvl w:val="2"/>
          <w:numId w:val="35"/>
        </w:numPr>
        <w:spacing w:beforeLines="0" w:before="0" w:afterLines="0" w:after="0" w:line="397" w:lineRule="atLeast"/>
        <w:ind w:leftChars="0"/>
        <w:rPr>
          <w:rFonts w:cs="Times New Roman"/>
        </w:rPr>
      </w:pPr>
      <w:r w:rsidRPr="00A84A5C">
        <w:rPr>
          <w:rFonts w:cs="Times New Roman"/>
        </w:rPr>
        <w:t>平均每人中文會議論文發表數</w:t>
      </w:r>
    </w:p>
    <w:p w:rsidR="00D27114" w:rsidRPr="00A84A5C" w:rsidRDefault="00D27114" w:rsidP="00BB0BC5">
      <w:pPr>
        <w:pStyle w:val="a8"/>
        <w:widowControl w:val="0"/>
        <w:numPr>
          <w:ilvl w:val="2"/>
          <w:numId w:val="35"/>
        </w:numPr>
        <w:spacing w:beforeLines="0" w:before="0" w:afterLines="0" w:after="0" w:line="397" w:lineRule="atLeast"/>
        <w:ind w:leftChars="0"/>
        <w:rPr>
          <w:rFonts w:cs="Times New Roman"/>
        </w:rPr>
      </w:pPr>
      <w:r w:rsidRPr="00A84A5C">
        <w:rPr>
          <w:rFonts w:cs="Times New Roman"/>
        </w:rPr>
        <w:t>平均每人外文會議論文發表數</w:t>
      </w:r>
    </w:p>
    <w:p w:rsidR="00D27114" w:rsidRPr="00A84A5C" w:rsidRDefault="00D27114" w:rsidP="00BB0BC5">
      <w:pPr>
        <w:pStyle w:val="a8"/>
        <w:widowControl w:val="0"/>
        <w:numPr>
          <w:ilvl w:val="2"/>
          <w:numId w:val="35"/>
        </w:numPr>
        <w:spacing w:beforeLines="0" w:before="0" w:afterLines="0" w:after="0" w:line="397" w:lineRule="atLeast"/>
        <w:ind w:leftChars="0"/>
        <w:rPr>
          <w:rFonts w:cs="Times New Roman"/>
        </w:rPr>
      </w:pPr>
      <w:r w:rsidRPr="00A84A5C">
        <w:rPr>
          <w:rFonts w:cs="Times New Roman"/>
        </w:rPr>
        <w:t>平均每人獲</w:t>
      </w:r>
      <w:r w:rsidR="00DF32F9">
        <w:rPr>
          <w:rFonts w:cs="Times New Roman"/>
        </w:rPr>
        <w:t>國科會</w:t>
      </w:r>
      <w:r w:rsidRPr="00A84A5C">
        <w:rPr>
          <w:rFonts w:cs="Times New Roman"/>
        </w:rPr>
        <w:t>研究計畫補助件數</w:t>
      </w:r>
    </w:p>
    <w:p w:rsidR="00D27114" w:rsidRPr="00A84A5C" w:rsidRDefault="00D27114" w:rsidP="00BB0BC5">
      <w:pPr>
        <w:pStyle w:val="a8"/>
        <w:widowControl w:val="0"/>
        <w:numPr>
          <w:ilvl w:val="2"/>
          <w:numId w:val="35"/>
        </w:numPr>
        <w:spacing w:beforeLines="0" w:before="0" w:afterLines="0" w:after="0" w:line="397" w:lineRule="atLeast"/>
        <w:ind w:leftChars="0"/>
        <w:rPr>
          <w:rFonts w:cs="Times New Roman"/>
        </w:rPr>
      </w:pPr>
      <w:r w:rsidRPr="00A84A5C">
        <w:rPr>
          <w:rFonts w:cs="Times New Roman"/>
        </w:rPr>
        <w:t>平均每人獲</w:t>
      </w:r>
      <w:r w:rsidR="00DF32F9">
        <w:rPr>
          <w:rFonts w:cs="Times New Roman"/>
        </w:rPr>
        <w:t>國科會</w:t>
      </w:r>
      <w:r w:rsidRPr="00A84A5C">
        <w:rPr>
          <w:rFonts w:cs="Times New Roman"/>
        </w:rPr>
        <w:t>研究計畫補助金額</w:t>
      </w:r>
    </w:p>
    <w:p w:rsidR="00D27114" w:rsidRPr="00A84A5C" w:rsidRDefault="00D27114" w:rsidP="00BB0BC5">
      <w:pPr>
        <w:pStyle w:val="a8"/>
        <w:widowControl w:val="0"/>
        <w:numPr>
          <w:ilvl w:val="2"/>
          <w:numId w:val="35"/>
        </w:numPr>
        <w:spacing w:beforeLines="0" w:before="0" w:afterLines="0" w:after="0" w:line="397" w:lineRule="atLeast"/>
        <w:ind w:leftChars="0"/>
        <w:rPr>
          <w:rFonts w:cs="Times New Roman"/>
        </w:rPr>
      </w:pPr>
      <w:r w:rsidRPr="00A84A5C">
        <w:rPr>
          <w:rFonts w:cs="Times New Roman"/>
        </w:rPr>
        <w:t>平均每人獲非</w:t>
      </w:r>
      <w:r w:rsidR="00DF32F9">
        <w:rPr>
          <w:rFonts w:cs="Times New Roman"/>
        </w:rPr>
        <w:t>國科會</w:t>
      </w:r>
      <w:r w:rsidRPr="00A84A5C">
        <w:rPr>
          <w:rFonts w:cs="Times New Roman"/>
        </w:rPr>
        <w:t>研究計畫補助件數</w:t>
      </w:r>
    </w:p>
    <w:p w:rsidR="00D27114" w:rsidRPr="00A84A5C" w:rsidRDefault="00D27114" w:rsidP="00BB0BC5">
      <w:pPr>
        <w:pStyle w:val="a8"/>
        <w:widowControl w:val="0"/>
        <w:numPr>
          <w:ilvl w:val="2"/>
          <w:numId w:val="35"/>
        </w:numPr>
        <w:spacing w:beforeLines="0" w:before="0" w:afterLines="0" w:after="0" w:line="397" w:lineRule="atLeast"/>
        <w:ind w:leftChars="0"/>
        <w:rPr>
          <w:rFonts w:cs="Times New Roman"/>
        </w:rPr>
      </w:pPr>
      <w:r w:rsidRPr="00A84A5C">
        <w:rPr>
          <w:rFonts w:cs="Times New Roman"/>
        </w:rPr>
        <w:t>平均每人獲非</w:t>
      </w:r>
      <w:r w:rsidR="00DF32F9">
        <w:rPr>
          <w:rFonts w:cs="Times New Roman"/>
        </w:rPr>
        <w:t>國科會</w:t>
      </w:r>
      <w:r w:rsidRPr="00A84A5C">
        <w:rPr>
          <w:rFonts w:cs="Times New Roman"/>
        </w:rPr>
        <w:t>研究計畫補助金額</w:t>
      </w:r>
    </w:p>
    <w:p w:rsidR="00B263FE" w:rsidRPr="00A84A5C" w:rsidRDefault="00B263FE" w:rsidP="00BB0BC5">
      <w:pPr>
        <w:pStyle w:val="a8"/>
        <w:widowControl w:val="0"/>
        <w:numPr>
          <w:ilvl w:val="2"/>
          <w:numId w:val="35"/>
        </w:numPr>
        <w:spacing w:beforeLines="0" w:before="0" w:afterLines="0" w:after="0" w:line="400" w:lineRule="atLeast"/>
        <w:ind w:leftChars="0"/>
        <w:rPr>
          <w:rFonts w:cs="Times New Roman"/>
        </w:rPr>
      </w:pPr>
      <w:r w:rsidRPr="00A84A5C">
        <w:rPr>
          <w:rFonts w:cs="Times New Roman" w:hint="eastAsia"/>
        </w:rPr>
        <w:t>平均每人獲高教深耕（競爭型）計畫補助件數</w:t>
      </w:r>
    </w:p>
    <w:p w:rsidR="00B263FE" w:rsidRPr="00A84A5C" w:rsidRDefault="00B263FE" w:rsidP="00BB0BC5">
      <w:pPr>
        <w:pStyle w:val="a8"/>
        <w:widowControl w:val="0"/>
        <w:numPr>
          <w:ilvl w:val="2"/>
          <w:numId w:val="35"/>
        </w:numPr>
        <w:spacing w:beforeLines="0" w:before="0" w:afterLines="0" w:after="0" w:line="400" w:lineRule="atLeast"/>
        <w:ind w:leftChars="0"/>
        <w:rPr>
          <w:rFonts w:cs="Times New Roman"/>
        </w:rPr>
      </w:pPr>
      <w:r w:rsidRPr="00A84A5C">
        <w:rPr>
          <w:rFonts w:cs="Times New Roman" w:hint="eastAsia"/>
        </w:rPr>
        <w:t>平均每人獲高教深耕（競爭型）計畫補助金額</w:t>
      </w:r>
    </w:p>
    <w:p w:rsidR="005A77ED" w:rsidRPr="00A84A5C" w:rsidRDefault="005A77ED" w:rsidP="00BB0BC5">
      <w:pPr>
        <w:pStyle w:val="a8"/>
        <w:widowControl w:val="0"/>
        <w:numPr>
          <w:ilvl w:val="0"/>
          <w:numId w:val="60"/>
        </w:numPr>
        <w:spacing w:beforeLines="0" w:before="0" w:afterLines="0" w:after="0" w:line="397" w:lineRule="atLeast"/>
        <w:ind w:leftChars="0"/>
        <w:rPr>
          <w:rFonts w:cs="Times New Roman"/>
        </w:rPr>
      </w:pPr>
      <w:r w:rsidRPr="00A84A5C">
        <w:rPr>
          <w:rFonts w:cs="Times New Roman"/>
        </w:rPr>
        <w:t>教師獲獎表現</w:t>
      </w:r>
    </w:p>
    <w:p w:rsidR="00D27114" w:rsidRPr="00A84A5C" w:rsidRDefault="00D27114" w:rsidP="00BB0BC5">
      <w:pPr>
        <w:pStyle w:val="a8"/>
        <w:widowControl w:val="0"/>
        <w:numPr>
          <w:ilvl w:val="0"/>
          <w:numId w:val="103"/>
        </w:numPr>
        <w:spacing w:beforeLines="0" w:before="0" w:afterLines="0" w:after="0" w:line="397" w:lineRule="atLeast"/>
        <w:ind w:leftChars="0"/>
        <w:rPr>
          <w:rFonts w:cs="Times New Roman"/>
        </w:rPr>
      </w:pPr>
      <w:r w:rsidRPr="00A84A5C">
        <w:rPr>
          <w:rFonts w:cs="Times New Roman"/>
        </w:rPr>
        <w:t>校內學術獲獎比率</w:t>
      </w:r>
    </w:p>
    <w:p w:rsidR="00D27114" w:rsidRPr="00A84A5C" w:rsidRDefault="00D27114" w:rsidP="00BB0BC5">
      <w:pPr>
        <w:pStyle w:val="a8"/>
        <w:widowControl w:val="0"/>
        <w:numPr>
          <w:ilvl w:val="0"/>
          <w:numId w:val="103"/>
        </w:numPr>
        <w:spacing w:beforeLines="0" w:before="0" w:afterLines="0" w:after="0" w:line="397" w:lineRule="atLeast"/>
        <w:ind w:leftChars="0"/>
        <w:rPr>
          <w:rFonts w:cs="Times New Roman"/>
        </w:rPr>
      </w:pPr>
      <w:r w:rsidRPr="00A84A5C">
        <w:rPr>
          <w:rFonts w:cs="Times New Roman"/>
        </w:rPr>
        <w:t>校外學術獲獎比率</w:t>
      </w:r>
    </w:p>
    <w:p w:rsidR="005A77ED" w:rsidRPr="00A84A5C" w:rsidRDefault="005A77ED" w:rsidP="00BB0BC5">
      <w:pPr>
        <w:pStyle w:val="a8"/>
        <w:widowControl w:val="0"/>
        <w:numPr>
          <w:ilvl w:val="0"/>
          <w:numId w:val="58"/>
        </w:numPr>
        <w:spacing w:beforeLines="0" w:before="0" w:afterLines="0" w:after="0" w:line="397" w:lineRule="atLeast"/>
        <w:ind w:leftChars="0"/>
        <w:rPr>
          <w:rFonts w:cs="Times New Roman"/>
        </w:rPr>
      </w:pPr>
      <w:r w:rsidRPr="00A84A5C">
        <w:rPr>
          <w:rFonts w:cs="Times New Roman"/>
        </w:rPr>
        <w:t>服務</w:t>
      </w:r>
    </w:p>
    <w:p w:rsidR="005A77ED" w:rsidRPr="00A84A5C" w:rsidRDefault="005A77ED" w:rsidP="00BB0BC5">
      <w:pPr>
        <w:pStyle w:val="a8"/>
        <w:widowControl w:val="0"/>
        <w:numPr>
          <w:ilvl w:val="0"/>
          <w:numId w:val="61"/>
        </w:numPr>
        <w:spacing w:beforeLines="0" w:before="0" w:afterLines="0" w:after="0" w:line="397" w:lineRule="atLeast"/>
        <w:ind w:leftChars="0"/>
        <w:rPr>
          <w:rFonts w:cs="Times New Roman"/>
        </w:rPr>
      </w:pPr>
      <w:r w:rsidRPr="00A84A5C">
        <w:rPr>
          <w:rFonts w:cs="Times New Roman"/>
        </w:rPr>
        <w:t>擔任行政職務</w:t>
      </w:r>
    </w:p>
    <w:p w:rsidR="00D27114" w:rsidRPr="00A84A5C" w:rsidRDefault="00D27114" w:rsidP="00BB0BC5">
      <w:pPr>
        <w:pStyle w:val="a8"/>
        <w:widowControl w:val="0"/>
        <w:numPr>
          <w:ilvl w:val="0"/>
          <w:numId w:val="104"/>
        </w:numPr>
        <w:spacing w:beforeLines="0" w:before="0" w:afterLines="0" w:after="0" w:line="397" w:lineRule="atLeast"/>
        <w:ind w:leftChars="0"/>
        <w:rPr>
          <w:rFonts w:cs="Times New Roman"/>
        </w:rPr>
      </w:pPr>
      <w:r w:rsidRPr="00A84A5C">
        <w:rPr>
          <w:rFonts w:cs="Times New Roman"/>
        </w:rPr>
        <w:t>各系所教師兼任本校一級學術行政主管及副主管人次</w:t>
      </w:r>
    </w:p>
    <w:p w:rsidR="00D27114" w:rsidRPr="00A84A5C" w:rsidRDefault="00D27114" w:rsidP="00BB0BC5">
      <w:pPr>
        <w:pStyle w:val="a8"/>
        <w:widowControl w:val="0"/>
        <w:numPr>
          <w:ilvl w:val="0"/>
          <w:numId w:val="104"/>
        </w:numPr>
        <w:spacing w:beforeLines="0" w:before="0" w:afterLines="0" w:after="0" w:line="397" w:lineRule="atLeast"/>
        <w:ind w:leftChars="0"/>
        <w:rPr>
          <w:rFonts w:cs="Times New Roman"/>
        </w:rPr>
      </w:pPr>
      <w:r w:rsidRPr="00A84A5C">
        <w:rPr>
          <w:rFonts w:cs="Times New Roman"/>
        </w:rPr>
        <w:lastRenderedPageBreak/>
        <w:t>各系所教師兼任本校二級學術行政主管人次</w:t>
      </w:r>
    </w:p>
    <w:p w:rsidR="001F5C95" w:rsidRPr="00A84A5C" w:rsidRDefault="001F5C95" w:rsidP="001F5C95">
      <w:pPr>
        <w:widowControl w:val="0"/>
        <w:spacing w:beforeLines="0" w:before="0" w:afterLines="0" w:after="0" w:line="397" w:lineRule="atLeast"/>
        <w:rPr>
          <w:rFonts w:cs="Times New Roman"/>
        </w:rPr>
      </w:pPr>
    </w:p>
    <w:p w:rsidR="001F5C95" w:rsidRPr="00D33115" w:rsidRDefault="001F5C95" w:rsidP="001F5C95">
      <w:pPr>
        <w:widowControl w:val="0"/>
        <w:spacing w:beforeLines="0" w:before="0" w:afterLines="0" w:after="0" w:line="397" w:lineRule="atLeast"/>
        <w:rPr>
          <w:rFonts w:cs="Times New Roman"/>
        </w:rPr>
      </w:pPr>
      <w:r w:rsidRPr="00A84A5C">
        <w:rPr>
          <w:rFonts w:cs="Times New Roman"/>
          <w:b/>
        </w:rPr>
        <w:t xml:space="preserve">　　</w:t>
      </w:r>
      <w:r w:rsidRPr="00D33115">
        <w:rPr>
          <w:rFonts w:cs="Times New Roman"/>
        </w:rPr>
        <w:t>為配合國際事務學院實體化運作方式，故本面向僅呈現教學實況檢驗項下之部分指標數據，其餘內容併入全校性分析報告，以學院為單位進行分析，請另行參照。</w:t>
      </w:r>
    </w:p>
    <w:p w:rsidR="001F5C95" w:rsidRPr="00A84A5C" w:rsidRDefault="001F5C95">
      <w:pPr>
        <w:spacing w:beforeLines="0" w:before="0" w:afterLines="0" w:after="0"/>
        <w:rPr>
          <w:rFonts w:cs="Times New Roman"/>
        </w:rPr>
      </w:pPr>
      <w:r w:rsidRPr="00A84A5C">
        <w:rPr>
          <w:rFonts w:cs="Times New Roman"/>
        </w:rPr>
        <w:br w:type="page"/>
      </w:r>
    </w:p>
    <w:p w:rsidR="00D335FA" w:rsidRPr="00A84A5C" w:rsidRDefault="005E156E" w:rsidP="00D335FA">
      <w:pPr>
        <w:pStyle w:val="3"/>
        <w:spacing w:before="180" w:after="540"/>
        <w:rPr>
          <w:rFonts w:cs="Times New Roman"/>
        </w:rPr>
      </w:pPr>
      <w:r w:rsidRPr="00A84A5C">
        <w:rPr>
          <w:rFonts w:cs="Times New Roman"/>
        </w:rPr>
        <w:lastRenderedPageBreak/>
        <w:t>教師發展</w:t>
      </w:r>
      <w:r w:rsidR="00D335FA" w:rsidRPr="00A84A5C">
        <w:rPr>
          <w:rFonts w:cs="Times New Roman"/>
        </w:rPr>
        <w:t>_</w:t>
      </w:r>
      <w:r w:rsidRPr="00A84A5C">
        <w:rPr>
          <w:rFonts w:cs="Times New Roman"/>
        </w:rPr>
        <w:t>教學</w:t>
      </w:r>
    </w:p>
    <w:p w:rsidR="00D335FA" w:rsidRPr="00A84A5C" w:rsidRDefault="00D335FA" w:rsidP="00D335FA">
      <w:pPr>
        <w:pStyle w:val="4"/>
        <w:rPr>
          <w:rFonts w:cs="Times New Roman"/>
        </w:rPr>
      </w:pPr>
      <w:r w:rsidRPr="00A84A5C">
        <w:rPr>
          <w:rFonts w:cs="Times New Roman"/>
        </w:rPr>
        <w:t>一、指標</w:t>
      </w:r>
      <w:r w:rsidR="00E3045F" w:rsidRPr="00A84A5C">
        <w:rPr>
          <w:rFonts w:cs="Times New Roman"/>
        </w:rPr>
        <w:t>12</w:t>
      </w:r>
      <w:r w:rsidRPr="00A84A5C">
        <w:rPr>
          <w:rFonts w:cs="Times New Roman"/>
        </w:rPr>
        <w:t>：</w:t>
      </w:r>
      <w:r w:rsidR="00E3045F" w:rsidRPr="00A84A5C">
        <w:rPr>
          <w:rFonts w:cs="Times New Roman"/>
        </w:rPr>
        <w:t>教學實況檢驗</w:t>
      </w:r>
    </w:p>
    <w:p w:rsidR="00D335FA" w:rsidRPr="00A84A5C" w:rsidRDefault="003641A5" w:rsidP="00D335FA">
      <w:pPr>
        <w:pStyle w:val="4"/>
        <w:rPr>
          <w:rFonts w:cs="Times New Roman"/>
        </w:rPr>
      </w:pPr>
      <w:r w:rsidRPr="00A84A5C">
        <w:rPr>
          <w:rFonts w:cs="Times New Roman"/>
        </w:rPr>
        <w:t>二、採用數據</w:t>
      </w:r>
    </w:p>
    <w:p w:rsidR="00E3045F" w:rsidRPr="00A84A5C" w:rsidRDefault="00E3045F" w:rsidP="00BC5501">
      <w:pPr>
        <w:pStyle w:val="a8"/>
        <w:numPr>
          <w:ilvl w:val="0"/>
          <w:numId w:val="106"/>
        </w:numPr>
        <w:spacing w:before="180" w:after="180"/>
        <w:ind w:leftChars="0"/>
        <w:rPr>
          <w:rFonts w:cs="Times New Roman"/>
        </w:rPr>
      </w:pPr>
      <w:r w:rsidRPr="00A84A5C">
        <w:rPr>
          <w:rFonts w:cs="Times New Roman"/>
        </w:rPr>
        <w:t>平均碩博士班修課學生人數</w:t>
      </w:r>
    </w:p>
    <w:p w:rsidR="00E3045F" w:rsidRPr="00A84A5C" w:rsidRDefault="00E3045F" w:rsidP="00BC5501">
      <w:pPr>
        <w:pStyle w:val="a8"/>
        <w:numPr>
          <w:ilvl w:val="0"/>
          <w:numId w:val="106"/>
        </w:numPr>
        <w:spacing w:before="180" w:after="180"/>
        <w:ind w:leftChars="0"/>
        <w:rPr>
          <w:rFonts w:cs="Times New Roman"/>
        </w:rPr>
      </w:pPr>
      <w:r w:rsidRPr="00A84A5C">
        <w:rPr>
          <w:rFonts w:cs="Times New Roman"/>
        </w:rPr>
        <w:t>開設數位教學創新課程之情形</w:t>
      </w:r>
    </w:p>
    <w:p w:rsidR="00D335FA" w:rsidRPr="00A84A5C" w:rsidRDefault="00D335FA" w:rsidP="00D335FA">
      <w:pPr>
        <w:pStyle w:val="4"/>
        <w:rPr>
          <w:rFonts w:cs="Times New Roman"/>
        </w:rPr>
      </w:pPr>
      <w:r w:rsidRPr="00A84A5C">
        <w:rPr>
          <w:rFonts w:cs="Times New Roman"/>
        </w:rPr>
        <w:t>三、數據定義</w:t>
      </w:r>
    </w:p>
    <w:p w:rsidR="000D4F86" w:rsidRPr="00A84A5C" w:rsidRDefault="00E3045F" w:rsidP="00BC5501">
      <w:pPr>
        <w:pStyle w:val="a8"/>
        <w:numPr>
          <w:ilvl w:val="0"/>
          <w:numId w:val="107"/>
        </w:numPr>
        <w:spacing w:before="180" w:after="180"/>
        <w:ind w:leftChars="0"/>
        <w:rPr>
          <w:rFonts w:cs="Times New Roman"/>
        </w:rPr>
      </w:pPr>
      <w:r w:rsidRPr="00A84A5C">
        <w:rPr>
          <w:rFonts w:cs="Times New Roman"/>
        </w:rPr>
        <w:t>平均碩博士班修課學生人數</w:t>
      </w:r>
      <w:r w:rsidR="00D83AF5" w:rsidRPr="00A84A5C">
        <w:rPr>
          <w:rFonts w:cs="Times New Roman"/>
        </w:rPr>
        <w:t>：</w:t>
      </w:r>
      <w:r w:rsidR="000D4F86" w:rsidRPr="00A84A5C">
        <w:rPr>
          <w:rFonts w:cs="Times New Roman"/>
        </w:rPr>
        <w:t>僅計算各</w:t>
      </w:r>
      <w:r w:rsidR="007D6E0D" w:rsidRPr="00A84A5C">
        <w:rPr>
          <w:rFonts w:cs="Times New Roman" w:hint="eastAsia"/>
        </w:rPr>
        <w:t>系</w:t>
      </w:r>
      <w:r w:rsidR="000D4F86" w:rsidRPr="00A84A5C">
        <w:rPr>
          <w:rFonts w:cs="Times New Roman"/>
        </w:rPr>
        <w:t>所開設之專業課程學生選課人數／各系</w:t>
      </w:r>
      <w:r w:rsidR="007D6E0D" w:rsidRPr="00A84A5C">
        <w:rPr>
          <w:rFonts w:cs="Times New Roman" w:hint="eastAsia"/>
        </w:rPr>
        <w:t>所</w:t>
      </w:r>
      <w:r w:rsidR="000D4F86" w:rsidRPr="00A84A5C">
        <w:rPr>
          <w:rFonts w:cs="Times New Roman"/>
        </w:rPr>
        <w:t>上述專業課程總數</w:t>
      </w:r>
    </w:p>
    <w:p w:rsidR="00180522" w:rsidRPr="00A84A5C" w:rsidRDefault="00180522" w:rsidP="00FB6B19">
      <w:pPr>
        <w:spacing w:beforeLines="0" w:before="0" w:afterLines="0" w:after="0"/>
        <w:ind w:leftChars="200" w:left="480"/>
        <w:rPr>
          <w:rFonts w:cs="Times New Roman"/>
        </w:rPr>
      </w:pPr>
      <w:r w:rsidRPr="00A84A5C">
        <w:rPr>
          <w:rFonts w:cs="Times New Roman"/>
        </w:rPr>
        <w:t>本指標所指專業課程為課務組定義，指不含整開、通識、學分學程專班、體育、全民國防、擴大輔系專班等類型課程</w:t>
      </w:r>
      <w:r w:rsidR="00FB6B19">
        <w:rPr>
          <w:rFonts w:cs="Times New Roman" w:hint="eastAsia"/>
        </w:rPr>
        <w:t>，</w:t>
      </w:r>
      <w:r w:rsidRPr="00A84A5C">
        <w:rPr>
          <w:rFonts w:cs="Times New Roman"/>
        </w:rPr>
        <w:t>排除</w:t>
      </w:r>
      <w:r w:rsidR="00FB6B19">
        <w:rPr>
          <w:rFonts w:cs="Times New Roman"/>
        </w:rPr>
        <w:t>外語檢定</w:t>
      </w:r>
      <w:r w:rsidR="00FB6B19">
        <w:rPr>
          <w:rFonts w:cs="Times New Roman" w:hint="eastAsia"/>
        </w:rPr>
        <w:t>及</w:t>
      </w:r>
      <w:r w:rsidRPr="00A84A5C">
        <w:rPr>
          <w:rFonts w:cs="Times New Roman"/>
        </w:rPr>
        <w:t>科目代碼第一碼為</w:t>
      </w:r>
      <w:r w:rsidRPr="00A84A5C">
        <w:rPr>
          <w:rFonts w:cs="Times New Roman"/>
        </w:rPr>
        <w:t>0</w:t>
      </w:r>
      <w:r w:rsidRPr="00A84A5C">
        <w:rPr>
          <w:rFonts w:cs="Times New Roman"/>
        </w:rPr>
        <w:t>與</w:t>
      </w:r>
      <w:r w:rsidRPr="00A84A5C">
        <w:rPr>
          <w:rFonts w:cs="Times New Roman"/>
        </w:rPr>
        <w:t>9</w:t>
      </w:r>
      <w:r w:rsidRPr="00A84A5C">
        <w:rPr>
          <w:rFonts w:cs="Times New Roman"/>
        </w:rPr>
        <w:t>的課程（但</w:t>
      </w:r>
      <w:r w:rsidRPr="00A84A5C">
        <w:rPr>
          <w:rFonts w:cs="Times New Roman"/>
        </w:rPr>
        <w:t>900</w:t>
      </w:r>
      <w:r w:rsidRPr="00A84A5C">
        <w:rPr>
          <w:rFonts w:cs="Times New Roman"/>
        </w:rPr>
        <w:t>教育學院、</w:t>
      </w:r>
      <w:r w:rsidR="00FF1432" w:rsidRPr="00084FAF">
        <w:rPr>
          <w:rFonts w:cs="Times New Roman" w:hint="eastAsia"/>
        </w:rPr>
        <w:t>922</w:t>
      </w:r>
      <w:r w:rsidR="00FF1432" w:rsidRPr="00084FAF">
        <w:rPr>
          <w:rFonts w:cs="Times New Roman" w:hint="eastAsia"/>
        </w:rPr>
        <w:t>外交系在職專班</w:t>
      </w:r>
      <w:r w:rsidR="00FF1432">
        <w:rPr>
          <w:rFonts w:cs="Times New Roman" w:hint="eastAsia"/>
        </w:rPr>
        <w:t>、</w:t>
      </w:r>
      <w:r w:rsidRPr="00A84A5C">
        <w:rPr>
          <w:rFonts w:cs="Times New Roman"/>
        </w:rPr>
        <w:t>926</w:t>
      </w:r>
      <w:r w:rsidRPr="00A84A5C">
        <w:rPr>
          <w:rFonts w:cs="Times New Roman"/>
        </w:rPr>
        <w:t>亞太碩、</w:t>
      </w:r>
      <w:r w:rsidRPr="00A84A5C">
        <w:rPr>
          <w:rFonts w:cs="Times New Roman"/>
        </w:rPr>
        <w:t>933IMBA</w:t>
      </w:r>
      <w:r w:rsidR="00FB6B19">
        <w:rPr>
          <w:rFonts w:cs="Times New Roman"/>
        </w:rPr>
        <w:t>不排除）</w:t>
      </w:r>
    </w:p>
    <w:p w:rsidR="00750E09" w:rsidRPr="00A84A5C" w:rsidRDefault="00E3045F" w:rsidP="00BC5501">
      <w:pPr>
        <w:pStyle w:val="a8"/>
        <w:numPr>
          <w:ilvl w:val="0"/>
          <w:numId w:val="107"/>
        </w:numPr>
        <w:spacing w:before="180" w:after="180"/>
        <w:ind w:leftChars="0"/>
        <w:rPr>
          <w:rFonts w:cs="Times New Roman"/>
        </w:rPr>
      </w:pPr>
      <w:r w:rsidRPr="00A84A5C">
        <w:rPr>
          <w:rFonts w:cs="Times New Roman"/>
        </w:rPr>
        <w:t>開設數位教學創新課程之情形</w:t>
      </w:r>
      <w:r w:rsidR="00D83AF5" w:rsidRPr="00A84A5C">
        <w:rPr>
          <w:rFonts w:cs="Times New Roman"/>
        </w:rPr>
        <w:t>：</w:t>
      </w:r>
      <w:r w:rsidR="00750E09" w:rsidRPr="00A84A5C">
        <w:rPr>
          <w:rFonts w:cs="Times New Roman"/>
        </w:rPr>
        <w:t>開設數位教學創新課程之課程總數</w:t>
      </w:r>
      <w:r w:rsidR="000D4F86" w:rsidRPr="00A84A5C">
        <w:rPr>
          <w:rFonts w:cs="Times New Roman"/>
        </w:rPr>
        <w:t>／</w:t>
      </w:r>
      <w:r w:rsidR="007D6E0D" w:rsidRPr="00A84A5C">
        <w:rPr>
          <w:rFonts w:cs="Times New Roman"/>
        </w:rPr>
        <w:t>開設課程總數之比例</w:t>
      </w:r>
    </w:p>
    <w:p w:rsidR="00E3045F" w:rsidRPr="00A84A5C" w:rsidRDefault="00750E09" w:rsidP="007B56EF">
      <w:pPr>
        <w:pStyle w:val="a8"/>
        <w:spacing w:before="180" w:after="180"/>
        <w:ind w:leftChars="0"/>
        <w:rPr>
          <w:rFonts w:cs="Times New Roman"/>
        </w:rPr>
      </w:pPr>
      <w:r w:rsidRPr="00A84A5C">
        <w:rPr>
          <w:rFonts w:cs="Times New Roman"/>
        </w:rPr>
        <w:t>數位教學創新課程：微學分課程</w:t>
      </w:r>
      <w:r w:rsidR="004A0C5B" w:rsidRPr="00A84A5C">
        <w:rPr>
          <w:rFonts w:cs="Times New Roman"/>
        </w:rPr>
        <w:t>（</w:t>
      </w:r>
      <w:r w:rsidRPr="00A84A5C">
        <w:rPr>
          <w:rFonts w:cs="Times New Roman"/>
        </w:rPr>
        <w:t>數位</w:t>
      </w:r>
      <w:r w:rsidR="004A0C5B" w:rsidRPr="00A84A5C">
        <w:rPr>
          <w:rFonts w:cs="Times New Roman"/>
        </w:rPr>
        <w:t>）</w:t>
      </w:r>
      <w:r w:rsidRPr="00A84A5C">
        <w:rPr>
          <w:rFonts w:cs="Times New Roman"/>
        </w:rPr>
        <w:t>、磨課師課程、開放式課程、遠距課程、數位學習翻轉教學課程、計畫類數位課程</w:t>
      </w:r>
    </w:p>
    <w:p w:rsidR="00E3045F" w:rsidRPr="00A84A5C" w:rsidRDefault="002C0DFA" w:rsidP="002C0DFA">
      <w:pPr>
        <w:spacing w:beforeLines="0" w:before="0" w:afterLines="0" w:after="0"/>
        <w:rPr>
          <w:rFonts w:cs="Times New Roman"/>
        </w:rPr>
      </w:pPr>
      <w:r w:rsidRPr="00A84A5C">
        <w:rPr>
          <w:rFonts w:cs="Times New Roman"/>
        </w:rPr>
        <w:br w:type="page"/>
      </w:r>
    </w:p>
    <w:p w:rsidR="002C0DFA" w:rsidRPr="00A84A5C" w:rsidRDefault="00D335FA" w:rsidP="002C0DFA">
      <w:pPr>
        <w:pStyle w:val="4"/>
        <w:rPr>
          <w:rFonts w:cs="Times New Roman"/>
        </w:rPr>
      </w:pPr>
      <w:r w:rsidRPr="00A84A5C">
        <w:rPr>
          <w:rFonts w:cs="Times New Roman"/>
        </w:rPr>
        <w:lastRenderedPageBreak/>
        <w:t>四、圖表</w:t>
      </w:r>
    </w:p>
    <w:p w:rsidR="002C0DFA" w:rsidRPr="00A84A5C" w:rsidRDefault="002C0DFA" w:rsidP="00B73B11">
      <w:pPr>
        <w:pStyle w:val="a8"/>
        <w:keepNext/>
        <w:numPr>
          <w:ilvl w:val="0"/>
          <w:numId w:val="108"/>
        </w:numPr>
        <w:spacing w:before="180" w:after="180"/>
        <w:ind w:leftChars="0"/>
        <w:rPr>
          <w:rFonts w:cs="Times New Roman"/>
        </w:rPr>
      </w:pPr>
      <w:r w:rsidRPr="00A84A5C">
        <w:rPr>
          <w:rFonts w:cs="Times New Roman"/>
        </w:rPr>
        <w:t>平均碩博士班修課學生人數</w:t>
      </w:r>
    </w:p>
    <w:p w:rsidR="00B73B11" w:rsidRDefault="00B73B11" w:rsidP="002C0DFA">
      <w:pPr>
        <w:spacing w:before="180" w:after="180"/>
        <w:rPr>
          <w:rFonts w:cs="Times New Roman"/>
        </w:rPr>
      </w:pPr>
      <w:r>
        <w:rPr>
          <w:noProof/>
        </w:rPr>
        <w:drawing>
          <wp:inline distT="0" distB="0" distL="0" distR="0" wp14:anchorId="1F3ACA0C" wp14:editId="2D65F0D2">
            <wp:extent cx="5588000" cy="3746500"/>
            <wp:effectExtent l="0" t="0" r="12700" b="6350"/>
            <wp:docPr id="28" name="圖表 28">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2C0DFA" w:rsidRPr="00A84A5C" w:rsidRDefault="002C0DFA" w:rsidP="00B73B11">
      <w:pPr>
        <w:pStyle w:val="a8"/>
        <w:keepNext/>
        <w:numPr>
          <w:ilvl w:val="0"/>
          <w:numId w:val="108"/>
        </w:numPr>
        <w:spacing w:before="180" w:after="180"/>
        <w:ind w:leftChars="0"/>
        <w:rPr>
          <w:rFonts w:cs="Times New Roman"/>
        </w:rPr>
      </w:pPr>
      <w:r w:rsidRPr="00A84A5C">
        <w:rPr>
          <w:rFonts w:cs="Times New Roman"/>
        </w:rPr>
        <w:t>開設數位教學創新課程之情形</w:t>
      </w:r>
    </w:p>
    <w:p w:rsidR="00B73B11" w:rsidRDefault="00B73B11" w:rsidP="00F11738">
      <w:pPr>
        <w:spacing w:before="180" w:after="180"/>
        <w:rPr>
          <w:rFonts w:cs="Times New Roman"/>
        </w:rPr>
      </w:pPr>
      <w:r>
        <w:rPr>
          <w:noProof/>
        </w:rPr>
        <w:drawing>
          <wp:inline distT="0" distB="0" distL="0" distR="0" wp14:anchorId="3AD4868D" wp14:editId="063A9609">
            <wp:extent cx="5588000" cy="3746500"/>
            <wp:effectExtent l="0" t="0" r="12700" b="6350"/>
            <wp:docPr id="29" name="圖表 29">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D335FA" w:rsidRPr="00A84A5C" w:rsidRDefault="00D335FA" w:rsidP="00D335FA">
      <w:pPr>
        <w:pStyle w:val="4"/>
        <w:rPr>
          <w:rFonts w:cs="Times New Roman"/>
        </w:rPr>
      </w:pPr>
      <w:r w:rsidRPr="00A84A5C">
        <w:rPr>
          <w:rFonts w:cs="Times New Roman"/>
        </w:rPr>
        <w:lastRenderedPageBreak/>
        <w:t>五、分析與說明</w:t>
      </w:r>
    </w:p>
    <w:p w:rsidR="00BA5BF6" w:rsidRPr="00A84A5C" w:rsidRDefault="00BA5BF6" w:rsidP="00BC5501">
      <w:pPr>
        <w:pStyle w:val="a8"/>
        <w:numPr>
          <w:ilvl w:val="0"/>
          <w:numId w:val="109"/>
        </w:numPr>
        <w:spacing w:before="180" w:after="180"/>
        <w:ind w:leftChars="0"/>
        <w:rPr>
          <w:rFonts w:cs="Times New Roman"/>
        </w:rPr>
      </w:pPr>
      <w:r w:rsidRPr="00A84A5C">
        <w:rPr>
          <w:rFonts w:cs="Times New Roman"/>
        </w:rPr>
        <w:t>平均碩博士班修課學生人數</w:t>
      </w:r>
    </w:p>
    <w:p w:rsidR="00FD6788" w:rsidRPr="00A84A5C" w:rsidRDefault="00FD6788" w:rsidP="00BB0BC5">
      <w:pPr>
        <w:pStyle w:val="a8"/>
        <w:numPr>
          <w:ilvl w:val="0"/>
          <w:numId w:val="30"/>
        </w:numPr>
        <w:spacing w:before="180" w:after="180"/>
        <w:ind w:left="960"/>
        <w:rPr>
          <w:rFonts w:cs="Times New Roman"/>
        </w:rPr>
      </w:pPr>
      <w:r w:rsidRPr="00A84A5C">
        <w:rPr>
          <w:rFonts w:cs="Times New Roman"/>
        </w:rPr>
        <w:t>本指標之數值愈高，某種程度可反映該系所教師授課之吸引力及影響力，其數值高低可能跟各院屬性有關。本指標之數值愈低，亦反映師生之間的熟稔程度有可能高。</w:t>
      </w:r>
    </w:p>
    <w:p w:rsidR="0018565E" w:rsidRDefault="0018565E" w:rsidP="00BC5501">
      <w:pPr>
        <w:pStyle w:val="a8"/>
        <w:numPr>
          <w:ilvl w:val="0"/>
          <w:numId w:val="30"/>
        </w:numPr>
        <w:spacing w:before="180" w:after="180"/>
        <w:ind w:leftChars="0" w:left="993"/>
        <w:rPr>
          <w:rFonts w:cs="Times New Roman"/>
        </w:rPr>
      </w:pPr>
      <w:r>
        <w:rPr>
          <w:rFonts w:cs="Times New Roman" w:hint="eastAsia"/>
        </w:rPr>
        <w:t>院三年均值為</w:t>
      </w:r>
      <w:r>
        <w:rPr>
          <w:rFonts w:cs="Times New Roman" w:hint="eastAsia"/>
        </w:rPr>
        <w:t>8.38</w:t>
      </w:r>
      <w:r>
        <w:rPr>
          <w:rFonts w:cs="Times New Roman" w:hint="eastAsia"/>
        </w:rPr>
        <w:t>，高於院三年均值者計有</w:t>
      </w:r>
      <w:r>
        <w:rPr>
          <w:rFonts w:cs="Times New Roman" w:hint="eastAsia"/>
        </w:rPr>
        <w:t>3</w:t>
      </w:r>
      <w:r>
        <w:rPr>
          <w:rFonts w:cs="Times New Roman" w:hint="eastAsia"/>
        </w:rPr>
        <w:t>個學系，依序為外交系</w:t>
      </w:r>
      <w:r>
        <w:rPr>
          <w:rFonts w:cs="Times New Roman" w:hint="eastAsia"/>
        </w:rPr>
        <w:t>10.82</w:t>
      </w:r>
      <w:r>
        <w:rPr>
          <w:rFonts w:cs="Times New Roman" w:hint="eastAsia"/>
        </w:rPr>
        <w:t>、東亞所</w:t>
      </w:r>
      <w:r>
        <w:rPr>
          <w:rFonts w:cs="Times New Roman" w:hint="eastAsia"/>
        </w:rPr>
        <w:t>10.14</w:t>
      </w:r>
      <w:r>
        <w:rPr>
          <w:rFonts w:cs="Times New Roman" w:hint="eastAsia"/>
        </w:rPr>
        <w:t>、國研碩</w:t>
      </w:r>
      <w:r>
        <w:rPr>
          <w:rFonts w:cs="Times New Roman" w:hint="eastAsia"/>
        </w:rPr>
        <w:t>8.41</w:t>
      </w:r>
      <w:r>
        <w:rPr>
          <w:rFonts w:cs="Times New Roman" w:hint="eastAsia"/>
        </w:rPr>
        <w:t>。低於院三年均值者計有</w:t>
      </w:r>
      <w:r>
        <w:rPr>
          <w:rFonts w:cs="Times New Roman" w:hint="eastAsia"/>
        </w:rPr>
        <w:t>3</w:t>
      </w:r>
      <w:r>
        <w:rPr>
          <w:rFonts w:cs="Times New Roman" w:hint="eastAsia"/>
        </w:rPr>
        <w:t>個學系，依序為俄研所</w:t>
      </w:r>
      <w:r>
        <w:rPr>
          <w:rFonts w:cs="Times New Roman" w:hint="eastAsia"/>
        </w:rPr>
        <w:t>7.56</w:t>
      </w:r>
      <w:r>
        <w:rPr>
          <w:rFonts w:cs="Times New Roman" w:hint="eastAsia"/>
        </w:rPr>
        <w:t>、日學碩</w:t>
      </w:r>
      <w:r>
        <w:rPr>
          <w:rFonts w:cs="Times New Roman" w:hint="eastAsia"/>
        </w:rPr>
        <w:t>6.44</w:t>
      </w:r>
      <w:r>
        <w:rPr>
          <w:rFonts w:cs="Times New Roman" w:hint="eastAsia"/>
        </w:rPr>
        <w:t>、日學博</w:t>
      </w:r>
      <w:r>
        <w:rPr>
          <w:rFonts w:cs="Times New Roman" w:hint="eastAsia"/>
        </w:rPr>
        <w:t>1.72</w:t>
      </w:r>
      <w:r>
        <w:rPr>
          <w:rFonts w:cs="Times New Roman" w:hint="eastAsia"/>
        </w:rPr>
        <w:t>。高低次序如圖</w:t>
      </w:r>
      <w:r>
        <w:rPr>
          <w:rFonts w:cs="Times New Roman" w:hint="eastAsia"/>
        </w:rPr>
        <w:t>2</w:t>
      </w:r>
      <w:r>
        <w:rPr>
          <w:rFonts w:cs="Times New Roman" w:hint="eastAsia"/>
        </w:rPr>
        <w:t>所示。</w:t>
      </w:r>
    </w:p>
    <w:p w:rsidR="00BA5BF6" w:rsidRPr="00A84A5C" w:rsidRDefault="00BA5BF6" w:rsidP="00BC5501">
      <w:pPr>
        <w:pStyle w:val="a8"/>
        <w:numPr>
          <w:ilvl w:val="0"/>
          <w:numId w:val="126"/>
        </w:numPr>
        <w:spacing w:before="180" w:after="180"/>
        <w:ind w:leftChars="0"/>
        <w:rPr>
          <w:rFonts w:cs="Times New Roman"/>
        </w:rPr>
      </w:pPr>
      <w:r w:rsidRPr="00A84A5C">
        <w:rPr>
          <w:rFonts w:cs="Times New Roman"/>
        </w:rPr>
        <w:t>開設數位教學創新課程之情形</w:t>
      </w:r>
    </w:p>
    <w:p w:rsidR="00BA5BF6" w:rsidRPr="00A84A5C" w:rsidRDefault="003C1AC8" w:rsidP="00BB0BC5">
      <w:pPr>
        <w:pStyle w:val="a8"/>
        <w:numPr>
          <w:ilvl w:val="0"/>
          <w:numId w:val="29"/>
        </w:numPr>
        <w:spacing w:before="180" w:after="180"/>
        <w:ind w:leftChars="0" w:left="993"/>
        <w:rPr>
          <w:rFonts w:cs="Times New Roman"/>
        </w:rPr>
      </w:pPr>
      <w:r w:rsidRPr="00A84A5C">
        <w:rPr>
          <w:rFonts w:cs="Times New Roman"/>
        </w:rPr>
        <w:t>本指標之數值愈高，反映該系所愈鼓勵教師採資訊融入教學、掌握數位科技之創新教學應用策略，其數值高低可能與各</w:t>
      </w:r>
      <w:r w:rsidR="00F42DDE" w:rsidRPr="00A84A5C">
        <w:rPr>
          <w:rFonts w:cs="Times New Roman" w:hint="eastAsia"/>
        </w:rPr>
        <w:t>系所</w:t>
      </w:r>
      <w:r w:rsidRPr="00A84A5C">
        <w:rPr>
          <w:rFonts w:cs="Times New Roman"/>
        </w:rPr>
        <w:t>屬性有關。</w:t>
      </w:r>
    </w:p>
    <w:p w:rsidR="0018565E" w:rsidRDefault="0018565E" w:rsidP="00BC5501">
      <w:pPr>
        <w:pStyle w:val="a8"/>
        <w:numPr>
          <w:ilvl w:val="0"/>
          <w:numId w:val="29"/>
        </w:numPr>
        <w:spacing w:before="180" w:after="180"/>
        <w:ind w:leftChars="0" w:left="993"/>
        <w:rPr>
          <w:rFonts w:cs="Times New Roman"/>
        </w:rPr>
      </w:pPr>
      <w:r>
        <w:rPr>
          <w:rFonts w:cs="Times New Roman" w:hint="eastAsia"/>
        </w:rPr>
        <w:t>院三年均值為</w:t>
      </w:r>
      <w:r>
        <w:rPr>
          <w:rFonts w:cs="Times New Roman" w:hint="eastAsia"/>
        </w:rPr>
        <w:t>2.42%</w:t>
      </w:r>
      <w:r>
        <w:rPr>
          <w:rFonts w:cs="Times New Roman" w:hint="eastAsia"/>
        </w:rPr>
        <w:t>，高於院三年均值者計有</w:t>
      </w:r>
      <w:r>
        <w:rPr>
          <w:rFonts w:cs="Times New Roman" w:hint="eastAsia"/>
        </w:rPr>
        <w:t>2</w:t>
      </w:r>
      <w:r>
        <w:rPr>
          <w:rFonts w:cs="Times New Roman" w:hint="eastAsia"/>
        </w:rPr>
        <w:t>個學系，依序為日學碩</w:t>
      </w:r>
      <w:r>
        <w:rPr>
          <w:rFonts w:cs="Times New Roman" w:hint="eastAsia"/>
        </w:rPr>
        <w:t>5.48%</w:t>
      </w:r>
      <w:r>
        <w:rPr>
          <w:rFonts w:cs="Times New Roman" w:hint="eastAsia"/>
        </w:rPr>
        <w:t>、外交系</w:t>
      </w:r>
      <w:r>
        <w:rPr>
          <w:rFonts w:cs="Times New Roman" w:hint="eastAsia"/>
        </w:rPr>
        <w:t>3.04%</w:t>
      </w:r>
      <w:r>
        <w:rPr>
          <w:rFonts w:cs="Times New Roman" w:hint="eastAsia"/>
        </w:rPr>
        <w:t>。高低次序如圖</w:t>
      </w:r>
      <w:r>
        <w:rPr>
          <w:rFonts w:cs="Times New Roman" w:hint="eastAsia"/>
        </w:rPr>
        <w:t>3</w:t>
      </w:r>
      <w:r>
        <w:rPr>
          <w:rFonts w:cs="Times New Roman" w:hint="eastAsia"/>
        </w:rPr>
        <w:t>所示。</w:t>
      </w:r>
    </w:p>
    <w:p w:rsidR="00DF3C5A" w:rsidRPr="00A84A5C" w:rsidRDefault="00DF3C5A" w:rsidP="00F11738">
      <w:pPr>
        <w:spacing w:before="180" w:after="180"/>
        <w:ind w:left="513"/>
        <w:rPr>
          <w:rFonts w:cs="Times New Roman"/>
        </w:rPr>
      </w:pPr>
    </w:p>
    <w:p w:rsidR="00DF3C5A" w:rsidRPr="00A84A5C" w:rsidRDefault="00DF3C5A" w:rsidP="00DF3C5A">
      <w:pPr>
        <w:spacing w:beforeLines="0" w:before="0" w:afterLines="0" w:after="0"/>
        <w:ind w:left="513"/>
        <w:rPr>
          <w:rFonts w:cs="Times New Roman"/>
        </w:rPr>
      </w:pPr>
    </w:p>
    <w:p w:rsidR="00DC265F" w:rsidRPr="00A84A5C" w:rsidRDefault="00BA5BF6" w:rsidP="00BB0BC5">
      <w:pPr>
        <w:pStyle w:val="a8"/>
        <w:numPr>
          <w:ilvl w:val="0"/>
          <w:numId w:val="28"/>
        </w:numPr>
        <w:spacing w:beforeLines="0" w:before="0" w:afterLines="0" w:after="0"/>
        <w:ind w:leftChars="0" w:left="993"/>
        <w:rPr>
          <w:rFonts w:cs="Times New Roman"/>
        </w:rPr>
      </w:pPr>
      <w:r w:rsidRPr="00A84A5C">
        <w:rPr>
          <w:rFonts w:cs="Times New Roman"/>
        </w:rPr>
        <w:br w:type="page"/>
      </w:r>
    </w:p>
    <w:p w:rsidR="00554C9C" w:rsidRPr="00A84A5C" w:rsidRDefault="00554C9C" w:rsidP="00B92C67">
      <w:pPr>
        <w:pStyle w:val="3"/>
        <w:spacing w:before="180" w:after="540"/>
      </w:pPr>
      <w:r w:rsidRPr="00A84A5C">
        <w:lastRenderedPageBreak/>
        <w:t>小結</w:t>
      </w:r>
    </w:p>
    <w:p w:rsidR="00176272" w:rsidRPr="00A84A5C" w:rsidRDefault="005807B5" w:rsidP="00176272">
      <w:pPr>
        <w:spacing w:before="180" w:after="180"/>
        <w:rPr>
          <w:rFonts w:cs="Times New Roman"/>
        </w:rPr>
      </w:pPr>
      <w:r w:rsidRPr="00A84A5C">
        <w:rPr>
          <w:rFonts w:cs="Times New Roman"/>
        </w:rPr>
        <w:t xml:space="preserve">　　</w:t>
      </w:r>
      <w:r w:rsidR="00176272" w:rsidRPr="00A84A5C">
        <w:rPr>
          <w:rFonts w:cs="Times New Roman"/>
        </w:rPr>
        <w:t>以上教師發展面向，係根據教學子面向下平均碩博士班修課學生人數、開設數位教學創新課程之情形等</w:t>
      </w:r>
      <w:r w:rsidR="00C77945" w:rsidRPr="00A84A5C">
        <w:rPr>
          <w:rFonts w:cs="Times New Roman"/>
        </w:rPr>
        <w:t>2</w:t>
      </w:r>
      <w:r w:rsidR="00176272" w:rsidRPr="00A84A5C">
        <w:rPr>
          <w:rFonts w:cs="Times New Roman"/>
        </w:rPr>
        <w:t>項共同指標數據，對教師之教學實況檢驗進行</w:t>
      </w:r>
      <w:r w:rsidR="00214FF5" w:rsidRPr="00A84A5C">
        <w:rPr>
          <w:rFonts w:cs="Times New Roman"/>
        </w:rPr>
        <w:t>基礎檢核</w:t>
      </w:r>
      <w:r w:rsidR="00176272" w:rsidRPr="00A84A5C">
        <w:rPr>
          <w:rFonts w:cs="Times New Roman"/>
        </w:rPr>
        <w:t>。</w:t>
      </w:r>
    </w:p>
    <w:p w:rsidR="00270E03" w:rsidRDefault="00E40534" w:rsidP="00BF2E80">
      <w:pPr>
        <w:spacing w:before="180" w:after="180"/>
        <w:rPr>
          <w:rFonts w:cs="Times New Roman"/>
        </w:rPr>
      </w:pPr>
      <w:r w:rsidRPr="00A84A5C">
        <w:rPr>
          <w:rFonts w:cs="Times New Roman"/>
        </w:rPr>
        <w:t xml:space="preserve">　　有關</w:t>
      </w:r>
      <w:r w:rsidR="00176272" w:rsidRPr="00A84A5C">
        <w:rPr>
          <w:rFonts w:cs="Times New Roman"/>
        </w:rPr>
        <w:t>平均碩博士班修課學生人數方面，以</w:t>
      </w:r>
      <w:r w:rsidR="0029547A" w:rsidRPr="00A84A5C">
        <w:rPr>
          <w:rFonts w:cs="Times New Roman"/>
        </w:rPr>
        <w:t>外交系排</w:t>
      </w:r>
      <w:r w:rsidR="00176272" w:rsidRPr="00A84A5C">
        <w:rPr>
          <w:rFonts w:cs="Times New Roman"/>
        </w:rPr>
        <w:t>序在前。</w:t>
      </w:r>
      <w:r w:rsidRPr="00A84A5C">
        <w:rPr>
          <w:rFonts w:cs="Times New Roman"/>
        </w:rPr>
        <w:t>另</w:t>
      </w:r>
      <w:r w:rsidR="00176272" w:rsidRPr="00A84A5C">
        <w:rPr>
          <w:rFonts w:cs="Times New Roman"/>
        </w:rPr>
        <w:t>，在開設數位教學創新課程之情形，</w:t>
      </w:r>
      <w:r w:rsidR="004B3670" w:rsidRPr="00A84A5C">
        <w:rPr>
          <w:rFonts w:cs="Times New Roman" w:hint="eastAsia"/>
        </w:rPr>
        <w:t>亦</w:t>
      </w:r>
      <w:r w:rsidR="00176272" w:rsidRPr="00A84A5C">
        <w:rPr>
          <w:rFonts w:cs="Times New Roman"/>
        </w:rPr>
        <w:t>以</w:t>
      </w:r>
      <w:r w:rsidR="004B3670" w:rsidRPr="00A84A5C">
        <w:rPr>
          <w:rFonts w:cs="Times New Roman" w:hint="eastAsia"/>
        </w:rPr>
        <w:t>外交系</w:t>
      </w:r>
      <w:r w:rsidR="00176272" w:rsidRPr="00A84A5C">
        <w:rPr>
          <w:rFonts w:cs="Times New Roman"/>
        </w:rPr>
        <w:t>比率最高。以上排序結果對於瞭解</w:t>
      </w:r>
      <w:r w:rsidR="0029547A" w:rsidRPr="00A84A5C">
        <w:rPr>
          <w:rFonts w:cs="Times New Roman"/>
        </w:rPr>
        <w:t>國際事務</w:t>
      </w:r>
      <w:r w:rsidR="00176272" w:rsidRPr="00A84A5C">
        <w:rPr>
          <w:rFonts w:cs="Times New Roman"/>
        </w:rPr>
        <w:t>學院之現況具有一定的參考價值，惟因該院僅設有一個學士班之結構及實體化學院之運作方式等，故涉及部分教</w:t>
      </w:r>
      <w:r w:rsidR="00DC7ED5" w:rsidRPr="00A84A5C">
        <w:rPr>
          <w:rFonts w:cs="Times New Roman"/>
        </w:rPr>
        <w:t>學</w:t>
      </w:r>
      <w:r w:rsidR="00176272" w:rsidRPr="00A84A5C">
        <w:rPr>
          <w:rFonts w:cs="Times New Roman"/>
        </w:rPr>
        <w:t>子面向及研究、服務等子面向之指標數據，請併參全校性之分析報告，較能窺探教師發展面向之全貌。</w:t>
      </w:r>
    </w:p>
    <w:p w:rsidR="00351CA1" w:rsidRPr="00A84A5C" w:rsidRDefault="00351CA1" w:rsidP="00DC265F">
      <w:pPr>
        <w:spacing w:before="180" w:after="180"/>
        <w:rPr>
          <w:rFonts w:cs="Times New Roman"/>
        </w:rPr>
      </w:pPr>
    </w:p>
    <w:p w:rsidR="008915C4" w:rsidRPr="00A84A5C" w:rsidRDefault="00900721" w:rsidP="00502DA5">
      <w:pPr>
        <w:tabs>
          <w:tab w:val="center" w:pos="4156"/>
        </w:tabs>
        <w:spacing w:before="180" w:after="180"/>
        <w:rPr>
          <w:rFonts w:cs="Times New Roman"/>
        </w:rPr>
        <w:sectPr w:rsidR="008915C4" w:rsidRPr="00A84A5C" w:rsidSect="007B537A">
          <w:footerReference w:type="default" r:id="rId55"/>
          <w:pgSz w:w="11906" w:h="16838"/>
          <w:pgMar w:top="1440" w:right="1797" w:bottom="1440" w:left="1797" w:header="851" w:footer="992" w:gutter="0"/>
          <w:cols w:space="425"/>
          <w:docGrid w:type="lines" w:linePitch="360"/>
        </w:sectPr>
      </w:pPr>
      <w:r w:rsidRPr="00A84A5C">
        <w:rPr>
          <w:rFonts w:cs="Times New Roman"/>
        </w:rPr>
        <w:tab/>
      </w:r>
      <w:r w:rsidR="00E93939" w:rsidRPr="00A84A5C">
        <w:rPr>
          <w:rFonts w:cs="Times New Roman"/>
        </w:rPr>
        <w:br w:type="page"/>
      </w:r>
    </w:p>
    <w:p w:rsidR="002831A5" w:rsidRPr="00A84A5C" w:rsidRDefault="00791F19" w:rsidP="00A84A5C">
      <w:pPr>
        <w:pStyle w:val="2"/>
        <w:spacing w:beforeLines="750" w:before="2700" w:after="360" w:line="240" w:lineRule="exact"/>
        <w:rPr>
          <w:rFonts w:cs="Times New Roman"/>
        </w:rPr>
      </w:pPr>
      <w:bookmarkStart w:id="9" w:name="_Toc122079319"/>
      <w:r w:rsidRPr="00A84A5C">
        <w:rPr>
          <w:rFonts w:cs="Times New Roman"/>
        </w:rPr>
        <w:lastRenderedPageBreak/>
        <w:t>三、單位治理</w:t>
      </w:r>
      <w:bookmarkEnd w:id="9"/>
    </w:p>
    <w:p w:rsidR="008915C4" w:rsidRPr="00A84A5C" w:rsidRDefault="008915C4" w:rsidP="00ED4D12">
      <w:pPr>
        <w:spacing w:before="180" w:after="180"/>
        <w:rPr>
          <w:rFonts w:cs="Times New Roman"/>
        </w:rPr>
        <w:sectPr w:rsidR="008915C4" w:rsidRPr="00A84A5C" w:rsidSect="007B537A">
          <w:footerReference w:type="default" r:id="rId56"/>
          <w:pgSz w:w="11906" w:h="16838"/>
          <w:pgMar w:top="1440" w:right="1797" w:bottom="1440" w:left="1797" w:header="851" w:footer="992" w:gutter="0"/>
          <w:cols w:space="425"/>
          <w:docGrid w:type="lines" w:linePitch="360"/>
        </w:sectPr>
      </w:pPr>
    </w:p>
    <w:p w:rsidR="008915C4" w:rsidRPr="00A84A5C" w:rsidRDefault="00791F19" w:rsidP="00ED4D12">
      <w:pPr>
        <w:spacing w:before="180" w:after="180"/>
        <w:rPr>
          <w:rFonts w:cs="Times New Roman"/>
        </w:rPr>
        <w:sectPr w:rsidR="008915C4" w:rsidRPr="00A84A5C" w:rsidSect="007B537A">
          <w:footerReference w:type="default" r:id="rId57"/>
          <w:pgSz w:w="11906" w:h="16838"/>
          <w:pgMar w:top="1440" w:right="1797" w:bottom="1440" w:left="1797" w:header="851" w:footer="992" w:gutter="0"/>
          <w:cols w:space="425"/>
          <w:docGrid w:type="lines" w:linePitch="360"/>
        </w:sectPr>
      </w:pPr>
      <w:r w:rsidRPr="00A84A5C">
        <w:rPr>
          <w:rFonts w:cs="Times New Roman"/>
        </w:rPr>
        <w:lastRenderedPageBreak/>
        <w:br w:type="page"/>
      </w:r>
    </w:p>
    <w:p w:rsidR="00554C9C" w:rsidRPr="00A84A5C" w:rsidRDefault="00554C9C" w:rsidP="00554C9C">
      <w:pPr>
        <w:spacing w:before="180" w:after="180"/>
        <w:jc w:val="center"/>
        <w:rPr>
          <w:rFonts w:cs="Times New Roman"/>
          <w:b/>
          <w:sz w:val="36"/>
        </w:rPr>
      </w:pPr>
      <w:r w:rsidRPr="00A84A5C">
        <w:rPr>
          <w:rFonts w:cs="Times New Roman"/>
          <w:b/>
          <w:sz w:val="36"/>
        </w:rPr>
        <w:lastRenderedPageBreak/>
        <w:t>說明</w:t>
      </w:r>
    </w:p>
    <w:p w:rsidR="00BA539C" w:rsidRPr="00A84A5C" w:rsidRDefault="00214FF5" w:rsidP="00746E2B">
      <w:pPr>
        <w:widowControl w:val="0"/>
        <w:spacing w:beforeLines="0" w:before="0" w:afterLines="0" w:after="0" w:line="397" w:lineRule="atLeast"/>
        <w:ind w:firstLine="480"/>
        <w:rPr>
          <w:rFonts w:cs="Times New Roman"/>
        </w:rPr>
      </w:pPr>
      <w:r w:rsidRPr="00A84A5C">
        <w:rPr>
          <w:rFonts w:cs="Times New Roman"/>
        </w:rPr>
        <w:t>本基礎檢核</w:t>
      </w:r>
      <w:r w:rsidR="00BA539C" w:rsidRPr="00A84A5C">
        <w:rPr>
          <w:rFonts w:cs="Times New Roman"/>
        </w:rPr>
        <w:t>面向為單位治理，涵蓋</w:t>
      </w:r>
      <w:r w:rsidR="004A0C5B" w:rsidRPr="00A84A5C">
        <w:rPr>
          <w:rFonts w:cs="Times New Roman"/>
        </w:rPr>
        <w:t>人事及</w:t>
      </w:r>
      <w:r w:rsidR="00546904" w:rsidRPr="00A84A5C">
        <w:rPr>
          <w:rFonts w:cs="Times New Roman" w:hint="eastAsia"/>
        </w:rPr>
        <w:t>國際化</w:t>
      </w:r>
      <w:r w:rsidR="004A0C5B" w:rsidRPr="00A84A5C">
        <w:rPr>
          <w:rFonts w:cs="Times New Roman"/>
        </w:rPr>
        <w:t>等二個子</w:t>
      </w:r>
      <w:r w:rsidR="00BA539C" w:rsidRPr="00A84A5C">
        <w:rPr>
          <w:rFonts w:cs="Times New Roman"/>
        </w:rPr>
        <w:t>面向。人事方面選取</w:t>
      </w:r>
      <w:r w:rsidR="00BA539C" w:rsidRPr="00A84A5C">
        <w:rPr>
          <w:rFonts w:cs="Times New Roman"/>
        </w:rPr>
        <w:t>2</w:t>
      </w:r>
      <w:r w:rsidR="00BA539C" w:rsidRPr="00A84A5C">
        <w:rPr>
          <w:rFonts w:cs="Times New Roman"/>
        </w:rPr>
        <w:t>個指標，</w:t>
      </w:r>
      <w:r w:rsidR="009968F3" w:rsidRPr="00A84A5C">
        <w:rPr>
          <w:rFonts w:cs="Times New Roman"/>
        </w:rPr>
        <w:t>藉由本</w:t>
      </w:r>
      <w:r w:rsidR="00BA539C" w:rsidRPr="00A84A5C">
        <w:rPr>
          <w:rFonts w:cs="Times New Roman"/>
        </w:rPr>
        <w:t>校生師比及教師新進、退休情形</w:t>
      </w:r>
      <w:r w:rsidR="00AA613B" w:rsidRPr="00A84A5C">
        <w:rPr>
          <w:rFonts w:cs="Times New Roman"/>
        </w:rPr>
        <w:t>，觀察單位人力資源基本結構、外籍師資比率，以及</w:t>
      </w:r>
      <w:r w:rsidR="009968F3" w:rsidRPr="00A84A5C">
        <w:rPr>
          <w:rFonts w:cs="Times New Roman"/>
        </w:rPr>
        <w:t>挖掘潛藏的新陳代謝議題</w:t>
      </w:r>
      <w:r w:rsidR="00BA539C" w:rsidRPr="00A84A5C">
        <w:rPr>
          <w:rFonts w:cs="Times New Roman"/>
        </w:rPr>
        <w:t>。</w:t>
      </w:r>
      <w:r w:rsidR="00546904" w:rsidRPr="00A84A5C">
        <w:rPr>
          <w:rFonts w:cs="Times New Roman" w:hint="eastAsia"/>
        </w:rPr>
        <w:t>國際化</w:t>
      </w:r>
      <w:r w:rsidR="00BA539C" w:rsidRPr="00A84A5C">
        <w:rPr>
          <w:rFonts w:cs="Times New Roman"/>
        </w:rPr>
        <w:t>方面</w:t>
      </w:r>
      <w:r w:rsidR="009968F3" w:rsidRPr="00A84A5C">
        <w:rPr>
          <w:rFonts w:cs="Times New Roman"/>
        </w:rPr>
        <w:t>透過</w:t>
      </w:r>
      <w:r w:rsidR="00746E2B" w:rsidRPr="00A84A5C">
        <w:rPr>
          <w:rFonts w:cs="Times New Roman"/>
        </w:rPr>
        <w:t>學術影響力指標，就</w:t>
      </w:r>
      <w:r w:rsidR="009968F3" w:rsidRPr="00A84A5C">
        <w:rPr>
          <w:rFonts w:cs="Times New Roman"/>
        </w:rPr>
        <w:t>各單位舉辦國際學術研討會之數量，</w:t>
      </w:r>
      <w:r w:rsidR="00746E2B" w:rsidRPr="00A84A5C">
        <w:rPr>
          <w:rFonts w:cs="Times New Roman"/>
        </w:rPr>
        <w:t>觀察</w:t>
      </w:r>
      <w:r w:rsidR="00687E62" w:rsidRPr="00A84A5C">
        <w:rPr>
          <w:rFonts w:cs="Times New Roman"/>
          <w:lang w:eastAsia="zh-HK"/>
        </w:rPr>
        <w:t>該單位</w:t>
      </w:r>
      <w:r w:rsidR="00746E2B" w:rsidRPr="00A84A5C">
        <w:rPr>
          <w:rFonts w:cs="Times New Roman"/>
        </w:rPr>
        <w:t>在該領域之</w:t>
      </w:r>
      <w:r w:rsidR="00687E62" w:rsidRPr="00A84A5C">
        <w:rPr>
          <w:rFonts w:cs="Times New Roman"/>
        </w:rPr>
        <w:t>學術</w:t>
      </w:r>
      <w:r w:rsidRPr="00A84A5C">
        <w:rPr>
          <w:rFonts w:cs="Times New Roman"/>
        </w:rPr>
        <w:t>影響力</w:t>
      </w:r>
      <w:r w:rsidR="00BA539C" w:rsidRPr="00A84A5C">
        <w:rPr>
          <w:rFonts w:cs="Times New Roman"/>
        </w:rPr>
        <w:t>。相關指標之使用數據如下所列：</w:t>
      </w:r>
    </w:p>
    <w:p w:rsidR="00BA539C" w:rsidRPr="00A84A5C" w:rsidRDefault="00BA539C" w:rsidP="00BB0BC5">
      <w:pPr>
        <w:pStyle w:val="a8"/>
        <w:widowControl w:val="0"/>
        <w:numPr>
          <w:ilvl w:val="0"/>
          <w:numId w:val="62"/>
        </w:numPr>
        <w:spacing w:beforeLines="0" w:before="0" w:afterLines="0" w:after="0" w:line="397" w:lineRule="atLeast"/>
        <w:ind w:leftChars="0"/>
        <w:rPr>
          <w:rFonts w:cs="Times New Roman"/>
        </w:rPr>
      </w:pPr>
      <w:r w:rsidRPr="00A84A5C">
        <w:rPr>
          <w:rFonts w:cs="Times New Roman"/>
        </w:rPr>
        <w:t>人事</w:t>
      </w:r>
    </w:p>
    <w:p w:rsidR="0012228C" w:rsidRPr="00A84A5C" w:rsidRDefault="0012228C" w:rsidP="00BB0BC5">
      <w:pPr>
        <w:pStyle w:val="a8"/>
        <w:widowControl w:val="0"/>
        <w:numPr>
          <w:ilvl w:val="0"/>
          <w:numId w:val="63"/>
        </w:numPr>
        <w:spacing w:beforeLines="0" w:before="0" w:afterLines="0" w:after="0" w:line="397" w:lineRule="atLeast"/>
        <w:ind w:leftChars="0"/>
        <w:rPr>
          <w:rFonts w:cs="Times New Roman"/>
        </w:rPr>
      </w:pPr>
      <w:r w:rsidRPr="00A84A5C">
        <w:rPr>
          <w:rFonts w:cs="Times New Roman"/>
        </w:rPr>
        <w:t>生師比</w:t>
      </w:r>
    </w:p>
    <w:p w:rsidR="0012228C" w:rsidRPr="00A84A5C" w:rsidRDefault="0012228C" w:rsidP="00BB0BC5">
      <w:pPr>
        <w:pStyle w:val="a8"/>
        <w:widowControl w:val="0"/>
        <w:numPr>
          <w:ilvl w:val="0"/>
          <w:numId w:val="64"/>
        </w:numPr>
        <w:spacing w:beforeLines="0" w:before="0" w:afterLines="0" w:after="0" w:line="397" w:lineRule="atLeast"/>
        <w:ind w:leftChars="0"/>
        <w:rPr>
          <w:rFonts w:cs="Times New Roman"/>
        </w:rPr>
      </w:pPr>
      <w:r w:rsidRPr="00A84A5C">
        <w:rPr>
          <w:rFonts w:cs="Times New Roman"/>
        </w:rPr>
        <w:t>各系所每學年生師比率</w:t>
      </w:r>
    </w:p>
    <w:p w:rsidR="0012228C" w:rsidRPr="00A84A5C" w:rsidRDefault="0012228C" w:rsidP="00BB0BC5">
      <w:pPr>
        <w:pStyle w:val="a8"/>
        <w:widowControl w:val="0"/>
        <w:numPr>
          <w:ilvl w:val="0"/>
          <w:numId w:val="64"/>
        </w:numPr>
        <w:spacing w:beforeLines="0" w:before="0" w:afterLines="0" w:after="0" w:line="397" w:lineRule="atLeast"/>
        <w:ind w:leftChars="0"/>
        <w:rPr>
          <w:rFonts w:cs="Times New Roman"/>
        </w:rPr>
      </w:pPr>
      <w:r w:rsidRPr="00A84A5C">
        <w:rPr>
          <w:rFonts w:cs="Times New Roman"/>
        </w:rPr>
        <w:t>外籍師資比率</w:t>
      </w:r>
    </w:p>
    <w:p w:rsidR="0012228C" w:rsidRPr="00A84A5C" w:rsidRDefault="0012228C" w:rsidP="00BB0BC5">
      <w:pPr>
        <w:pStyle w:val="a8"/>
        <w:widowControl w:val="0"/>
        <w:numPr>
          <w:ilvl w:val="0"/>
          <w:numId w:val="63"/>
        </w:numPr>
        <w:spacing w:beforeLines="0" w:before="0" w:afterLines="0" w:after="0" w:line="397" w:lineRule="atLeast"/>
        <w:ind w:leftChars="0"/>
        <w:rPr>
          <w:rFonts w:cs="Times New Roman"/>
        </w:rPr>
      </w:pPr>
      <w:r w:rsidRPr="00A84A5C">
        <w:rPr>
          <w:rFonts w:cs="Times New Roman"/>
        </w:rPr>
        <w:t>教師新進、退休情形</w:t>
      </w:r>
    </w:p>
    <w:p w:rsidR="0012228C" w:rsidRPr="00A84A5C" w:rsidRDefault="0012228C" w:rsidP="00BB0BC5">
      <w:pPr>
        <w:pStyle w:val="a8"/>
        <w:widowControl w:val="0"/>
        <w:numPr>
          <w:ilvl w:val="0"/>
          <w:numId w:val="65"/>
        </w:numPr>
        <w:spacing w:beforeLines="0" w:before="0" w:afterLines="0" w:after="0" w:line="397" w:lineRule="atLeast"/>
        <w:ind w:leftChars="0"/>
        <w:rPr>
          <w:rFonts w:cs="Times New Roman"/>
        </w:rPr>
      </w:pPr>
      <w:r w:rsidRPr="00A84A5C">
        <w:rPr>
          <w:rFonts w:cs="Times New Roman"/>
        </w:rPr>
        <w:t>各系所每學年新進教師比率</w:t>
      </w:r>
    </w:p>
    <w:p w:rsidR="0012228C" w:rsidRPr="00A84A5C" w:rsidRDefault="0012228C" w:rsidP="00BB0BC5">
      <w:pPr>
        <w:pStyle w:val="a8"/>
        <w:widowControl w:val="0"/>
        <w:numPr>
          <w:ilvl w:val="0"/>
          <w:numId w:val="65"/>
        </w:numPr>
        <w:spacing w:beforeLines="0" w:before="0" w:afterLines="0" w:after="0" w:line="397" w:lineRule="atLeast"/>
        <w:ind w:leftChars="0"/>
        <w:rPr>
          <w:rFonts w:cs="Times New Roman"/>
        </w:rPr>
      </w:pPr>
      <w:r w:rsidRPr="00A84A5C">
        <w:rPr>
          <w:rFonts w:cs="Times New Roman"/>
        </w:rPr>
        <w:t>各系所未來五年內退休教師比率</w:t>
      </w:r>
    </w:p>
    <w:p w:rsidR="00BA539C" w:rsidRPr="00A84A5C" w:rsidRDefault="00B263FE" w:rsidP="00BB0BC5">
      <w:pPr>
        <w:pStyle w:val="a8"/>
        <w:widowControl w:val="0"/>
        <w:numPr>
          <w:ilvl w:val="0"/>
          <w:numId w:val="62"/>
        </w:numPr>
        <w:spacing w:beforeLines="0" w:before="0" w:afterLines="0" w:after="0" w:line="397" w:lineRule="atLeast"/>
        <w:ind w:leftChars="0"/>
        <w:rPr>
          <w:rFonts w:cs="Times New Roman"/>
        </w:rPr>
      </w:pPr>
      <w:r w:rsidRPr="00A84A5C">
        <w:rPr>
          <w:rFonts w:cs="Times New Roman" w:hint="eastAsia"/>
        </w:rPr>
        <w:t>國際化</w:t>
      </w:r>
    </w:p>
    <w:p w:rsidR="0012228C" w:rsidRPr="00A84A5C" w:rsidRDefault="00AD63B0" w:rsidP="00BB0BC5">
      <w:pPr>
        <w:pStyle w:val="a8"/>
        <w:widowControl w:val="0"/>
        <w:numPr>
          <w:ilvl w:val="0"/>
          <w:numId w:val="66"/>
        </w:numPr>
        <w:spacing w:beforeLines="0" w:before="0" w:afterLines="0" w:after="0" w:line="397" w:lineRule="atLeast"/>
        <w:ind w:leftChars="0"/>
        <w:rPr>
          <w:rFonts w:cs="Times New Roman"/>
        </w:rPr>
      </w:pPr>
      <w:r w:rsidRPr="00A84A5C">
        <w:rPr>
          <w:rFonts w:cs="Times New Roman" w:hint="eastAsia"/>
        </w:rPr>
        <w:t>學術影響力</w:t>
      </w:r>
    </w:p>
    <w:p w:rsidR="00554C9C" w:rsidRPr="00D33115" w:rsidRDefault="0012228C" w:rsidP="00D33115">
      <w:pPr>
        <w:pStyle w:val="a8"/>
        <w:widowControl w:val="0"/>
        <w:numPr>
          <w:ilvl w:val="0"/>
          <w:numId w:val="105"/>
        </w:numPr>
        <w:spacing w:beforeLines="0" w:before="0" w:afterLines="0" w:line="397" w:lineRule="atLeast"/>
        <w:ind w:leftChars="0"/>
        <w:rPr>
          <w:rFonts w:cs="Times New Roman"/>
        </w:rPr>
      </w:pPr>
      <w:r w:rsidRPr="00A84A5C">
        <w:rPr>
          <w:rFonts w:cs="Times New Roman"/>
        </w:rPr>
        <w:t>舉辦國際學術研討會數</w:t>
      </w:r>
    </w:p>
    <w:p w:rsidR="00086AF7" w:rsidRPr="00D33115" w:rsidRDefault="00086AF7" w:rsidP="00D33115">
      <w:pPr>
        <w:widowControl w:val="0"/>
        <w:spacing w:before="180" w:afterLines="0" w:after="0" w:line="397" w:lineRule="atLeast"/>
        <w:rPr>
          <w:rFonts w:cs="Times New Roman"/>
        </w:rPr>
      </w:pPr>
      <w:r w:rsidRPr="00A84A5C">
        <w:rPr>
          <w:rFonts w:cs="Times New Roman"/>
          <w:b/>
        </w:rPr>
        <w:t xml:space="preserve">　　</w:t>
      </w:r>
      <w:r w:rsidRPr="00D33115">
        <w:rPr>
          <w:rFonts w:cs="Times New Roman"/>
        </w:rPr>
        <w:t>由於國際事務</w:t>
      </w:r>
      <w:r w:rsidR="00137698" w:rsidRPr="00D33115">
        <w:rPr>
          <w:rFonts w:cs="Times New Roman"/>
        </w:rPr>
        <w:t>學院為實體化學院師資業已整合，故上述人事面向生師比及</w:t>
      </w:r>
      <w:r w:rsidRPr="00D33115">
        <w:rPr>
          <w:rFonts w:cs="Times New Roman"/>
        </w:rPr>
        <w:t>教師新進、退休情形等指標均已併入全校性分析報告，請另行參照。</w:t>
      </w:r>
    </w:p>
    <w:p w:rsidR="00086AF7" w:rsidRPr="00D33115" w:rsidRDefault="00086AF7" w:rsidP="00086AF7">
      <w:pPr>
        <w:spacing w:before="180" w:after="180"/>
        <w:rPr>
          <w:rFonts w:cs="Times New Roman"/>
        </w:rPr>
      </w:pPr>
    </w:p>
    <w:p w:rsidR="00BA539C" w:rsidRPr="00D33115" w:rsidRDefault="00BA539C" w:rsidP="00554C9C">
      <w:pPr>
        <w:spacing w:before="180" w:after="180"/>
        <w:rPr>
          <w:rFonts w:cs="Times New Roman"/>
        </w:rPr>
        <w:sectPr w:rsidR="00BA539C" w:rsidRPr="00D33115" w:rsidSect="007B537A">
          <w:footerReference w:type="default" r:id="rId58"/>
          <w:pgSz w:w="11906" w:h="16838"/>
          <w:pgMar w:top="1440" w:right="1797" w:bottom="1440" w:left="1797" w:header="851" w:footer="992" w:gutter="0"/>
          <w:cols w:space="425"/>
          <w:docGrid w:type="lines" w:linePitch="360"/>
        </w:sectPr>
      </w:pPr>
    </w:p>
    <w:p w:rsidR="00554C9C" w:rsidRPr="00A84A5C" w:rsidRDefault="00554C9C" w:rsidP="00554C9C">
      <w:pPr>
        <w:spacing w:before="180" w:after="180"/>
        <w:rPr>
          <w:rFonts w:cs="Times New Roman"/>
        </w:rPr>
        <w:sectPr w:rsidR="00554C9C" w:rsidRPr="00A84A5C" w:rsidSect="004F1CF0">
          <w:footerReference w:type="default" r:id="rId59"/>
          <w:pgSz w:w="11906" w:h="16838"/>
          <w:pgMar w:top="1440" w:right="1797" w:bottom="1440" w:left="1797" w:header="851" w:footer="992" w:gutter="0"/>
          <w:cols w:space="425"/>
          <w:docGrid w:type="lines" w:linePitch="360"/>
        </w:sectPr>
      </w:pPr>
    </w:p>
    <w:p w:rsidR="004B0CAD" w:rsidRPr="00A84A5C" w:rsidRDefault="004B0CAD" w:rsidP="004B0CAD">
      <w:pPr>
        <w:pStyle w:val="3"/>
        <w:spacing w:before="180" w:after="540"/>
        <w:rPr>
          <w:rFonts w:cs="Times New Roman"/>
        </w:rPr>
      </w:pPr>
      <w:r w:rsidRPr="00A84A5C">
        <w:rPr>
          <w:rFonts w:cs="Times New Roman"/>
        </w:rPr>
        <w:lastRenderedPageBreak/>
        <w:t>單位治理</w:t>
      </w:r>
      <w:r w:rsidRPr="00A84A5C">
        <w:rPr>
          <w:rFonts w:cs="Times New Roman"/>
        </w:rPr>
        <w:t>_</w:t>
      </w:r>
      <w:r w:rsidR="00A07A35" w:rsidRPr="00A84A5C">
        <w:rPr>
          <w:rFonts w:cs="Times New Roman" w:hint="eastAsia"/>
        </w:rPr>
        <w:t>國際化</w:t>
      </w:r>
    </w:p>
    <w:p w:rsidR="004B0CAD" w:rsidRPr="00A84A5C" w:rsidRDefault="004B0CAD" w:rsidP="004B0CAD">
      <w:pPr>
        <w:pStyle w:val="4"/>
        <w:rPr>
          <w:rFonts w:cs="Times New Roman"/>
        </w:rPr>
      </w:pPr>
      <w:r w:rsidRPr="00A84A5C">
        <w:rPr>
          <w:rFonts w:cs="Times New Roman"/>
        </w:rPr>
        <w:t>一、指標</w:t>
      </w:r>
      <w:r w:rsidR="001E23FA" w:rsidRPr="00A84A5C">
        <w:rPr>
          <w:rFonts w:cs="Times New Roman"/>
        </w:rPr>
        <w:t>19</w:t>
      </w:r>
      <w:r w:rsidRPr="00A84A5C">
        <w:rPr>
          <w:rFonts w:cs="Times New Roman"/>
        </w:rPr>
        <w:t>：</w:t>
      </w:r>
      <w:r w:rsidR="00AD63B0" w:rsidRPr="00A84A5C">
        <w:rPr>
          <w:rFonts w:cs="Times New Roman" w:hint="eastAsia"/>
        </w:rPr>
        <w:t>學術影響力</w:t>
      </w:r>
    </w:p>
    <w:p w:rsidR="004B0CAD" w:rsidRPr="00A84A5C" w:rsidRDefault="003641A5" w:rsidP="004B0CAD">
      <w:pPr>
        <w:pStyle w:val="4"/>
        <w:rPr>
          <w:rFonts w:cs="Times New Roman"/>
        </w:rPr>
      </w:pPr>
      <w:r w:rsidRPr="00A84A5C">
        <w:rPr>
          <w:rFonts w:cs="Times New Roman"/>
        </w:rPr>
        <w:t>二、採用數據</w:t>
      </w:r>
    </w:p>
    <w:p w:rsidR="004B0CAD" w:rsidRPr="00A84A5C" w:rsidRDefault="001E23FA" w:rsidP="00BB0BC5">
      <w:pPr>
        <w:pStyle w:val="a8"/>
        <w:numPr>
          <w:ilvl w:val="0"/>
          <w:numId w:val="1"/>
        </w:numPr>
        <w:spacing w:before="180" w:after="180"/>
        <w:ind w:leftChars="0"/>
        <w:rPr>
          <w:rFonts w:cs="Times New Roman"/>
        </w:rPr>
      </w:pPr>
      <w:r w:rsidRPr="00A84A5C">
        <w:rPr>
          <w:rFonts w:cs="Times New Roman"/>
        </w:rPr>
        <w:t>舉辦國際學術研討會數</w:t>
      </w:r>
    </w:p>
    <w:p w:rsidR="004B0CAD" w:rsidRPr="00A84A5C" w:rsidRDefault="004B0CAD" w:rsidP="004B0CAD">
      <w:pPr>
        <w:pStyle w:val="4"/>
        <w:rPr>
          <w:rFonts w:cs="Times New Roman"/>
        </w:rPr>
      </w:pPr>
      <w:r w:rsidRPr="00A84A5C">
        <w:rPr>
          <w:rFonts w:cs="Times New Roman"/>
        </w:rPr>
        <w:t>三、數據定義</w:t>
      </w:r>
    </w:p>
    <w:p w:rsidR="003B6B71" w:rsidRPr="00A84A5C" w:rsidRDefault="001E23FA" w:rsidP="00BB0BC5">
      <w:pPr>
        <w:pStyle w:val="a8"/>
        <w:numPr>
          <w:ilvl w:val="0"/>
          <w:numId w:val="2"/>
        </w:numPr>
        <w:spacing w:before="180" w:after="180"/>
        <w:ind w:leftChars="0"/>
        <w:rPr>
          <w:rFonts w:cs="Times New Roman"/>
        </w:rPr>
      </w:pPr>
      <w:r w:rsidRPr="00A84A5C">
        <w:rPr>
          <w:rFonts w:cs="Times New Roman"/>
        </w:rPr>
        <w:t>舉辦國際學術研討會數：</w:t>
      </w:r>
      <w:r w:rsidR="003B6B71" w:rsidRPr="00A84A5C">
        <w:rPr>
          <w:rFonts w:cs="Times New Roman"/>
        </w:rPr>
        <w:t>採計</w:t>
      </w:r>
      <w:r w:rsidR="004D4B72" w:rsidRPr="00A84A5C">
        <w:rPr>
          <w:rFonts w:cs="Times New Roman"/>
        </w:rPr>
        <w:t>區間內舉辦國際會議之數量</w:t>
      </w:r>
    </w:p>
    <w:p w:rsidR="001E23FA" w:rsidRPr="00A84A5C" w:rsidRDefault="003B6B71" w:rsidP="00BB0BC5">
      <w:pPr>
        <w:pStyle w:val="a8"/>
        <w:numPr>
          <w:ilvl w:val="0"/>
          <w:numId w:val="2"/>
        </w:numPr>
        <w:spacing w:before="180" w:after="180"/>
        <w:ind w:leftChars="0"/>
        <w:rPr>
          <w:rFonts w:cs="Times New Roman"/>
        </w:rPr>
      </w:pPr>
      <w:r w:rsidRPr="00A84A5C">
        <w:rPr>
          <w:rFonts w:cs="Times New Roman"/>
        </w:rPr>
        <w:t>國際會議定義：至少</w:t>
      </w:r>
      <w:r w:rsidRPr="00A84A5C">
        <w:rPr>
          <w:rFonts w:cs="Times New Roman"/>
        </w:rPr>
        <w:t>3</w:t>
      </w:r>
      <w:r w:rsidRPr="00A84A5C">
        <w:rPr>
          <w:rFonts w:cs="Times New Roman"/>
        </w:rPr>
        <w:t>個國家</w:t>
      </w:r>
      <w:r w:rsidR="00B2001F" w:rsidRPr="00A84A5C">
        <w:rPr>
          <w:rFonts w:cs="Times New Roman"/>
        </w:rPr>
        <w:t>／</w:t>
      </w:r>
      <w:r w:rsidRPr="00A84A5C">
        <w:rPr>
          <w:rFonts w:cs="Times New Roman"/>
        </w:rPr>
        <w:t>地區</w:t>
      </w:r>
      <w:r w:rsidR="004A0C5B" w:rsidRPr="00A84A5C">
        <w:rPr>
          <w:rFonts w:cs="Times New Roman"/>
        </w:rPr>
        <w:t>（</w:t>
      </w:r>
      <w:r w:rsidRPr="00A84A5C">
        <w:rPr>
          <w:rFonts w:cs="Times New Roman"/>
        </w:rPr>
        <w:t>含</w:t>
      </w:r>
      <w:r w:rsidR="004A0C5B" w:rsidRPr="00A84A5C">
        <w:rPr>
          <w:rFonts w:cs="Times New Roman"/>
        </w:rPr>
        <w:t>）</w:t>
      </w:r>
      <w:r w:rsidRPr="00A84A5C">
        <w:rPr>
          <w:rFonts w:cs="Times New Roman"/>
        </w:rPr>
        <w:t>以上</w:t>
      </w:r>
      <w:r w:rsidR="004A0C5B" w:rsidRPr="00A84A5C">
        <w:rPr>
          <w:rFonts w:cs="Times New Roman"/>
        </w:rPr>
        <w:t>（</w:t>
      </w:r>
      <w:r w:rsidRPr="00A84A5C">
        <w:rPr>
          <w:rFonts w:cs="Times New Roman"/>
        </w:rPr>
        <w:t>含臺灣地區</w:t>
      </w:r>
      <w:r w:rsidR="004A0C5B" w:rsidRPr="00A84A5C">
        <w:rPr>
          <w:rFonts w:cs="Times New Roman"/>
        </w:rPr>
        <w:t>）</w:t>
      </w:r>
      <w:r w:rsidRPr="00A84A5C">
        <w:rPr>
          <w:rFonts w:cs="Times New Roman"/>
        </w:rPr>
        <w:t>代表參與者並發表論文，即可認定為國際會議</w:t>
      </w:r>
    </w:p>
    <w:p w:rsidR="00E04243" w:rsidRPr="00A84A5C" w:rsidRDefault="00E04243" w:rsidP="00BB0BC5">
      <w:pPr>
        <w:pStyle w:val="a8"/>
        <w:numPr>
          <w:ilvl w:val="0"/>
          <w:numId w:val="2"/>
        </w:numPr>
        <w:spacing w:before="180" w:after="180"/>
        <w:ind w:leftChars="0"/>
        <w:rPr>
          <w:rFonts w:cs="Times New Roman"/>
        </w:rPr>
      </w:pPr>
      <w:r w:rsidRPr="00A84A5C">
        <w:rPr>
          <w:rFonts w:cs="Times New Roman"/>
        </w:rPr>
        <w:t>本指標數據係</w:t>
      </w:r>
      <w:r w:rsidR="00A07A35" w:rsidRPr="00A84A5C">
        <w:rPr>
          <w:rFonts w:cs="Times New Roman" w:hint="eastAsia"/>
        </w:rPr>
        <w:t>以</w:t>
      </w:r>
      <w:r w:rsidRPr="00A84A5C">
        <w:rPr>
          <w:rFonts w:cs="Times New Roman"/>
        </w:rPr>
        <w:t>採計各單位向本校、政府機關（構）、法人及企業申請補助</w:t>
      </w:r>
      <w:r w:rsidR="000B3601" w:rsidRPr="00A84A5C">
        <w:rPr>
          <w:rFonts w:cs="Times New Roman"/>
        </w:rPr>
        <w:t>為原則</w:t>
      </w:r>
      <w:r w:rsidR="007C206C" w:rsidRPr="00A84A5C">
        <w:rPr>
          <w:rFonts w:cs="Times New Roman"/>
        </w:rPr>
        <w:t>；非前項之經費舉辦之國際學術研討會，亦可檢附相關證明文件後採計</w:t>
      </w:r>
    </w:p>
    <w:p w:rsidR="004B0CAD" w:rsidRPr="00A84A5C" w:rsidRDefault="004B0CAD" w:rsidP="005223BB">
      <w:pPr>
        <w:pStyle w:val="4"/>
        <w:rPr>
          <w:rFonts w:cs="Times New Roman"/>
        </w:rPr>
      </w:pPr>
      <w:r w:rsidRPr="00A84A5C">
        <w:rPr>
          <w:rFonts w:cs="Times New Roman"/>
        </w:rPr>
        <w:t>四、圖表</w:t>
      </w:r>
    </w:p>
    <w:p w:rsidR="005223BB" w:rsidRPr="00A84A5C" w:rsidRDefault="005223BB" w:rsidP="00B73B11">
      <w:pPr>
        <w:pStyle w:val="a8"/>
        <w:keepNext/>
        <w:numPr>
          <w:ilvl w:val="0"/>
          <w:numId w:val="3"/>
        </w:numPr>
        <w:spacing w:before="180" w:after="180"/>
        <w:ind w:leftChars="0"/>
        <w:rPr>
          <w:rFonts w:cs="Times New Roman"/>
        </w:rPr>
      </w:pPr>
      <w:r w:rsidRPr="00A84A5C">
        <w:rPr>
          <w:rFonts w:cs="Times New Roman"/>
        </w:rPr>
        <w:t>舉辦國際學術研討會數</w:t>
      </w:r>
    </w:p>
    <w:p w:rsidR="00B73B11" w:rsidRDefault="00B73B11" w:rsidP="00E46A49">
      <w:pPr>
        <w:pStyle w:val="a8"/>
        <w:spacing w:before="180" w:after="180"/>
        <w:ind w:leftChars="0" w:left="0"/>
        <w:rPr>
          <w:rFonts w:cs="Times New Roman"/>
        </w:rPr>
      </w:pPr>
      <w:r>
        <w:rPr>
          <w:noProof/>
        </w:rPr>
        <w:drawing>
          <wp:inline distT="0" distB="0" distL="0" distR="0" wp14:anchorId="109A7D56" wp14:editId="11C70A36">
            <wp:extent cx="5588000" cy="3746500"/>
            <wp:effectExtent l="0" t="0" r="12700" b="6350"/>
            <wp:docPr id="30" name="圖表 30">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rsidR="004B0CAD" w:rsidRPr="00A84A5C" w:rsidRDefault="004B0CAD" w:rsidP="00E7705E">
      <w:pPr>
        <w:pStyle w:val="4"/>
        <w:rPr>
          <w:rFonts w:cs="Times New Roman"/>
        </w:rPr>
      </w:pPr>
      <w:r w:rsidRPr="00A84A5C">
        <w:rPr>
          <w:rFonts w:cs="Times New Roman"/>
        </w:rPr>
        <w:lastRenderedPageBreak/>
        <w:t>五、分析與說明</w:t>
      </w:r>
    </w:p>
    <w:p w:rsidR="00E7705E" w:rsidRPr="00A84A5C" w:rsidRDefault="00E7705E" w:rsidP="007A1512">
      <w:pPr>
        <w:pStyle w:val="a8"/>
        <w:keepNext/>
        <w:numPr>
          <w:ilvl w:val="0"/>
          <w:numId w:val="31"/>
        </w:numPr>
        <w:spacing w:before="180" w:after="180"/>
        <w:ind w:leftChars="0" w:left="482" w:hanging="482"/>
        <w:rPr>
          <w:rFonts w:cs="Times New Roman"/>
        </w:rPr>
      </w:pPr>
      <w:r w:rsidRPr="00A84A5C">
        <w:rPr>
          <w:rFonts w:cs="Times New Roman"/>
        </w:rPr>
        <w:t>舉辦國際學術研討會數</w:t>
      </w:r>
    </w:p>
    <w:p w:rsidR="00E7705E" w:rsidRPr="00A84A5C" w:rsidRDefault="00612F70" w:rsidP="00BB0BC5">
      <w:pPr>
        <w:pStyle w:val="a8"/>
        <w:numPr>
          <w:ilvl w:val="0"/>
          <w:numId w:val="32"/>
        </w:numPr>
        <w:spacing w:before="180" w:after="180"/>
        <w:ind w:leftChars="0" w:left="993"/>
        <w:rPr>
          <w:rFonts w:cs="Times New Roman"/>
        </w:rPr>
      </w:pPr>
      <w:r w:rsidRPr="00A84A5C">
        <w:rPr>
          <w:rFonts w:cs="Times New Roman"/>
        </w:rPr>
        <w:t>本指標之數值愈高者，代表該學系促成學術交流及國際聲望等學術影響力愈高，</w:t>
      </w:r>
      <w:r w:rsidR="00E765CF" w:rsidRPr="00A84A5C">
        <w:rPr>
          <w:rFonts w:cs="Times New Roman"/>
        </w:rPr>
        <w:t>以此類推</w:t>
      </w:r>
      <w:r w:rsidRPr="00A84A5C">
        <w:rPr>
          <w:rFonts w:cs="Times New Roman"/>
        </w:rPr>
        <w:t>。</w:t>
      </w:r>
    </w:p>
    <w:p w:rsidR="0018565E" w:rsidRDefault="0018565E" w:rsidP="00BB0BC5">
      <w:pPr>
        <w:pStyle w:val="a8"/>
        <w:numPr>
          <w:ilvl w:val="0"/>
          <w:numId w:val="32"/>
        </w:numPr>
        <w:spacing w:before="180" w:after="180"/>
        <w:ind w:leftChars="0" w:left="993"/>
        <w:rPr>
          <w:rFonts w:cs="Times New Roman"/>
        </w:rPr>
      </w:pPr>
      <w:r>
        <w:rPr>
          <w:rFonts w:cs="Times New Roman" w:hint="eastAsia"/>
        </w:rPr>
        <w:t>院加總三年均值為</w:t>
      </w:r>
      <w:r>
        <w:rPr>
          <w:rFonts w:cs="Times New Roman" w:hint="eastAsia"/>
        </w:rPr>
        <w:t>5.33</w:t>
      </w:r>
      <w:r>
        <w:rPr>
          <w:rFonts w:cs="Times New Roman" w:hint="eastAsia"/>
        </w:rPr>
        <w:t>，包含外交系</w:t>
      </w:r>
      <w:r>
        <w:rPr>
          <w:rFonts w:cs="Times New Roman" w:hint="eastAsia"/>
        </w:rPr>
        <w:t>0.67</w:t>
      </w:r>
      <w:r w:rsidR="004D7EF8">
        <w:rPr>
          <w:rFonts w:cs="Times New Roman" w:hint="eastAsia"/>
        </w:rPr>
        <w:t>，</w:t>
      </w:r>
      <w:r>
        <w:rPr>
          <w:rFonts w:cs="Times New Roman" w:hint="eastAsia"/>
        </w:rPr>
        <w:t>俄研所、日學碩</w:t>
      </w:r>
      <w:r>
        <w:rPr>
          <w:rFonts w:cs="Times New Roman" w:hint="eastAsia"/>
        </w:rPr>
        <w:t>0.33</w:t>
      </w:r>
      <w:r>
        <w:rPr>
          <w:rFonts w:cs="Times New Roman" w:hint="eastAsia"/>
        </w:rPr>
        <w:t>。高低次序如圖</w:t>
      </w:r>
      <w:r>
        <w:rPr>
          <w:rFonts w:cs="Times New Roman" w:hint="eastAsia"/>
        </w:rPr>
        <w:t>1</w:t>
      </w:r>
      <w:r>
        <w:rPr>
          <w:rFonts w:cs="Times New Roman" w:hint="eastAsia"/>
        </w:rPr>
        <w:t>所示。</w:t>
      </w:r>
    </w:p>
    <w:p w:rsidR="004D7EF8" w:rsidRDefault="004D7EF8" w:rsidP="00BB0BC5">
      <w:pPr>
        <w:pStyle w:val="a8"/>
        <w:numPr>
          <w:ilvl w:val="0"/>
          <w:numId w:val="32"/>
        </w:numPr>
        <w:spacing w:before="180" w:after="180"/>
        <w:ind w:leftChars="0" w:left="993"/>
        <w:rPr>
          <w:rFonts w:cs="Times New Roman"/>
        </w:rPr>
      </w:pPr>
      <w:r>
        <w:rPr>
          <w:rFonts w:cs="Times New Roman" w:hint="eastAsia"/>
        </w:rPr>
        <w:t>為利檢視系所間差異，圖表內未呈現國務院舉辦之研討會數量。</w:t>
      </w:r>
    </w:p>
    <w:p w:rsidR="00554C9C" w:rsidRPr="00A84A5C" w:rsidRDefault="00554C9C">
      <w:pPr>
        <w:spacing w:beforeLines="0" w:before="0" w:afterLines="0" w:after="0"/>
        <w:rPr>
          <w:rFonts w:cs="Times New Roman"/>
        </w:rPr>
      </w:pPr>
      <w:r w:rsidRPr="00A84A5C">
        <w:rPr>
          <w:rFonts w:cs="Times New Roman"/>
        </w:rPr>
        <w:br w:type="page"/>
      </w:r>
    </w:p>
    <w:p w:rsidR="00554C9C" w:rsidRPr="00A84A5C" w:rsidRDefault="00554C9C" w:rsidP="00B92C67">
      <w:pPr>
        <w:pStyle w:val="3"/>
        <w:spacing w:before="180" w:after="540"/>
      </w:pPr>
      <w:r w:rsidRPr="00A84A5C">
        <w:lastRenderedPageBreak/>
        <w:t>小結</w:t>
      </w:r>
    </w:p>
    <w:p w:rsidR="00E7705E" w:rsidRPr="00A84A5C" w:rsidRDefault="00E04243" w:rsidP="00B46852">
      <w:pPr>
        <w:spacing w:before="180" w:after="180"/>
        <w:rPr>
          <w:rFonts w:cs="Times New Roman"/>
        </w:rPr>
        <w:sectPr w:rsidR="00E7705E" w:rsidRPr="00A84A5C" w:rsidSect="00AD3DE1">
          <w:footerReference w:type="default" r:id="rId61"/>
          <w:pgSz w:w="11906" w:h="16838"/>
          <w:pgMar w:top="1440" w:right="1797" w:bottom="1440" w:left="1797" w:header="851" w:footer="992" w:gutter="0"/>
          <w:cols w:space="425"/>
          <w:docGrid w:type="lines" w:linePitch="360"/>
        </w:sectPr>
      </w:pPr>
      <w:r w:rsidRPr="00A84A5C">
        <w:rPr>
          <w:rFonts w:cs="Times New Roman"/>
        </w:rPr>
        <w:t xml:space="preserve">　　由於</w:t>
      </w:r>
      <w:r w:rsidR="00376A67" w:rsidRPr="00A84A5C">
        <w:rPr>
          <w:rFonts w:cs="Times New Roman"/>
        </w:rPr>
        <w:t>國際事務</w:t>
      </w:r>
      <w:r w:rsidRPr="00A84A5C">
        <w:rPr>
          <w:rFonts w:cs="Times New Roman"/>
        </w:rPr>
        <w:t>學院為實體化運作之學院，故有關單位治理面向中，包含生師比、教師新進、退休情形等指標數據，將於全校性分析報告中呈現，且與校均值及各學院現況進行比較，藉以檢視該學院之師資結構等共通性數值表現。</w:t>
      </w:r>
    </w:p>
    <w:p w:rsidR="003048A9" w:rsidRPr="00A84A5C" w:rsidRDefault="008F11F0" w:rsidP="00967E91">
      <w:pPr>
        <w:pStyle w:val="1"/>
        <w:spacing w:afterLines="0"/>
        <w:rPr>
          <w:rFonts w:cs="Times New Roman"/>
        </w:rPr>
      </w:pPr>
      <w:bookmarkStart w:id="10" w:name="_Toc122079320"/>
      <w:r w:rsidRPr="00A84A5C">
        <w:rPr>
          <w:rFonts w:cs="Times New Roman"/>
        </w:rPr>
        <w:lastRenderedPageBreak/>
        <w:t>肆、結語</w:t>
      </w:r>
      <w:bookmarkEnd w:id="10"/>
    </w:p>
    <w:p w:rsidR="00C32BC5" w:rsidRDefault="00C32BC5" w:rsidP="00C32BC5">
      <w:pPr>
        <w:spacing w:before="180" w:after="180"/>
      </w:pPr>
      <w:r>
        <w:rPr>
          <w:rFonts w:hint="eastAsia"/>
        </w:rPr>
        <w:t xml:space="preserve">　　共同指標之宗旨，是為了讓各受評單位發展目標與全校性政策扣合呼應。其基礎性質近似於健康檢查，透過各項數據呈現，俾便各院所自我檢核，進而評估與調整發展方向，並研擬改善策略，以持續精進迎向未來挑戰。</w:t>
      </w:r>
    </w:p>
    <w:p w:rsidR="00C32BC5" w:rsidRDefault="00C32BC5" w:rsidP="00C32BC5">
      <w:pPr>
        <w:spacing w:before="180" w:after="180"/>
      </w:pPr>
      <w:r>
        <w:rPr>
          <w:rFonts w:hint="eastAsia"/>
        </w:rPr>
        <w:t xml:space="preserve">　　本（</w:t>
      </w:r>
      <w:r>
        <w:rPr>
          <w:rFonts w:hint="eastAsia"/>
        </w:rPr>
        <w:t>110</w:t>
      </w:r>
      <w:r>
        <w:rPr>
          <w:rFonts w:hint="eastAsia"/>
        </w:rPr>
        <w:t>）年度共同指標分析報告係沿用</w:t>
      </w:r>
      <w:r>
        <w:rPr>
          <w:rFonts w:hint="eastAsia"/>
        </w:rPr>
        <w:t>109</w:t>
      </w:r>
      <w:r>
        <w:rPr>
          <w:rFonts w:hint="eastAsia"/>
        </w:rPr>
        <w:t>年度擬定架構，以視覺化圖表呈現各項指標數據結果，輔以文字分析說明，以利各單位縱向對照歷年表現趨勢，並橫向參考他院所之變動情形，透過雙重定位，有助系所掌握自身於學院、學校之現況、瓶頸與契機。</w:t>
      </w:r>
    </w:p>
    <w:p w:rsidR="00C32BC5" w:rsidRDefault="00C32BC5" w:rsidP="00C32BC5">
      <w:pPr>
        <w:spacing w:before="180" w:after="180"/>
      </w:pPr>
      <w:r>
        <w:rPr>
          <w:rFonts w:hint="eastAsia"/>
        </w:rPr>
        <w:t xml:space="preserve">　　共同指標是以「全校適用性」與「可衡量性」為前提所建構的評量基準。惟學院各具特色與優勢，又或是必須以質化而非量化形式呈現相關成果表現，故排序結果應視為一種相對的參考基準，而非絕對的高低優劣。此外，自</w:t>
      </w:r>
      <w:r>
        <w:rPr>
          <w:rFonts w:hint="eastAsia"/>
        </w:rPr>
        <w:t>108</w:t>
      </w:r>
      <w:r>
        <w:rPr>
          <w:rFonts w:hint="eastAsia"/>
        </w:rPr>
        <w:t>年度起始，數據表示已儘量使用平均數作為計算基準，然各系所之指標數據，或有須採用其他量值統計之情形，以致部分數據的表現結果，可能受學院規模大小影響，此係參考本報告時應留意指標定義之處。</w:t>
      </w:r>
    </w:p>
    <w:p w:rsidR="00C32BC5" w:rsidRDefault="00C32BC5" w:rsidP="00C32BC5">
      <w:pPr>
        <w:spacing w:before="180" w:after="180"/>
      </w:pPr>
      <w:r>
        <w:rPr>
          <w:rFonts w:hint="eastAsia"/>
        </w:rPr>
        <w:t xml:space="preserve">　　</w:t>
      </w:r>
      <w:r>
        <w:rPr>
          <w:rFonts w:hint="eastAsia"/>
        </w:rPr>
        <w:t>109</w:t>
      </w:r>
      <w:r>
        <w:rPr>
          <w:rFonts w:hint="eastAsia"/>
        </w:rPr>
        <w:t>年起適逢新冠肺炎（</w:t>
      </w:r>
      <w:r>
        <w:rPr>
          <w:rFonts w:hint="eastAsia"/>
        </w:rPr>
        <w:t>COVID-19</w:t>
      </w:r>
      <w:r>
        <w:rPr>
          <w:rFonts w:hint="eastAsia"/>
        </w:rPr>
        <w:t>）肆虐全球，其後中央流行疫情指揮中心宣布實施邊境管制，衝擊國際學術交流活動，故「學生出國或來校交換」、「學生赴國外研究或實習」、「教師會議論文發表」及「舉辦國際研討會數量」等指標數據皆呈現下滑。</w:t>
      </w:r>
    </w:p>
    <w:p w:rsidR="00C32BC5" w:rsidRDefault="00C32BC5" w:rsidP="00C32BC5">
      <w:pPr>
        <w:spacing w:before="180" w:after="180"/>
      </w:pPr>
      <w:r>
        <w:rPr>
          <w:rFonts w:hint="eastAsia"/>
        </w:rPr>
        <w:t xml:space="preserve">    </w:t>
      </w:r>
      <w:r>
        <w:rPr>
          <w:rFonts w:hint="eastAsia"/>
        </w:rPr>
        <w:t>幸賴</w:t>
      </w:r>
      <w:r>
        <w:rPr>
          <w:rFonts w:hint="eastAsia"/>
        </w:rPr>
        <w:t>110</w:t>
      </w:r>
      <w:r>
        <w:rPr>
          <w:rFonts w:hint="eastAsia"/>
        </w:rPr>
        <w:t>年疫情趨緩、邊境逐步解封，前揭相關指標數據業已穩步成長，然量能有待後續觀察。另，自</w:t>
      </w:r>
      <w:r>
        <w:rPr>
          <w:rFonts w:hint="eastAsia"/>
        </w:rPr>
        <w:t>109</w:t>
      </w:r>
      <w:r>
        <w:rPr>
          <w:rFonts w:hint="eastAsia"/>
        </w:rPr>
        <w:t>年起新增高教深耕計畫相關績效指標，凸顯各單位致力於提升國際能見度與影響力之成果，與所屬學院延攬海外優秀人才、培養學生跨國移動等指標表現緊密連結，藉此強化教學與研究國際競爭力，並拓展學生多元學習與跨域視野。</w:t>
      </w:r>
    </w:p>
    <w:p w:rsidR="003554A4" w:rsidRPr="00A84A5C" w:rsidRDefault="003554A4" w:rsidP="00C32BC5">
      <w:pPr>
        <w:spacing w:before="180" w:after="180"/>
        <w:rPr>
          <w:rFonts w:cs="Times New Roman"/>
        </w:rPr>
      </w:pPr>
      <w:r>
        <w:rPr>
          <w:rFonts w:hint="eastAsia"/>
        </w:rPr>
        <w:t xml:space="preserve">    </w:t>
      </w:r>
      <w:r>
        <w:rPr>
          <w:rFonts w:hint="eastAsia"/>
        </w:rPr>
        <w:t>最後，因應國際事務學院系所之結構特性及實體化運作方式，故本報告總共採用</w:t>
      </w:r>
      <w:r>
        <w:rPr>
          <w:rFonts w:hint="eastAsia"/>
        </w:rPr>
        <w:t>31</w:t>
      </w:r>
      <w:r>
        <w:rPr>
          <w:rFonts w:hint="eastAsia"/>
        </w:rPr>
        <w:t>項指標，其餘指標相關表現請參照全校性分析報告。</w:t>
      </w:r>
    </w:p>
    <w:p w:rsidR="008915C4" w:rsidRPr="00A84A5C" w:rsidRDefault="00607998" w:rsidP="008915C4">
      <w:pPr>
        <w:spacing w:beforeLines="0" w:before="0" w:afterLines="0" w:after="0"/>
        <w:rPr>
          <w:rFonts w:cs="Times New Roman"/>
        </w:rPr>
        <w:sectPr w:rsidR="008915C4" w:rsidRPr="00A84A5C" w:rsidSect="005B5DCA">
          <w:footerReference w:type="default" r:id="rId62"/>
          <w:pgSz w:w="11906" w:h="16838"/>
          <w:pgMar w:top="1440" w:right="1797" w:bottom="1440" w:left="1797" w:header="851" w:footer="992" w:gutter="0"/>
          <w:cols w:space="425"/>
          <w:docGrid w:type="lines" w:linePitch="360"/>
        </w:sectPr>
      </w:pPr>
      <w:r w:rsidRPr="00A84A5C">
        <w:rPr>
          <w:rFonts w:cs="Times New Roman"/>
        </w:rPr>
        <w:br w:type="page"/>
      </w:r>
    </w:p>
    <w:p w:rsidR="00261997" w:rsidRPr="00A84A5C" w:rsidRDefault="008F11F0" w:rsidP="00A84A5C">
      <w:pPr>
        <w:pStyle w:val="1"/>
        <w:spacing w:beforeLines="750" w:before="2700" w:afterLines="0" w:line="240" w:lineRule="exact"/>
        <w:jc w:val="center"/>
        <w:rPr>
          <w:rFonts w:cs="Times New Roman"/>
        </w:rPr>
      </w:pPr>
      <w:bookmarkStart w:id="11" w:name="_Toc122079321"/>
      <w:r w:rsidRPr="00A84A5C">
        <w:rPr>
          <w:rFonts w:cs="Times New Roman"/>
        </w:rPr>
        <w:lastRenderedPageBreak/>
        <w:t>伍、附錄</w:t>
      </w:r>
      <w:bookmarkEnd w:id="11"/>
    </w:p>
    <w:p w:rsidR="00C010DA" w:rsidRPr="00A84A5C" w:rsidRDefault="00C010DA" w:rsidP="00C010DA">
      <w:pPr>
        <w:spacing w:before="180" w:after="180"/>
        <w:rPr>
          <w:rFonts w:cs="Times New Roman"/>
          <w:sz w:val="28"/>
          <w:szCs w:val="48"/>
        </w:rPr>
      </w:pPr>
    </w:p>
    <w:p w:rsidR="000C0B93" w:rsidRPr="00A84A5C" w:rsidRDefault="000C0B93" w:rsidP="00C010DA">
      <w:pPr>
        <w:spacing w:before="180" w:after="180"/>
        <w:rPr>
          <w:rFonts w:cs="Times New Roman"/>
          <w:sz w:val="28"/>
          <w:szCs w:val="48"/>
        </w:rPr>
        <w:sectPr w:rsidR="000C0B93" w:rsidRPr="00A84A5C" w:rsidSect="005B5DCA">
          <w:footerReference w:type="default" r:id="rId63"/>
          <w:pgSz w:w="11906" w:h="16838"/>
          <w:pgMar w:top="1440" w:right="1797" w:bottom="1440" w:left="1797" w:header="851" w:footer="992" w:gutter="0"/>
          <w:cols w:space="425"/>
          <w:docGrid w:type="lines" w:linePitch="360"/>
        </w:sectPr>
      </w:pPr>
    </w:p>
    <w:p w:rsidR="008915C4" w:rsidRPr="00A84A5C" w:rsidRDefault="008915C4">
      <w:pPr>
        <w:spacing w:beforeLines="0" w:before="0" w:afterLines="0" w:after="0"/>
        <w:rPr>
          <w:rFonts w:cs="Times New Roman"/>
        </w:rPr>
        <w:sectPr w:rsidR="008915C4" w:rsidRPr="00A84A5C" w:rsidSect="00607998">
          <w:footerReference w:type="default" r:id="rId64"/>
          <w:pgSz w:w="11906" w:h="16838"/>
          <w:pgMar w:top="1440" w:right="1797" w:bottom="1440" w:left="1797" w:header="851" w:footer="992" w:gutter="0"/>
          <w:cols w:space="425"/>
          <w:docGrid w:type="lines" w:linePitch="360"/>
        </w:sectPr>
      </w:pPr>
    </w:p>
    <w:p w:rsidR="00B07EAC" w:rsidRPr="00A84A5C" w:rsidRDefault="00B07EAC" w:rsidP="00B07EAC">
      <w:pPr>
        <w:pStyle w:val="2"/>
        <w:spacing w:before="180" w:after="360"/>
        <w:rPr>
          <w:rFonts w:cs="Times New Roman"/>
        </w:rPr>
      </w:pPr>
      <w:bookmarkStart w:id="12" w:name="_Toc122079322"/>
      <w:r w:rsidRPr="00A84A5C">
        <w:rPr>
          <w:rFonts w:cs="Times New Roman"/>
        </w:rPr>
        <w:lastRenderedPageBreak/>
        <w:t>附表一</w:t>
      </w:r>
      <w:r w:rsidRPr="00A84A5C">
        <w:rPr>
          <w:rFonts w:cs="Times New Roman"/>
        </w:rPr>
        <w:t xml:space="preserve">  </w:t>
      </w:r>
      <w:r w:rsidRPr="00A84A5C">
        <w:rPr>
          <w:rFonts w:cs="Times New Roman"/>
        </w:rPr>
        <w:t>共同指標清單</w:t>
      </w:r>
      <w:bookmarkEnd w:id="12"/>
    </w:p>
    <w:tbl>
      <w:tblPr>
        <w:tblStyle w:val="a7"/>
        <w:tblW w:w="10632" w:type="dxa"/>
        <w:tblInd w:w="-1281" w:type="dxa"/>
        <w:tblLayout w:type="fixed"/>
        <w:tblLook w:val="04A0" w:firstRow="1" w:lastRow="0" w:firstColumn="1" w:lastColumn="0" w:noHBand="0" w:noVBand="1"/>
      </w:tblPr>
      <w:tblGrid>
        <w:gridCol w:w="1276"/>
        <w:gridCol w:w="993"/>
        <w:gridCol w:w="1842"/>
        <w:gridCol w:w="3119"/>
        <w:gridCol w:w="1276"/>
        <w:gridCol w:w="1134"/>
        <w:gridCol w:w="992"/>
      </w:tblGrid>
      <w:tr w:rsidR="00B07EAC" w:rsidRPr="00A84A5C" w:rsidTr="001E5EA2">
        <w:trPr>
          <w:trHeight w:val="680"/>
          <w:tblHeader/>
        </w:trPr>
        <w:tc>
          <w:tcPr>
            <w:tcW w:w="1276" w:type="dxa"/>
            <w:shd w:val="clear" w:color="auto" w:fill="DEEAF6" w:themeFill="accent1" w:themeFillTint="33"/>
            <w:noWrap/>
            <w:vAlign w:val="center"/>
            <w:hideMark/>
          </w:tcPr>
          <w:p w:rsidR="00B07EAC" w:rsidRPr="00A84A5C" w:rsidRDefault="00B07EAC" w:rsidP="004D4020">
            <w:pPr>
              <w:spacing w:before="180" w:after="180"/>
              <w:jc w:val="center"/>
              <w:rPr>
                <w:rFonts w:cs="Times New Roman"/>
                <w:b/>
                <w:bCs/>
              </w:rPr>
            </w:pPr>
            <w:r w:rsidRPr="00A84A5C">
              <w:rPr>
                <w:rFonts w:cs="Times New Roman"/>
                <w:b/>
                <w:bCs/>
              </w:rPr>
              <w:t>面向</w:t>
            </w:r>
          </w:p>
        </w:tc>
        <w:tc>
          <w:tcPr>
            <w:tcW w:w="993" w:type="dxa"/>
            <w:shd w:val="clear" w:color="auto" w:fill="DEEAF6" w:themeFill="accent1" w:themeFillTint="33"/>
            <w:noWrap/>
            <w:vAlign w:val="center"/>
            <w:hideMark/>
          </w:tcPr>
          <w:p w:rsidR="00B07EAC" w:rsidRPr="00A84A5C" w:rsidRDefault="00B07EAC" w:rsidP="004D4020">
            <w:pPr>
              <w:spacing w:before="180" w:after="180"/>
              <w:jc w:val="center"/>
              <w:rPr>
                <w:rFonts w:cs="Times New Roman"/>
                <w:b/>
                <w:bCs/>
              </w:rPr>
            </w:pPr>
            <w:r w:rsidRPr="00A84A5C">
              <w:rPr>
                <w:rFonts w:cs="Times New Roman"/>
                <w:b/>
                <w:bCs/>
              </w:rPr>
              <w:t>子面向</w:t>
            </w:r>
          </w:p>
        </w:tc>
        <w:tc>
          <w:tcPr>
            <w:tcW w:w="1842" w:type="dxa"/>
            <w:shd w:val="clear" w:color="auto" w:fill="DEEAF6" w:themeFill="accent1" w:themeFillTint="33"/>
            <w:vAlign w:val="center"/>
            <w:hideMark/>
          </w:tcPr>
          <w:p w:rsidR="00B07EAC" w:rsidRPr="00A84A5C" w:rsidRDefault="00B07EAC" w:rsidP="008B35C6">
            <w:pPr>
              <w:spacing w:before="180" w:after="180"/>
              <w:jc w:val="center"/>
              <w:rPr>
                <w:rFonts w:cs="Times New Roman"/>
                <w:b/>
                <w:bCs/>
              </w:rPr>
            </w:pPr>
            <w:r w:rsidRPr="00A84A5C">
              <w:rPr>
                <w:rFonts w:cs="Times New Roman"/>
                <w:b/>
                <w:bCs/>
              </w:rPr>
              <w:t>指標</w:t>
            </w:r>
          </w:p>
        </w:tc>
        <w:tc>
          <w:tcPr>
            <w:tcW w:w="3119" w:type="dxa"/>
            <w:shd w:val="clear" w:color="auto" w:fill="DEEAF6" w:themeFill="accent1" w:themeFillTint="33"/>
            <w:vAlign w:val="center"/>
            <w:hideMark/>
          </w:tcPr>
          <w:p w:rsidR="00B07EAC" w:rsidRPr="00A84A5C" w:rsidRDefault="00B07EAC" w:rsidP="008B35C6">
            <w:pPr>
              <w:spacing w:before="180" w:after="180"/>
              <w:jc w:val="center"/>
              <w:rPr>
                <w:rFonts w:cs="Times New Roman"/>
                <w:b/>
                <w:bCs/>
              </w:rPr>
            </w:pPr>
            <w:r w:rsidRPr="00A84A5C">
              <w:rPr>
                <w:rFonts w:cs="Times New Roman"/>
                <w:b/>
                <w:bCs/>
              </w:rPr>
              <w:t>數據</w:t>
            </w:r>
          </w:p>
        </w:tc>
        <w:tc>
          <w:tcPr>
            <w:tcW w:w="1276" w:type="dxa"/>
            <w:shd w:val="clear" w:color="auto" w:fill="DEEAF6" w:themeFill="accent1" w:themeFillTint="33"/>
            <w:vAlign w:val="center"/>
            <w:hideMark/>
          </w:tcPr>
          <w:p w:rsidR="00B07EAC" w:rsidRPr="00A84A5C" w:rsidRDefault="00B07EAC" w:rsidP="004D4020">
            <w:pPr>
              <w:spacing w:before="180" w:after="180"/>
              <w:jc w:val="center"/>
              <w:rPr>
                <w:rFonts w:cs="Times New Roman"/>
                <w:b/>
                <w:bCs/>
              </w:rPr>
            </w:pPr>
            <w:r w:rsidRPr="00A84A5C">
              <w:rPr>
                <w:rFonts w:cs="Times New Roman"/>
                <w:b/>
                <w:bCs/>
              </w:rPr>
              <w:t>承辦單位</w:t>
            </w:r>
          </w:p>
        </w:tc>
        <w:tc>
          <w:tcPr>
            <w:tcW w:w="1134" w:type="dxa"/>
            <w:shd w:val="clear" w:color="auto" w:fill="DEEAF6" w:themeFill="accent1" w:themeFillTint="33"/>
            <w:vAlign w:val="center"/>
            <w:hideMark/>
          </w:tcPr>
          <w:p w:rsidR="00B07EAC" w:rsidRPr="00A84A5C" w:rsidRDefault="00B07EAC" w:rsidP="004D4020">
            <w:pPr>
              <w:spacing w:before="180" w:after="180"/>
              <w:jc w:val="center"/>
              <w:rPr>
                <w:rFonts w:cs="Times New Roman"/>
                <w:b/>
                <w:bCs/>
              </w:rPr>
            </w:pPr>
            <w:r w:rsidRPr="00A84A5C">
              <w:rPr>
                <w:rFonts w:cs="Times New Roman"/>
                <w:b/>
                <w:bCs/>
              </w:rPr>
              <w:t>承辦人</w:t>
            </w:r>
          </w:p>
        </w:tc>
        <w:tc>
          <w:tcPr>
            <w:tcW w:w="992" w:type="dxa"/>
            <w:shd w:val="clear" w:color="auto" w:fill="DEEAF6" w:themeFill="accent1" w:themeFillTint="33"/>
            <w:vAlign w:val="center"/>
            <w:hideMark/>
          </w:tcPr>
          <w:p w:rsidR="00B07EAC" w:rsidRPr="00A84A5C" w:rsidRDefault="00B07EAC" w:rsidP="004D4020">
            <w:pPr>
              <w:spacing w:before="180" w:after="180"/>
              <w:jc w:val="center"/>
              <w:rPr>
                <w:rFonts w:cs="Times New Roman"/>
                <w:b/>
                <w:bCs/>
              </w:rPr>
            </w:pPr>
            <w:r w:rsidRPr="00A84A5C">
              <w:rPr>
                <w:rFonts w:cs="Times New Roman"/>
                <w:b/>
                <w:bCs/>
              </w:rPr>
              <w:t>分機</w:t>
            </w:r>
          </w:p>
        </w:tc>
      </w:tr>
      <w:tr w:rsidR="0017294C" w:rsidRPr="00A84A5C" w:rsidTr="00E91F32">
        <w:trPr>
          <w:trHeight w:val="680"/>
        </w:trPr>
        <w:tc>
          <w:tcPr>
            <w:tcW w:w="1276" w:type="dxa"/>
            <w:vMerge w:val="restart"/>
            <w:noWrap/>
            <w:vAlign w:val="center"/>
            <w:hideMark/>
          </w:tcPr>
          <w:p w:rsidR="0017294C" w:rsidRPr="00A84A5C" w:rsidRDefault="0017294C" w:rsidP="004D4020">
            <w:pPr>
              <w:spacing w:before="180" w:after="180"/>
              <w:jc w:val="center"/>
              <w:rPr>
                <w:rFonts w:cs="Times New Roman"/>
              </w:rPr>
            </w:pPr>
            <w:r w:rsidRPr="00A84A5C">
              <w:rPr>
                <w:rFonts w:cs="Times New Roman"/>
              </w:rPr>
              <w:t>學生學習</w:t>
            </w:r>
          </w:p>
        </w:tc>
        <w:tc>
          <w:tcPr>
            <w:tcW w:w="993" w:type="dxa"/>
            <w:vMerge w:val="restart"/>
            <w:noWrap/>
            <w:vAlign w:val="center"/>
            <w:hideMark/>
          </w:tcPr>
          <w:p w:rsidR="0017294C" w:rsidRPr="00A84A5C" w:rsidRDefault="0017294C" w:rsidP="004D4020">
            <w:pPr>
              <w:spacing w:before="180" w:after="180"/>
              <w:jc w:val="center"/>
              <w:rPr>
                <w:rFonts w:cs="Times New Roman"/>
              </w:rPr>
            </w:pPr>
            <w:r w:rsidRPr="00A84A5C">
              <w:rPr>
                <w:rFonts w:cs="Times New Roman"/>
              </w:rPr>
              <w:t>招生</w:t>
            </w:r>
          </w:p>
        </w:tc>
        <w:tc>
          <w:tcPr>
            <w:tcW w:w="1842" w:type="dxa"/>
            <w:vMerge w:val="restart"/>
            <w:vAlign w:val="center"/>
            <w:hideMark/>
          </w:tcPr>
          <w:p w:rsidR="0017294C" w:rsidRPr="00A84A5C" w:rsidRDefault="0017294C" w:rsidP="0017294C">
            <w:pPr>
              <w:spacing w:before="180" w:after="180"/>
              <w:rPr>
                <w:rFonts w:cs="Times New Roman"/>
              </w:rPr>
            </w:pPr>
            <w:r w:rsidRPr="00A84A5C">
              <w:rPr>
                <w:rFonts w:cs="Times New Roman"/>
              </w:rPr>
              <w:t>學生錄取情形</w:t>
            </w:r>
          </w:p>
        </w:tc>
        <w:tc>
          <w:tcPr>
            <w:tcW w:w="3119" w:type="dxa"/>
            <w:vAlign w:val="center"/>
            <w:hideMark/>
          </w:tcPr>
          <w:p w:rsidR="0017294C" w:rsidRPr="00A84A5C" w:rsidRDefault="0017294C" w:rsidP="0017294C">
            <w:pPr>
              <w:spacing w:before="180" w:after="180"/>
              <w:rPr>
                <w:rFonts w:cs="Times New Roman"/>
              </w:rPr>
            </w:pPr>
            <w:r w:rsidRPr="00A84A5C">
              <w:rPr>
                <w:rFonts w:cs="Times New Roman"/>
              </w:rPr>
              <w:t>學士班繁星推薦入學錄取率</w:t>
            </w: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教務處</w:t>
            </w:r>
          </w:p>
        </w:tc>
        <w:tc>
          <w:tcPr>
            <w:tcW w:w="1134" w:type="dxa"/>
            <w:tcBorders>
              <w:top w:val="single" w:sz="4" w:space="0" w:color="000000"/>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林汝晏</w:t>
            </w:r>
          </w:p>
        </w:tc>
        <w:tc>
          <w:tcPr>
            <w:tcW w:w="992" w:type="dxa"/>
            <w:tcBorders>
              <w:top w:val="single" w:sz="4" w:space="0" w:color="000000"/>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62886</w:t>
            </w:r>
          </w:p>
        </w:tc>
      </w:tr>
      <w:tr w:rsidR="0017294C" w:rsidRPr="00A84A5C" w:rsidTr="00E91F32">
        <w:trPr>
          <w:trHeight w:val="680"/>
        </w:trPr>
        <w:tc>
          <w:tcPr>
            <w:tcW w:w="1276" w:type="dxa"/>
            <w:vMerge/>
            <w:vAlign w:val="center"/>
            <w:hideMark/>
          </w:tcPr>
          <w:p w:rsidR="0017294C" w:rsidRPr="00A84A5C" w:rsidRDefault="0017294C" w:rsidP="004D4020">
            <w:pPr>
              <w:spacing w:before="180" w:after="180"/>
              <w:jc w:val="center"/>
              <w:rPr>
                <w:rFonts w:cs="Times New Roman"/>
              </w:rPr>
            </w:pPr>
          </w:p>
        </w:tc>
        <w:tc>
          <w:tcPr>
            <w:tcW w:w="993" w:type="dxa"/>
            <w:vMerge/>
            <w:vAlign w:val="center"/>
            <w:hideMark/>
          </w:tcPr>
          <w:p w:rsidR="0017294C" w:rsidRPr="00A84A5C" w:rsidRDefault="0017294C" w:rsidP="004D4020">
            <w:pPr>
              <w:spacing w:before="180" w:after="180"/>
              <w:jc w:val="center"/>
              <w:rPr>
                <w:rFonts w:cs="Times New Roman"/>
              </w:rPr>
            </w:pPr>
          </w:p>
        </w:tc>
        <w:tc>
          <w:tcPr>
            <w:tcW w:w="1842" w:type="dxa"/>
            <w:vMerge/>
            <w:vAlign w:val="center"/>
            <w:hideMark/>
          </w:tcPr>
          <w:p w:rsidR="0017294C" w:rsidRPr="00A84A5C" w:rsidRDefault="0017294C" w:rsidP="0017294C">
            <w:pPr>
              <w:spacing w:before="180" w:after="180"/>
              <w:rPr>
                <w:rFonts w:cs="Times New Roman"/>
              </w:rPr>
            </w:pPr>
          </w:p>
        </w:tc>
        <w:tc>
          <w:tcPr>
            <w:tcW w:w="3119" w:type="dxa"/>
            <w:vAlign w:val="center"/>
            <w:hideMark/>
          </w:tcPr>
          <w:p w:rsidR="0017294C" w:rsidRPr="00A84A5C" w:rsidRDefault="0017294C" w:rsidP="0017294C">
            <w:pPr>
              <w:spacing w:before="180" w:after="180"/>
              <w:rPr>
                <w:rFonts w:cs="Times New Roman"/>
              </w:rPr>
            </w:pPr>
            <w:r w:rsidRPr="00A84A5C">
              <w:rPr>
                <w:rFonts w:cs="Times New Roman"/>
              </w:rPr>
              <w:t>學士班個人申請入學錄取率</w:t>
            </w:r>
          </w:p>
        </w:tc>
        <w:tc>
          <w:tcPr>
            <w:tcW w:w="1276" w:type="dxa"/>
            <w:tcBorders>
              <w:top w:val="nil"/>
              <w:left w:val="single" w:sz="4" w:space="0" w:color="000000"/>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szCs w:val="24"/>
              </w:rPr>
            </w:pPr>
            <w:r w:rsidRPr="00A84A5C">
              <w:rPr>
                <w:rFonts w:cs="Times New Roman" w:hint="eastAsia"/>
              </w:rPr>
              <w:t>教務處</w:t>
            </w:r>
          </w:p>
        </w:tc>
        <w:tc>
          <w:tcPr>
            <w:tcW w:w="1134"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林汝晏</w:t>
            </w:r>
          </w:p>
        </w:tc>
        <w:tc>
          <w:tcPr>
            <w:tcW w:w="992"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62886</w:t>
            </w:r>
          </w:p>
        </w:tc>
      </w:tr>
      <w:tr w:rsidR="0017294C" w:rsidRPr="00A84A5C" w:rsidTr="00E91F32">
        <w:trPr>
          <w:trHeight w:val="680"/>
        </w:trPr>
        <w:tc>
          <w:tcPr>
            <w:tcW w:w="1276" w:type="dxa"/>
            <w:vMerge/>
            <w:vAlign w:val="center"/>
            <w:hideMark/>
          </w:tcPr>
          <w:p w:rsidR="0017294C" w:rsidRPr="00A84A5C" w:rsidRDefault="0017294C" w:rsidP="004D4020">
            <w:pPr>
              <w:spacing w:before="180" w:after="180"/>
              <w:jc w:val="center"/>
              <w:rPr>
                <w:rFonts w:cs="Times New Roman"/>
              </w:rPr>
            </w:pPr>
          </w:p>
        </w:tc>
        <w:tc>
          <w:tcPr>
            <w:tcW w:w="993" w:type="dxa"/>
            <w:vMerge/>
            <w:vAlign w:val="center"/>
            <w:hideMark/>
          </w:tcPr>
          <w:p w:rsidR="0017294C" w:rsidRPr="00A84A5C" w:rsidRDefault="0017294C" w:rsidP="004D4020">
            <w:pPr>
              <w:spacing w:before="180" w:after="180"/>
              <w:jc w:val="center"/>
              <w:rPr>
                <w:rFonts w:cs="Times New Roman"/>
              </w:rPr>
            </w:pPr>
          </w:p>
        </w:tc>
        <w:tc>
          <w:tcPr>
            <w:tcW w:w="1842" w:type="dxa"/>
            <w:vMerge/>
            <w:vAlign w:val="center"/>
            <w:hideMark/>
          </w:tcPr>
          <w:p w:rsidR="0017294C" w:rsidRPr="00A84A5C" w:rsidRDefault="0017294C" w:rsidP="0017294C">
            <w:pPr>
              <w:spacing w:before="180" w:after="180"/>
              <w:rPr>
                <w:rFonts w:cs="Times New Roman"/>
              </w:rPr>
            </w:pPr>
          </w:p>
        </w:tc>
        <w:tc>
          <w:tcPr>
            <w:tcW w:w="3119" w:type="dxa"/>
            <w:vAlign w:val="center"/>
            <w:hideMark/>
          </w:tcPr>
          <w:p w:rsidR="0017294C" w:rsidRPr="00A84A5C" w:rsidRDefault="0017294C" w:rsidP="0017294C">
            <w:pPr>
              <w:spacing w:before="180" w:after="180"/>
              <w:rPr>
                <w:rFonts w:cs="Times New Roman"/>
              </w:rPr>
            </w:pPr>
            <w:r w:rsidRPr="00A84A5C">
              <w:rPr>
                <w:rFonts w:cs="Times New Roman"/>
              </w:rPr>
              <w:t>碩士班招生錄取率</w:t>
            </w:r>
          </w:p>
        </w:tc>
        <w:tc>
          <w:tcPr>
            <w:tcW w:w="1276" w:type="dxa"/>
            <w:tcBorders>
              <w:top w:val="nil"/>
              <w:left w:val="single" w:sz="4" w:space="0" w:color="000000"/>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szCs w:val="24"/>
              </w:rPr>
            </w:pPr>
            <w:r w:rsidRPr="00A84A5C">
              <w:rPr>
                <w:rFonts w:cs="Times New Roman" w:hint="eastAsia"/>
              </w:rPr>
              <w:t>教務處</w:t>
            </w:r>
          </w:p>
        </w:tc>
        <w:tc>
          <w:tcPr>
            <w:tcW w:w="1134"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陳明薇</w:t>
            </w:r>
          </w:p>
        </w:tc>
        <w:tc>
          <w:tcPr>
            <w:tcW w:w="992"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62883</w:t>
            </w:r>
          </w:p>
        </w:tc>
      </w:tr>
      <w:tr w:rsidR="0017294C" w:rsidRPr="00A84A5C" w:rsidTr="00E91F32">
        <w:trPr>
          <w:trHeight w:val="680"/>
        </w:trPr>
        <w:tc>
          <w:tcPr>
            <w:tcW w:w="1276" w:type="dxa"/>
            <w:vMerge/>
            <w:vAlign w:val="center"/>
            <w:hideMark/>
          </w:tcPr>
          <w:p w:rsidR="0017294C" w:rsidRPr="00A84A5C" w:rsidRDefault="0017294C" w:rsidP="004D4020">
            <w:pPr>
              <w:spacing w:before="180" w:after="180"/>
              <w:jc w:val="center"/>
              <w:rPr>
                <w:rFonts w:cs="Times New Roman"/>
              </w:rPr>
            </w:pPr>
          </w:p>
        </w:tc>
        <w:tc>
          <w:tcPr>
            <w:tcW w:w="993" w:type="dxa"/>
            <w:vMerge/>
            <w:vAlign w:val="center"/>
            <w:hideMark/>
          </w:tcPr>
          <w:p w:rsidR="0017294C" w:rsidRPr="00A84A5C" w:rsidRDefault="0017294C" w:rsidP="004D4020">
            <w:pPr>
              <w:spacing w:before="180" w:after="180"/>
              <w:jc w:val="center"/>
              <w:rPr>
                <w:rFonts w:cs="Times New Roman"/>
              </w:rPr>
            </w:pPr>
          </w:p>
        </w:tc>
        <w:tc>
          <w:tcPr>
            <w:tcW w:w="1842" w:type="dxa"/>
            <w:vMerge/>
            <w:vAlign w:val="center"/>
            <w:hideMark/>
          </w:tcPr>
          <w:p w:rsidR="0017294C" w:rsidRPr="00A84A5C" w:rsidRDefault="0017294C" w:rsidP="0017294C">
            <w:pPr>
              <w:spacing w:before="180" w:after="180"/>
              <w:rPr>
                <w:rFonts w:cs="Times New Roman"/>
              </w:rPr>
            </w:pPr>
          </w:p>
        </w:tc>
        <w:tc>
          <w:tcPr>
            <w:tcW w:w="3119" w:type="dxa"/>
            <w:vAlign w:val="center"/>
            <w:hideMark/>
          </w:tcPr>
          <w:p w:rsidR="0017294C" w:rsidRPr="00A84A5C" w:rsidRDefault="0017294C" w:rsidP="0017294C">
            <w:pPr>
              <w:spacing w:before="180" w:after="180"/>
              <w:rPr>
                <w:rFonts w:cs="Times New Roman"/>
              </w:rPr>
            </w:pPr>
            <w:r w:rsidRPr="00A84A5C">
              <w:rPr>
                <w:rFonts w:cs="Times New Roman"/>
              </w:rPr>
              <w:t>博士班招生錄取率</w:t>
            </w:r>
          </w:p>
        </w:tc>
        <w:tc>
          <w:tcPr>
            <w:tcW w:w="1276" w:type="dxa"/>
            <w:tcBorders>
              <w:top w:val="nil"/>
              <w:left w:val="single" w:sz="4" w:space="0" w:color="000000"/>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szCs w:val="24"/>
              </w:rPr>
            </w:pPr>
            <w:r w:rsidRPr="00A84A5C">
              <w:rPr>
                <w:rFonts w:cs="Times New Roman" w:hint="eastAsia"/>
              </w:rPr>
              <w:t>教務處</w:t>
            </w:r>
          </w:p>
        </w:tc>
        <w:tc>
          <w:tcPr>
            <w:tcW w:w="1134"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周修君</w:t>
            </w:r>
          </w:p>
        </w:tc>
        <w:tc>
          <w:tcPr>
            <w:tcW w:w="992"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62881</w:t>
            </w:r>
          </w:p>
        </w:tc>
      </w:tr>
      <w:tr w:rsidR="0017294C" w:rsidRPr="00A84A5C" w:rsidTr="00E91F32">
        <w:trPr>
          <w:trHeight w:val="680"/>
        </w:trPr>
        <w:tc>
          <w:tcPr>
            <w:tcW w:w="1276" w:type="dxa"/>
            <w:vMerge/>
            <w:vAlign w:val="center"/>
            <w:hideMark/>
          </w:tcPr>
          <w:p w:rsidR="0017294C" w:rsidRPr="00A84A5C" w:rsidRDefault="0017294C" w:rsidP="004D4020">
            <w:pPr>
              <w:spacing w:before="180" w:after="180"/>
              <w:jc w:val="center"/>
              <w:rPr>
                <w:rFonts w:cs="Times New Roman"/>
              </w:rPr>
            </w:pPr>
          </w:p>
        </w:tc>
        <w:tc>
          <w:tcPr>
            <w:tcW w:w="993" w:type="dxa"/>
            <w:vMerge w:val="restart"/>
            <w:noWrap/>
            <w:vAlign w:val="center"/>
            <w:hideMark/>
          </w:tcPr>
          <w:p w:rsidR="0017294C" w:rsidRPr="00A84A5C" w:rsidRDefault="0017294C" w:rsidP="004D4020">
            <w:pPr>
              <w:spacing w:before="180" w:after="180"/>
              <w:jc w:val="center"/>
              <w:rPr>
                <w:rFonts w:cs="Times New Roman"/>
              </w:rPr>
            </w:pPr>
            <w:r w:rsidRPr="00A84A5C">
              <w:rPr>
                <w:rFonts w:cs="Times New Roman"/>
              </w:rPr>
              <w:t>招生</w:t>
            </w:r>
          </w:p>
        </w:tc>
        <w:tc>
          <w:tcPr>
            <w:tcW w:w="1842" w:type="dxa"/>
            <w:vMerge w:val="restart"/>
            <w:vAlign w:val="center"/>
            <w:hideMark/>
          </w:tcPr>
          <w:p w:rsidR="0017294C" w:rsidRPr="00A84A5C" w:rsidRDefault="0017294C" w:rsidP="0017294C">
            <w:pPr>
              <w:spacing w:before="180" w:after="180"/>
              <w:rPr>
                <w:rFonts w:cs="Times New Roman"/>
              </w:rPr>
            </w:pPr>
            <w:r w:rsidRPr="00A84A5C">
              <w:rPr>
                <w:rFonts w:cs="Times New Roman"/>
              </w:rPr>
              <w:t>學生報到註冊情形</w:t>
            </w:r>
          </w:p>
        </w:tc>
        <w:tc>
          <w:tcPr>
            <w:tcW w:w="3119" w:type="dxa"/>
            <w:vAlign w:val="center"/>
            <w:hideMark/>
          </w:tcPr>
          <w:p w:rsidR="0017294C" w:rsidRPr="00A84A5C" w:rsidRDefault="0017294C" w:rsidP="0017294C">
            <w:pPr>
              <w:spacing w:before="180" w:after="180"/>
              <w:rPr>
                <w:rFonts w:cs="Times New Roman"/>
              </w:rPr>
            </w:pPr>
            <w:r w:rsidRPr="00A84A5C">
              <w:rPr>
                <w:rFonts w:cs="Times New Roman"/>
              </w:rPr>
              <w:t>學士班註冊率</w:t>
            </w:r>
          </w:p>
        </w:tc>
        <w:tc>
          <w:tcPr>
            <w:tcW w:w="1276" w:type="dxa"/>
            <w:tcBorders>
              <w:top w:val="nil"/>
              <w:left w:val="single" w:sz="4" w:space="0" w:color="000000"/>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szCs w:val="24"/>
              </w:rPr>
            </w:pPr>
            <w:r w:rsidRPr="00A84A5C">
              <w:rPr>
                <w:rFonts w:cs="Times New Roman" w:hint="eastAsia"/>
              </w:rPr>
              <w:t>教務處</w:t>
            </w:r>
          </w:p>
        </w:tc>
        <w:tc>
          <w:tcPr>
            <w:tcW w:w="1134"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黃婉綝</w:t>
            </w:r>
          </w:p>
        </w:tc>
        <w:tc>
          <w:tcPr>
            <w:tcW w:w="992"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63279</w:t>
            </w:r>
          </w:p>
        </w:tc>
      </w:tr>
      <w:tr w:rsidR="0017294C" w:rsidRPr="00A84A5C" w:rsidTr="00E91F32">
        <w:trPr>
          <w:trHeight w:val="680"/>
        </w:trPr>
        <w:tc>
          <w:tcPr>
            <w:tcW w:w="1276" w:type="dxa"/>
            <w:vMerge/>
            <w:vAlign w:val="center"/>
            <w:hideMark/>
          </w:tcPr>
          <w:p w:rsidR="0017294C" w:rsidRPr="00A84A5C" w:rsidRDefault="0017294C" w:rsidP="004D4020">
            <w:pPr>
              <w:spacing w:before="180" w:after="180"/>
              <w:jc w:val="center"/>
              <w:rPr>
                <w:rFonts w:cs="Times New Roman"/>
              </w:rPr>
            </w:pPr>
          </w:p>
        </w:tc>
        <w:tc>
          <w:tcPr>
            <w:tcW w:w="993" w:type="dxa"/>
            <w:vMerge/>
            <w:vAlign w:val="center"/>
            <w:hideMark/>
          </w:tcPr>
          <w:p w:rsidR="0017294C" w:rsidRPr="00A84A5C" w:rsidRDefault="0017294C" w:rsidP="004D4020">
            <w:pPr>
              <w:spacing w:before="180" w:after="180"/>
              <w:jc w:val="center"/>
              <w:rPr>
                <w:rFonts w:cs="Times New Roman"/>
              </w:rPr>
            </w:pPr>
          </w:p>
        </w:tc>
        <w:tc>
          <w:tcPr>
            <w:tcW w:w="1842" w:type="dxa"/>
            <w:vMerge/>
            <w:vAlign w:val="center"/>
            <w:hideMark/>
          </w:tcPr>
          <w:p w:rsidR="0017294C" w:rsidRPr="00A84A5C" w:rsidRDefault="0017294C" w:rsidP="0017294C">
            <w:pPr>
              <w:spacing w:before="180" w:after="180"/>
              <w:rPr>
                <w:rFonts w:cs="Times New Roman"/>
              </w:rPr>
            </w:pPr>
          </w:p>
        </w:tc>
        <w:tc>
          <w:tcPr>
            <w:tcW w:w="3119" w:type="dxa"/>
            <w:vAlign w:val="center"/>
            <w:hideMark/>
          </w:tcPr>
          <w:p w:rsidR="0017294C" w:rsidRPr="00A84A5C" w:rsidRDefault="0017294C" w:rsidP="0017294C">
            <w:pPr>
              <w:spacing w:before="180" w:after="180"/>
              <w:rPr>
                <w:rFonts w:cs="Times New Roman"/>
              </w:rPr>
            </w:pPr>
            <w:r w:rsidRPr="00A84A5C">
              <w:rPr>
                <w:rFonts w:cs="Times New Roman"/>
              </w:rPr>
              <w:t>碩士班註冊率</w:t>
            </w:r>
          </w:p>
        </w:tc>
        <w:tc>
          <w:tcPr>
            <w:tcW w:w="1276" w:type="dxa"/>
            <w:tcBorders>
              <w:top w:val="nil"/>
              <w:left w:val="single" w:sz="4" w:space="0" w:color="000000"/>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教務處</w:t>
            </w:r>
          </w:p>
        </w:tc>
        <w:tc>
          <w:tcPr>
            <w:tcW w:w="1134"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蔡侑町</w:t>
            </w:r>
          </w:p>
        </w:tc>
        <w:tc>
          <w:tcPr>
            <w:tcW w:w="992"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63278</w:t>
            </w:r>
          </w:p>
        </w:tc>
      </w:tr>
      <w:tr w:rsidR="0017294C" w:rsidRPr="00A84A5C" w:rsidTr="00E91F32">
        <w:trPr>
          <w:trHeight w:val="680"/>
        </w:trPr>
        <w:tc>
          <w:tcPr>
            <w:tcW w:w="1276" w:type="dxa"/>
            <w:vMerge/>
            <w:vAlign w:val="center"/>
            <w:hideMark/>
          </w:tcPr>
          <w:p w:rsidR="0017294C" w:rsidRPr="00A84A5C" w:rsidRDefault="0017294C" w:rsidP="004D4020">
            <w:pPr>
              <w:spacing w:before="180" w:after="180"/>
              <w:jc w:val="center"/>
              <w:rPr>
                <w:rFonts w:cs="Times New Roman"/>
              </w:rPr>
            </w:pPr>
          </w:p>
        </w:tc>
        <w:tc>
          <w:tcPr>
            <w:tcW w:w="993" w:type="dxa"/>
            <w:vMerge/>
            <w:vAlign w:val="center"/>
            <w:hideMark/>
          </w:tcPr>
          <w:p w:rsidR="0017294C" w:rsidRPr="00A84A5C" w:rsidRDefault="0017294C" w:rsidP="004D4020">
            <w:pPr>
              <w:spacing w:before="180" w:after="180"/>
              <w:jc w:val="center"/>
              <w:rPr>
                <w:rFonts w:cs="Times New Roman"/>
              </w:rPr>
            </w:pPr>
          </w:p>
        </w:tc>
        <w:tc>
          <w:tcPr>
            <w:tcW w:w="1842" w:type="dxa"/>
            <w:vMerge/>
            <w:vAlign w:val="center"/>
            <w:hideMark/>
          </w:tcPr>
          <w:p w:rsidR="0017294C" w:rsidRPr="00A84A5C" w:rsidRDefault="0017294C" w:rsidP="0017294C">
            <w:pPr>
              <w:spacing w:before="180" w:after="180"/>
              <w:rPr>
                <w:rFonts w:cs="Times New Roman"/>
              </w:rPr>
            </w:pPr>
          </w:p>
        </w:tc>
        <w:tc>
          <w:tcPr>
            <w:tcW w:w="3119" w:type="dxa"/>
            <w:vAlign w:val="center"/>
            <w:hideMark/>
          </w:tcPr>
          <w:p w:rsidR="0017294C" w:rsidRPr="00A84A5C" w:rsidRDefault="0017294C" w:rsidP="0017294C">
            <w:pPr>
              <w:spacing w:before="180" w:after="180"/>
              <w:rPr>
                <w:rFonts w:cs="Times New Roman"/>
              </w:rPr>
            </w:pPr>
            <w:r w:rsidRPr="00A84A5C">
              <w:rPr>
                <w:rFonts w:cs="Times New Roman"/>
              </w:rPr>
              <w:t>博士班註冊率</w:t>
            </w:r>
          </w:p>
        </w:tc>
        <w:tc>
          <w:tcPr>
            <w:tcW w:w="1276" w:type="dxa"/>
            <w:tcBorders>
              <w:top w:val="nil"/>
              <w:left w:val="single" w:sz="4" w:space="0" w:color="000000"/>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教務處</w:t>
            </w:r>
          </w:p>
        </w:tc>
        <w:tc>
          <w:tcPr>
            <w:tcW w:w="1134"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蔡侑町</w:t>
            </w:r>
          </w:p>
        </w:tc>
        <w:tc>
          <w:tcPr>
            <w:tcW w:w="992"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63278</w:t>
            </w:r>
          </w:p>
        </w:tc>
      </w:tr>
      <w:tr w:rsidR="0017294C" w:rsidRPr="00A84A5C" w:rsidTr="00E91F32">
        <w:trPr>
          <w:trHeight w:val="680"/>
        </w:trPr>
        <w:tc>
          <w:tcPr>
            <w:tcW w:w="1276" w:type="dxa"/>
            <w:vMerge/>
            <w:vAlign w:val="center"/>
          </w:tcPr>
          <w:p w:rsidR="0017294C" w:rsidRPr="00A84A5C" w:rsidRDefault="0017294C" w:rsidP="004D4020">
            <w:pPr>
              <w:spacing w:before="180" w:after="180"/>
              <w:jc w:val="center"/>
              <w:rPr>
                <w:rFonts w:cs="Times New Roman"/>
              </w:rPr>
            </w:pPr>
          </w:p>
        </w:tc>
        <w:tc>
          <w:tcPr>
            <w:tcW w:w="993" w:type="dxa"/>
            <w:vMerge/>
            <w:vAlign w:val="center"/>
          </w:tcPr>
          <w:p w:rsidR="0017294C" w:rsidRPr="00A84A5C" w:rsidRDefault="0017294C" w:rsidP="004D4020">
            <w:pPr>
              <w:spacing w:before="180" w:after="180"/>
              <w:jc w:val="center"/>
              <w:rPr>
                <w:rFonts w:cs="Times New Roman"/>
              </w:rPr>
            </w:pPr>
          </w:p>
        </w:tc>
        <w:tc>
          <w:tcPr>
            <w:tcW w:w="1842" w:type="dxa"/>
            <w:vMerge/>
            <w:vAlign w:val="center"/>
          </w:tcPr>
          <w:p w:rsidR="0017294C" w:rsidRPr="00A84A5C" w:rsidRDefault="0017294C" w:rsidP="0017294C">
            <w:pPr>
              <w:spacing w:before="180" w:after="180"/>
              <w:rPr>
                <w:rFonts w:cs="Times New Roman"/>
              </w:rPr>
            </w:pPr>
          </w:p>
        </w:tc>
        <w:tc>
          <w:tcPr>
            <w:tcW w:w="3119" w:type="dxa"/>
            <w:vAlign w:val="center"/>
          </w:tcPr>
          <w:p w:rsidR="0017294C" w:rsidRPr="00A84A5C" w:rsidRDefault="0017294C" w:rsidP="0017294C">
            <w:pPr>
              <w:spacing w:before="180" w:after="180"/>
              <w:rPr>
                <w:rFonts w:cs="Times New Roman"/>
              </w:rPr>
            </w:pPr>
            <w:r w:rsidRPr="00A84A5C">
              <w:rPr>
                <w:rFonts w:cs="Times New Roman"/>
              </w:rPr>
              <w:t>學士班新生註冊率</w:t>
            </w:r>
          </w:p>
        </w:tc>
        <w:tc>
          <w:tcPr>
            <w:tcW w:w="1276" w:type="dxa"/>
            <w:tcBorders>
              <w:top w:val="nil"/>
              <w:left w:val="single" w:sz="4" w:space="0" w:color="000000"/>
              <w:bottom w:val="single" w:sz="4" w:space="0" w:color="000000"/>
              <w:right w:val="single" w:sz="4" w:space="0" w:color="000000"/>
            </w:tcBorders>
            <w:vAlign w:val="center"/>
          </w:tcPr>
          <w:p w:rsidR="0017294C" w:rsidRPr="00A84A5C" w:rsidRDefault="0017294C" w:rsidP="004D4020">
            <w:pPr>
              <w:spacing w:before="180" w:after="180"/>
              <w:jc w:val="center"/>
              <w:rPr>
                <w:rFonts w:cs="Times New Roman"/>
              </w:rPr>
            </w:pPr>
            <w:r w:rsidRPr="00A84A5C">
              <w:rPr>
                <w:rFonts w:cs="Times New Roman" w:hint="eastAsia"/>
              </w:rPr>
              <w:t>教務處</w:t>
            </w:r>
          </w:p>
        </w:tc>
        <w:tc>
          <w:tcPr>
            <w:tcW w:w="1134" w:type="dxa"/>
            <w:tcBorders>
              <w:top w:val="nil"/>
              <w:left w:val="nil"/>
              <w:bottom w:val="single" w:sz="4" w:space="0" w:color="000000"/>
              <w:right w:val="single" w:sz="4" w:space="0" w:color="000000"/>
            </w:tcBorders>
            <w:vAlign w:val="center"/>
          </w:tcPr>
          <w:p w:rsidR="0017294C" w:rsidRPr="00A84A5C" w:rsidRDefault="0017294C" w:rsidP="004D4020">
            <w:pPr>
              <w:spacing w:before="180" w:after="180"/>
              <w:jc w:val="center"/>
              <w:rPr>
                <w:rFonts w:cs="Times New Roman"/>
              </w:rPr>
            </w:pPr>
            <w:r w:rsidRPr="00A84A5C">
              <w:rPr>
                <w:rFonts w:cs="Times New Roman" w:hint="eastAsia"/>
              </w:rPr>
              <w:t>姚君翰</w:t>
            </w:r>
          </w:p>
        </w:tc>
        <w:tc>
          <w:tcPr>
            <w:tcW w:w="992" w:type="dxa"/>
            <w:tcBorders>
              <w:top w:val="nil"/>
              <w:left w:val="nil"/>
              <w:bottom w:val="single" w:sz="4" w:space="0" w:color="000000"/>
              <w:right w:val="single" w:sz="4" w:space="0" w:color="000000"/>
            </w:tcBorders>
            <w:vAlign w:val="center"/>
          </w:tcPr>
          <w:p w:rsidR="0017294C" w:rsidRPr="00A84A5C" w:rsidRDefault="0017294C" w:rsidP="004D4020">
            <w:pPr>
              <w:spacing w:before="180" w:after="180"/>
              <w:jc w:val="center"/>
              <w:rPr>
                <w:rFonts w:cs="Times New Roman"/>
              </w:rPr>
            </w:pPr>
            <w:r w:rsidRPr="00A84A5C">
              <w:rPr>
                <w:rFonts w:cs="Times New Roman" w:hint="eastAsia"/>
              </w:rPr>
              <w:t>63292</w:t>
            </w:r>
          </w:p>
        </w:tc>
      </w:tr>
      <w:tr w:rsidR="0017294C" w:rsidRPr="00A84A5C" w:rsidTr="00E91F32">
        <w:trPr>
          <w:trHeight w:val="680"/>
        </w:trPr>
        <w:tc>
          <w:tcPr>
            <w:tcW w:w="1276" w:type="dxa"/>
            <w:vMerge/>
            <w:vAlign w:val="center"/>
          </w:tcPr>
          <w:p w:rsidR="0017294C" w:rsidRPr="00A84A5C" w:rsidRDefault="0017294C" w:rsidP="004D4020">
            <w:pPr>
              <w:spacing w:before="180" w:after="180"/>
              <w:jc w:val="center"/>
              <w:rPr>
                <w:rFonts w:cs="Times New Roman"/>
              </w:rPr>
            </w:pPr>
          </w:p>
        </w:tc>
        <w:tc>
          <w:tcPr>
            <w:tcW w:w="993" w:type="dxa"/>
            <w:vMerge/>
            <w:vAlign w:val="center"/>
          </w:tcPr>
          <w:p w:rsidR="0017294C" w:rsidRPr="00A84A5C" w:rsidRDefault="0017294C" w:rsidP="004D4020">
            <w:pPr>
              <w:spacing w:before="180" w:after="180"/>
              <w:jc w:val="center"/>
              <w:rPr>
                <w:rFonts w:cs="Times New Roman"/>
              </w:rPr>
            </w:pPr>
          </w:p>
        </w:tc>
        <w:tc>
          <w:tcPr>
            <w:tcW w:w="1842" w:type="dxa"/>
            <w:vMerge/>
            <w:vAlign w:val="center"/>
          </w:tcPr>
          <w:p w:rsidR="0017294C" w:rsidRPr="00A84A5C" w:rsidRDefault="0017294C" w:rsidP="0017294C">
            <w:pPr>
              <w:spacing w:before="180" w:after="180"/>
              <w:rPr>
                <w:rFonts w:cs="Times New Roman"/>
              </w:rPr>
            </w:pPr>
          </w:p>
        </w:tc>
        <w:tc>
          <w:tcPr>
            <w:tcW w:w="3119" w:type="dxa"/>
            <w:vAlign w:val="center"/>
          </w:tcPr>
          <w:p w:rsidR="0017294C" w:rsidRPr="00A84A5C" w:rsidRDefault="0017294C" w:rsidP="0017294C">
            <w:pPr>
              <w:spacing w:before="180" w:after="180"/>
              <w:rPr>
                <w:rFonts w:cs="Times New Roman"/>
              </w:rPr>
            </w:pPr>
            <w:r w:rsidRPr="00A84A5C">
              <w:rPr>
                <w:rFonts w:cs="Times New Roman"/>
              </w:rPr>
              <w:t>碩士班新生註冊率</w:t>
            </w:r>
          </w:p>
        </w:tc>
        <w:tc>
          <w:tcPr>
            <w:tcW w:w="1276" w:type="dxa"/>
            <w:tcBorders>
              <w:top w:val="nil"/>
              <w:left w:val="single" w:sz="4" w:space="0" w:color="000000"/>
              <w:bottom w:val="single" w:sz="4" w:space="0" w:color="000000"/>
              <w:right w:val="single" w:sz="4" w:space="0" w:color="000000"/>
            </w:tcBorders>
            <w:vAlign w:val="center"/>
          </w:tcPr>
          <w:p w:rsidR="0017294C" w:rsidRPr="00A84A5C" w:rsidRDefault="0017294C" w:rsidP="004D4020">
            <w:pPr>
              <w:spacing w:before="180" w:after="180"/>
              <w:jc w:val="center"/>
              <w:rPr>
                <w:rFonts w:cs="Times New Roman"/>
              </w:rPr>
            </w:pPr>
            <w:r w:rsidRPr="00A84A5C">
              <w:rPr>
                <w:rFonts w:cs="Times New Roman" w:hint="eastAsia"/>
              </w:rPr>
              <w:t>教務處</w:t>
            </w:r>
          </w:p>
        </w:tc>
        <w:tc>
          <w:tcPr>
            <w:tcW w:w="1134" w:type="dxa"/>
            <w:tcBorders>
              <w:top w:val="nil"/>
              <w:left w:val="nil"/>
              <w:bottom w:val="single" w:sz="4" w:space="0" w:color="000000"/>
              <w:right w:val="single" w:sz="4" w:space="0" w:color="000000"/>
            </w:tcBorders>
            <w:vAlign w:val="center"/>
          </w:tcPr>
          <w:p w:rsidR="0017294C" w:rsidRPr="00A84A5C" w:rsidRDefault="0017294C" w:rsidP="004D4020">
            <w:pPr>
              <w:spacing w:before="180" w:after="180"/>
              <w:jc w:val="center"/>
              <w:rPr>
                <w:rFonts w:cs="Times New Roman"/>
              </w:rPr>
            </w:pPr>
            <w:r w:rsidRPr="00A84A5C">
              <w:rPr>
                <w:rFonts w:cs="Times New Roman" w:hint="eastAsia"/>
              </w:rPr>
              <w:t>姚君翰</w:t>
            </w:r>
          </w:p>
        </w:tc>
        <w:tc>
          <w:tcPr>
            <w:tcW w:w="992" w:type="dxa"/>
            <w:tcBorders>
              <w:top w:val="nil"/>
              <w:left w:val="nil"/>
              <w:bottom w:val="single" w:sz="4" w:space="0" w:color="000000"/>
              <w:right w:val="single" w:sz="4" w:space="0" w:color="000000"/>
            </w:tcBorders>
            <w:vAlign w:val="center"/>
          </w:tcPr>
          <w:p w:rsidR="0017294C" w:rsidRPr="00A84A5C" w:rsidRDefault="0017294C" w:rsidP="004D4020">
            <w:pPr>
              <w:spacing w:before="180" w:after="180"/>
              <w:jc w:val="center"/>
              <w:rPr>
                <w:rFonts w:cs="Times New Roman"/>
              </w:rPr>
            </w:pPr>
            <w:r w:rsidRPr="00A84A5C">
              <w:rPr>
                <w:rFonts w:cs="Times New Roman" w:hint="eastAsia"/>
              </w:rPr>
              <w:t>63292</w:t>
            </w:r>
          </w:p>
        </w:tc>
      </w:tr>
      <w:tr w:rsidR="0017294C" w:rsidRPr="00A84A5C" w:rsidTr="00E91F32">
        <w:trPr>
          <w:trHeight w:val="680"/>
        </w:trPr>
        <w:tc>
          <w:tcPr>
            <w:tcW w:w="1276" w:type="dxa"/>
            <w:vMerge/>
            <w:vAlign w:val="center"/>
          </w:tcPr>
          <w:p w:rsidR="0017294C" w:rsidRPr="00A84A5C" w:rsidRDefault="0017294C" w:rsidP="004D4020">
            <w:pPr>
              <w:spacing w:before="180" w:after="180"/>
              <w:jc w:val="center"/>
              <w:rPr>
                <w:rFonts w:cs="Times New Roman"/>
              </w:rPr>
            </w:pPr>
          </w:p>
        </w:tc>
        <w:tc>
          <w:tcPr>
            <w:tcW w:w="993" w:type="dxa"/>
            <w:vMerge/>
            <w:vAlign w:val="center"/>
          </w:tcPr>
          <w:p w:rsidR="0017294C" w:rsidRPr="00A84A5C" w:rsidRDefault="0017294C" w:rsidP="004D4020">
            <w:pPr>
              <w:spacing w:before="180" w:after="180"/>
              <w:jc w:val="center"/>
              <w:rPr>
                <w:rFonts w:cs="Times New Roman"/>
              </w:rPr>
            </w:pPr>
          </w:p>
        </w:tc>
        <w:tc>
          <w:tcPr>
            <w:tcW w:w="1842" w:type="dxa"/>
            <w:vMerge/>
            <w:vAlign w:val="center"/>
          </w:tcPr>
          <w:p w:rsidR="0017294C" w:rsidRPr="00A84A5C" w:rsidRDefault="0017294C" w:rsidP="0017294C">
            <w:pPr>
              <w:spacing w:before="180" w:after="180"/>
              <w:rPr>
                <w:rFonts w:cs="Times New Roman"/>
              </w:rPr>
            </w:pPr>
          </w:p>
        </w:tc>
        <w:tc>
          <w:tcPr>
            <w:tcW w:w="3119" w:type="dxa"/>
            <w:vAlign w:val="center"/>
          </w:tcPr>
          <w:p w:rsidR="0017294C" w:rsidRPr="00A84A5C" w:rsidRDefault="0017294C" w:rsidP="0017294C">
            <w:pPr>
              <w:spacing w:before="180" w:after="180"/>
              <w:rPr>
                <w:rFonts w:cs="Times New Roman"/>
              </w:rPr>
            </w:pPr>
            <w:r w:rsidRPr="00A84A5C">
              <w:rPr>
                <w:rFonts w:cs="Times New Roman"/>
              </w:rPr>
              <w:t>博士班新生註冊率</w:t>
            </w:r>
          </w:p>
        </w:tc>
        <w:tc>
          <w:tcPr>
            <w:tcW w:w="1276" w:type="dxa"/>
            <w:tcBorders>
              <w:top w:val="nil"/>
              <w:left w:val="single" w:sz="4" w:space="0" w:color="000000"/>
              <w:bottom w:val="single" w:sz="4" w:space="0" w:color="000000"/>
              <w:right w:val="single" w:sz="4" w:space="0" w:color="000000"/>
            </w:tcBorders>
            <w:vAlign w:val="center"/>
          </w:tcPr>
          <w:p w:rsidR="0017294C" w:rsidRPr="00A84A5C" w:rsidRDefault="0017294C" w:rsidP="004D4020">
            <w:pPr>
              <w:spacing w:before="180" w:after="180"/>
              <w:jc w:val="center"/>
              <w:rPr>
                <w:rFonts w:cs="Times New Roman"/>
              </w:rPr>
            </w:pPr>
            <w:r w:rsidRPr="00A84A5C">
              <w:rPr>
                <w:rFonts w:cs="Times New Roman" w:hint="eastAsia"/>
              </w:rPr>
              <w:t>教務處</w:t>
            </w:r>
          </w:p>
        </w:tc>
        <w:tc>
          <w:tcPr>
            <w:tcW w:w="1134" w:type="dxa"/>
            <w:tcBorders>
              <w:top w:val="nil"/>
              <w:left w:val="nil"/>
              <w:bottom w:val="single" w:sz="4" w:space="0" w:color="000000"/>
              <w:right w:val="single" w:sz="4" w:space="0" w:color="000000"/>
            </w:tcBorders>
            <w:vAlign w:val="center"/>
          </w:tcPr>
          <w:p w:rsidR="0017294C" w:rsidRPr="00A84A5C" w:rsidRDefault="0017294C" w:rsidP="004D4020">
            <w:pPr>
              <w:spacing w:before="180" w:after="180"/>
              <w:jc w:val="center"/>
              <w:rPr>
                <w:rFonts w:cs="Times New Roman"/>
              </w:rPr>
            </w:pPr>
            <w:r w:rsidRPr="00A84A5C">
              <w:rPr>
                <w:rFonts w:cs="Times New Roman" w:hint="eastAsia"/>
              </w:rPr>
              <w:t>姚君翰</w:t>
            </w:r>
          </w:p>
        </w:tc>
        <w:tc>
          <w:tcPr>
            <w:tcW w:w="992" w:type="dxa"/>
            <w:tcBorders>
              <w:top w:val="nil"/>
              <w:left w:val="nil"/>
              <w:bottom w:val="single" w:sz="4" w:space="0" w:color="000000"/>
              <w:right w:val="single" w:sz="4" w:space="0" w:color="000000"/>
            </w:tcBorders>
            <w:vAlign w:val="center"/>
          </w:tcPr>
          <w:p w:rsidR="0017294C" w:rsidRPr="00A84A5C" w:rsidRDefault="0017294C" w:rsidP="004D4020">
            <w:pPr>
              <w:spacing w:before="180" w:after="180"/>
              <w:jc w:val="center"/>
              <w:rPr>
                <w:rFonts w:cs="Times New Roman"/>
              </w:rPr>
            </w:pPr>
            <w:r w:rsidRPr="00A84A5C">
              <w:rPr>
                <w:rFonts w:cs="Times New Roman" w:hint="eastAsia"/>
              </w:rPr>
              <w:t>63292</w:t>
            </w:r>
          </w:p>
        </w:tc>
      </w:tr>
      <w:tr w:rsidR="0017294C" w:rsidRPr="00A84A5C" w:rsidTr="00E91F32">
        <w:trPr>
          <w:trHeight w:val="680"/>
        </w:trPr>
        <w:tc>
          <w:tcPr>
            <w:tcW w:w="1276" w:type="dxa"/>
            <w:vMerge/>
            <w:vAlign w:val="center"/>
            <w:hideMark/>
          </w:tcPr>
          <w:p w:rsidR="0017294C" w:rsidRPr="00A84A5C" w:rsidRDefault="0017294C" w:rsidP="004D4020">
            <w:pPr>
              <w:spacing w:before="180" w:after="180"/>
              <w:jc w:val="center"/>
              <w:rPr>
                <w:rFonts w:cs="Times New Roman"/>
              </w:rPr>
            </w:pPr>
          </w:p>
        </w:tc>
        <w:tc>
          <w:tcPr>
            <w:tcW w:w="993" w:type="dxa"/>
            <w:vMerge w:val="restart"/>
            <w:noWrap/>
            <w:vAlign w:val="center"/>
            <w:hideMark/>
          </w:tcPr>
          <w:p w:rsidR="0017294C" w:rsidRPr="00A84A5C" w:rsidRDefault="0017294C" w:rsidP="004D4020">
            <w:pPr>
              <w:spacing w:before="180" w:after="180"/>
              <w:jc w:val="center"/>
              <w:rPr>
                <w:rFonts w:cs="Times New Roman"/>
              </w:rPr>
            </w:pPr>
            <w:r w:rsidRPr="00A84A5C">
              <w:rPr>
                <w:rFonts w:cs="Times New Roman"/>
              </w:rPr>
              <w:t>招生</w:t>
            </w:r>
          </w:p>
        </w:tc>
        <w:tc>
          <w:tcPr>
            <w:tcW w:w="1842" w:type="dxa"/>
            <w:vMerge w:val="restart"/>
            <w:vAlign w:val="center"/>
            <w:hideMark/>
          </w:tcPr>
          <w:p w:rsidR="0017294C" w:rsidRPr="00A84A5C" w:rsidRDefault="0017294C" w:rsidP="0017294C">
            <w:pPr>
              <w:spacing w:before="180" w:after="180"/>
              <w:rPr>
                <w:rFonts w:cs="Times New Roman"/>
              </w:rPr>
            </w:pPr>
            <w:r w:rsidRPr="00A84A5C">
              <w:rPr>
                <w:rFonts w:cs="Times New Roman"/>
              </w:rPr>
              <w:t>學生來源組成結構</w:t>
            </w:r>
          </w:p>
        </w:tc>
        <w:tc>
          <w:tcPr>
            <w:tcW w:w="3119" w:type="dxa"/>
            <w:vAlign w:val="center"/>
            <w:hideMark/>
          </w:tcPr>
          <w:p w:rsidR="0017294C" w:rsidRPr="00A84A5C" w:rsidRDefault="0017294C" w:rsidP="0017294C">
            <w:pPr>
              <w:spacing w:before="180" w:after="180"/>
              <w:rPr>
                <w:rFonts w:cs="Times New Roman"/>
              </w:rPr>
            </w:pPr>
            <w:r w:rsidRPr="00A84A5C">
              <w:rPr>
                <w:rFonts w:cs="Times New Roman"/>
              </w:rPr>
              <w:t>碩士班招收本系畢業生比率（需本校本系）</w:t>
            </w:r>
          </w:p>
        </w:tc>
        <w:tc>
          <w:tcPr>
            <w:tcW w:w="1276" w:type="dxa"/>
            <w:tcBorders>
              <w:top w:val="nil"/>
              <w:left w:val="single" w:sz="4" w:space="0" w:color="000000"/>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教務處</w:t>
            </w:r>
          </w:p>
        </w:tc>
        <w:tc>
          <w:tcPr>
            <w:tcW w:w="1134"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蔡侑町</w:t>
            </w:r>
          </w:p>
        </w:tc>
        <w:tc>
          <w:tcPr>
            <w:tcW w:w="992"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63278</w:t>
            </w:r>
          </w:p>
        </w:tc>
      </w:tr>
      <w:tr w:rsidR="0017294C" w:rsidRPr="00A84A5C" w:rsidTr="00E91F32">
        <w:trPr>
          <w:trHeight w:val="680"/>
        </w:trPr>
        <w:tc>
          <w:tcPr>
            <w:tcW w:w="1276" w:type="dxa"/>
            <w:vMerge/>
            <w:vAlign w:val="center"/>
            <w:hideMark/>
          </w:tcPr>
          <w:p w:rsidR="0017294C" w:rsidRPr="00A84A5C" w:rsidRDefault="0017294C" w:rsidP="004D4020">
            <w:pPr>
              <w:spacing w:before="180" w:after="180"/>
              <w:jc w:val="center"/>
              <w:rPr>
                <w:rFonts w:cs="Times New Roman"/>
              </w:rPr>
            </w:pPr>
          </w:p>
        </w:tc>
        <w:tc>
          <w:tcPr>
            <w:tcW w:w="993" w:type="dxa"/>
            <w:vMerge/>
            <w:vAlign w:val="center"/>
            <w:hideMark/>
          </w:tcPr>
          <w:p w:rsidR="0017294C" w:rsidRPr="00A84A5C" w:rsidRDefault="0017294C" w:rsidP="004D4020">
            <w:pPr>
              <w:spacing w:before="180" w:after="180"/>
              <w:jc w:val="center"/>
              <w:rPr>
                <w:rFonts w:cs="Times New Roman"/>
              </w:rPr>
            </w:pPr>
          </w:p>
        </w:tc>
        <w:tc>
          <w:tcPr>
            <w:tcW w:w="1842" w:type="dxa"/>
            <w:vMerge/>
            <w:vAlign w:val="center"/>
            <w:hideMark/>
          </w:tcPr>
          <w:p w:rsidR="0017294C" w:rsidRPr="00A84A5C" w:rsidRDefault="0017294C" w:rsidP="0017294C">
            <w:pPr>
              <w:spacing w:before="180" w:after="180"/>
              <w:rPr>
                <w:rFonts w:cs="Times New Roman"/>
              </w:rPr>
            </w:pPr>
          </w:p>
        </w:tc>
        <w:tc>
          <w:tcPr>
            <w:tcW w:w="3119" w:type="dxa"/>
            <w:vAlign w:val="center"/>
            <w:hideMark/>
          </w:tcPr>
          <w:p w:rsidR="0017294C" w:rsidRPr="00A84A5C" w:rsidRDefault="0017294C" w:rsidP="0017294C">
            <w:pPr>
              <w:spacing w:before="180" w:after="180"/>
              <w:rPr>
                <w:rFonts w:cs="Times New Roman"/>
              </w:rPr>
            </w:pPr>
            <w:r w:rsidRPr="00A84A5C">
              <w:rPr>
                <w:rFonts w:cs="Times New Roman"/>
              </w:rPr>
              <w:t>碩士班招收國內重點大學畢業生比率（含政大非本系所畢業生）</w:t>
            </w:r>
          </w:p>
        </w:tc>
        <w:tc>
          <w:tcPr>
            <w:tcW w:w="1276" w:type="dxa"/>
            <w:tcBorders>
              <w:top w:val="nil"/>
              <w:left w:val="single" w:sz="4" w:space="0" w:color="000000"/>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教務處</w:t>
            </w:r>
          </w:p>
        </w:tc>
        <w:tc>
          <w:tcPr>
            <w:tcW w:w="1134"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蔡侑町</w:t>
            </w:r>
          </w:p>
        </w:tc>
        <w:tc>
          <w:tcPr>
            <w:tcW w:w="992"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63278</w:t>
            </w:r>
          </w:p>
        </w:tc>
      </w:tr>
      <w:tr w:rsidR="0017294C" w:rsidRPr="00A84A5C" w:rsidTr="00E91F32">
        <w:trPr>
          <w:trHeight w:val="680"/>
        </w:trPr>
        <w:tc>
          <w:tcPr>
            <w:tcW w:w="1276" w:type="dxa"/>
            <w:vMerge/>
            <w:vAlign w:val="center"/>
            <w:hideMark/>
          </w:tcPr>
          <w:p w:rsidR="0017294C" w:rsidRPr="00A84A5C" w:rsidRDefault="0017294C" w:rsidP="004D4020">
            <w:pPr>
              <w:spacing w:before="180" w:after="180"/>
              <w:jc w:val="center"/>
              <w:rPr>
                <w:rFonts w:cs="Times New Roman"/>
              </w:rPr>
            </w:pPr>
          </w:p>
        </w:tc>
        <w:tc>
          <w:tcPr>
            <w:tcW w:w="993" w:type="dxa"/>
            <w:vMerge/>
            <w:vAlign w:val="center"/>
            <w:hideMark/>
          </w:tcPr>
          <w:p w:rsidR="0017294C" w:rsidRPr="00A84A5C" w:rsidRDefault="0017294C" w:rsidP="004D4020">
            <w:pPr>
              <w:spacing w:before="180" w:after="180"/>
              <w:jc w:val="center"/>
              <w:rPr>
                <w:rFonts w:cs="Times New Roman"/>
              </w:rPr>
            </w:pPr>
          </w:p>
        </w:tc>
        <w:tc>
          <w:tcPr>
            <w:tcW w:w="1842" w:type="dxa"/>
            <w:vMerge/>
            <w:vAlign w:val="center"/>
            <w:hideMark/>
          </w:tcPr>
          <w:p w:rsidR="0017294C" w:rsidRPr="00A84A5C" w:rsidRDefault="0017294C" w:rsidP="0017294C">
            <w:pPr>
              <w:spacing w:before="180" w:after="180"/>
              <w:rPr>
                <w:rFonts w:cs="Times New Roman"/>
              </w:rPr>
            </w:pPr>
          </w:p>
        </w:tc>
        <w:tc>
          <w:tcPr>
            <w:tcW w:w="3119" w:type="dxa"/>
            <w:vAlign w:val="center"/>
            <w:hideMark/>
          </w:tcPr>
          <w:p w:rsidR="0017294C" w:rsidRPr="00A84A5C" w:rsidRDefault="0017294C" w:rsidP="0017294C">
            <w:pPr>
              <w:spacing w:before="180" w:after="180"/>
              <w:rPr>
                <w:rFonts w:cs="Times New Roman"/>
              </w:rPr>
            </w:pPr>
            <w:r w:rsidRPr="00A84A5C">
              <w:rPr>
                <w:rFonts w:cs="Times New Roman"/>
              </w:rPr>
              <w:t>博士班招收本系所畢業生比率</w:t>
            </w:r>
            <w:r w:rsidRPr="00A84A5C">
              <w:rPr>
                <w:rFonts w:cs="Times New Roman" w:hint="eastAsia"/>
              </w:rPr>
              <w:t>（需本校本系）</w:t>
            </w:r>
          </w:p>
        </w:tc>
        <w:tc>
          <w:tcPr>
            <w:tcW w:w="1276" w:type="dxa"/>
            <w:tcBorders>
              <w:top w:val="nil"/>
              <w:left w:val="single" w:sz="4" w:space="0" w:color="000000"/>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教務處</w:t>
            </w:r>
          </w:p>
        </w:tc>
        <w:tc>
          <w:tcPr>
            <w:tcW w:w="1134"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蔡侑町</w:t>
            </w:r>
          </w:p>
        </w:tc>
        <w:tc>
          <w:tcPr>
            <w:tcW w:w="992"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63278</w:t>
            </w:r>
          </w:p>
        </w:tc>
      </w:tr>
      <w:tr w:rsidR="0017294C" w:rsidRPr="00A84A5C" w:rsidTr="00E91F32">
        <w:trPr>
          <w:trHeight w:val="680"/>
        </w:trPr>
        <w:tc>
          <w:tcPr>
            <w:tcW w:w="1276" w:type="dxa"/>
            <w:vMerge/>
            <w:vAlign w:val="center"/>
            <w:hideMark/>
          </w:tcPr>
          <w:p w:rsidR="0017294C" w:rsidRPr="00A84A5C" w:rsidRDefault="0017294C" w:rsidP="004D4020">
            <w:pPr>
              <w:spacing w:before="180" w:after="180"/>
              <w:jc w:val="center"/>
              <w:rPr>
                <w:rFonts w:cs="Times New Roman"/>
              </w:rPr>
            </w:pPr>
          </w:p>
        </w:tc>
        <w:tc>
          <w:tcPr>
            <w:tcW w:w="993" w:type="dxa"/>
            <w:vMerge/>
            <w:vAlign w:val="center"/>
            <w:hideMark/>
          </w:tcPr>
          <w:p w:rsidR="0017294C" w:rsidRPr="00A84A5C" w:rsidRDefault="0017294C" w:rsidP="004D4020">
            <w:pPr>
              <w:spacing w:before="180" w:after="180"/>
              <w:jc w:val="center"/>
              <w:rPr>
                <w:rFonts w:cs="Times New Roman"/>
              </w:rPr>
            </w:pPr>
          </w:p>
        </w:tc>
        <w:tc>
          <w:tcPr>
            <w:tcW w:w="1842" w:type="dxa"/>
            <w:vMerge/>
            <w:vAlign w:val="center"/>
            <w:hideMark/>
          </w:tcPr>
          <w:p w:rsidR="0017294C" w:rsidRPr="00A84A5C" w:rsidRDefault="0017294C" w:rsidP="0017294C">
            <w:pPr>
              <w:spacing w:before="180" w:after="180"/>
              <w:rPr>
                <w:rFonts w:cs="Times New Roman"/>
              </w:rPr>
            </w:pPr>
          </w:p>
        </w:tc>
        <w:tc>
          <w:tcPr>
            <w:tcW w:w="3119" w:type="dxa"/>
            <w:vAlign w:val="center"/>
            <w:hideMark/>
          </w:tcPr>
          <w:p w:rsidR="0017294C" w:rsidRPr="00A84A5C" w:rsidRDefault="0017294C" w:rsidP="0017294C">
            <w:pPr>
              <w:spacing w:before="180" w:after="180"/>
              <w:rPr>
                <w:rFonts w:cs="Times New Roman"/>
              </w:rPr>
            </w:pPr>
            <w:r w:rsidRPr="00A84A5C">
              <w:rPr>
                <w:rFonts w:cs="Times New Roman"/>
              </w:rPr>
              <w:t>博士班招收國內重點大學畢業生比率（含政大非本系所畢業生）</w:t>
            </w:r>
          </w:p>
        </w:tc>
        <w:tc>
          <w:tcPr>
            <w:tcW w:w="1276" w:type="dxa"/>
            <w:tcBorders>
              <w:top w:val="nil"/>
              <w:left w:val="single" w:sz="4" w:space="0" w:color="000000"/>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教務處</w:t>
            </w:r>
          </w:p>
        </w:tc>
        <w:tc>
          <w:tcPr>
            <w:tcW w:w="1134"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蔡侑町</w:t>
            </w:r>
          </w:p>
        </w:tc>
        <w:tc>
          <w:tcPr>
            <w:tcW w:w="992"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63278</w:t>
            </w:r>
          </w:p>
        </w:tc>
      </w:tr>
      <w:tr w:rsidR="0017294C" w:rsidRPr="00A84A5C" w:rsidTr="00E91F32">
        <w:trPr>
          <w:trHeight w:val="680"/>
        </w:trPr>
        <w:tc>
          <w:tcPr>
            <w:tcW w:w="1276" w:type="dxa"/>
            <w:vMerge w:val="restart"/>
            <w:noWrap/>
            <w:vAlign w:val="center"/>
            <w:hideMark/>
          </w:tcPr>
          <w:p w:rsidR="0017294C" w:rsidRPr="00A84A5C" w:rsidRDefault="0017294C" w:rsidP="004D4020">
            <w:pPr>
              <w:spacing w:before="180" w:after="180"/>
              <w:jc w:val="center"/>
              <w:rPr>
                <w:rFonts w:cs="Times New Roman"/>
              </w:rPr>
            </w:pPr>
            <w:r w:rsidRPr="00A84A5C">
              <w:rPr>
                <w:rFonts w:cs="Times New Roman"/>
              </w:rPr>
              <w:lastRenderedPageBreak/>
              <w:t>學生學習</w:t>
            </w:r>
          </w:p>
        </w:tc>
        <w:tc>
          <w:tcPr>
            <w:tcW w:w="993" w:type="dxa"/>
            <w:noWrap/>
            <w:vAlign w:val="center"/>
            <w:hideMark/>
          </w:tcPr>
          <w:p w:rsidR="0017294C" w:rsidRPr="00A84A5C" w:rsidRDefault="0017294C" w:rsidP="004D4020">
            <w:pPr>
              <w:spacing w:before="180" w:after="180"/>
              <w:jc w:val="center"/>
              <w:rPr>
                <w:rFonts w:cs="Times New Roman"/>
              </w:rPr>
            </w:pPr>
            <w:r w:rsidRPr="00A84A5C">
              <w:rPr>
                <w:rFonts w:cs="Times New Roman"/>
              </w:rPr>
              <w:t>修業</w:t>
            </w:r>
          </w:p>
        </w:tc>
        <w:tc>
          <w:tcPr>
            <w:tcW w:w="1842" w:type="dxa"/>
            <w:vAlign w:val="center"/>
            <w:hideMark/>
          </w:tcPr>
          <w:p w:rsidR="0017294C" w:rsidRPr="00A84A5C" w:rsidRDefault="0017294C" w:rsidP="0017294C">
            <w:pPr>
              <w:spacing w:before="180" w:after="180"/>
              <w:rPr>
                <w:rFonts w:cs="Times New Roman"/>
              </w:rPr>
            </w:pPr>
            <w:r w:rsidRPr="00A84A5C">
              <w:rPr>
                <w:rFonts w:cs="Times New Roman"/>
              </w:rPr>
              <w:t>學生就學穩定度</w:t>
            </w:r>
          </w:p>
        </w:tc>
        <w:tc>
          <w:tcPr>
            <w:tcW w:w="3119" w:type="dxa"/>
            <w:vAlign w:val="center"/>
            <w:hideMark/>
          </w:tcPr>
          <w:p w:rsidR="0017294C" w:rsidRPr="00A84A5C" w:rsidRDefault="0017294C" w:rsidP="0017294C">
            <w:pPr>
              <w:spacing w:before="180" w:after="180"/>
              <w:rPr>
                <w:rFonts w:cs="Times New Roman"/>
              </w:rPr>
            </w:pPr>
            <w:r w:rsidRPr="00A84A5C">
              <w:rPr>
                <w:rFonts w:cs="Times New Roman"/>
              </w:rPr>
              <w:t>學士班新生就學穩定率</w:t>
            </w:r>
          </w:p>
        </w:tc>
        <w:tc>
          <w:tcPr>
            <w:tcW w:w="1276" w:type="dxa"/>
            <w:tcBorders>
              <w:top w:val="nil"/>
              <w:left w:val="single" w:sz="4" w:space="0" w:color="000000"/>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教務處</w:t>
            </w:r>
          </w:p>
        </w:tc>
        <w:tc>
          <w:tcPr>
            <w:tcW w:w="1134"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黃婉綝</w:t>
            </w:r>
          </w:p>
        </w:tc>
        <w:tc>
          <w:tcPr>
            <w:tcW w:w="992"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63279</w:t>
            </w:r>
          </w:p>
        </w:tc>
      </w:tr>
      <w:tr w:rsidR="0017294C" w:rsidRPr="00A84A5C" w:rsidTr="00E91F32">
        <w:trPr>
          <w:trHeight w:val="680"/>
        </w:trPr>
        <w:tc>
          <w:tcPr>
            <w:tcW w:w="1276" w:type="dxa"/>
            <w:vMerge/>
            <w:vAlign w:val="center"/>
            <w:hideMark/>
          </w:tcPr>
          <w:p w:rsidR="0017294C" w:rsidRPr="00A84A5C" w:rsidRDefault="0017294C" w:rsidP="004D4020">
            <w:pPr>
              <w:spacing w:before="180" w:after="180"/>
              <w:jc w:val="center"/>
              <w:rPr>
                <w:rFonts w:cs="Times New Roman"/>
              </w:rPr>
            </w:pPr>
          </w:p>
        </w:tc>
        <w:tc>
          <w:tcPr>
            <w:tcW w:w="993" w:type="dxa"/>
            <w:vMerge w:val="restart"/>
            <w:noWrap/>
            <w:vAlign w:val="center"/>
            <w:hideMark/>
          </w:tcPr>
          <w:p w:rsidR="0017294C" w:rsidRPr="00A84A5C" w:rsidRDefault="0017294C" w:rsidP="004D4020">
            <w:pPr>
              <w:spacing w:before="180" w:after="180"/>
              <w:jc w:val="center"/>
              <w:rPr>
                <w:rFonts w:cs="Times New Roman"/>
              </w:rPr>
            </w:pPr>
            <w:r w:rsidRPr="00A84A5C">
              <w:rPr>
                <w:rFonts w:cs="Times New Roman"/>
              </w:rPr>
              <w:t>修業</w:t>
            </w:r>
          </w:p>
        </w:tc>
        <w:tc>
          <w:tcPr>
            <w:tcW w:w="1842" w:type="dxa"/>
            <w:vMerge w:val="restart"/>
            <w:vAlign w:val="center"/>
            <w:hideMark/>
          </w:tcPr>
          <w:p w:rsidR="0017294C" w:rsidRPr="00A84A5C" w:rsidRDefault="0017294C" w:rsidP="0017294C">
            <w:pPr>
              <w:spacing w:before="180" w:after="180"/>
              <w:rPr>
                <w:rFonts w:cs="Times New Roman"/>
              </w:rPr>
            </w:pPr>
            <w:r w:rsidRPr="00A84A5C">
              <w:rPr>
                <w:rFonts w:cs="Times New Roman"/>
              </w:rPr>
              <w:t>輔系雙主修情形</w:t>
            </w:r>
          </w:p>
        </w:tc>
        <w:tc>
          <w:tcPr>
            <w:tcW w:w="3119" w:type="dxa"/>
            <w:vAlign w:val="center"/>
            <w:hideMark/>
          </w:tcPr>
          <w:p w:rsidR="0017294C" w:rsidRPr="00A84A5C" w:rsidRDefault="0017294C" w:rsidP="0017294C">
            <w:pPr>
              <w:spacing w:before="180" w:after="180"/>
              <w:rPr>
                <w:rFonts w:cs="Times New Roman"/>
              </w:rPr>
            </w:pPr>
            <w:r w:rsidRPr="00A84A5C">
              <w:rPr>
                <w:rFonts w:cs="Times New Roman"/>
              </w:rPr>
              <w:t>學士班至外系修讀輔系比率</w:t>
            </w:r>
          </w:p>
        </w:tc>
        <w:tc>
          <w:tcPr>
            <w:tcW w:w="1276" w:type="dxa"/>
            <w:tcBorders>
              <w:top w:val="nil"/>
              <w:left w:val="single" w:sz="4" w:space="0" w:color="000000"/>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教務處</w:t>
            </w:r>
          </w:p>
        </w:tc>
        <w:tc>
          <w:tcPr>
            <w:tcW w:w="1134"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呂依潔</w:t>
            </w:r>
          </w:p>
        </w:tc>
        <w:tc>
          <w:tcPr>
            <w:tcW w:w="992"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63282</w:t>
            </w:r>
          </w:p>
        </w:tc>
      </w:tr>
      <w:tr w:rsidR="0017294C" w:rsidRPr="00A84A5C" w:rsidTr="00E91F32">
        <w:trPr>
          <w:trHeight w:val="680"/>
        </w:trPr>
        <w:tc>
          <w:tcPr>
            <w:tcW w:w="1276" w:type="dxa"/>
            <w:vMerge/>
            <w:vAlign w:val="center"/>
            <w:hideMark/>
          </w:tcPr>
          <w:p w:rsidR="0017294C" w:rsidRPr="00A84A5C" w:rsidRDefault="0017294C" w:rsidP="004D4020">
            <w:pPr>
              <w:spacing w:before="180" w:after="180"/>
              <w:jc w:val="center"/>
              <w:rPr>
                <w:rFonts w:cs="Times New Roman"/>
              </w:rPr>
            </w:pPr>
          </w:p>
        </w:tc>
        <w:tc>
          <w:tcPr>
            <w:tcW w:w="993" w:type="dxa"/>
            <w:vMerge/>
            <w:vAlign w:val="center"/>
            <w:hideMark/>
          </w:tcPr>
          <w:p w:rsidR="0017294C" w:rsidRPr="00A84A5C" w:rsidRDefault="0017294C" w:rsidP="004D4020">
            <w:pPr>
              <w:spacing w:before="180" w:after="180"/>
              <w:jc w:val="center"/>
              <w:rPr>
                <w:rFonts w:cs="Times New Roman"/>
              </w:rPr>
            </w:pPr>
          </w:p>
        </w:tc>
        <w:tc>
          <w:tcPr>
            <w:tcW w:w="1842" w:type="dxa"/>
            <w:vMerge/>
            <w:vAlign w:val="center"/>
            <w:hideMark/>
          </w:tcPr>
          <w:p w:rsidR="0017294C" w:rsidRPr="00A84A5C" w:rsidRDefault="0017294C" w:rsidP="0017294C">
            <w:pPr>
              <w:spacing w:before="180" w:after="180"/>
              <w:rPr>
                <w:rFonts w:cs="Times New Roman"/>
              </w:rPr>
            </w:pPr>
          </w:p>
        </w:tc>
        <w:tc>
          <w:tcPr>
            <w:tcW w:w="3119" w:type="dxa"/>
            <w:vAlign w:val="center"/>
            <w:hideMark/>
          </w:tcPr>
          <w:p w:rsidR="0017294C" w:rsidRPr="00A84A5C" w:rsidRDefault="0017294C" w:rsidP="0017294C">
            <w:pPr>
              <w:spacing w:before="180" w:after="180"/>
              <w:rPr>
                <w:rFonts w:cs="Times New Roman"/>
              </w:rPr>
            </w:pPr>
            <w:r w:rsidRPr="00A84A5C">
              <w:rPr>
                <w:rFonts w:cs="Times New Roman"/>
              </w:rPr>
              <w:t>學士班至外系修讀雙主修比率</w:t>
            </w:r>
          </w:p>
        </w:tc>
        <w:tc>
          <w:tcPr>
            <w:tcW w:w="1276" w:type="dxa"/>
            <w:tcBorders>
              <w:top w:val="nil"/>
              <w:left w:val="single" w:sz="4" w:space="0" w:color="000000"/>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教務處</w:t>
            </w:r>
          </w:p>
        </w:tc>
        <w:tc>
          <w:tcPr>
            <w:tcW w:w="1134"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呂依潔</w:t>
            </w:r>
          </w:p>
        </w:tc>
        <w:tc>
          <w:tcPr>
            <w:tcW w:w="992"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63282</w:t>
            </w:r>
          </w:p>
        </w:tc>
      </w:tr>
      <w:tr w:rsidR="0017294C" w:rsidRPr="00A84A5C" w:rsidTr="00E91F32">
        <w:trPr>
          <w:trHeight w:val="680"/>
        </w:trPr>
        <w:tc>
          <w:tcPr>
            <w:tcW w:w="1276" w:type="dxa"/>
            <w:vMerge/>
            <w:vAlign w:val="center"/>
            <w:hideMark/>
          </w:tcPr>
          <w:p w:rsidR="0017294C" w:rsidRPr="00A84A5C" w:rsidRDefault="0017294C" w:rsidP="004D4020">
            <w:pPr>
              <w:spacing w:before="180" w:after="180"/>
              <w:jc w:val="center"/>
              <w:rPr>
                <w:rFonts w:cs="Times New Roman"/>
              </w:rPr>
            </w:pPr>
          </w:p>
        </w:tc>
        <w:tc>
          <w:tcPr>
            <w:tcW w:w="993" w:type="dxa"/>
            <w:vMerge/>
            <w:vAlign w:val="center"/>
            <w:hideMark/>
          </w:tcPr>
          <w:p w:rsidR="0017294C" w:rsidRPr="00A84A5C" w:rsidRDefault="0017294C" w:rsidP="004D4020">
            <w:pPr>
              <w:spacing w:before="180" w:after="180"/>
              <w:jc w:val="center"/>
              <w:rPr>
                <w:rFonts w:cs="Times New Roman"/>
              </w:rPr>
            </w:pPr>
          </w:p>
        </w:tc>
        <w:tc>
          <w:tcPr>
            <w:tcW w:w="1842" w:type="dxa"/>
            <w:vMerge/>
            <w:vAlign w:val="center"/>
            <w:hideMark/>
          </w:tcPr>
          <w:p w:rsidR="0017294C" w:rsidRPr="00A84A5C" w:rsidRDefault="0017294C" w:rsidP="0017294C">
            <w:pPr>
              <w:spacing w:before="180" w:after="180"/>
              <w:rPr>
                <w:rFonts w:cs="Times New Roman"/>
              </w:rPr>
            </w:pPr>
          </w:p>
        </w:tc>
        <w:tc>
          <w:tcPr>
            <w:tcW w:w="3119" w:type="dxa"/>
            <w:vAlign w:val="center"/>
            <w:hideMark/>
          </w:tcPr>
          <w:p w:rsidR="0017294C" w:rsidRPr="00A84A5C" w:rsidRDefault="0017294C" w:rsidP="0017294C">
            <w:pPr>
              <w:spacing w:before="180" w:after="180"/>
              <w:rPr>
                <w:rFonts w:cs="Times New Roman"/>
              </w:rPr>
            </w:pPr>
            <w:r w:rsidRPr="00A84A5C">
              <w:rPr>
                <w:rFonts w:cs="Times New Roman"/>
              </w:rPr>
              <w:t>學士班開放外系修讀輔系比率</w:t>
            </w:r>
          </w:p>
        </w:tc>
        <w:tc>
          <w:tcPr>
            <w:tcW w:w="1276" w:type="dxa"/>
            <w:tcBorders>
              <w:top w:val="nil"/>
              <w:left w:val="single" w:sz="4" w:space="0" w:color="000000"/>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教務處</w:t>
            </w:r>
          </w:p>
        </w:tc>
        <w:tc>
          <w:tcPr>
            <w:tcW w:w="1134"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呂依潔</w:t>
            </w:r>
          </w:p>
        </w:tc>
        <w:tc>
          <w:tcPr>
            <w:tcW w:w="992"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63282</w:t>
            </w:r>
          </w:p>
        </w:tc>
      </w:tr>
      <w:tr w:rsidR="0017294C" w:rsidRPr="00A84A5C" w:rsidTr="00E91F32">
        <w:trPr>
          <w:trHeight w:val="680"/>
        </w:trPr>
        <w:tc>
          <w:tcPr>
            <w:tcW w:w="1276" w:type="dxa"/>
            <w:vMerge/>
            <w:vAlign w:val="center"/>
            <w:hideMark/>
          </w:tcPr>
          <w:p w:rsidR="0017294C" w:rsidRPr="00A84A5C" w:rsidRDefault="0017294C" w:rsidP="004D4020">
            <w:pPr>
              <w:spacing w:before="180" w:after="180"/>
              <w:jc w:val="center"/>
              <w:rPr>
                <w:rFonts w:cs="Times New Roman"/>
              </w:rPr>
            </w:pPr>
          </w:p>
        </w:tc>
        <w:tc>
          <w:tcPr>
            <w:tcW w:w="993" w:type="dxa"/>
            <w:vMerge/>
            <w:vAlign w:val="center"/>
            <w:hideMark/>
          </w:tcPr>
          <w:p w:rsidR="0017294C" w:rsidRPr="00A84A5C" w:rsidRDefault="0017294C" w:rsidP="004D4020">
            <w:pPr>
              <w:spacing w:before="180" w:after="180"/>
              <w:jc w:val="center"/>
              <w:rPr>
                <w:rFonts w:cs="Times New Roman"/>
              </w:rPr>
            </w:pPr>
          </w:p>
        </w:tc>
        <w:tc>
          <w:tcPr>
            <w:tcW w:w="1842" w:type="dxa"/>
            <w:vMerge/>
            <w:vAlign w:val="center"/>
            <w:hideMark/>
          </w:tcPr>
          <w:p w:rsidR="0017294C" w:rsidRPr="00A84A5C" w:rsidRDefault="0017294C" w:rsidP="0017294C">
            <w:pPr>
              <w:spacing w:before="180" w:after="180"/>
              <w:rPr>
                <w:rFonts w:cs="Times New Roman"/>
              </w:rPr>
            </w:pPr>
          </w:p>
        </w:tc>
        <w:tc>
          <w:tcPr>
            <w:tcW w:w="3119" w:type="dxa"/>
            <w:vAlign w:val="center"/>
            <w:hideMark/>
          </w:tcPr>
          <w:p w:rsidR="0017294C" w:rsidRPr="00A84A5C" w:rsidRDefault="0017294C" w:rsidP="0017294C">
            <w:pPr>
              <w:spacing w:before="180" w:after="180"/>
              <w:rPr>
                <w:rFonts w:cs="Times New Roman"/>
              </w:rPr>
            </w:pPr>
            <w:r w:rsidRPr="00A84A5C">
              <w:rPr>
                <w:rFonts w:cs="Times New Roman"/>
              </w:rPr>
              <w:t>學士班開放外系修讀雙主修比率</w:t>
            </w:r>
          </w:p>
        </w:tc>
        <w:tc>
          <w:tcPr>
            <w:tcW w:w="1276" w:type="dxa"/>
            <w:tcBorders>
              <w:top w:val="nil"/>
              <w:left w:val="single" w:sz="4" w:space="0" w:color="000000"/>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教務處</w:t>
            </w:r>
          </w:p>
        </w:tc>
        <w:tc>
          <w:tcPr>
            <w:tcW w:w="1134"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呂依潔</w:t>
            </w:r>
          </w:p>
        </w:tc>
        <w:tc>
          <w:tcPr>
            <w:tcW w:w="992"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63282</w:t>
            </w:r>
          </w:p>
        </w:tc>
      </w:tr>
      <w:tr w:rsidR="0017294C" w:rsidRPr="00A84A5C" w:rsidTr="00E91F32">
        <w:trPr>
          <w:trHeight w:val="680"/>
        </w:trPr>
        <w:tc>
          <w:tcPr>
            <w:tcW w:w="1276" w:type="dxa"/>
            <w:vMerge/>
            <w:vAlign w:val="center"/>
            <w:hideMark/>
          </w:tcPr>
          <w:p w:rsidR="0017294C" w:rsidRPr="00A84A5C" w:rsidRDefault="0017294C" w:rsidP="004D4020">
            <w:pPr>
              <w:spacing w:before="180" w:after="180"/>
              <w:jc w:val="center"/>
              <w:rPr>
                <w:rFonts w:cs="Times New Roman"/>
              </w:rPr>
            </w:pPr>
          </w:p>
        </w:tc>
        <w:tc>
          <w:tcPr>
            <w:tcW w:w="993" w:type="dxa"/>
            <w:vMerge/>
            <w:vAlign w:val="center"/>
            <w:hideMark/>
          </w:tcPr>
          <w:p w:rsidR="0017294C" w:rsidRPr="00A84A5C" w:rsidRDefault="0017294C" w:rsidP="004D4020">
            <w:pPr>
              <w:spacing w:before="180" w:after="180"/>
              <w:jc w:val="center"/>
              <w:rPr>
                <w:rFonts w:cs="Times New Roman"/>
              </w:rPr>
            </w:pPr>
          </w:p>
        </w:tc>
        <w:tc>
          <w:tcPr>
            <w:tcW w:w="1842" w:type="dxa"/>
            <w:vMerge/>
            <w:vAlign w:val="center"/>
            <w:hideMark/>
          </w:tcPr>
          <w:p w:rsidR="0017294C" w:rsidRPr="00A84A5C" w:rsidRDefault="0017294C" w:rsidP="0017294C">
            <w:pPr>
              <w:spacing w:before="180" w:after="180"/>
              <w:rPr>
                <w:rFonts w:cs="Times New Roman"/>
              </w:rPr>
            </w:pPr>
          </w:p>
        </w:tc>
        <w:tc>
          <w:tcPr>
            <w:tcW w:w="3119" w:type="dxa"/>
            <w:vAlign w:val="center"/>
            <w:hideMark/>
          </w:tcPr>
          <w:p w:rsidR="0017294C" w:rsidRPr="00A84A5C" w:rsidRDefault="0017294C" w:rsidP="0017294C">
            <w:pPr>
              <w:spacing w:before="180" w:after="180"/>
              <w:rPr>
                <w:rFonts w:cs="Times New Roman"/>
              </w:rPr>
            </w:pPr>
            <w:r w:rsidRPr="00A84A5C">
              <w:rPr>
                <w:rFonts w:cs="Times New Roman"/>
              </w:rPr>
              <w:t>學士班畢業生每學年修畢輔系比率</w:t>
            </w:r>
          </w:p>
        </w:tc>
        <w:tc>
          <w:tcPr>
            <w:tcW w:w="1276" w:type="dxa"/>
            <w:tcBorders>
              <w:top w:val="nil"/>
              <w:left w:val="single" w:sz="4" w:space="0" w:color="000000"/>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教務處</w:t>
            </w:r>
          </w:p>
        </w:tc>
        <w:tc>
          <w:tcPr>
            <w:tcW w:w="1134"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呂依潔</w:t>
            </w:r>
          </w:p>
        </w:tc>
        <w:tc>
          <w:tcPr>
            <w:tcW w:w="992"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63282</w:t>
            </w:r>
          </w:p>
        </w:tc>
      </w:tr>
      <w:tr w:rsidR="0017294C" w:rsidRPr="00A84A5C" w:rsidTr="00E91F32">
        <w:trPr>
          <w:trHeight w:val="680"/>
        </w:trPr>
        <w:tc>
          <w:tcPr>
            <w:tcW w:w="1276" w:type="dxa"/>
            <w:vMerge/>
            <w:vAlign w:val="center"/>
            <w:hideMark/>
          </w:tcPr>
          <w:p w:rsidR="0017294C" w:rsidRPr="00A84A5C" w:rsidRDefault="0017294C" w:rsidP="004D4020">
            <w:pPr>
              <w:spacing w:before="180" w:after="180"/>
              <w:jc w:val="center"/>
              <w:rPr>
                <w:rFonts w:cs="Times New Roman"/>
              </w:rPr>
            </w:pPr>
          </w:p>
        </w:tc>
        <w:tc>
          <w:tcPr>
            <w:tcW w:w="993" w:type="dxa"/>
            <w:vMerge/>
            <w:vAlign w:val="center"/>
            <w:hideMark/>
          </w:tcPr>
          <w:p w:rsidR="0017294C" w:rsidRPr="00A84A5C" w:rsidRDefault="0017294C" w:rsidP="004D4020">
            <w:pPr>
              <w:spacing w:before="180" w:after="180"/>
              <w:jc w:val="center"/>
              <w:rPr>
                <w:rFonts w:cs="Times New Roman"/>
              </w:rPr>
            </w:pPr>
          </w:p>
        </w:tc>
        <w:tc>
          <w:tcPr>
            <w:tcW w:w="1842" w:type="dxa"/>
            <w:vMerge/>
            <w:vAlign w:val="center"/>
            <w:hideMark/>
          </w:tcPr>
          <w:p w:rsidR="0017294C" w:rsidRPr="00A84A5C" w:rsidRDefault="0017294C" w:rsidP="0017294C">
            <w:pPr>
              <w:spacing w:before="180" w:after="180"/>
              <w:rPr>
                <w:rFonts w:cs="Times New Roman"/>
              </w:rPr>
            </w:pPr>
          </w:p>
        </w:tc>
        <w:tc>
          <w:tcPr>
            <w:tcW w:w="3119" w:type="dxa"/>
            <w:vAlign w:val="center"/>
            <w:hideMark/>
          </w:tcPr>
          <w:p w:rsidR="0017294C" w:rsidRPr="00A84A5C" w:rsidRDefault="0017294C" w:rsidP="0017294C">
            <w:pPr>
              <w:spacing w:before="180" w:after="180"/>
              <w:rPr>
                <w:rFonts w:cs="Times New Roman"/>
              </w:rPr>
            </w:pPr>
            <w:r w:rsidRPr="00A84A5C">
              <w:rPr>
                <w:rFonts w:cs="Times New Roman"/>
              </w:rPr>
              <w:t>學士班畢業生每學年修畢雙主修比率</w:t>
            </w:r>
          </w:p>
        </w:tc>
        <w:tc>
          <w:tcPr>
            <w:tcW w:w="1276" w:type="dxa"/>
            <w:tcBorders>
              <w:top w:val="nil"/>
              <w:left w:val="single" w:sz="4" w:space="0" w:color="000000"/>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教務處</w:t>
            </w:r>
          </w:p>
        </w:tc>
        <w:tc>
          <w:tcPr>
            <w:tcW w:w="1134"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呂依潔</w:t>
            </w:r>
          </w:p>
        </w:tc>
        <w:tc>
          <w:tcPr>
            <w:tcW w:w="992"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63282</w:t>
            </w:r>
          </w:p>
        </w:tc>
      </w:tr>
      <w:tr w:rsidR="0017294C" w:rsidRPr="00A84A5C" w:rsidTr="00E91F32">
        <w:trPr>
          <w:trHeight w:val="680"/>
        </w:trPr>
        <w:tc>
          <w:tcPr>
            <w:tcW w:w="1276" w:type="dxa"/>
            <w:vMerge w:val="restart"/>
            <w:noWrap/>
            <w:vAlign w:val="center"/>
            <w:hideMark/>
          </w:tcPr>
          <w:p w:rsidR="0017294C" w:rsidRPr="00A84A5C" w:rsidRDefault="0017294C" w:rsidP="004D4020">
            <w:pPr>
              <w:spacing w:before="180" w:after="180"/>
              <w:jc w:val="center"/>
              <w:rPr>
                <w:rFonts w:cs="Times New Roman"/>
              </w:rPr>
            </w:pPr>
            <w:r w:rsidRPr="00A84A5C">
              <w:rPr>
                <w:rFonts w:cs="Times New Roman"/>
              </w:rPr>
              <w:t>學生學習</w:t>
            </w:r>
          </w:p>
        </w:tc>
        <w:tc>
          <w:tcPr>
            <w:tcW w:w="993" w:type="dxa"/>
            <w:vMerge w:val="restart"/>
            <w:noWrap/>
            <w:vAlign w:val="center"/>
            <w:hideMark/>
          </w:tcPr>
          <w:p w:rsidR="0017294C" w:rsidRPr="00A84A5C" w:rsidRDefault="0017294C" w:rsidP="004D4020">
            <w:pPr>
              <w:spacing w:before="180" w:after="180"/>
              <w:jc w:val="center"/>
              <w:rPr>
                <w:rFonts w:cs="Times New Roman"/>
              </w:rPr>
            </w:pPr>
            <w:r w:rsidRPr="00A84A5C">
              <w:rPr>
                <w:rFonts w:cs="Times New Roman"/>
              </w:rPr>
              <w:t>獎項</w:t>
            </w:r>
          </w:p>
        </w:tc>
        <w:tc>
          <w:tcPr>
            <w:tcW w:w="1842" w:type="dxa"/>
            <w:vMerge w:val="restart"/>
            <w:vAlign w:val="center"/>
            <w:hideMark/>
          </w:tcPr>
          <w:p w:rsidR="0017294C" w:rsidRPr="00A84A5C" w:rsidRDefault="0017294C" w:rsidP="0017294C">
            <w:pPr>
              <w:spacing w:before="180" w:after="180"/>
              <w:rPr>
                <w:rFonts w:cs="Times New Roman"/>
              </w:rPr>
            </w:pPr>
            <w:r w:rsidRPr="00A84A5C">
              <w:rPr>
                <w:rFonts w:cs="Times New Roman"/>
              </w:rPr>
              <w:t>學生獲獎表現</w:t>
            </w:r>
          </w:p>
        </w:tc>
        <w:tc>
          <w:tcPr>
            <w:tcW w:w="3119" w:type="dxa"/>
            <w:vAlign w:val="center"/>
            <w:hideMark/>
          </w:tcPr>
          <w:p w:rsidR="0017294C" w:rsidRPr="00A84A5C" w:rsidRDefault="0017294C" w:rsidP="0017294C">
            <w:pPr>
              <w:spacing w:before="180" w:after="180"/>
              <w:rPr>
                <w:rFonts w:cs="Times New Roman"/>
              </w:rPr>
            </w:pPr>
            <w:r w:rsidRPr="00A84A5C">
              <w:rPr>
                <w:rFonts w:cs="Times New Roman"/>
              </w:rPr>
              <w:t>學士班獲</w:t>
            </w:r>
            <w:r w:rsidR="00DF32F9">
              <w:rPr>
                <w:rFonts w:cs="Times New Roman"/>
              </w:rPr>
              <w:t>國科會</w:t>
            </w:r>
            <w:r w:rsidRPr="00A84A5C">
              <w:rPr>
                <w:rFonts w:cs="Times New Roman"/>
              </w:rPr>
              <w:t>大專學生補助比率</w:t>
            </w:r>
          </w:p>
        </w:tc>
        <w:tc>
          <w:tcPr>
            <w:tcW w:w="1276" w:type="dxa"/>
            <w:tcBorders>
              <w:top w:val="nil"/>
              <w:left w:val="single" w:sz="4" w:space="0" w:color="000000"/>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國合處</w:t>
            </w:r>
          </w:p>
        </w:tc>
        <w:tc>
          <w:tcPr>
            <w:tcW w:w="1134"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何芸婷</w:t>
            </w:r>
          </w:p>
        </w:tc>
        <w:tc>
          <w:tcPr>
            <w:tcW w:w="992"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62040</w:t>
            </w:r>
          </w:p>
        </w:tc>
      </w:tr>
      <w:tr w:rsidR="0017294C" w:rsidRPr="00A84A5C" w:rsidTr="00E91F32">
        <w:trPr>
          <w:trHeight w:val="680"/>
        </w:trPr>
        <w:tc>
          <w:tcPr>
            <w:tcW w:w="1276" w:type="dxa"/>
            <w:vMerge/>
            <w:vAlign w:val="center"/>
            <w:hideMark/>
          </w:tcPr>
          <w:p w:rsidR="0017294C" w:rsidRPr="00A84A5C" w:rsidRDefault="0017294C" w:rsidP="004D4020">
            <w:pPr>
              <w:spacing w:before="180" w:after="180"/>
              <w:jc w:val="center"/>
              <w:rPr>
                <w:rFonts w:cs="Times New Roman"/>
              </w:rPr>
            </w:pPr>
          </w:p>
        </w:tc>
        <w:tc>
          <w:tcPr>
            <w:tcW w:w="993" w:type="dxa"/>
            <w:vMerge/>
            <w:vAlign w:val="center"/>
            <w:hideMark/>
          </w:tcPr>
          <w:p w:rsidR="0017294C" w:rsidRPr="00A84A5C" w:rsidRDefault="0017294C" w:rsidP="004D4020">
            <w:pPr>
              <w:spacing w:before="180" w:after="180"/>
              <w:jc w:val="center"/>
              <w:rPr>
                <w:rFonts w:cs="Times New Roman"/>
              </w:rPr>
            </w:pPr>
          </w:p>
        </w:tc>
        <w:tc>
          <w:tcPr>
            <w:tcW w:w="1842" w:type="dxa"/>
            <w:vMerge/>
            <w:vAlign w:val="center"/>
            <w:hideMark/>
          </w:tcPr>
          <w:p w:rsidR="0017294C" w:rsidRPr="00A84A5C" w:rsidRDefault="0017294C" w:rsidP="0017294C">
            <w:pPr>
              <w:spacing w:before="180" w:after="180"/>
              <w:rPr>
                <w:rFonts w:cs="Times New Roman"/>
              </w:rPr>
            </w:pPr>
          </w:p>
        </w:tc>
        <w:tc>
          <w:tcPr>
            <w:tcW w:w="3119" w:type="dxa"/>
            <w:vAlign w:val="center"/>
            <w:hideMark/>
          </w:tcPr>
          <w:p w:rsidR="0017294C" w:rsidRPr="00A84A5C" w:rsidRDefault="0017294C" w:rsidP="0017294C">
            <w:pPr>
              <w:spacing w:before="180" w:after="180"/>
              <w:rPr>
                <w:rFonts w:cs="Times New Roman"/>
              </w:rPr>
            </w:pPr>
            <w:r w:rsidRPr="00A84A5C">
              <w:rPr>
                <w:rFonts w:cs="Times New Roman"/>
              </w:rPr>
              <w:t>博士班獲</w:t>
            </w:r>
            <w:r w:rsidR="00DF32F9">
              <w:rPr>
                <w:rFonts w:cs="Times New Roman"/>
              </w:rPr>
              <w:t>國科會</w:t>
            </w:r>
            <w:r w:rsidRPr="00A84A5C">
              <w:rPr>
                <w:rFonts w:cs="Times New Roman"/>
              </w:rPr>
              <w:t>赴國外研究補助比率</w:t>
            </w:r>
          </w:p>
        </w:tc>
        <w:tc>
          <w:tcPr>
            <w:tcW w:w="1276" w:type="dxa"/>
            <w:tcBorders>
              <w:top w:val="nil"/>
              <w:left w:val="single" w:sz="4" w:space="0" w:color="000000"/>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szCs w:val="24"/>
              </w:rPr>
            </w:pPr>
            <w:r w:rsidRPr="00A84A5C">
              <w:rPr>
                <w:rFonts w:cs="Times New Roman" w:hint="eastAsia"/>
              </w:rPr>
              <w:t>研發處</w:t>
            </w:r>
          </w:p>
        </w:tc>
        <w:tc>
          <w:tcPr>
            <w:tcW w:w="1134"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陳瑞英</w:t>
            </w:r>
          </w:p>
        </w:tc>
        <w:tc>
          <w:tcPr>
            <w:tcW w:w="992"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66899</w:t>
            </w:r>
          </w:p>
        </w:tc>
      </w:tr>
      <w:tr w:rsidR="0017294C" w:rsidRPr="00A84A5C" w:rsidTr="00E91F32">
        <w:trPr>
          <w:trHeight w:val="680"/>
        </w:trPr>
        <w:tc>
          <w:tcPr>
            <w:tcW w:w="1276" w:type="dxa"/>
            <w:vMerge/>
            <w:vAlign w:val="center"/>
            <w:hideMark/>
          </w:tcPr>
          <w:p w:rsidR="0017294C" w:rsidRPr="00A84A5C" w:rsidRDefault="0017294C" w:rsidP="004D4020">
            <w:pPr>
              <w:spacing w:before="180" w:after="180"/>
              <w:jc w:val="center"/>
              <w:rPr>
                <w:rFonts w:cs="Times New Roman"/>
              </w:rPr>
            </w:pPr>
          </w:p>
        </w:tc>
        <w:tc>
          <w:tcPr>
            <w:tcW w:w="993" w:type="dxa"/>
            <w:vMerge/>
            <w:vAlign w:val="center"/>
            <w:hideMark/>
          </w:tcPr>
          <w:p w:rsidR="0017294C" w:rsidRPr="00A84A5C" w:rsidRDefault="0017294C" w:rsidP="004D4020">
            <w:pPr>
              <w:spacing w:before="180" w:after="180"/>
              <w:jc w:val="center"/>
              <w:rPr>
                <w:rFonts w:cs="Times New Roman"/>
              </w:rPr>
            </w:pPr>
          </w:p>
        </w:tc>
        <w:tc>
          <w:tcPr>
            <w:tcW w:w="1842" w:type="dxa"/>
            <w:vMerge/>
            <w:vAlign w:val="center"/>
            <w:hideMark/>
          </w:tcPr>
          <w:p w:rsidR="0017294C" w:rsidRPr="00A84A5C" w:rsidRDefault="0017294C" w:rsidP="0017294C">
            <w:pPr>
              <w:spacing w:before="180" w:after="180"/>
              <w:rPr>
                <w:rFonts w:cs="Times New Roman"/>
              </w:rPr>
            </w:pPr>
          </w:p>
        </w:tc>
        <w:tc>
          <w:tcPr>
            <w:tcW w:w="3119" w:type="dxa"/>
            <w:vAlign w:val="center"/>
            <w:hideMark/>
          </w:tcPr>
          <w:p w:rsidR="0017294C" w:rsidRPr="00A84A5C" w:rsidRDefault="0017294C" w:rsidP="0017294C">
            <w:pPr>
              <w:spacing w:before="180" w:after="180"/>
              <w:rPr>
                <w:rFonts w:cs="Times New Roman"/>
              </w:rPr>
            </w:pPr>
            <w:r w:rsidRPr="00A84A5C">
              <w:rPr>
                <w:rFonts w:cs="Times New Roman"/>
              </w:rPr>
              <w:t>博士班獲</w:t>
            </w:r>
            <w:r w:rsidR="00DF32F9">
              <w:rPr>
                <w:rFonts w:cs="Times New Roman"/>
              </w:rPr>
              <w:t>國科會</w:t>
            </w:r>
            <w:r w:rsidRPr="00A84A5C">
              <w:rPr>
                <w:rFonts w:cs="Times New Roman"/>
              </w:rPr>
              <w:t>人社博士論文獎比率</w:t>
            </w:r>
          </w:p>
        </w:tc>
        <w:tc>
          <w:tcPr>
            <w:tcW w:w="1276" w:type="dxa"/>
            <w:tcBorders>
              <w:top w:val="nil"/>
              <w:left w:val="single" w:sz="4" w:space="0" w:color="000000"/>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研發處</w:t>
            </w:r>
          </w:p>
        </w:tc>
        <w:tc>
          <w:tcPr>
            <w:tcW w:w="1134"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陳瑞英</w:t>
            </w:r>
          </w:p>
        </w:tc>
        <w:tc>
          <w:tcPr>
            <w:tcW w:w="992"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66899</w:t>
            </w:r>
          </w:p>
        </w:tc>
      </w:tr>
      <w:tr w:rsidR="0017294C" w:rsidRPr="00A84A5C" w:rsidTr="00E91F32">
        <w:trPr>
          <w:trHeight w:val="680"/>
        </w:trPr>
        <w:tc>
          <w:tcPr>
            <w:tcW w:w="1276" w:type="dxa"/>
            <w:vMerge w:val="restart"/>
            <w:noWrap/>
            <w:vAlign w:val="center"/>
            <w:hideMark/>
          </w:tcPr>
          <w:p w:rsidR="0017294C" w:rsidRPr="00A84A5C" w:rsidRDefault="0017294C" w:rsidP="004D4020">
            <w:pPr>
              <w:spacing w:before="180" w:after="180"/>
              <w:jc w:val="center"/>
              <w:rPr>
                <w:rFonts w:cs="Times New Roman"/>
              </w:rPr>
            </w:pPr>
            <w:r w:rsidRPr="00A84A5C">
              <w:rPr>
                <w:rFonts w:cs="Times New Roman"/>
              </w:rPr>
              <w:t>學生學習</w:t>
            </w:r>
          </w:p>
        </w:tc>
        <w:tc>
          <w:tcPr>
            <w:tcW w:w="993" w:type="dxa"/>
            <w:vMerge w:val="restart"/>
            <w:noWrap/>
            <w:vAlign w:val="center"/>
            <w:hideMark/>
          </w:tcPr>
          <w:p w:rsidR="0017294C" w:rsidRPr="00A84A5C" w:rsidRDefault="0017294C" w:rsidP="004D4020">
            <w:pPr>
              <w:spacing w:before="180" w:after="180"/>
              <w:jc w:val="center"/>
              <w:rPr>
                <w:rFonts w:cs="Times New Roman"/>
              </w:rPr>
            </w:pPr>
            <w:r w:rsidRPr="00A84A5C">
              <w:rPr>
                <w:rFonts w:cs="Times New Roman"/>
              </w:rPr>
              <w:t>獎學金</w:t>
            </w:r>
          </w:p>
        </w:tc>
        <w:tc>
          <w:tcPr>
            <w:tcW w:w="1842" w:type="dxa"/>
            <w:vMerge w:val="restart"/>
            <w:vAlign w:val="center"/>
            <w:hideMark/>
          </w:tcPr>
          <w:p w:rsidR="0017294C" w:rsidRPr="00A84A5C" w:rsidRDefault="0017294C" w:rsidP="0017294C">
            <w:pPr>
              <w:spacing w:before="180" w:after="180"/>
              <w:rPr>
                <w:rFonts w:cs="Times New Roman"/>
              </w:rPr>
            </w:pPr>
            <w:r w:rsidRPr="00A84A5C">
              <w:rPr>
                <w:rFonts w:cs="Times New Roman"/>
              </w:rPr>
              <w:t>學生獲獎助學金情形</w:t>
            </w:r>
          </w:p>
        </w:tc>
        <w:tc>
          <w:tcPr>
            <w:tcW w:w="3119" w:type="dxa"/>
            <w:vAlign w:val="center"/>
            <w:hideMark/>
          </w:tcPr>
          <w:p w:rsidR="0017294C" w:rsidRPr="00A84A5C" w:rsidRDefault="0017294C" w:rsidP="0017294C">
            <w:pPr>
              <w:spacing w:before="180" w:after="180"/>
              <w:rPr>
                <w:rFonts w:cs="Times New Roman"/>
              </w:rPr>
            </w:pPr>
            <w:r w:rsidRPr="00A84A5C">
              <w:rPr>
                <w:rFonts w:cs="Times New Roman"/>
              </w:rPr>
              <w:t>學士班獲獎助學金平均金額</w:t>
            </w:r>
          </w:p>
        </w:tc>
        <w:tc>
          <w:tcPr>
            <w:tcW w:w="1276" w:type="dxa"/>
            <w:tcBorders>
              <w:top w:val="nil"/>
              <w:left w:val="single" w:sz="4" w:space="0" w:color="000000"/>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學務處</w:t>
            </w:r>
          </w:p>
        </w:tc>
        <w:tc>
          <w:tcPr>
            <w:tcW w:w="1134"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周柏宏</w:t>
            </w:r>
          </w:p>
        </w:tc>
        <w:tc>
          <w:tcPr>
            <w:tcW w:w="992"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62221</w:t>
            </w:r>
          </w:p>
        </w:tc>
      </w:tr>
      <w:tr w:rsidR="0017294C" w:rsidRPr="00A84A5C" w:rsidTr="00E91F32">
        <w:trPr>
          <w:trHeight w:val="680"/>
        </w:trPr>
        <w:tc>
          <w:tcPr>
            <w:tcW w:w="1276" w:type="dxa"/>
            <w:vMerge/>
            <w:vAlign w:val="center"/>
            <w:hideMark/>
          </w:tcPr>
          <w:p w:rsidR="0017294C" w:rsidRPr="00A84A5C" w:rsidRDefault="0017294C" w:rsidP="004D4020">
            <w:pPr>
              <w:spacing w:before="180" w:after="180"/>
              <w:jc w:val="center"/>
              <w:rPr>
                <w:rFonts w:cs="Times New Roman"/>
              </w:rPr>
            </w:pPr>
          </w:p>
        </w:tc>
        <w:tc>
          <w:tcPr>
            <w:tcW w:w="993" w:type="dxa"/>
            <w:vMerge/>
            <w:vAlign w:val="center"/>
            <w:hideMark/>
          </w:tcPr>
          <w:p w:rsidR="0017294C" w:rsidRPr="00A84A5C" w:rsidRDefault="0017294C" w:rsidP="004D4020">
            <w:pPr>
              <w:spacing w:before="180" w:after="180"/>
              <w:jc w:val="center"/>
              <w:rPr>
                <w:rFonts w:cs="Times New Roman"/>
              </w:rPr>
            </w:pPr>
          </w:p>
        </w:tc>
        <w:tc>
          <w:tcPr>
            <w:tcW w:w="1842" w:type="dxa"/>
            <w:vMerge/>
            <w:vAlign w:val="center"/>
            <w:hideMark/>
          </w:tcPr>
          <w:p w:rsidR="0017294C" w:rsidRPr="00A84A5C" w:rsidRDefault="0017294C" w:rsidP="0017294C">
            <w:pPr>
              <w:spacing w:before="180" w:after="180"/>
              <w:rPr>
                <w:rFonts w:cs="Times New Roman"/>
              </w:rPr>
            </w:pPr>
          </w:p>
        </w:tc>
        <w:tc>
          <w:tcPr>
            <w:tcW w:w="3119" w:type="dxa"/>
            <w:vAlign w:val="center"/>
            <w:hideMark/>
          </w:tcPr>
          <w:p w:rsidR="0017294C" w:rsidRPr="00A84A5C" w:rsidRDefault="0017294C" w:rsidP="0017294C">
            <w:pPr>
              <w:spacing w:before="180" w:after="180"/>
              <w:rPr>
                <w:rFonts w:cs="Times New Roman"/>
              </w:rPr>
            </w:pPr>
            <w:r w:rsidRPr="00A84A5C">
              <w:rPr>
                <w:rFonts w:cs="Times New Roman"/>
              </w:rPr>
              <w:t>碩士班獲獎助學金平均金額</w:t>
            </w:r>
          </w:p>
        </w:tc>
        <w:tc>
          <w:tcPr>
            <w:tcW w:w="1276" w:type="dxa"/>
            <w:tcBorders>
              <w:top w:val="nil"/>
              <w:left w:val="single" w:sz="4" w:space="0" w:color="000000"/>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學務處</w:t>
            </w:r>
          </w:p>
        </w:tc>
        <w:tc>
          <w:tcPr>
            <w:tcW w:w="1134"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周柏宏</w:t>
            </w:r>
          </w:p>
        </w:tc>
        <w:tc>
          <w:tcPr>
            <w:tcW w:w="992"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62221</w:t>
            </w:r>
          </w:p>
        </w:tc>
      </w:tr>
      <w:tr w:rsidR="0017294C" w:rsidRPr="00A84A5C" w:rsidTr="00E91F32">
        <w:trPr>
          <w:trHeight w:val="680"/>
        </w:trPr>
        <w:tc>
          <w:tcPr>
            <w:tcW w:w="1276" w:type="dxa"/>
            <w:vMerge/>
            <w:vAlign w:val="center"/>
            <w:hideMark/>
          </w:tcPr>
          <w:p w:rsidR="0017294C" w:rsidRPr="00A84A5C" w:rsidRDefault="0017294C" w:rsidP="004D4020">
            <w:pPr>
              <w:spacing w:before="180" w:after="180"/>
              <w:jc w:val="center"/>
              <w:rPr>
                <w:rFonts w:cs="Times New Roman"/>
              </w:rPr>
            </w:pPr>
          </w:p>
        </w:tc>
        <w:tc>
          <w:tcPr>
            <w:tcW w:w="993" w:type="dxa"/>
            <w:vMerge/>
            <w:vAlign w:val="center"/>
            <w:hideMark/>
          </w:tcPr>
          <w:p w:rsidR="0017294C" w:rsidRPr="00A84A5C" w:rsidRDefault="0017294C" w:rsidP="004D4020">
            <w:pPr>
              <w:spacing w:before="180" w:after="180"/>
              <w:jc w:val="center"/>
              <w:rPr>
                <w:rFonts w:cs="Times New Roman"/>
              </w:rPr>
            </w:pPr>
          </w:p>
        </w:tc>
        <w:tc>
          <w:tcPr>
            <w:tcW w:w="1842" w:type="dxa"/>
            <w:vMerge/>
            <w:vAlign w:val="center"/>
            <w:hideMark/>
          </w:tcPr>
          <w:p w:rsidR="0017294C" w:rsidRPr="00A84A5C" w:rsidRDefault="0017294C" w:rsidP="0017294C">
            <w:pPr>
              <w:spacing w:before="180" w:after="180"/>
              <w:rPr>
                <w:rFonts w:cs="Times New Roman"/>
              </w:rPr>
            </w:pPr>
          </w:p>
        </w:tc>
        <w:tc>
          <w:tcPr>
            <w:tcW w:w="3119" w:type="dxa"/>
            <w:vAlign w:val="center"/>
            <w:hideMark/>
          </w:tcPr>
          <w:p w:rsidR="0017294C" w:rsidRPr="00A84A5C" w:rsidRDefault="0017294C" w:rsidP="0017294C">
            <w:pPr>
              <w:spacing w:before="180" w:after="180"/>
              <w:rPr>
                <w:rFonts w:cs="Times New Roman"/>
              </w:rPr>
            </w:pPr>
            <w:r w:rsidRPr="00A84A5C">
              <w:rPr>
                <w:rFonts w:cs="Times New Roman"/>
              </w:rPr>
              <w:t>博士班獲獎助學金平均金額</w:t>
            </w:r>
          </w:p>
        </w:tc>
        <w:tc>
          <w:tcPr>
            <w:tcW w:w="1276" w:type="dxa"/>
            <w:tcBorders>
              <w:top w:val="nil"/>
              <w:left w:val="single" w:sz="4" w:space="0" w:color="000000"/>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學務處</w:t>
            </w:r>
          </w:p>
        </w:tc>
        <w:tc>
          <w:tcPr>
            <w:tcW w:w="1134"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周柏宏</w:t>
            </w:r>
          </w:p>
        </w:tc>
        <w:tc>
          <w:tcPr>
            <w:tcW w:w="992"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62221</w:t>
            </w:r>
          </w:p>
        </w:tc>
      </w:tr>
      <w:tr w:rsidR="0017294C" w:rsidRPr="00A84A5C" w:rsidTr="00E91F32">
        <w:trPr>
          <w:trHeight w:val="680"/>
        </w:trPr>
        <w:tc>
          <w:tcPr>
            <w:tcW w:w="1276" w:type="dxa"/>
            <w:vMerge/>
            <w:vAlign w:val="center"/>
            <w:hideMark/>
          </w:tcPr>
          <w:p w:rsidR="0017294C" w:rsidRPr="00A84A5C" w:rsidRDefault="0017294C" w:rsidP="004D4020">
            <w:pPr>
              <w:spacing w:before="180" w:after="180"/>
              <w:jc w:val="center"/>
              <w:rPr>
                <w:rFonts w:cs="Times New Roman"/>
              </w:rPr>
            </w:pPr>
          </w:p>
        </w:tc>
        <w:tc>
          <w:tcPr>
            <w:tcW w:w="993" w:type="dxa"/>
            <w:vMerge/>
            <w:vAlign w:val="center"/>
            <w:hideMark/>
          </w:tcPr>
          <w:p w:rsidR="0017294C" w:rsidRPr="00A84A5C" w:rsidRDefault="0017294C" w:rsidP="004D4020">
            <w:pPr>
              <w:spacing w:before="180" w:after="180"/>
              <w:jc w:val="center"/>
              <w:rPr>
                <w:rFonts w:cs="Times New Roman"/>
              </w:rPr>
            </w:pPr>
          </w:p>
        </w:tc>
        <w:tc>
          <w:tcPr>
            <w:tcW w:w="1842" w:type="dxa"/>
            <w:vMerge/>
            <w:vAlign w:val="center"/>
            <w:hideMark/>
          </w:tcPr>
          <w:p w:rsidR="0017294C" w:rsidRPr="00A84A5C" w:rsidRDefault="0017294C" w:rsidP="0017294C">
            <w:pPr>
              <w:spacing w:before="180" w:after="180"/>
              <w:rPr>
                <w:rFonts w:cs="Times New Roman"/>
              </w:rPr>
            </w:pPr>
          </w:p>
        </w:tc>
        <w:tc>
          <w:tcPr>
            <w:tcW w:w="3119" w:type="dxa"/>
            <w:vAlign w:val="center"/>
            <w:hideMark/>
          </w:tcPr>
          <w:p w:rsidR="0017294C" w:rsidRPr="00A84A5C" w:rsidRDefault="0017294C" w:rsidP="0017294C">
            <w:pPr>
              <w:spacing w:before="180" w:after="180"/>
              <w:rPr>
                <w:rFonts w:cs="Times New Roman"/>
              </w:rPr>
            </w:pPr>
            <w:r w:rsidRPr="00A84A5C">
              <w:rPr>
                <w:rFonts w:cs="Times New Roman"/>
              </w:rPr>
              <w:t>學士班出國交換獲獎學金人數比率</w:t>
            </w:r>
          </w:p>
        </w:tc>
        <w:tc>
          <w:tcPr>
            <w:tcW w:w="1276" w:type="dxa"/>
            <w:tcBorders>
              <w:top w:val="nil"/>
              <w:left w:val="single" w:sz="4" w:space="0" w:color="000000"/>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國合處</w:t>
            </w:r>
          </w:p>
        </w:tc>
        <w:tc>
          <w:tcPr>
            <w:tcW w:w="1134"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黃千玲</w:t>
            </w:r>
          </w:p>
        </w:tc>
        <w:tc>
          <w:tcPr>
            <w:tcW w:w="992"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62023</w:t>
            </w:r>
          </w:p>
        </w:tc>
      </w:tr>
      <w:tr w:rsidR="0017294C" w:rsidRPr="00A84A5C" w:rsidTr="00E91F32">
        <w:trPr>
          <w:trHeight w:val="680"/>
        </w:trPr>
        <w:tc>
          <w:tcPr>
            <w:tcW w:w="1276" w:type="dxa"/>
            <w:vMerge/>
            <w:vAlign w:val="center"/>
            <w:hideMark/>
          </w:tcPr>
          <w:p w:rsidR="0017294C" w:rsidRPr="00A84A5C" w:rsidRDefault="0017294C" w:rsidP="004D4020">
            <w:pPr>
              <w:spacing w:before="180" w:after="180"/>
              <w:jc w:val="center"/>
              <w:rPr>
                <w:rFonts w:cs="Times New Roman"/>
              </w:rPr>
            </w:pPr>
          </w:p>
        </w:tc>
        <w:tc>
          <w:tcPr>
            <w:tcW w:w="993" w:type="dxa"/>
            <w:vMerge/>
            <w:vAlign w:val="center"/>
            <w:hideMark/>
          </w:tcPr>
          <w:p w:rsidR="0017294C" w:rsidRPr="00A84A5C" w:rsidRDefault="0017294C" w:rsidP="004D4020">
            <w:pPr>
              <w:spacing w:before="180" w:after="180"/>
              <w:jc w:val="center"/>
              <w:rPr>
                <w:rFonts w:cs="Times New Roman"/>
              </w:rPr>
            </w:pPr>
          </w:p>
        </w:tc>
        <w:tc>
          <w:tcPr>
            <w:tcW w:w="1842" w:type="dxa"/>
            <w:vMerge/>
            <w:vAlign w:val="center"/>
            <w:hideMark/>
          </w:tcPr>
          <w:p w:rsidR="0017294C" w:rsidRPr="00A84A5C" w:rsidRDefault="0017294C" w:rsidP="0017294C">
            <w:pPr>
              <w:spacing w:before="180" w:after="180"/>
              <w:rPr>
                <w:rFonts w:cs="Times New Roman"/>
              </w:rPr>
            </w:pPr>
          </w:p>
        </w:tc>
        <w:tc>
          <w:tcPr>
            <w:tcW w:w="3119" w:type="dxa"/>
            <w:vAlign w:val="center"/>
            <w:hideMark/>
          </w:tcPr>
          <w:p w:rsidR="0017294C" w:rsidRPr="00A84A5C" w:rsidRDefault="0017294C" w:rsidP="0017294C">
            <w:pPr>
              <w:spacing w:before="180" w:after="180"/>
              <w:rPr>
                <w:rFonts w:cs="Times New Roman"/>
              </w:rPr>
            </w:pPr>
            <w:r w:rsidRPr="00A84A5C">
              <w:rPr>
                <w:rFonts w:cs="Times New Roman"/>
              </w:rPr>
              <w:t>碩士班出國交換獲獎學金人數比率</w:t>
            </w:r>
          </w:p>
        </w:tc>
        <w:tc>
          <w:tcPr>
            <w:tcW w:w="1276" w:type="dxa"/>
            <w:tcBorders>
              <w:top w:val="nil"/>
              <w:left w:val="single" w:sz="4" w:space="0" w:color="000000"/>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國合處</w:t>
            </w:r>
          </w:p>
        </w:tc>
        <w:tc>
          <w:tcPr>
            <w:tcW w:w="1134"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黃千玲</w:t>
            </w:r>
          </w:p>
        </w:tc>
        <w:tc>
          <w:tcPr>
            <w:tcW w:w="992"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62023</w:t>
            </w:r>
          </w:p>
        </w:tc>
      </w:tr>
      <w:tr w:rsidR="0017294C" w:rsidRPr="00A84A5C" w:rsidTr="00E91F32">
        <w:trPr>
          <w:trHeight w:val="680"/>
        </w:trPr>
        <w:tc>
          <w:tcPr>
            <w:tcW w:w="1276" w:type="dxa"/>
            <w:vMerge/>
            <w:vAlign w:val="center"/>
            <w:hideMark/>
          </w:tcPr>
          <w:p w:rsidR="0017294C" w:rsidRPr="00A84A5C" w:rsidRDefault="0017294C" w:rsidP="004D4020">
            <w:pPr>
              <w:spacing w:before="180" w:after="180"/>
              <w:jc w:val="center"/>
              <w:rPr>
                <w:rFonts w:cs="Times New Roman"/>
              </w:rPr>
            </w:pPr>
          </w:p>
        </w:tc>
        <w:tc>
          <w:tcPr>
            <w:tcW w:w="993" w:type="dxa"/>
            <w:vMerge/>
            <w:vAlign w:val="center"/>
            <w:hideMark/>
          </w:tcPr>
          <w:p w:rsidR="0017294C" w:rsidRPr="00A84A5C" w:rsidRDefault="0017294C" w:rsidP="004D4020">
            <w:pPr>
              <w:spacing w:before="180" w:after="180"/>
              <w:jc w:val="center"/>
              <w:rPr>
                <w:rFonts w:cs="Times New Roman"/>
              </w:rPr>
            </w:pPr>
          </w:p>
        </w:tc>
        <w:tc>
          <w:tcPr>
            <w:tcW w:w="1842" w:type="dxa"/>
            <w:vMerge/>
            <w:vAlign w:val="center"/>
            <w:hideMark/>
          </w:tcPr>
          <w:p w:rsidR="0017294C" w:rsidRPr="00A84A5C" w:rsidRDefault="0017294C" w:rsidP="0017294C">
            <w:pPr>
              <w:spacing w:before="180" w:after="180"/>
              <w:rPr>
                <w:rFonts w:cs="Times New Roman"/>
              </w:rPr>
            </w:pPr>
          </w:p>
        </w:tc>
        <w:tc>
          <w:tcPr>
            <w:tcW w:w="3119" w:type="dxa"/>
            <w:vAlign w:val="center"/>
            <w:hideMark/>
          </w:tcPr>
          <w:p w:rsidR="0017294C" w:rsidRPr="00A84A5C" w:rsidRDefault="0017294C" w:rsidP="0017294C">
            <w:pPr>
              <w:spacing w:before="180" w:after="180"/>
              <w:rPr>
                <w:rFonts w:cs="Times New Roman"/>
              </w:rPr>
            </w:pPr>
            <w:r w:rsidRPr="00A84A5C">
              <w:rPr>
                <w:rFonts w:cs="Times New Roman"/>
              </w:rPr>
              <w:t>博士班出國交換獲獎學金人數比率</w:t>
            </w:r>
          </w:p>
        </w:tc>
        <w:tc>
          <w:tcPr>
            <w:tcW w:w="1276" w:type="dxa"/>
            <w:tcBorders>
              <w:top w:val="nil"/>
              <w:left w:val="single" w:sz="4" w:space="0" w:color="000000"/>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國合處</w:t>
            </w:r>
          </w:p>
        </w:tc>
        <w:tc>
          <w:tcPr>
            <w:tcW w:w="1134"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黃千玲</w:t>
            </w:r>
          </w:p>
        </w:tc>
        <w:tc>
          <w:tcPr>
            <w:tcW w:w="992"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62023</w:t>
            </w:r>
          </w:p>
        </w:tc>
      </w:tr>
      <w:tr w:rsidR="0017294C" w:rsidRPr="00A84A5C" w:rsidTr="00E91F32">
        <w:trPr>
          <w:trHeight w:val="680"/>
        </w:trPr>
        <w:tc>
          <w:tcPr>
            <w:tcW w:w="1276" w:type="dxa"/>
            <w:vMerge/>
            <w:vAlign w:val="center"/>
          </w:tcPr>
          <w:p w:rsidR="0017294C" w:rsidRPr="00A84A5C" w:rsidRDefault="0017294C" w:rsidP="004D4020">
            <w:pPr>
              <w:spacing w:before="180" w:after="180"/>
              <w:jc w:val="center"/>
              <w:rPr>
                <w:rFonts w:cs="Times New Roman"/>
              </w:rPr>
            </w:pPr>
          </w:p>
        </w:tc>
        <w:tc>
          <w:tcPr>
            <w:tcW w:w="993" w:type="dxa"/>
            <w:vMerge/>
            <w:vAlign w:val="center"/>
          </w:tcPr>
          <w:p w:rsidR="0017294C" w:rsidRPr="00A84A5C" w:rsidRDefault="0017294C" w:rsidP="004D4020">
            <w:pPr>
              <w:spacing w:before="180" w:after="180"/>
              <w:jc w:val="center"/>
              <w:rPr>
                <w:rFonts w:cs="Times New Roman"/>
              </w:rPr>
            </w:pPr>
          </w:p>
        </w:tc>
        <w:tc>
          <w:tcPr>
            <w:tcW w:w="1842" w:type="dxa"/>
            <w:vMerge/>
            <w:vAlign w:val="center"/>
          </w:tcPr>
          <w:p w:rsidR="0017294C" w:rsidRPr="00A84A5C" w:rsidRDefault="0017294C" w:rsidP="0017294C">
            <w:pPr>
              <w:spacing w:before="180" w:after="180"/>
              <w:rPr>
                <w:rFonts w:cs="Times New Roman"/>
              </w:rPr>
            </w:pPr>
          </w:p>
        </w:tc>
        <w:tc>
          <w:tcPr>
            <w:tcW w:w="3119" w:type="dxa"/>
            <w:vAlign w:val="center"/>
          </w:tcPr>
          <w:p w:rsidR="0017294C" w:rsidRPr="00A84A5C" w:rsidRDefault="0017294C" w:rsidP="0017294C">
            <w:pPr>
              <w:spacing w:before="180" w:after="180"/>
              <w:rPr>
                <w:rFonts w:cs="Times New Roman"/>
              </w:rPr>
            </w:pPr>
            <w:r w:rsidRPr="00A84A5C">
              <w:rPr>
                <w:rFonts w:cs="Times New Roman"/>
              </w:rPr>
              <w:t>外籍學位生入學獎學金獲獎人數比率</w:t>
            </w:r>
          </w:p>
        </w:tc>
        <w:tc>
          <w:tcPr>
            <w:tcW w:w="1276" w:type="dxa"/>
            <w:tcBorders>
              <w:top w:val="nil"/>
              <w:left w:val="single" w:sz="4" w:space="0" w:color="000000"/>
              <w:bottom w:val="single" w:sz="4" w:space="0" w:color="000000"/>
              <w:right w:val="single" w:sz="4" w:space="0" w:color="000000"/>
            </w:tcBorders>
            <w:vAlign w:val="center"/>
          </w:tcPr>
          <w:p w:rsidR="0017294C" w:rsidRPr="00A84A5C" w:rsidRDefault="0017294C" w:rsidP="004D4020">
            <w:pPr>
              <w:spacing w:before="180" w:after="180"/>
              <w:jc w:val="center"/>
              <w:rPr>
                <w:rFonts w:cs="Times New Roman"/>
              </w:rPr>
            </w:pPr>
            <w:r w:rsidRPr="00A84A5C">
              <w:rPr>
                <w:rFonts w:cs="Times New Roman" w:hint="eastAsia"/>
              </w:rPr>
              <w:t>國合處</w:t>
            </w:r>
          </w:p>
        </w:tc>
        <w:tc>
          <w:tcPr>
            <w:tcW w:w="1134" w:type="dxa"/>
            <w:tcBorders>
              <w:top w:val="nil"/>
              <w:left w:val="nil"/>
              <w:bottom w:val="single" w:sz="4" w:space="0" w:color="000000"/>
              <w:right w:val="single" w:sz="4" w:space="0" w:color="000000"/>
            </w:tcBorders>
            <w:vAlign w:val="center"/>
          </w:tcPr>
          <w:p w:rsidR="0017294C" w:rsidRPr="00A84A5C" w:rsidRDefault="0017294C" w:rsidP="004D4020">
            <w:pPr>
              <w:spacing w:before="180" w:after="180"/>
              <w:jc w:val="center"/>
              <w:rPr>
                <w:rFonts w:cs="Times New Roman"/>
              </w:rPr>
            </w:pPr>
            <w:r w:rsidRPr="00A84A5C">
              <w:rPr>
                <w:rFonts w:cs="Times New Roman" w:hint="eastAsia"/>
              </w:rPr>
              <w:t>黃千玲</w:t>
            </w:r>
          </w:p>
        </w:tc>
        <w:tc>
          <w:tcPr>
            <w:tcW w:w="992" w:type="dxa"/>
            <w:tcBorders>
              <w:top w:val="nil"/>
              <w:left w:val="nil"/>
              <w:bottom w:val="single" w:sz="4" w:space="0" w:color="000000"/>
              <w:right w:val="single" w:sz="4" w:space="0" w:color="000000"/>
            </w:tcBorders>
            <w:vAlign w:val="center"/>
          </w:tcPr>
          <w:p w:rsidR="0017294C" w:rsidRPr="00A84A5C" w:rsidRDefault="0017294C" w:rsidP="004D4020">
            <w:pPr>
              <w:spacing w:before="180" w:after="180"/>
              <w:jc w:val="center"/>
              <w:rPr>
                <w:rFonts w:cs="Times New Roman"/>
              </w:rPr>
            </w:pPr>
            <w:r w:rsidRPr="00A84A5C">
              <w:rPr>
                <w:rFonts w:cs="Times New Roman" w:hint="eastAsia"/>
              </w:rPr>
              <w:t>62023</w:t>
            </w:r>
          </w:p>
        </w:tc>
      </w:tr>
      <w:tr w:rsidR="0017294C" w:rsidRPr="00A84A5C" w:rsidTr="00E91F32">
        <w:trPr>
          <w:trHeight w:val="680"/>
        </w:trPr>
        <w:tc>
          <w:tcPr>
            <w:tcW w:w="1276" w:type="dxa"/>
            <w:vMerge/>
            <w:vAlign w:val="center"/>
          </w:tcPr>
          <w:p w:rsidR="0017294C" w:rsidRPr="00A84A5C" w:rsidRDefault="0017294C" w:rsidP="004D4020">
            <w:pPr>
              <w:spacing w:before="180" w:after="180"/>
              <w:jc w:val="center"/>
              <w:rPr>
                <w:rFonts w:cs="Times New Roman"/>
              </w:rPr>
            </w:pPr>
          </w:p>
        </w:tc>
        <w:tc>
          <w:tcPr>
            <w:tcW w:w="993" w:type="dxa"/>
            <w:vMerge/>
            <w:vAlign w:val="center"/>
          </w:tcPr>
          <w:p w:rsidR="0017294C" w:rsidRPr="00A84A5C" w:rsidRDefault="0017294C" w:rsidP="004D4020">
            <w:pPr>
              <w:spacing w:before="180" w:after="180"/>
              <w:jc w:val="center"/>
              <w:rPr>
                <w:rFonts w:cs="Times New Roman"/>
              </w:rPr>
            </w:pPr>
          </w:p>
        </w:tc>
        <w:tc>
          <w:tcPr>
            <w:tcW w:w="1842" w:type="dxa"/>
            <w:vMerge/>
            <w:vAlign w:val="center"/>
          </w:tcPr>
          <w:p w:rsidR="0017294C" w:rsidRPr="00A84A5C" w:rsidRDefault="0017294C" w:rsidP="0017294C">
            <w:pPr>
              <w:spacing w:before="180" w:after="180"/>
              <w:rPr>
                <w:rFonts w:cs="Times New Roman"/>
              </w:rPr>
            </w:pPr>
          </w:p>
        </w:tc>
        <w:tc>
          <w:tcPr>
            <w:tcW w:w="3119" w:type="dxa"/>
            <w:vAlign w:val="center"/>
          </w:tcPr>
          <w:p w:rsidR="0017294C" w:rsidRPr="00A84A5C" w:rsidRDefault="0017294C" w:rsidP="0017294C">
            <w:pPr>
              <w:spacing w:before="180" w:after="180"/>
              <w:rPr>
                <w:rFonts w:cs="Times New Roman"/>
              </w:rPr>
            </w:pPr>
            <w:r w:rsidRPr="00A84A5C">
              <w:rPr>
                <w:rFonts w:cs="Times New Roman"/>
              </w:rPr>
              <w:t>陸生學位生入學獎學金獲獎人數比率</w:t>
            </w:r>
          </w:p>
        </w:tc>
        <w:tc>
          <w:tcPr>
            <w:tcW w:w="1276" w:type="dxa"/>
            <w:tcBorders>
              <w:top w:val="nil"/>
              <w:left w:val="single" w:sz="4" w:space="0" w:color="000000"/>
              <w:bottom w:val="single" w:sz="4" w:space="0" w:color="000000"/>
              <w:right w:val="single" w:sz="4" w:space="0" w:color="000000"/>
            </w:tcBorders>
            <w:vAlign w:val="center"/>
          </w:tcPr>
          <w:p w:rsidR="0017294C" w:rsidRPr="00A84A5C" w:rsidRDefault="0017294C" w:rsidP="004D4020">
            <w:pPr>
              <w:spacing w:before="180" w:after="180"/>
              <w:jc w:val="center"/>
              <w:rPr>
                <w:rFonts w:cs="Times New Roman"/>
              </w:rPr>
            </w:pPr>
            <w:r w:rsidRPr="00A84A5C">
              <w:rPr>
                <w:rFonts w:cs="Times New Roman" w:hint="eastAsia"/>
              </w:rPr>
              <w:t>教務處</w:t>
            </w:r>
          </w:p>
        </w:tc>
        <w:tc>
          <w:tcPr>
            <w:tcW w:w="1134" w:type="dxa"/>
            <w:tcBorders>
              <w:top w:val="nil"/>
              <w:left w:val="nil"/>
              <w:bottom w:val="single" w:sz="4" w:space="0" w:color="000000"/>
              <w:right w:val="single" w:sz="4" w:space="0" w:color="000000"/>
            </w:tcBorders>
            <w:vAlign w:val="center"/>
          </w:tcPr>
          <w:p w:rsidR="0017294C" w:rsidRPr="00A84A5C" w:rsidRDefault="0017294C" w:rsidP="004D4020">
            <w:pPr>
              <w:spacing w:before="180" w:after="180"/>
              <w:jc w:val="center"/>
              <w:rPr>
                <w:rFonts w:cs="Times New Roman"/>
              </w:rPr>
            </w:pPr>
            <w:r w:rsidRPr="00A84A5C">
              <w:rPr>
                <w:rFonts w:cs="Times New Roman" w:hint="eastAsia"/>
              </w:rPr>
              <w:t>黃竹攸</w:t>
            </w:r>
          </w:p>
        </w:tc>
        <w:tc>
          <w:tcPr>
            <w:tcW w:w="992" w:type="dxa"/>
            <w:tcBorders>
              <w:top w:val="nil"/>
              <w:left w:val="nil"/>
              <w:bottom w:val="single" w:sz="4" w:space="0" w:color="000000"/>
              <w:right w:val="single" w:sz="4" w:space="0" w:color="000000"/>
            </w:tcBorders>
            <w:vAlign w:val="center"/>
          </w:tcPr>
          <w:p w:rsidR="0017294C" w:rsidRPr="00A84A5C" w:rsidRDefault="0017294C" w:rsidP="004D4020">
            <w:pPr>
              <w:spacing w:before="180" w:after="180"/>
              <w:jc w:val="center"/>
              <w:rPr>
                <w:rFonts w:cs="Times New Roman"/>
              </w:rPr>
            </w:pPr>
            <w:r w:rsidRPr="00A84A5C">
              <w:rPr>
                <w:rFonts w:cs="Times New Roman" w:hint="eastAsia"/>
              </w:rPr>
              <w:t>62889</w:t>
            </w:r>
          </w:p>
        </w:tc>
      </w:tr>
      <w:tr w:rsidR="0017294C" w:rsidRPr="00A84A5C" w:rsidTr="00E91F32">
        <w:trPr>
          <w:trHeight w:val="680"/>
        </w:trPr>
        <w:tc>
          <w:tcPr>
            <w:tcW w:w="1276" w:type="dxa"/>
            <w:vMerge/>
            <w:vAlign w:val="center"/>
          </w:tcPr>
          <w:p w:rsidR="0017294C" w:rsidRPr="00A84A5C" w:rsidRDefault="0017294C" w:rsidP="004D4020">
            <w:pPr>
              <w:spacing w:before="180" w:after="180"/>
              <w:jc w:val="center"/>
              <w:rPr>
                <w:rFonts w:cs="Times New Roman"/>
              </w:rPr>
            </w:pPr>
          </w:p>
        </w:tc>
        <w:tc>
          <w:tcPr>
            <w:tcW w:w="993" w:type="dxa"/>
            <w:vMerge/>
            <w:vAlign w:val="center"/>
          </w:tcPr>
          <w:p w:rsidR="0017294C" w:rsidRPr="00A84A5C" w:rsidRDefault="0017294C" w:rsidP="004D4020">
            <w:pPr>
              <w:spacing w:before="180" w:after="180"/>
              <w:jc w:val="center"/>
              <w:rPr>
                <w:rFonts w:cs="Times New Roman"/>
              </w:rPr>
            </w:pPr>
          </w:p>
        </w:tc>
        <w:tc>
          <w:tcPr>
            <w:tcW w:w="1842" w:type="dxa"/>
            <w:vMerge/>
            <w:vAlign w:val="center"/>
          </w:tcPr>
          <w:p w:rsidR="0017294C" w:rsidRPr="00A84A5C" w:rsidRDefault="0017294C" w:rsidP="0017294C">
            <w:pPr>
              <w:spacing w:before="180" w:after="180"/>
              <w:rPr>
                <w:rFonts w:cs="Times New Roman"/>
              </w:rPr>
            </w:pPr>
          </w:p>
        </w:tc>
        <w:tc>
          <w:tcPr>
            <w:tcW w:w="3119" w:type="dxa"/>
            <w:vAlign w:val="center"/>
          </w:tcPr>
          <w:p w:rsidR="0017294C" w:rsidRPr="00A84A5C" w:rsidRDefault="0017294C" w:rsidP="0017294C">
            <w:pPr>
              <w:spacing w:before="180" w:after="180"/>
              <w:rPr>
                <w:rFonts w:cs="Times New Roman"/>
              </w:rPr>
            </w:pPr>
            <w:r w:rsidRPr="00A84A5C">
              <w:rPr>
                <w:rFonts w:cs="Times New Roman"/>
              </w:rPr>
              <w:t>僑生學位生入學獎學金獲獎人數比率</w:t>
            </w:r>
          </w:p>
        </w:tc>
        <w:tc>
          <w:tcPr>
            <w:tcW w:w="1276" w:type="dxa"/>
            <w:tcBorders>
              <w:top w:val="nil"/>
              <w:left w:val="single" w:sz="4" w:space="0" w:color="000000"/>
              <w:bottom w:val="single" w:sz="4" w:space="0" w:color="000000"/>
              <w:right w:val="single" w:sz="4" w:space="0" w:color="000000"/>
            </w:tcBorders>
            <w:vAlign w:val="center"/>
          </w:tcPr>
          <w:p w:rsidR="0017294C" w:rsidRPr="00A84A5C" w:rsidRDefault="0017294C" w:rsidP="004D4020">
            <w:pPr>
              <w:spacing w:before="180" w:after="180"/>
              <w:jc w:val="center"/>
              <w:rPr>
                <w:rFonts w:cs="Times New Roman"/>
                <w:szCs w:val="24"/>
              </w:rPr>
            </w:pPr>
            <w:r w:rsidRPr="00A84A5C">
              <w:rPr>
                <w:rFonts w:cs="Times New Roman" w:hint="eastAsia"/>
              </w:rPr>
              <w:t>教務處</w:t>
            </w:r>
          </w:p>
        </w:tc>
        <w:tc>
          <w:tcPr>
            <w:tcW w:w="1134" w:type="dxa"/>
            <w:tcBorders>
              <w:top w:val="nil"/>
              <w:left w:val="nil"/>
              <w:bottom w:val="single" w:sz="4" w:space="0" w:color="000000"/>
              <w:right w:val="single" w:sz="4" w:space="0" w:color="000000"/>
            </w:tcBorders>
            <w:vAlign w:val="center"/>
          </w:tcPr>
          <w:p w:rsidR="0017294C" w:rsidRPr="00A84A5C" w:rsidRDefault="0017294C" w:rsidP="004D4020">
            <w:pPr>
              <w:spacing w:before="180" w:after="180"/>
              <w:jc w:val="center"/>
              <w:rPr>
                <w:rFonts w:cs="Times New Roman"/>
              </w:rPr>
            </w:pPr>
            <w:r w:rsidRPr="00A84A5C">
              <w:rPr>
                <w:rFonts w:cs="Times New Roman" w:hint="eastAsia"/>
              </w:rPr>
              <w:t>陳秀珠</w:t>
            </w:r>
          </w:p>
        </w:tc>
        <w:tc>
          <w:tcPr>
            <w:tcW w:w="992" w:type="dxa"/>
            <w:tcBorders>
              <w:top w:val="nil"/>
              <w:left w:val="nil"/>
              <w:bottom w:val="single" w:sz="4" w:space="0" w:color="000000"/>
              <w:right w:val="single" w:sz="4" w:space="0" w:color="000000"/>
            </w:tcBorders>
            <w:vAlign w:val="center"/>
          </w:tcPr>
          <w:p w:rsidR="0017294C" w:rsidRPr="00A84A5C" w:rsidRDefault="0017294C" w:rsidP="004D4020">
            <w:pPr>
              <w:spacing w:before="180" w:after="180"/>
              <w:jc w:val="center"/>
              <w:rPr>
                <w:rFonts w:cs="Times New Roman"/>
              </w:rPr>
            </w:pPr>
            <w:r w:rsidRPr="00A84A5C">
              <w:rPr>
                <w:rFonts w:cs="Times New Roman" w:hint="eastAsia"/>
              </w:rPr>
              <w:t>62887</w:t>
            </w:r>
          </w:p>
        </w:tc>
      </w:tr>
      <w:tr w:rsidR="0017294C" w:rsidRPr="00A84A5C" w:rsidTr="00E91F32">
        <w:trPr>
          <w:trHeight w:val="680"/>
        </w:trPr>
        <w:tc>
          <w:tcPr>
            <w:tcW w:w="1276" w:type="dxa"/>
            <w:vMerge w:val="restart"/>
            <w:noWrap/>
            <w:vAlign w:val="center"/>
            <w:hideMark/>
          </w:tcPr>
          <w:p w:rsidR="0017294C" w:rsidRPr="00A84A5C" w:rsidRDefault="0017294C" w:rsidP="004D4020">
            <w:pPr>
              <w:spacing w:before="180" w:after="180"/>
              <w:jc w:val="center"/>
              <w:rPr>
                <w:rFonts w:cs="Times New Roman"/>
              </w:rPr>
            </w:pPr>
            <w:r w:rsidRPr="00A84A5C">
              <w:rPr>
                <w:rFonts w:cs="Times New Roman"/>
              </w:rPr>
              <w:t>學生學習</w:t>
            </w:r>
          </w:p>
        </w:tc>
        <w:tc>
          <w:tcPr>
            <w:tcW w:w="993" w:type="dxa"/>
            <w:vMerge w:val="restart"/>
            <w:noWrap/>
            <w:vAlign w:val="center"/>
            <w:hideMark/>
          </w:tcPr>
          <w:p w:rsidR="0017294C" w:rsidRPr="00A84A5C" w:rsidRDefault="0017294C" w:rsidP="004D4020">
            <w:pPr>
              <w:spacing w:before="180" w:after="180"/>
              <w:jc w:val="center"/>
              <w:rPr>
                <w:rFonts w:cs="Times New Roman"/>
              </w:rPr>
            </w:pPr>
            <w:r w:rsidRPr="00A84A5C">
              <w:rPr>
                <w:rFonts w:cs="Times New Roman"/>
              </w:rPr>
              <w:t>國際化</w:t>
            </w:r>
          </w:p>
        </w:tc>
        <w:tc>
          <w:tcPr>
            <w:tcW w:w="1842" w:type="dxa"/>
            <w:vMerge w:val="restart"/>
            <w:vAlign w:val="center"/>
            <w:hideMark/>
          </w:tcPr>
          <w:p w:rsidR="0017294C" w:rsidRPr="00A84A5C" w:rsidRDefault="0017294C" w:rsidP="0017294C">
            <w:pPr>
              <w:spacing w:before="180" w:after="180"/>
              <w:rPr>
                <w:rFonts w:cs="Times New Roman"/>
              </w:rPr>
            </w:pPr>
            <w:r w:rsidRPr="00A84A5C">
              <w:rPr>
                <w:rFonts w:cs="Times New Roman"/>
              </w:rPr>
              <w:t>學生國際交流情形</w:t>
            </w:r>
          </w:p>
        </w:tc>
        <w:tc>
          <w:tcPr>
            <w:tcW w:w="3119" w:type="dxa"/>
            <w:vAlign w:val="center"/>
            <w:hideMark/>
          </w:tcPr>
          <w:p w:rsidR="0017294C" w:rsidRPr="00A84A5C" w:rsidRDefault="0017294C" w:rsidP="0017294C">
            <w:pPr>
              <w:spacing w:before="180" w:after="180"/>
              <w:rPr>
                <w:rFonts w:cs="Times New Roman"/>
              </w:rPr>
            </w:pPr>
            <w:r w:rsidRPr="00A84A5C">
              <w:rPr>
                <w:rFonts w:cs="Times New Roman"/>
              </w:rPr>
              <w:t>學士班出國交換學生比率</w:t>
            </w:r>
          </w:p>
        </w:tc>
        <w:tc>
          <w:tcPr>
            <w:tcW w:w="1276" w:type="dxa"/>
            <w:tcBorders>
              <w:top w:val="nil"/>
              <w:left w:val="single" w:sz="4" w:space="0" w:color="000000"/>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szCs w:val="24"/>
              </w:rPr>
            </w:pPr>
            <w:r w:rsidRPr="00A84A5C">
              <w:rPr>
                <w:rFonts w:cs="Times New Roman" w:hint="eastAsia"/>
              </w:rPr>
              <w:t>國合處</w:t>
            </w:r>
          </w:p>
        </w:tc>
        <w:tc>
          <w:tcPr>
            <w:tcW w:w="1134"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黃千玲</w:t>
            </w:r>
          </w:p>
        </w:tc>
        <w:tc>
          <w:tcPr>
            <w:tcW w:w="992"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62023</w:t>
            </w:r>
          </w:p>
        </w:tc>
      </w:tr>
      <w:tr w:rsidR="0017294C" w:rsidRPr="00A84A5C" w:rsidTr="00E91F32">
        <w:trPr>
          <w:trHeight w:val="680"/>
        </w:trPr>
        <w:tc>
          <w:tcPr>
            <w:tcW w:w="1276" w:type="dxa"/>
            <w:vMerge/>
            <w:vAlign w:val="center"/>
            <w:hideMark/>
          </w:tcPr>
          <w:p w:rsidR="0017294C" w:rsidRPr="00A84A5C" w:rsidRDefault="0017294C" w:rsidP="004D4020">
            <w:pPr>
              <w:spacing w:before="180" w:after="180"/>
              <w:jc w:val="center"/>
              <w:rPr>
                <w:rFonts w:cs="Times New Roman"/>
              </w:rPr>
            </w:pPr>
          </w:p>
        </w:tc>
        <w:tc>
          <w:tcPr>
            <w:tcW w:w="993" w:type="dxa"/>
            <w:vMerge/>
            <w:vAlign w:val="center"/>
            <w:hideMark/>
          </w:tcPr>
          <w:p w:rsidR="0017294C" w:rsidRPr="00A84A5C" w:rsidRDefault="0017294C" w:rsidP="004D4020">
            <w:pPr>
              <w:spacing w:before="180" w:after="180"/>
              <w:jc w:val="center"/>
              <w:rPr>
                <w:rFonts w:cs="Times New Roman"/>
              </w:rPr>
            </w:pPr>
          </w:p>
        </w:tc>
        <w:tc>
          <w:tcPr>
            <w:tcW w:w="1842" w:type="dxa"/>
            <w:vMerge/>
            <w:vAlign w:val="center"/>
            <w:hideMark/>
          </w:tcPr>
          <w:p w:rsidR="0017294C" w:rsidRPr="00A84A5C" w:rsidRDefault="0017294C" w:rsidP="0017294C">
            <w:pPr>
              <w:spacing w:before="180" w:after="180"/>
              <w:rPr>
                <w:rFonts w:cs="Times New Roman"/>
              </w:rPr>
            </w:pPr>
          </w:p>
        </w:tc>
        <w:tc>
          <w:tcPr>
            <w:tcW w:w="3119" w:type="dxa"/>
            <w:vAlign w:val="center"/>
            <w:hideMark/>
          </w:tcPr>
          <w:p w:rsidR="0017294C" w:rsidRPr="00A84A5C" w:rsidRDefault="0017294C" w:rsidP="0017294C">
            <w:pPr>
              <w:spacing w:before="180" w:after="180"/>
              <w:rPr>
                <w:rFonts w:cs="Times New Roman"/>
              </w:rPr>
            </w:pPr>
            <w:r w:rsidRPr="00A84A5C">
              <w:rPr>
                <w:rFonts w:cs="Times New Roman"/>
              </w:rPr>
              <w:t>碩博士班出國交換學生比率</w:t>
            </w:r>
          </w:p>
        </w:tc>
        <w:tc>
          <w:tcPr>
            <w:tcW w:w="1276" w:type="dxa"/>
            <w:tcBorders>
              <w:top w:val="nil"/>
              <w:left w:val="single" w:sz="4" w:space="0" w:color="000000"/>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國合處</w:t>
            </w:r>
          </w:p>
        </w:tc>
        <w:tc>
          <w:tcPr>
            <w:tcW w:w="1134"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黃千玲</w:t>
            </w:r>
          </w:p>
        </w:tc>
        <w:tc>
          <w:tcPr>
            <w:tcW w:w="992"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62023</w:t>
            </w:r>
          </w:p>
        </w:tc>
      </w:tr>
      <w:tr w:rsidR="0017294C" w:rsidRPr="00A84A5C" w:rsidTr="00E91F32">
        <w:trPr>
          <w:trHeight w:val="680"/>
        </w:trPr>
        <w:tc>
          <w:tcPr>
            <w:tcW w:w="1276" w:type="dxa"/>
            <w:vMerge/>
            <w:vAlign w:val="center"/>
            <w:hideMark/>
          </w:tcPr>
          <w:p w:rsidR="0017294C" w:rsidRPr="00A84A5C" w:rsidRDefault="0017294C" w:rsidP="004D4020">
            <w:pPr>
              <w:spacing w:before="180" w:after="180"/>
              <w:jc w:val="center"/>
              <w:rPr>
                <w:rFonts w:cs="Times New Roman"/>
              </w:rPr>
            </w:pPr>
          </w:p>
        </w:tc>
        <w:tc>
          <w:tcPr>
            <w:tcW w:w="993" w:type="dxa"/>
            <w:vMerge/>
            <w:vAlign w:val="center"/>
            <w:hideMark/>
          </w:tcPr>
          <w:p w:rsidR="0017294C" w:rsidRPr="00A84A5C" w:rsidRDefault="0017294C" w:rsidP="004D4020">
            <w:pPr>
              <w:spacing w:before="180" w:after="180"/>
              <w:jc w:val="center"/>
              <w:rPr>
                <w:rFonts w:cs="Times New Roman"/>
              </w:rPr>
            </w:pPr>
          </w:p>
        </w:tc>
        <w:tc>
          <w:tcPr>
            <w:tcW w:w="1842" w:type="dxa"/>
            <w:vMerge/>
            <w:vAlign w:val="center"/>
            <w:hideMark/>
          </w:tcPr>
          <w:p w:rsidR="0017294C" w:rsidRPr="00A84A5C" w:rsidRDefault="0017294C" w:rsidP="0017294C">
            <w:pPr>
              <w:spacing w:before="180" w:after="180"/>
              <w:rPr>
                <w:rFonts w:cs="Times New Roman"/>
              </w:rPr>
            </w:pPr>
          </w:p>
        </w:tc>
        <w:tc>
          <w:tcPr>
            <w:tcW w:w="3119" w:type="dxa"/>
            <w:vAlign w:val="center"/>
            <w:hideMark/>
          </w:tcPr>
          <w:p w:rsidR="0017294C" w:rsidRPr="00A84A5C" w:rsidRDefault="0017294C" w:rsidP="0017294C">
            <w:pPr>
              <w:spacing w:before="180" w:after="180"/>
              <w:rPr>
                <w:rFonts w:cs="Times New Roman"/>
              </w:rPr>
            </w:pPr>
            <w:r w:rsidRPr="00A84A5C">
              <w:rPr>
                <w:rFonts w:cs="Times New Roman"/>
              </w:rPr>
              <w:t>學士班來校交換學生比率</w:t>
            </w:r>
          </w:p>
        </w:tc>
        <w:tc>
          <w:tcPr>
            <w:tcW w:w="1276" w:type="dxa"/>
            <w:tcBorders>
              <w:top w:val="nil"/>
              <w:left w:val="single" w:sz="4" w:space="0" w:color="000000"/>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國合處</w:t>
            </w:r>
          </w:p>
        </w:tc>
        <w:tc>
          <w:tcPr>
            <w:tcW w:w="1134"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黃千玲</w:t>
            </w:r>
          </w:p>
        </w:tc>
        <w:tc>
          <w:tcPr>
            <w:tcW w:w="992"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62023</w:t>
            </w:r>
          </w:p>
        </w:tc>
      </w:tr>
      <w:tr w:rsidR="0017294C" w:rsidRPr="00A84A5C" w:rsidTr="00E91F32">
        <w:trPr>
          <w:trHeight w:val="680"/>
        </w:trPr>
        <w:tc>
          <w:tcPr>
            <w:tcW w:w="1276" w:type="dxa"/>
            <w:vMerge/>
            <w:vAlign w:val="center"/>
            <w:hideMark/>
          </w:tcPr>
          <w:p w:rsidR="0017294C" w:rsidRPr="00A84A5C" w:rsidRDefault="0017294C" w:rsidP="004D4020">
            <w:pPr>
              <w:spacing w:before="180" w:after="180"/>
              <w:jc w:val="center"/>
              <w:rPr>
                <w:rFonts w:cs="Times New Roman"/>
              </w:rPr>
            </w:pPr>
          </w:p>
        </w:tc>
        <w:tc>
          <w:tcPr>
            <w:tcW w:w="993" w:type="dxa"/>
            <w:vMerge/>
            <w:vAlign w:val="center"/>
            <w:hideMark/>
          </w:tcPr>
          <w:p w:rsidR="0017294C" w:rsidRPr="00A84A5C" w:rsidRDefault="0017294C" w:rsidP="004D4020">
            <w:pPr>
              <w:spacing w:before="180" w:after="180"/>
              <w:jc w:val="center"/>
              <w:rPr>
                <w:rFonts w:cs="Times New Roman"/>
              </w:rPr>
            </w:pPr>
          </w:p>
        </w:tc>
        <w:tc>
          <w:tcPr>
            <w:tcW w:w="1842" w:type="dxa"/>
            <w:vMerge/>
            <w:vAlign w:val="center"/>
            <w:hideMark/>
          </w:tcPr>
          <w:p w:rsidR="0017294C" w:rsidRPr="00A84A5C" w:rsidRDefault="0017294C" w:rsidP="0017294C">
            <w:pPr>
              <w:spacing w:before="180" w:after="180"/>
              <w:rPr>
                <w:rFonts w:cs="Times New Roman"/>
              </w:rPr>
            </w:pPr>
          </w:p>
        </w:tc>
        <w:tc>
          <w:tcPr>
            <w:tcW w:w="3119" w:type="dxa"/>
            <w:vAlign w:val="center"/>
            <w:hideMark/>
          </w:tcPr>
          <w:p w:rsidR="0017294C" w:rsidRPr="00A84A5C" w:rsidRDefault="0017294C" w:rsidP="0017294C">
            <w:pPr>
              <w:spacing w:before="180" w:after="180"/>
              <w:rPr>
                <w:rFonts w:cs="Times New Roman"/>
              </w:rPr>
            </w:pPr>
            <w:r w:rsidRPr="00A84A5C">
              <w:rPr>
                <w:rFonts w:cs="Times New Roman"/>
              </w:rPr>
              <w:t>碩博士班來校交換學生比率</w:t>
            </w:r>
          </w:p>
        </w:tc>
        <w:tc>
          <w:tcPr>
            <w:tcW w:w="1276" w:type="dxa"/>
            <w:tcBorders>
              <w:top w:val="nil"/>
              <w:left w:val="single" w:sz="4" w:space="0" w:color="000000"/>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國合處</w:t>
            </w:r>
          </w:p>
        </w:tc>
        <w:tc>
          <w:tcPr>
            <w:tcW w:w="1134"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黃千玲</w:t>
            </w:r>
          </w:p>
        </w:tc>
        <w:tc>
          <w:tcPr>
            <w:tcW w:w="992"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62023</w:t>
            </w:r>
          </w:p>
        </w:tc>
      </w:tr>
      <w:tr w:rsidR="0017294C" w:rsidRPr="00A84A5C" w:rsidTr="00E91F32">
        <w:trPr>
          <w:trHeight w:val="680"/>
        </w:trPr>
        <w:tc>
          <w:tcPr>
            <w:tcW w:w="1276" w:type="dxa"/>
            <w:vMerge/>
            <w:vAlign w:val="center"/>
          </w:tcPr>
          <w:p w:rsidR="0017294C" w:rsidRPr="00A84A5C" w:rsidRDefault="0017294C" w:rsidP="004D4020">
            <w:pPr>
              <w:spacing w:before="180" w:after="180"/>
              <w:jc w:val="center"/>
              <w:rPr>
                <w:rFonts w:cs="Times New Roman"/>
              </w:rPr>
            </w:pPr>
          </w:p>
        </w:tc>
        <w:tc>
          <w:tcPr>
            <w:tcW w:w="993" w:type="dxa"/>
            <w:vMerge/>
            <w:vAlign w:val="center"/>
          </w:tcPr>
          <w:p w:rsidR="0017294C" w:rsidRPr="00A84A5C" w:rsidRDefault="0017294C" w:rsidP="004D4020">
            <w:pPr>
              <w:spacing w:before="180" w:after="180"/>
              <w:jc w:val="center"/>
              <w:rPr>
                <w:rFonts w:cs="Times New Roman"/>
              </w:rPr>
            </w:pPr>
          </w:p>
        </w:tc>
        <w:tc>
          <w:tcPr>
            <w:tcW w:w="1842" w:type="dxa"/>
            <w:vMerge/>
            <w:vAlign w:val="center"/>
          </w:tcPr>
          <w:p w:rsidR="0017294C" w:rsidRPr="00A84A5C" w:rsidRDefault="0017294C" w:rsidP="0017294C">
            <w:pPr>
              <w:spacing w:before="180" w:after="180"/>
              <w:rPr>
                <w:rFonts w:cs="Times New Roman"/>
              </w:rPr>
            </w:pPr>
          </w:p>
        </w:tc>
        <w:tc>
          <w:tcPr>
            <w:tcW w:w="3119" w:type="dxa"/>
            <w:vAlign w:val="center"/>
          </w:tcPr>
          <w:p w:rsidR="0017294C" w:rsidRPr="00A84A5C" w:rsidRDefault="0017294C" w:rsidP="0017294C">
            <w:pPr>
              <w:spacing w:before="180" w:after="180"/>
              <w:rPr>
                <w:rFonts w:cs="Times New Roman"/>
              </w:rPr>
            </w:pPr>
            <w:r w:rsidRPr="00A84A5C">
              <w:rPr>
                <w:rFonts w:cs="Times New Roman"/>
              </w:rPr>
              <w:t>學士班外籍學位生比率</w:t>
            </w:r>
          </w:p>
        </w:tc>
        <w:tc>
          <w:tcPr>
            <w:tcW w:w="1276" w:type="dxa"/>
            <w:tcBorders>
              <w:top w:val="nil"/>
              <w:left w:val="single" w:sz="4" w:space="0" w:color="000000"/>
              <w:bottom w:val="single" w:sz="4" w:space="0" w:color="000000"/>
              <w:right w:val="single" w:sz="4" w:space="0" w:color="000000"/>
            </w:tcBorders>
            <w:vAlign w:val="center"/>
          </w:tcPr>
          <w:p w:rsidR="0017294C" w:rsidRPr="00A84A5C" w:rsidRDefault="0017294C" w:rsidP="004D4020">
            <w:pPr>
              <w:spacing w:before="180" w:after="180"/>
              <w:jc w:val="center"/>
              <w:rPr>
                <w:rFonts w:cs="Times New Roman"/>
              </w:rPr>
            </w:pPr>
            <w:r w:rsidRPr="00A84A5C">
              <w:rPr>
                <w:rFonts w:cs="Times New Roman" w:hint="eastAsia"/>
              </w:rPr>
              <w:t>國合處</w:t>
            </w:r>
          </w:p>
        </w:tc>
        <w:tc>
          <w:tcPr>
            <w:tcW w:w="1134" w:type="dxa"/>
            <w:tcBorders>
              <w:top w:val="nil"/>
              <w:left w:val="nil"/>
              <w:bottom w:val="single" w:sz="4" w:space="0" w:color="000000"/>
              <w:right w:val="single" w:sz="4" w:space="0" w:color="000000"/>
            </w:tcBorders>
            <w:vAlign w:val="center"/>
          </w:tcPr>
          <w:p w:rsidR="0017294C" w:rsidRPr="00A84A5C" w:rsidRDefault="0017294C" w:rsidP="004D4020">
            <w:pPr>
              <w:spacing w:before="180" w:after="180"/>
              <w:jc w:val="center"/>
              <w:rPr>
                <w:rFonts w:cs="Times New Roman"/>
              </w:rPr>
            </w:pPr>
            <w:r w:rsidRPr="00A84A5C">
              <w:rPr>
                <w:rFonts w:cs="Times New Roman" w:hint="eastAsia"/>
              </w:rPr>
              <w:t>黃千玲</w:t>
            </w:r>
          </w:p>
        </w:tc>
        <w:tc>
          <w:tcPr>
            <w:tcW w:w="992" w:type="dxa"/>
            <w:tcBorders>
              <w:top w:val="nil"/>
              <w:left w:val="nil"/>
              <w:bottom w:val="single" w:sz="4" w:space="0" w:color="000000"/>
              <w:right w:val="single" w:sz="4" w:space="0" w:color="000000"/>
            </w:tcBorders>
            <w:vAlign w:val="center"/>
          </w:tcPr>
          <w:p w:rsidR="0017294C" w:rsidRPr="00A84A5C" w:rsidRDefault="0017294C" w:rsidP="004D4020">
            <w:pPr>
              <w:spacing w:before="180" w:after="180"/>
              <w:jc w:val="center"/>
              <w:rPr>
                <w:rFonts w:cs="Times New Roman"/>
              </w:rPr>
            </w:pPr>
            <w:r w:rsidRPr="00A84A5C">
              <w:rPr>
                <w:rFonts w:cs="Times New Roman" w:hint="eastAsia"/>
              </w:rPr>
              <w:t>62023</w:t>
            </w:r>
          </w:p>
        </w:tc>
      </w:tr>
      <w:tr w:rsidR="0017294C" w:rsidRPr="00A84A5C" w:rsidTr="00E91F32">
        <w:trPr>
          <w:trHeight w:val="680"/>
        </w:trPr>
        <w:tc>
          <w:tcPr>
            <w:tcW w:w="1276" w:type="dxa"/>
            <w:vMerge/>
            <w:vAlign w:val="center"/>
          </w:tcPr>
          <w:p w:rsidR="0017294C" w:rsidRPr="00A84A5C" w:rsidRDefault="0017294C" w:rsidP="004D4020">
            <w:pPr>
              <w:spacing w:before="180" w:after="180"/>
              <w:jc w:val="center"/>
              <w:rPr>
                <w:rFonts w:cs="Times New Roman"/>
              </w:rPr>
            </w:pPr>
          </w:p>
        </w:tc>
        <w:tc>
          <w:tcPr>
            <w:tcW w:w="993" w:type="dxa"/>
            <w:vMerge/>
            <w:vAlign w:val="center"/>
          </w:tcPr>
          <w:p w:rsidR="0017294C" w:rsidRPr="00A84A5C" w:rsidRDefault="0017294C" w:rsidP="004D4020">
            <w:pPr>
              <w:spacing w:before="180" w:after="180"/>
              <w:jc w:val="center"/>
              <w:rPr>
                <w:rFonts w:cs="Times New Roman"/>
              </w:rPr>
            </w:pPr>
          </w:p>
        </w:tc>
        <w:tc>
          <w:tcPr>
            <w:tcW w:w="1842" w:type="dxa"/>
            <w:vMerge/>
            <w:vAlign w:val="center"/>
          </w:tcPr>
          <w:p w:rsidR="0017294C" w:rsidRPr="00A84A5C" w:rsidRDefault="0017294C" w:rsidP="0017294C">
            <w:pPr>
              <w:spacing w:before="180" w:after="180"/>
              <w:rPr>
                <w:rFonts w:cs="Times New Roman"/>
              </w:rPr>
            </w:pPr>
          </w:p>
        </w:tc>
        <w:tc>
          <w:tcPr>
            <w:tcW w:w="3119" w:type="dxa"/>
            <w:vAlign w:val="center"/>
          </w:tcPr>
          <w:p w:rsidR="0017294C" w:rsidRPr="00A84A5C" w:rsidRDefault="0017294C" w:rsidP="0017294C">
            <w:pPr>
              <w:spacing w:before="180" w:after="180"/>
              <w:rPr>
                <w:rFonts w:cs="Times New Roman"/>
              </w:rPr>
            </w:pPr>
            <w:r w:rsidRPr="00A84A5C">
              <w:rPr>
                <w:rFonts w:cs="Times New Roman"/>
              </w:rPr>
              <w:t>學士班陸生學位生比率</w:t>
            </w:r>
          </w:p>
        </w:tc>
        <w:tc>
          <w:tcPr>
            <w:tcW w:w="1276" w:type="dxa"/>
            <w:tcBorders>
              <w:top w:val="nil"/>
              <w:left w:val="single" w:sz="4" w:space="0" w:color="000000"/>
              <w:bottom w:val="single" w:sz="4" w:space="0" w:color="000000"/>
              <w:right w:val="single" w:sz="4" w:space="0" w:color="000000"/>
            </w:tcBorders>
            <w:vAlign w:val="center"/>
          </w:tcPr>
          <w:p w:rsidR="0017294C" w:rsidRPr="00A84A5C" w:rsidRDefault="0017294C" w:rsidP="004D4020">
            <w:pPr>
              <w:spacing w:before="180" w:after="180"/>
              <w:jc w:val="center"/>
              <w:rPr>
                <w:rFonts w:cs="Times New Roman"/>
              </w:rPr>
            </w:pPr>
            <w:r w:rsidRPr="00A84A5C">
              <w:rPr>
                <w:rFonts w:cs="Times New Roman" w:hint="eastAsia"/>
              </w:rPr>
              <w:t>學務處</w:t>
            </w:r>
          </w:p>
        </w:tc>
        <w:tc>
          <w:tcPr>
            <w:tcW w:w="1134" w:type="dxa"/>
            <w:tcBorders>
              <w:top w:val="nil"/>
              <w:left w:val="nil"/>
              <w:bottom w:val="single" w:sz="4" w:space="0" w:color="000000"/>
              <w:right w:val="single" w:sz="4" w:space="0" w:color="000000"/>
            </w:tcBorders>
            <w:vAlign w:val="center"/>
          </w:tcPr>
          <w:p w:rsidR="0017294C" w:rsidRPr="00A84A5C" w:rsidRDefault="0017294C" w:rsidP="004D4020">
            <w:pPr>
              <w:spacing w:before="180" w:after="180"/>
              <w:jc w:val="center"/>
              <w:rPr>
                <w:rFonts w:cs="Times New Roman"/>
              </w:rPr>
            </w:pPr>
            <w:r w:rsidRPr="00A84A5C">
              <w:rPr>
                <w:rFonts w:cs="Times New Roman" w:hint="eastAsia"/>
              </w:rPr>
              <w:t>周柏宏</w:t>
            </w:r>
          </w:p>
        </w:tc>
        <w:tc>
          <w:tcPr>
            <w:tcW w:w="992" w:type="dxa"/>
            <w:tcBorders>
              <w:top w:val="nil"/>
              <w:left w:val="nil"/>
              <w:bottom w:val="single" w:sz="4" w:space="0" w:color="000000"/>
              <w:right w:val="single" w:sz="4" w:space="0" w:color="000000"/>
            </w:tcBorders>
            <w:vAlign w:val="center"/>
          </w:tcPr>
          <w:p w:rsidR="0017294C" w:rsidRPr="00A84A5C" w:rsidRDefault="0017294C" w:rsidP="004D4020">
            <w:pPr>
              <w:spacing w:before="180" w:after="180"/>
              <w:jc w:val="center"/>
              <w:rPr>
                <w:rFonts w:cs="Times New Roman"/>
              </w:rPr>
            </w:pPr>
            <w:r w:rsidRPr="00A84A5C">
              <w:rPr>
                <w:rFonts w:cs="Times New Roman" w:hint="eastAsia"/>
              </w:rPr>
              <w:t>62221</w:t>
            </w:r>
          </w:p>
        </w:tc>
      </w:tr>
      <w:tr w:rsidR="0017294C" w:rsidRPr="00A84A5C" w:rsidTr="00E91F32">
        <w:trPr>
          <w:trHeight w:val="680"/>
        </w:trPr>
        <w:tc>
          <w:tcPr>
            <w:tcW w:w="1276" w:type="dxa"/>
            <w:vMerge/>
            <w:vAlign w:val="center"/>
          </w:tcPr>
          <w:p w:rsidR="0017294C" w:rsidRPr="00A84A5C" w:rsidRDefault="0017294C" w:rsidP="004D4020">
            <w:pPr>
              <w:spacing w:before="180" w:after="180"/>
              <w:jc w:val="center"/>
              <w:rPr>
                <w:rFonts w:cs="Times New Roman"/>
              </w:rPr>
            </w:pPr>
          </w:p>
        </w:tc>
        <w:tc>
          <w:tcPr>
            <w:tcW w:w="993" w:type="dxa"/>
            <w:vMerge/>
            <w:vAlign w:val="center"/>
          </w:tcPr>
          <w:p w:rsidR="0017294C" w:rsidRPr="00A84A5C" w:rsidRDefault="0017294C" w:rsidP="004D4020">
            <w:pPr>
              <w:spacing w:before="180" w:after="180"/>
              <w:jc w:val="center"/>
              <w:rPr>
                <w:rFonts w:cs="Times New Roman"/>
              </w:rPr>
            </w:pPr>
          </w:p>
        </w:tc>
        <w:tc>
          <w:tcPr>
            <w:tcW w:w="1842" w:type="dxa"/>
            <w:vMerge/>
            <w:vAlign w:val="center"/>
          </w:tcPr>
          <w:p w:rsidR="0017294C" w:rsidRPr="00A84A5C" w:rsidRDefault="0017294C" w:rsidP="0017294C">
            <w:pPr>
              <w:spacing w:before="180" w:after="180"/>
              <w:rPr>
                <w:rFonts w:cs="Times New Roman"/>
              </w:rPr>
            </w:pPr>
          </w:p>
        </w:tc>
        <w:tc>
          <w:tcPr>
            <w:tcW w:w="3119" w:type="dxa"/>
            <w:vAlign w:val="center"/>
          </w:tcPr>
          <w:p w:rsidR="0017294C" w:rsidRPr="00A84A5C" w:rsidRDefault="0017294C" w:rsidP="0017294C">
            <w:pPr>
              <w:spacing w:before="180" w:after="180"/>
              <w:rPr>
                <w:rFonts w:cs="Times New Roman"/>
              </w:rPr>
            </w:pPr>
            <w:r w:rsidRPr="00A84A5C">
              <w:rPr>
                <w:rFonts w:cs="Times New Roman"/>
              </w:rPr>
              <w:t>學士班僑生學位生比率</w:t>
            </w:r>
          </w:p>
        </w:tc>
        <w:tc>
          <w:tcPr>
            <w:tcW w:w="1276" w:type="dxa"/>
            <w:tcBorders>
              <w:top w:val="nil"/>
              <w:left w:val="single" w:sz="4" w:space="0" w:color="000000"/>
              <w:bottom w:val="single" w:sz="4" w:space="0" w:color="000000"/>
              <w:right w:val="single" w:sz="4" w:space="0" w:color="000000"/>
            </w:tcBorders>
            <w:vAlign w:val="center"/>
          </w:tcPr>
          <w:p w:rsidR="0017294C" w:rsidRPr="00A84A5C" w:rsidRDefault="0017294C" w:rsidP="004D4020">
            <w:pPr>
              <w:spacing w:before="180" w:after="180"/>
              <w:jc w:val="center"/>
              <w:rPr>
                <w:rFonts w:cs="Times New Roman"/>
              </w:rPr>
            </w:pPr>
            <w:r w:rsidRPr="00A84A5C">
              <w:rPr>
                <w:rFonts w:cs="Times New Roman" w:hint="eastAsia"/>
              </w:rPr>
              <w:t>學務處</w:t>
            </w:r>
          </w:p>
        </w:tc>
        <w:tc>
          <w:tcPr>
            <w:tcW w:w="1134" w:type="dxa"/>
            <w:tcBorders>
              <w:top w:val="nil"/>
              <w:left w:val="nil"/>
              <w:bottom w:val="single" w:sz="4" w:space="0" w:color="000000"/>
              <w:right w:val="single" w:sz="4" w:space="0" w:color="000000"/>
            </w:tcBorders>
            <w:vAlign w:val="center"/>
          </w:tcPr>
          <w:p w:rsidR="0017294C" w:rsidRPr="00A84A5C" w:rsidRDefault="0017294C" w:rsidP="004D4020">
            <w:pPr>
              <w:spacing w:before="180" w:after="180"/>
              <w:jc w:val="center"/>
              <w:rPr>
                <w:rFonts w:cs="Times New Roman"/>
              </w:rPr>
            </w:pPr>
            <w:r w:rsidRPr="00A84A5C">
              <w:rPr>
                <w:rFonts w:cs="Times New Roman" w:hint="eastAsia"/>
              </w:rPr>
              <w:t>周柏宏</w:t>
            </w:r>
          </w:p>
        </w:tc>
        <w:tc>
          <w:tcPr>
            <w:tcW w:w="992" w:type="dxa"/>
            <w:tcBorders>
              <w:top w:val="nil"/>
              <w:left w:val="nil"/>
              <w:bottom w:val="single" w:sz="4" w:space="0" w:color="000000"/>
              <w:right w:val="single" w:sz="4" w:space="0" w:color="000000"/>
            </w:tcBorders>
            <w:vAlign w:val="center"/>
          </w:tcPr>
          <w:p w:rsidR="0017294C" w:rsidRPr="00A84A5C" w:rsidRDefault="0017294C" w:rsidP="004D4020">
            <w:pPr>
              <w:spacing w:before="180" w:after="180"/>
              <w:jc w:val="center"/>
              <w:rPr>
                <w:rFonts w:cs="Times New Roman"/>
              </w:rPr>
            </w:pPr>
            <w:r w:rsidRPr="00A84A5C">
              <w:rPr>
                <w:rFonts w:cs="Times New Roman" w:hint="eastAsia"/>
              </w:rPr>
              <w:t>62221</w:t>
            </w:r>
          </w:p>
        </w:tc>
      </w:tr>
      <w:tr w:rsidR="0017294C" w:rsidRPr="00A84A5C" w:rsidTr="00E91F32">
        <w:trPr>
          <w:trHeight w:val="680"/>
        </w:trPr>
        <w:tc>
          <w:tcPr>
            <w:tcW w:w="1276" w:type="dxa"/>
            <w:vMerge w:val="restart"/>
            <w:noWrap/>
            <w:vAlign w:val="center"/>
            <w:hideMark/>
          </w:tcPr>
          <w:p w:rsidR="0017294C" w:rsidRPr="00A84A5C" w:rsidRDefault="0017294C" w:rsidP="004D4020">
            <w:pPr>
              <w:spacing w:before="180" w:after="180"/>
              <w:jc w:val="center"/>
              <w:rPr>
                <w:rFonts w:cs="Times New Roman"/>
              </w:rPr>
            </w:pPr>
            <w:r w:rsidRPr="00A84A5C">
              <w:rPr>
                <w:rFonts w:cs="Times New Roman"/>
              </w:rPr>
              <w:t>學生學習</w:t>
            </w:r>
          </w:p>
        </w:tc>
        <w:tc>
          <w:tcPr>
            <w:tcW w:w="993" w:type="dxa"/>
            <w:vMerge w:val="restart"/>
            <w:noWrap/>
            <w:vAlign w:val="center"/>
            <w:hideMark/>
          </w:tcPr>
          <w:p w:rsidR="0017294C" w:rsidRPr="00A84A5C" w:rsidRDefault="0017294C" w:rsidP="004D4020">
            <w:pPr>
              <w:spacing w:before="180" w:after="180"/>
              <w:jc w:val="center"/>
              <w:rPr>
                <w:rFonts w:cs="Times New Roman"/>
              </w:rPr>
            </w:pPr>
            <w:r w:rsidRPr="00A84A5C">
              <w:rPr>
                <w:rFonts w:cs="Times New Roman"/>
              </w:rPr>
              <w:t>實習</w:t>
            </w:r>
          </w:p>
        </w:tc>
        <w:tc>
          <w:tcPr>
            <w:tcW w:w="1842" w:type="dxa"/>
            <w:vMerge w:val="restart"/>
            <w:vAlign w:val="center"/>
            <w:hideMark/>
          </w:tcPr>
          <w:p w:rsidR="0017294C" w:rsidRPr="00A84A5C" w:rsidRDefault="0017294C" w:rsidP="0017294C">
            <w:pPr>
              <w:spacing w:before="180" w:after="180"/>
              <w:rPr>
                <w:rFonts w:cs="Times New Roman"/>
              </w:rPr>
            </w:pPr>
            <w:r w:rsidRPr="00A84A5C">
              <w:rPr>
                <w:rFonts w:cs="Times New Roman"/>
              </w:rPr>
              <w:t>學生實習情形</w:t>
            </w:r>
          </w:p>
        </w:tc>
        <w:tc>
          <w:tcPr>
            <w:tcW w:w="3119" w:type="dxa"/>
            <w:vAlign w:val="center"/>
            <w:hideMark/>
          </w:tcPr>
          <w:p w:rsidR="0017294C" w:rsidRPr="00A84A5C" w:rsidRDefault="0017294C" w:rsidP="0017294C">
            <w:pPr>
              <w:spacing w:before="180" w:after="180"/>
              <w:rPr>
                <w:rFonts w:cs="Times New Roman"/>
              </w:rPr>
            </w:pPr>
            <w:r w:rsidRPr="00A84A5C">
              <w:rPr>
                <w:rFonts w:cs="Times New Roman"/>
              </w:rPr>
              <w:t>學士班參與國內實習比率</w:t>
            </w:r>
          </w:p>
        </w:tc>
        <w:tc>
          <w:tcPr>
            <w:tcW w:w="1276" w:type="dxa"/>
            <w:tcBorders>
              <w:top w:val="nil"/>
              <w:left w:val="single" w:sz="4" w:space="0" w:color="000000"/>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學務處</w:t>
            </w:r>
          </w:p>
        </w:tc>
        <w:tc>
          <w:tcPr>
            <w:tcW w:w="1134"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趙紀綱</w:t>
            </w:r>
          </w:p>
        </w:tc>
        <w:tc>
          <w:tcPr>
            <w:tcW w:w="992"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63257</w:t>
            </w:r>
          </w:p>
        </w:tc>
      </w:tr>
      <w:tr w:rsidR="0017294C" w:rsidRPr="00A84A5C" w:rsidTr="00E91F32">
        <w:trPr>
          <w:trHeight w:val="680"/>
        </w:trPr>
        <w:tc>
          <w:tcPr>
            <w:tcW w:w="1276" w:type="dxa"/>
            <w:vMerge/>
            <w:vAlign w:val="center"/>
            <w:hideMark/>
          </w:tcPr>
          <w:p w:rsidR="0017294C" w:rsidRPr="00A84A5C" w:rsidRDefault="0017294C" w:rsidP="004D4020">
            <w:pPr>
              <w:spacing w:before="180" w:after="180"/>
              <w:jc w:val="center"/>
              <w:rPr>
                <w:rFonts w:cs="Times New Roman"/>
              </w:rPr>
            </w:pPr>
          </w:p>
        </w:tc>
        <w:tc>
          <w:tcPr>
            <w:tcW w:w="993" w:type="dxa"/>
            <w:vMerge/>
            <w:vAlign w:val="center"/>
            <w:hideMark/>
          </w:tcPr>
          <w:p w:rsidR="0017294C" w:rsidRPr="00A84A5C" w:rsidRDefault="0017294C" w:rsidP="004D4020">
            <w:pPr>
              <w:spacing w:before="180" w:after="180"/>
              <w:jc w:val="center"/>
              <w:rPr>
                <w:rFonts w:cs="Times New Roman"/>
              </w:rPr>
            </w:pPr>
          </w:p>
        </w:tc>
        <w:tc>
          <w:tcPr>
            <w:tcW w:w="1842" w:type="dxa"/>
            <w:vMerge/>
            <w:vAlign w:val="center"/>
            <w:hideMark/>
          </w:tcPr>
          <w:p w:rsidR="0017294C" w:rsidRPr="00A84A5C" w:rsidRDefault="0017294C" w:rsidP="0017294C">
            <w:pPr>
              <w:spacing w:before="180" w:after="180"/>
              <w:rPr>
                <w:rFonts w:cs="Times New Roman"/>
              </w:rPr>
            </w:pPr>
          </w:p>
        </w:tc>
        <w:tc>
          <w:tcPr>
            <w:tcW w:w="3119" w:type="dxa"/>
            <w:vAlign w:val="center"/>
            <w:hideMark/>
          </w:tcPr>
          <w:p w:rsidR="0017294C" w:rsidRPr="00A84A5C" w:rsidRDefault="0017294C" w:rsidP="0017294C">
            <w:pPr>
              <w:spacing w:before="180" w:after="180"/>
              <w:rPr>
                <w:rFonts w:cs="Times New Roman"/>
              </w:rPr>
            </w:pPr>
            <w:r w:rsidRPr="00A84A5C">
              <w:rPr>
                <w:rFonts w:cs="Times New Roman"/>
              </w:rPr>
              <w:t>學士班參與海外實習比率</w:t>
            </w:r>
          </w:p>
        </w:tc>
        <w:tc>
          <w:tcPr>
            <w:tcW w:w="1276" w:type="dxa"/>
            <w:tcBorders>
              <w:top w:val="nil"/>
              <w:left w:val="single" w:sz="4" w:space="0" w:color="000000"/>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學務處</w:t>
            </w:r>
            <w:r w:rsidRPr="00A84A5C">
              <w:rPr>
                <w:rFonts w:cs="Times New Roman" w:hint="eastAsia"/>
              </w:rPr>
              <w:t>/</w:t>
            </w:r>
            <w:r w:rsidR="004D4020">
              <w:rPr>
                <w:rFonts w:cs="Times New Roman"/>
              </w:rPr>
              <w:br/>
            </w:r>
            <w:r w:rsidRPr="00A84A5C">
              <w:rPr>
                <w:rFonts w:cs="Times New Roman" w:hint="eastAsia"/>
              </w:rPr>
              <w:t>國合處</w:t>
            </w:r>
          </w:p>
        </w:tc>
        <w:tc>
          <w:tcPr>
            <w:tcW w:w="1134"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趙紀綱</w:t>
            </w:r>
            <w:r w:rsidRPr="00A84A5C">
              <w:rPr>
                <w:rFonts w:cs="Times New Roman" w:hint="eastAsia"/>
              </w:rPr>
              <w:t>/</w:t>
            </w:r>
            <w:r w:rsidRPr="00A84A5C">
              <w:rPr>
                <w:rFonts w:cs="Times New Roman" w:hint="eastAsia"/>
              </w:rPr>
              <w:t>黃千玲</w:t>
            </w:r>
          </w:p>
        </w:tc>
        <w:tc>
          <w:tcPr>
            <w:tcW w:w="992"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63257/62023</w:t>
            </w:r>
          </w:p>
        </w:tc>
      </w:tr>
      <w:tr w:rsidR="0017294C" w:rsidRPr="00A84A5C" w:rsidTr="00E91F32">
        <w:trPr>
          <w:trHeight w:val="680"/>
        </w:trPr>
        <w:tc>
          <w:tcPr>
            <w:tcW w:w="1276" w:type="dxa"/>
            <w:vMerge w:val="restart"/>
            <w:noWrap/>
            <w:vAlign w:val="center"/>
            <w:hideMark/>
          </w:tcPr>
          <w:p w:rsidR="0017294C" w:rsidRPr="00A84A5C" w:rsidRDefault="0017294C" w:rsidP="004D4020">
            <w:pPr>
              <w:spacing w:before="180" w:after="180"/>
              <w:jc w:val="center"/>
              <w:rPr>
                <w:rFonts w:cs="Times New Roman"/>
              </w:rPr>
            </w:pPr>
            <w:r w:rsidRPr="00A84A5C">
              <w:rPr>
                <w:rFonts w:cs="Times New Roman"/>
              </w:rPr>
              <w:t>學生學習</w:t>
            </w:r>
          </w:p>
        </w:tc>
        <w:tc>
          <w:tcPr>
            <w:tcW w:w="993" w:type="dxa"/>
            <w:vMerge w:val="restart"/>
            <w:noWrap/>
            <w:vAlign w:val="center"/>
            <w:hideMark/>
          </w:tcPr>
          <w:p w:rsidR="0017294C" w:rsidRPr="00A84A5C" w:rsidRDefault="0017294C" w:rsidP="004D4020">
            <w:pPr>
              <w:spacing w:before="180" w:after="180"/>
              <w:jc w:val="center"/>
              <w:rPr>
                <w:rFonts w:cs="Times New Roman"/>
              </w:rPr>
            </w:pPr>
            <w:r w:rsidRPr="00A84A5C">
              <w:rPr>
                <w:rFonts w:cs="Times New Roman"/>
              </w:rPr>
              <w:t>畢業</w:t>
            </w:r>
          </w:p>
        </w:tc>
        <w:tc>
          <w:tcPr>
            <w:tcW w:w="1842" w:type="dxa"/>
            <w:vMerge w:val="restart"/>
            <w:vAlign w:val="center"/>
            <w:hideMark/>
          </w:tcPr>
          <w:p w:rsidR="0017294C" w:rsidRPr="00A84A5C" w:rsidRDefault="0017294C" w:rsidP="0017294C">
            <w:pPr>
              <w:spacing w:before="180" w:after="180"/>
              <w:rPr>
                <w:rFonts w:cs="Times New Roman"/>
              </w:rPr>
            </w:pPr>
            <w:r w:rsidRPr="00A84A5C">
              <w:rPr>
                <w:rFonts w:cs="Times New Roman"/>
              </w:rPr>
              <w:t>學生畢業情形</w:t>
            </w:r>
          </w:p>
        </w:tc>
        <w:tc>
          <w:tcPr>
            <w:tcW w:w="3119" w:type="dxa"/>
            <w:vAlign w:val="center"/>
            <w:hideMark/>
          </w:tcPr>
          <w:p w:rsidR="0017294C" w:rsidRPr="00A84A5C" w:rsidRDefault="0017294C" w:rsidP="0017294C">
            <w:pPr>
              <w:spacing w:before="180" w:after="180"/>
              <w:rPr>
                <w:rFonts w:cs="Times New Roman"/>
              </w:rPr>
            </w:pPr>
            <w:r w:rsidRPr="00A84A5C">
              <w:rPr>
                <w:rFonts w:cs="Times New Roman"/>
              </w:rPr>
              <w:t>學士班應屆畢業比率</w:t>
            </w:r>
          </w:p>
        </w:tc>
        <w:tc>
          <w:tcPr>
            <w:tcW w:w="1276" w:type="dxa"/>
            <w:tcBorders>
              <w:top w:val="nil"/>
              <w:left w:val="single" w:sz="4" w:space="0" w:color="000000"/>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教務處</w:t>
            </w:r>
          </w:p>
        </w:tc>
        <w:tc>
          <w:tcPr>
            <w:tcW w:w="1134"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黃婉綝</w:t>
            </w:r>
          </w:p>
        </w:tc>
        <w:tc>
          <w:tcPr>
            <w:tcW w:w="992"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63281</w:t>
            </w:r>
          </w:p>
        </w:tc>
      </w:tr>
      <w:tr w:rsidR="0017294C" w:rsidRPr="00A84A5C" w:rsidTr="00E91F32">
        <w:trPr>
          <w:trHeight w:val="680"/>
        </w:trPr>
        <w:tc>
          <w:tcPr>
            <w:tcW w:w="1276" w:type="dxa"/>
            <w:vMerge/>
            <w:vAlign w:val="center"/>
            <w:hideMark/>
          </w:tcPr>
          <w:p w:rsidR="0017294C" w:rsidRPr="00A84A5C" w:rsidRDefault="0017294C" w:rsidP="004D4020">
            <w:pPr>
              <w:spacing w:before="180" w:after="180"/>
              <w:jc w:val="center"/>
              <w:rPr>
                <w:rFonts w:cs="Times New Roman"/>
              </w:rPr>
            </w:pPr>
          </w:p>
        </w:tc>
        <w:tc>
          <w:tcPr>
            <w:tcW w:w="993" w:type="dxa"/>
            <w:vMerge/>
            <w:vAlign w:val="center"/>
            <w:hideMark/>
          </w:tcPr>
          <w:p w:rsidR="0017294C" w:rsidRPr="00A84A5C" w:rsidRDefault="0017294C" w:rsidP="004D4020">
            <w:pPr>
              <w:spacing w:before="180" w:after="180"/>
              <w:jc w:val="center"/>
              <w:rPr>
                <w:rFonts w:cs="Times New Roman"/>
              </w:rPr>
            </w:pPr>
          </w:p>
        </w:tc>
        <w:tc>
          <w:tcPr>
            <w:tcW w:w="1842" w:type="dxa"/>
            <w:vMerge/>
            <w:vAlign w:val="center"/>
            <w:hideMark/>
          </w:tcPr>
          <w:p w:rsidR="0017294C" w:rsidRPr="00A84A5C" w:rsidRDefault="0017294C" w:rsidP="0017294C">
            <w:pPr>
              <w:spacing w:before="180" w:after="180"/>
              <w:rPr>
                <w:rFonts w:cs="Times New Roman"/>
              </w:rPr>
            </w:pPr>
          </w:p>
        </w:tc>
        <w:tc>
          <w:tcPr>
            <w:tcW w:w="3119" w:type="dxa"/>
            <w:vAlign w:val="center"/>
            <w:hideMark/>
          </w:tcPr>
          <w:p w:rsidR="0017294C" w:rsidRPr="00A84A5C" w:rsidRDefault="0017294C" w:rsidP="0017294C">
            <w:pPr>
              <w:spacing w:before="180" w:after="180"/>
              <w:rPr>
                <w:rFonts w:cs="Times New Roman"/>
              </w:rPr>
            </w:pPr>
            <w:r w:rsidRPr="00A84A5C">
              <w:rPr>
                <w:rFonts w:cs="Times New Roman"/>
              </w:rPr>
              <w:t>碩士班應屆畢業比率</w:t>
            </w:r>
          </w:p>
        </w:tc>
        <w:tc>
          <w:tcPr>
            <w:tcW w:w="1276" w:type="dxa"/>
            <w:tcBorders>
              <w:top w:val="nil"/>
              <w:left w:val="single" w:sz="4" w:space="0" w:color="000000"/>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教務處</w:t>
            </w:r>
          </w:p>
        </w:tc>
        <w:tc>
          <w:tcPr>
            <w:tcW w:w="1134"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蔡侑町</w:t>
            </w:r>
          </w:p>
        </w:tc>
        <w:tc>
          <w:tcPr>
            <w:tcW w:w="992"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63278</w:t>
            </w:r>
          </w:p>
        </w:tc>
      </w:tr>
      <w:tr w:rsidR="0017294C" w:rsidRPr="00A84A5C" w:rsidTr="00E91F32">
        <w:trPr>
          <w:trHeight w:val="680"/>
        </w:trPr>
        <w:tc>
          <w:tcPr>
            <w:tcW w:w="1276" w:type="dxa"/>
            <w:vMerge/>
            <w:vAlign w:val="center"/>
            <w:hideMark/>
          </w:tcPr>
          <w:p w:rsidR="0017294C" w:rsidRPr="00A84A5C" w:rsidRDefault="0017294C" w:rsidP="004D4020">
            <w:pPr>
              <w:spacing w:before="180" w:after="180"/>
              <w:jc w:val="center"/>
              <w:rPr>
                <w:rFonts w:cs="Times New Roman"/>
              </w:rPr>
            </w:pPr>
          </w:p>
        </w:tc>
        <w:tc>
          <w:tcPr>
            <w:tcW w:w="993" w:type="dxa"/>
            <w:vMerge/>
            <w:vAlign w:val="center"/>
            <w:hideMark/>
          </w:tcPr>
          <w:p w:rsidR="0017294C" w:rsidRPr="00A84A5C" w:rsidRDefault="0017294C" w:rsidP="004D4020">
            <w:pPr>
              <w:spacing w:before="180" w:after="180"/>
              <w:jc w:val="center"/>
              <w:rPr>
                <w:rFonts w:cs="Times New Roman"/>
              </w:rPr>
            </w:pPr>
          </w:p>
        </w:tc>
        <w:tc>
          <w:tcPr>
            <w:tcW w:w="1842" w:type="dxa"/>
            <w:vMerge/>
            <w:vAlign w:val="center"/>
            <w:hideMark/>
          </w:tcPr>
          <w:p w:rsidR="0017294C" w:rsidRPr="00A84A5C" w:rsidRDefault="0017294C" w:rsidP="0017294C">
            <w:pPr>
              <w:spacing w:before="180" w:after="180"/>
              <w:rPr>
                <w:rFonts w:cs="Times New Roman"/>
              </w:rPr>
            </w:pPr>
          </w:p>
        </w:tc>
        <w:tc>
          <w:tcPr>
            <w:tcW w:w="3119" w:type="dxa"/>
            <w:vAlign w:val="center"/>
            <w:hideMark/>
          </w:tcPr>
          <w:p w:rsidR="0017294C" w:rsidRPr="00A84A5C" w:rsidRDefault="0017294C" w:rsidP="0017294C">
            <w:pPr>
              <w:spacing w:before="180" w:after="180"/>
              <w:rPr>
                <w:rFonts w:cs="Times New Roman"/>
              </w:rPr>
            </w:pPr>
            <w:r w:rsidRPr="00A84A5C">
              <w:rPr>
                <w:rFonts w:cs="Times New Roman"/>
              </w:rPr>
              <w:t>博士班應屆畢業比率</w:t>
            </w:r>
          </w:p>
        </w:tc>
        <w:tc>
          <w:tcPr>
            <w:tcW w:w="1276" w:type="dxa"/>
            <w:tcBorders>
              <w:top w:val="nil"/>
              <w:left w:val="single" w:sz="4" w:space="0" w:color="000000"/>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教務處</w:t>
            </w:r>
          </w:p>
        </w:tc>
        <w:tc>
          <w:tcPr>
            <w:tcW w:w="1134"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蔡侑町</w:t>
            </w:r>
          </w:p>
        </w:tc>
        <w:tc>
          <w:tcPr>
            <w:tcW w:w="992"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63278</w:t>
            </w:r>
          </w:p>
        </w:tc>
      </w:tr>
      <w:tr w:rsidR="0017294C" w:rsidRPr="00A84A5C" w:rsidTr="00E91F32">
        <w:trPr>
          <w:trHeight w:val="680"/>
        </w:trPr>
        <w:tc>
          <w:tcPr>
            <w:tcW w:w="1276" w:type="dxa"/>
            <w:vMerge/>
            <w:vAlign w:val="center"/>
            <w:hideMark/>
          </w:tcPr>
          <w:p w:rsidR="0017294C" w:rsidRPr="00A84A5C" w:rsidRDefault="0017294C" w:rsidP="004D4020">
            <w:pPr>
              <w:spacing w:before="180" w:after="180"/>
              <w:jc w:val="center"/>
              <w:rPr>
                <w:rFonts w:cs="Times New Roman"/>
              </w:rPr>
            </w:pPr>
          </w:p>
        </w:tc>
        <w:tc>
          <w:tcPr>
            <w:tcW w:w="993" w:type="dxa"/>
            <w:vMerge/>
            <w:vAlign w:val="center"/>
            <w:hideMark/>
          </w:tcPr>
          <w:p w:rsidR="0017294C" w:rsidRPr="00A84A5C" w:rsidRDefault="0017294C" w:rsidP="004D4020">
            <w:pPr>
              <w:spacing w:before="180" w:after="180"/>
              <w:jc w:val="center"/>
              <w:rPr>
                <w:rFonts w:cs="Times New Roman"/>
              </w:rPr>
            </w:pPr>
          </w:p>
        </w:tc>
        <w:tc>
          <w:tcPr>
            <w:tcW w:w="1842" w:type="dxa"/>
            <w:vMerge/>
            <w:vAlign w:val="center"/>
            <w:hideMark/>
          </w:tcPr>
          <w:p w:rsidR="0017294C" w:rsidRPr="00A84A5C" w:rsidRDefault="0017294C" w:rsidP="0017294C">
            <w:pPr>
              <w:spacing w:before="180" w:after="180"/>
              <w:rPr>
                <w:rFonts w:cs="Times New Roman"/>
              </w:rPr>
            </w:pPr>
          </w:p>
        </w:tc>
        <w:tc>
          <w:tcPr>
            <w:tcW w:w="3119" w:type="dxa"/>
            <w:vAlign w:val="center"/>
            <w:hideMark/>
          </w:tcPr>
          <w:p w:rsidR="0017294C" w:rsidRPr="00A84A5C" w:rsidRDefault="0017294C" w:rsidP="0017294C">
            <w:pPr>
              <w:spacing w:before="180" w:after="180"/>
              <w:rPr>
                <w:rFonts w:cs="Times New Roman"/>
              </w:rPr>
            </w:pPr>
            <w:r w:rsidRPr="00A84A5C">
              <w:rPr>
                <w:rFonts w:cs="Times New Roman"/>
              </w:rPr>
              <w:t>碩士班平均修業年限</w:t>
            </w:r>
          </w:p>
        </w:tc>
        <w:tc>
          <w:tcPr>
            <w:tcW w:w="1276" w:type="dxa"/>
            <w:tcBorders>
              <w:top w:val="nil"/>
              <w:left w:val="single" w:sz="4" w:space="0" w:color="000000"/>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教務處</w:t>
            </w:r>
          </w:p>
        </w:tc>
        <w:tc>
          <w:tcPr>
            <w:tcW w:w="1134"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蔡侑町</w:t>
            </w:r>
          </w:p>
        </w:tc>
        <w:tc>
          <w:tcPr>
            <w:tcW w:w="992"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63278</w:t>
            </w:r>
          </w:p>
        </w:tc>
      </w:tr>
      <w:tr w:rsidR="0017294C" w:rsidRPr="00A84A5C" w:rsidTr="00E91F32">
        <w:trPr>
          <w:trHeight w:val="680"/>
        </w:trPr>
        <w:tc>
          <w:tcPr>
            <w:tcW w:w="1276" w:type="dxa"/>
            <w:vMerge/>
            <w:vAlign w:val="center"/>
            <w:hideMark/>
          </w:tcPr>
          <w:p w:rsidR="0017294C" w:rsidRPr="00A84A5C" w:rsidRDefault="0017294C" w:rsidP="004D4020">
            <w:pPr>
              <w:spacing w:before="180" w:after="180"/>
              <w:jc w:val="center"/>
              <w:rPr>
                <w:rFonts w:cs="Times New Roman"/>
              </w:rPr>
            </w:pPr>
          </w:p>
        </w:tc>
        <w:tc>
          <w:tcPr>
            <w:tcW w:w="993" w:type="dxa"/>
            <w:vMerge/>
            <w:vAlign w:val="center"/>
            <w:hideMark/>
          </w:tcPr>
          <w:p w:rsidR="0017294C" w:rsidRPr="00A84A5C" w:rsidRDefault="0017294C" w:rsidP="004D4020">
            <w:pPr>
              <w:spacing w:before="180" w:after="180"/>
              <w:jc w:val="center"/>
              <w:rPr>
                <w:rFonts w:cs="Times New Roman"/>
              </w:rPr>
            </w:pPr>
          </w:p>
        </w:tc>
        <w:tc>
          <w:tcPr>
            <w:tcW w:w="1842" w:type="dxa"/>
            <w:vMerge/>
            <w:vAlign w:val="center"/>
            <w:hideMark/>
          </w:tcPr>
          <w:p w:rsidR="0017294C" w:rsidRPr="00A84A5C" w:rsidRDefault="0017294C" w:rsidP="0017294C">
            <w:pPr>
              <w:spacing w:before="180" w:after="180"/>
              <w:rPr>
                <w:rFonts w:cs="Times New Roman"/>
              </w:rPr>
            </w:pPr>
          </w:p>
        </w:tc>
        <w:tc>
          <w:tcPr>
            <w:tcW w:w="3119" w:type="dxa"/>
            <w:vAlign w:val="center"/>
            <w:hideMark/>
          </w:tcPr>
          <w:p w:rsidR="0017294C" w:rsidRPr="00A84A5C" w:rsidRDefault="0017294C" w:rsidP="0017294C">
            <w:pPr>
              <w:spacing w:before="180" w:after="180"/>
              <w:rPr>
                <w:rFonts w:cs="Times New Roman"/>
              </w:rPr>
            </w:pPr>
            <w:r w:rsidRPr="00A84A5C">
              <w:rPr>
                <w:rFonts w:cs="Times New Roman"/>
              </w:rPr>
              <w:t>博士班平均修業年限</w:t>
            </w:r>
          </w:p>
        </w:tc>
        <w:tc>
          <w:tcPr>
            <w:tcW w:w="1276" w:type="dxa"/>
            <w:tcBorders>
              <w:top w:val="nil"/>
              <w:left w:val="single" w:sz="4" w:space="0" w:color="000000"/>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教務處</w:t>
            </w:r>
          </w:p>
        </w:tc>
        <w:tc>
          <w:tcPr>
            <w:tcW w:w="1134"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蔡侑町</w:t>
            </w:r>
          </w:p>
        </w:tc>
        <w:tc>
          <w:tcPr>
            <w:tcW w:w="992"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63278</w:t>
            </w:r>
          </w:p>
        </w:tc>
      </w:tr>
      <w:tr w:rsidR="0017294C" w:rsidRPr="00A84A5C" w:rsidTr="00E91F32">
        <w:trPr>
          <w:trHeight w:val="680"/>
        </w:trPr>
        <w:tc>
          <w:tcPr>
            <w:tcW w:w="1276" w:type="dxa"/>
            <w:vMerge w:val="restart"/>
            <w:noWrap/>
            <w:vAlign w:val="center"/>
            <w:hideMark/>
          </w:tcPr>
          <w:p w:rsidR="0017294C" w:rsidRPr="00A84A5C" w:rsidRDefault="0017294C" w:rsidP="004D4020">
            <w:pPr>
              <w:spacing w:before="180" w:after="180"/>
              <w:jc w:val="center"/>
              <w:rPr>
                <w:rFonts w:cs="Times New Roman"/>
              </w:rPr>
            </w:pPr>
            <w:r w:rsidRPr="00A84A5C">
              <w:rPr>
                <w:rFonts w:cs="Times New Roman"/>
              </w:rPr>
              <w:t>學生學習</w:t>
            </w:r>
          </w:p>
        </w:tc>
        <w:tc>
          <w:tcPr>
            <w:tcW w:w="993" w:type="dxa"/>
            <w:vMerge w:val="restart"/>
            <w:noWrap/>
            <w:vAlign w:val="center"/>
            <w:hideMark/>
          </w:tcPr>
          <w:p w:rsidR="0017294C" w:rsidRPr="00A84A5C" w:rsidRDefault="0017294C" w:rsidP="004D4020">
            <w:pPr>
              <w:spacing w:before="180" w:after="180"/>
              <w:jc w:val="center"/>
              <w:rPr>
                <w:rFonts w:cs="Times New Roman"/>
              </w:rPr>
            </w:pPr>
            <w:r w:rsidRPr="00A84A5C">
              <w:rPr>
                <w:rFonts w:cs="Times New Roman"/>
              </w:rPr>
              <w:t>就職</w:t>
            </w:r>
          </w:p>
        </w:tc>
        <w:tc>
          <w:tcPr>
            <w:tcW w:w="1842" w:type="dxa"/>
            <w:vMerge w:val="restart"/>
            <w:vAlign w:val="center"/>
            <w:hideMark/>
          </w:tcPr>
          <w:p w:rsidR="0017294C" w:rsidRPr="00A84A5C" w:rsidRDefault="0017294C" w:rsidP="0017294C">
            <w:pPr>
              <w:spacing w:before="180" w:after="180"/>
              <w:rPr>
                <w:rFonts w:cs="Times New Roman"/>
              </w:rPr>
            </w:pPr>
            <w:r w:rsidRPr="00A84A5C">
              <w:rPr>
                <w:rFonts w:cs="Times New Roman"/>
              </w:rPr>
              <w:t>學生就職情形</w:t>
            </w:r>
          </w:p>
        </w:tc>
        <w:tc>
          <w:tcPr>
            <w:tcW w:w="3119" w:type="dxa"/>
            <w:vAlign w:val="center"/>
            <w:hideMark/>
          </w:tcPr>
          <w:p w:rsidR="0017294C" w:rsidRPr="00A84A5C" w:rsidRDefault="0017294C" w:rsidP="0017294C">
            <w:pPr>
              <w:spacing w:before="180" w:after="180"/>
              <w:rPr>
                <w:rFonts w:cs="Times New Roman"/>
              </w:rPr>
            </w:pPr>
            <w:r w:rsidRPr="00A84A5C">
              <w:rPr>
                <w:rFonts w:cs="Times New Roman"/>
              </w:rPr>
              <w:t>學士班畢業一年後之就業率</w:t>
            </w:r>
          </w:p>
        </w:tc>
        <w:tc>
          <w:tcPr>
            <w:tcW w:w="1276" w:type="dxa"/>
            <w:tcBorders>
              <w:top w:val="nil"/>
              <w:left w:val="single" w:sz="4" w:space="0" w:color="000000"/>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學務處</w:t>
            </w:r>
          </w:p>
        </w:tc>
        <w:tc>
          <w:tcPr>
            <w:tcW w:w="1134"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趙紀綱</w:t>
            </w:r>
          </w:p>
        </w:tc>
        <w:tc>
          <w:tcPr>
            <w:tcW w:w="992"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63257</w:t>
            </w:r>
          </w:p>
        </w:tc>
      </w:tr>
      <w:tr w:rsidR="0017294C" w:rsidRPr="00A84A5C" w:rsidTr="00E91F32">
        <w:trPr>
          <w:trHeight w:val="680"/>
        </w:trPr>
        <w:tc>
          <w:tcPr>
            <w:tcW w:w="1276" w:type="dxa"/>
            <w:vMerge/>
            <w:vAlign w:val="center"/>
            <w:hideMark/>
          </w:tcPr>
          <w:p w:rsidR="0017294C" w:rsidRPr="00A84A5C" w:rsidRDefault="0017294C" w:rsidP="004D4020">
            <w:pPr>
              <w:spacing w:before="180" w:after="180"/>
              <w:jc w:val="center"/>
              <w:rPr>
                <w:rFonts w:cs="Times New Roman"/>
              </w:rPr>
            </w:pPr>
          </w:p>
        </w:tc>
        <w:tc>
          <w:tcPr>
            <w:tcW w:w="993" w:type="dxa"/>
            <w:vMerge/>
            <w:vAlign w:val="center"/>
            <w:hideMark/>
          </w:tcPr>
          <w:p w:rsidR="0017294C" w:rsidRPr="00A84A5C" w:rsidRDefault="0017294C" w:rsidP="004D4020">
            <w:pPr>
              <w:spacing w:before="180" w:after="180"/>
              <w:jc w:val="center"/>
              <w:rPr>
                <w:rFonts w:cs="Times New Roman"/>
              </w:rPr>
            </w:pPr>
          </w:p>
        </w:tc>
        <w:tc>
          <w:tcPr>
            <w:tcW w:w="1842" w:type="dxa"/>
            <w:vMerge/>
            <w:vAlign w:val="center"/>
            <w:hideMark/>
          </w:tcPr>
          <w:p w:rsidR="0017294C" w:rsidRPr="00A84A5C" w:rsidRDefault="0017294C" w:rsidP="0017294C">
            <w:pPr>
              <w:spacing w:before="180" w:after="180"/>
              <w:rPr>
                <w:rFonts w:cs="Times New Roman"/>
              </w:rPr>
            </w:pPr>
          </w:p>
        </w:tc>
        <w:tc>
          <w:tcPr>
            <w:tcW w:w="3119" w:type="dxa"/>
            <w:vAlign w:val="center"/>
            <w:hideMark/>
          </w:tcPr>
          <w:p w:rsidR="0017294C" w:rsidRPr="00A84A5C" w:rsidRDefault="0017294C" w:rsidP="0017294C">
            <w:pPr>
              <w:spacing w:before="180" w:after="180"/>
              <w:rPr>
                <w:rFonts w:cs="Times New Roman"/>
              </w:rPr>
            </w:pPr>
            <w:r w:rsidRPr="00A84A5C">
              <w:rPr>
                <w:rFonts w:cs="Times New Roman"/>
              </w:rPr>
              <w:t>學士班畢業三年後之就業率</w:t>
            </w:r>
          </w:p>
        </w:tc>
        <w:tc>
          <w:tcPr>
            <w:tcW w:w="1276" w:type="dxa"/>
            <w:tcBorders>
              <w:top w:val="nil"/>
              <w:left w:val="single" w:sz="4" w:space="0" w:color="000000"/>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學務處</w:t>
            </w:r>
          </w:p>
        </w:tc>
        <w:tc>
          <w:tcPr>
            <w:tcW w:w="1134"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趙紀綱</w:t>
            </w:r>
          </w:p>
        </w:tc>
        <w:tc>
          <w:tcPr>
            <w:tcW w:w="992"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63257</w:t>
            </w:r>
          </w:p>
        </w:tc>
      </w:tr>
      <w:tr w:rsidR="0017294C" w:rsidRPr="00A84A5C" w:rsidTr="00E91F32">
        <w:trPr>
          <w:trHeight w:val="680"/>
        </w:trPr>
        <w:tc>
          <w:tcPr>
            <w:tcW w:w="1276" w:type="dxa"/>
            <w:vMerge/>
            <w:vAlign w:val="center"/>
            <w:hideMark/>
          </w:tcPr>
          <w:p w:rsidR="0017294C" w:rsidRPr="00A84A5C" w:rsidRDefault="0017294C" w:rsidP="004D4020">
            <w:pPr>
              <w:spacing w:before="180" w:after="180"/>
              <w:jc w:val="center"/>
              <w:rPr>
                <w:rFonts w:cs="Times New Roman"/>
              </w:rPr>
            </w:pPr>
          </w:p>
        </w:tc>
        <w:tc>
          <w:tcPr>
            <w:tcW w:w="993" w:type="dxa"/>
            <w:vMerge/>
            <w:vAlign w:val="center"/>
            <w:hideMark/>
          </w:tcPr>
          <w:p w:rsidR="0017294C" w:rsidRPr="00A84A5C" w:rsidRDefault="0017294C" w:rsidP="004D4020">
            <w:pPr>
              <w:spacing w:before="180" w:after="180"/>
              <w:jc w:val="center"/>
              <w:rPr>
                <w:rFonts w:cs="Times New Roman"/>
              </w:rPr>
            </w:pPr>
          </w:p>
        </w:tc>
        <w:tc>
          <w:tcPr>
            <w:tcW w:w="1842" w:type="dxa"/>
            <w:vMerge/>
            <w:vAlign w:val="center"/>
            <w:hideMark/>
          </w:tcPr>
          <w:p w:rsidR="0017294C" w:rsidRPr="00A84A5C" w:rsidRDefault="0017294C" w:rsidP="0017294C">
            <w:pPr>
              <w:spacing w:before="180" w:after="180"/>
              <w:rPr>
                <w:rFonts w:cs="Times New Roman"/>
              </w:rPr>
            </w:pPr>
          </w:p>
        </w:tc>
        <w:tc>
          <w:tcPr>
            <w:tcW w:w="3119" w:type="dxa"/>
            <w:vAlign w:val="center"/>
            <w:hideMark/>
          </w:tcPr>
          <w:p w:rsidR="0017294C" w:rsidRPr="00A84A5C" w:rsidRDefault="0017294C" w:rsidP="0017294C">
            <w:pPr>
              <w:spacing w:before="180" w:after="180"/>
              <w:rPr>
                <w:rFonts w:cs="Times New Roman"/>
              </w:rPr>
            </w:pPr>
            <w:r w:rsidRPr="00A84A5C">
              <w:rPr>
                <w:rFonts w:cs="Times New Roman"/>
              </w:rPr>
              <w:t>碩士班畢業一年後之就業率</w:t>
            </w:r>
          </w:p>
        </w:tc>
        <w:tc>
          <w:tcPr>
            <w:tcW w:w="1276" w:type="dxa"/>
            <w:tcBorders>
              <w:top w:val="nil"/>
              <w:left w:val="single" w:sz="4" w:space="0" w:color="000000"/>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學務處</w:t>
            </w:r>
          </w:p>
        </w:tc>
        <w:tc>
          <w:tcPr>
            <w:tcW w:w="1134"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趙紀綱</w:t>
            </w:r>
          </w:p>
        </w:tc>
        <w:tc>
          <w:tcPr>
            <w:tcW w:w="992"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63257</w:t>
            </w:r>
          </w:p>
        </w:tc>
      </w:tr>
      <w:tr w:rsidR="0017294C" w:rsidRPr="00A84A5C" w:rsidTr="00E91F32">
        <w:trPr>
          <w:trHeight w:val="680"/>
        </w:trPr>
        <w:tc>
          <w:tcPr>
            <w:tcW w:w="1276" w:type="dxa"/>
            <w:vMerge/>
            <w:vAlign w:val="center"/>
            <w:hideMark/>
          </w:tcPr>
          <w:p w:rsidR="0017294C" w:rsidRPr="00A84A5C" w:rsidRDefault="0017294C" w:rsidP="004D4020">
            <w:pPr>
              <w:spacing w:before="180" w:after="180"/>
              <w:jc w:val="center"/>
              <w:rPr>
                <w:rFonts w:cs="Times New Roman"/>
              </w:rPr>
            </w:pPr>
          </w:p>
        </w:tc>
        <w:tc>
          <w:tcPr>
            <w:tcW w:w="993" w:type="dxa"/>
            <w:vMerge/>
            <w:vAlign w:val="center"/>
            <w:hideMark/>
          </w:tcPr>
          <w:p w:rsidR="0017294C" w:rsidRPr="00A84A5C" w:rsidRDefault="0017294C" w:rsidP="004D4020">
            <w:pPr>
              <w:spacing w:before="180" w:after="180"/>
              <w:jc w:val="center"/>
              <w:rPr>
                <w:rFonts w:cs="Times New Roman"/>
              </w:rPr>
            </w:pPr>
          </w:p>
        </w:tc>
        <w:tc>
          <w:tcPr>
            <w:tcW w:w="1842" w:type="dxa"/>
            <w:vMerge/>
            <w:vAlign w:val="center"/>
            <w:hideMark/>
          </w:tcPr>
          <w:p w:rsidR="0017294C" w:rsidRPr="00A84A5C" w:rsidRDefault="0017294C" w:rsidP="0017294C">
            <w:pPr>
              <w:spacing w:before="180" w:after="180"/>
              <w:rPr>
                <w:rFonts w:cs="Times New Roman"/>
              </w:rPr>
            </w:pPr>
          </w:p>
        </w:tc>
        <w:tc>
          <w:tcPr>
            <w:tcW w:w="3119" w:type="dxa"/>
            <w:vAlign w:val="center"/>
            <w:hideMark/>
          </w:tcPr>
          <w:p w:rsidR="0017294C" w:rsidRPr="00A84A5C" w:rsidRDefault="0017294C" w:rsidP="0017294C">
            <w:pPr>
              <w:spacing w:before="180" w:after="180"/>
              <w:rPr>
                <w:rFonts w:cs="Times New Roman"/>
              </w:rPr>
            </w:pPr>
            <w:r w:rsidRPr="00A84A5C">
              <w:rPr>
                <w:rFonts w:cs="Times New Roman"/>
              </w:rPr>
              <w:t>碩士班畢業三年後之就業率</w:t>
            </w:r>
          </w:p>
        </w:tc>
        <w:tc>
          <w:tcPr>
            <w:tcW w:w="1276" w:type="dxa"/>
            <w:tcBorders>
              <w:top w:val="nil"/>
              <w:left w:val="single" w:sz="4" w:space="0" w:color="000000"/>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學務處</w:t>
            </w:r>
          </w:p>
        </w:tc>
        <w:tc>
          <w:tcPr>
            <w:tcW w:w="1134"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趙紀綱</w:t>
            </w:r>
          </w:p>
        </w:tc>
        <w:tc>
          <w:tcPr>
            <w:tcW w:w="992"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63257</w:t>
            </w:r>
          </w:p>
        </w:tc>
      </w:tr>
      <w:tr w:rsidR="0017294C" w:rsidRPr="00A84A5C" w:rsidTr="00E91F32">
        <w:trPr>
          <w:trHeight w:val="680"/>
        </w:trPr>
        <w:tc>
          <w:tcPr>
            <w:tcW w:w="1276" w:type="dxa"/>
            <w:vMerge/>
            <w:vAlign w:val="center"/>
            <w:hideMark/>
          </w:tcPr>
          <w:p w:rsidR="0017294C" w:rsidRPr="00A84A5C" w:rsidRDefault="0017294C" w:rsidP="004D4020">
            <w:pPr>
              <w:spacing w:before="180" w:after="180"/>
              <w:jc w:val="center"/>
              <w:rPr>
                <w:rFonts w:cs="Times New Roman"/>
              </w:rPr>
            </w:pPr>
          </w:p>
        </w:tc>
        <w:tc>
          <w:tcPr>
            <w:tcW w:w="993" w:type="dxa"/>
            <w:vMerge/>
            <w:vAlign w:val="center"/>
            <w:hideMark/>
          </w:tcPr>
          <w:p w:rsidR="0017294C" w:rsidRPr="00A84A5C" w:rsidRDefault="0017294C" w:rsidP="004D4020">
            <w:pPr>
              <w:spacing w:before="180" w:after="180"/>
              <w:jc w:val="center"/>
              <w:rPr>
                <w:rFonts w:cs="Times New Roman"/>
              </w:rPr>
            </w:pPr>
          </w:p>
        </w:tc>
        <w:tc>
          <w:tcPr>
            <w:tcW w:w="1842" w:type="dxa"/>
            <w:vMerge/>
            <w:vAlign w:val="center"/>
            <w:hideMark/>
          </w:tcPr>
          <w:p w:rsidR="0017294C" w:rsidRPr="00A84A5C" w:rsidRDefault="0017294C" w:rsidP="0017294C">
            <w:pPr>
              <w:spacing w:before="180" w:after="180"/>
              <w:rPr>
                <w:rFonts w:cs="Times New Roman"/>
              </w:rPr>
            </w:pPr>
          </w:p>
        </w:tc>
        <w:tc>
          <w:tcPr>
            <w:tcW w:w="3119" w:type="dxa"/>
            <w:vAlign w:val="center"/>
            <w:hideMark/>
          </w:tcPr>
          <w:p w:rsidR="0017294C" w:rsidRPr="00A84A5C" w:rsidRDefault="0017294C" w:rsidP="0017294C">
            <w:pPr>
              <w:spacing w:before="180" w:after="180"/>
              <w:rPr>
                <w:rFonts w:cs="Times New Roman"/>
              </w:rPr>
            </w:pPr>
            <w:r w:rsidRPr="00A84A5C">
              <w:rPr>
                <w:rFonts w:cs="Times New Roman"/>
              </w:rPr>
              <w:t>博士班畢業一年後之就業率</w:t>
            </w:r>
          </w:p>
        </w:tc>
        <w:tc>
          <w:tcPr>
            <w:tcW w:w="1276" w:type="dxa"/>
            <w:tcBorders>
              <w:top w:val="nil"/>
              <w:left w:val="single" w:sz="4" w:space="0" w:color="000000"/>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學務處</w:t>
            </w:r>
          </w:p>
        </w:tc>
        <w:tc>
          <w:tcPr>
            <w:tcW w:w="1134"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趙紀綱</w:t>
            </w:r>
          </w:p>
        </w:tc>
        <w:tc>
          <w:tcPr>
            <w:tcW w:w="992"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63257</w:t>
            </w:r>
          </w:p>
        </w:tc>
      </w:tr>
      <w:tr w:rsidR="0017294C" w:rsidRPr="00A84A5C" w:rsidTr="00E91F32">
        <w:trPr>
          <w:trHeight w:val="680"/>
        </w:trPr>
        <w:tc>
          <w:tcPr>
            <w:tcW w:w="1276" w:type="dxa"/>
            <w:vMerge/>
            <w:vAlign w:val="center"/>
            <w:hideMark/>
          </w:tcPr>
          <w:p w:rsidR="0017294C" w:rsidRPr="00A84A5C" w:rsidRDefault="0017294C" w:rsidP="004D4020">
            <w:pPr>
              <w:spacing w:before="180" w:after="180"/>
              <w:jc w:val="center"/>
              <w:rPr>
                <w:rFonts w:cs="Times New Roman"/>
              </w:rPr>
            </w:pPr>
          </w:p>
        </w:tc>
        <w:tc>
          <w:tcPr>
            <w:tcW w:w="993" w:type="dxa"/>
            <w:vMerge/>
            <w:vAlign w:val="center"/>
            <w:hideMark/>
          </w:tcPr>
          <w:p w:rsidR="0017294C" w:rsidRPr="00A84A5C" w:rsidRDefault="0017294C" w:rsidP="004D4020">
            <w:pPr>
              <w:spacing w:before="180" w:after="180"/>
              <w:jc w:val="center"/>
              <w:rPr>
                <w:rFonts w:cs="Times New Roman"/>
              </w:rPr>
            </w:pPr>
          </w:p>
        </w:tc>
        <w:tc>
          <w:tcPr>
            <w:tcW w:w="1842" w:type="dxa"/>
            <w:vMerge/>
            <w:vAlign w:val="center"/>
            <w:hideMark/>
          </w:tcPr>
          <w:p w:rsidR="0017294C" w:rsidRPr="00A84A5C" w:rsidRDefault="0017294C" w:rsidP="0017294C">
            <w:pPr>
              <w:spacing w:before="180" w:after="180"/>
              <w:rPr>
                <w:rFonts w:cs="Times New Roman"/>
              </w:rPr>
            </w:pPr>
          </w:p>
        </w:tc>
        <w:tc>
          <w:tcPr>
            <w:tcW w:w="3119" w:type="dxa"/>
            <w:vAlign w:val="center"/>
            <w:hideMark/>
          </w:tcPr>
          <w:p w:rsidR="0017294C" w:rsidRPr="00A84A5C" w:rsidRDefault="0017294C" w:rsidP="0017294C">
            <w:pPr>
              <w:spacing w:before="180" w:after="180"/>
              <w:rPr>
                <w:rFonts w:cs="Times New Roman"/>
              </w:rPr>
            </w:pPr>
            <w:r w:rsidRPr="00A84A5C">
              <w:rPr>
                <w:rFonts w:cs="Times New Roman"/>
              </w:rPr>
              <w:t>博士班畢業三年後之就業率</w:t>
            </w:r>
          </w:p>
        </w:tc>
        <w:tc>
          <w:tcPr>
            <w:tcW w:w="1276" w:type="dxa"/>
            <w:tcBorders>
              <w:top w:val="nil"/>
              <w:left w:val="single" w:sz="4" w:space="0" w:color="000000"/>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學務處</w:t>
            </w:r>
          </w:p>
        </w:tc>
        <w:tc>
          <w:tcPr>
            <w:tcW w:w="1134"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趙紀綱</w:t>
            </w:r>
          </w:p>
        </w:tc>
        <w:tc>
          <w:tcPr>
            <w:tcW w:w="992"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63257</w:t>
            </w:r>
          </w:p>
        </w:tc>
      </w:tr>
      <w:tr w:rsidR="0017294C" w:rsidRPr="00A84A5C" w:rsidTr="00E91F32">
        <w:trPr>
          <w:trHeight w:val="680"/>
        </w:trPr>
        <w:tc>
          <w:tcPr>
            <w:tcW w:w="1276" w:type="dxa"/>
            <w:vMerge w:val="restart"/>
            <w:noWrap/>
            <w:vAlign w:val="center"/>
            <w:hideMark/>
          </w:tcPr>
          <w:p w:rsidR="0017294C" w:rsidRPr="00A84A5C" w:rsidRDefault="0017294C" w:rsidP="004D4020">
            <w:pPr>
              <w:spacing w:before="180" w:after="180"/>
              <w:jc w:val="center"/>
              <w:rPr>
                <w:rFonts w:cs="Times New Roman"/>
              </w:rPr>
            </w:pPr>
            <w:r w:rsidRPr="00A84A5C">
              <w:rPr>
                <w:rFonts w:cs="Times New Roman"/>
              </w:rPr>
              <w:t>教師發展</w:t>
            </w:r>
          </w:p>
        </w:tc>
        <w:tc>
          <w:tcPr>
            <w:tcW w:w="993" w:type="dxa"/>
            <w:vMerge w:val="restart"/>
            <w:noWrap/>
            <w:vAlign w:val="center"/>
            <w:hideMark/>
          </w:tcPr>
          <w:p w:rsidR="0017294C" w:rsidRPr="00A84A5C" w:rsidRDefault="0017294C" w:rsidP="004D4020">
            <w:pPr>
              <w:spacing w:before="180" w:after="180"/>
              <w:jc w:val="center"/>
              <w:rPr>
                <w:rFonts w:cs="Times New Roman"/>
              </w:rPr>
            </w:pPr>
            <w:r w:rsidRPr="00A84A5C">
              <w:rPr>
                <w:rFonts w:cs="Times New Roman"/>
              </w:rPr>
              <w:t>教學</w:t>
            </w:r>
          </w:p>
        </w:tc>
        <w:tc>
          <w:tcPr>
            <w:tcW w:w="1842" w:type="dxa"/>
            <w:vMerge w:val="restart"/>
            <w:vAlign w:val="center"/>
            <w:hideMark/>
          </w:tcPr>
          <w:p w:rsidR="0017294C" w:rsidRPr="00A84A5C" w:rsidRDefault="0017294C" w:rsidP="0017294C">
            <w:pPr>
              <w:spacing w:before="180" w:after="180"/>
              <w:rPr>
                <w:rFonts w:cs="Times New Roman"/>
              </w:rPr>
            </w:pPr>
            <w:r w:rsidRPr="00A84A5C">
              <w:rPr>
                <w:rFonts w:cs="Times New Roman"/>
              </w:rPr>
              <w:t>教學實況檢驗</w:t>
            </w:r>
          </w:p>
        </w:tc>
        <w:tc>
          <w:tcPr>
            <w:tcW w:w="3119" w:type="dxa"/>
            <w:vAlign w:val="center"/>
            <w:hideMark/>
          </w:tcPr>
          <w:p w:rsidR="0017294C" w:rsidRPr="00A84A5C" w:rsidRDefault="0017294C" w:rsidP="0017294C">
            <w:pPr>
              <w:spacing w:before="180" w:after="180"/>
              <w:rPr>
                <w:rFonts w:cs="Times New Roman"/>
              </w:rPr>
            </w:pPr>
            <w:r w:rsidRPr="00A84A5C">
              <w:rPr>
                <w:rFonts w:cs="Times New Roman"/>
              </w:rPr>
              <w:t>平均學士班修課學生人數</w:t>
            </w:r>
          </w:p>
        </w:tc>
        <w:tc>
          <w:tcPr>
            <w:tcW w:w="1276" w:type="dxa"/>
            <w:tcBorders>
              <w:top w:val="nil"/>
              <w:left w:val="single" w:sz="4" w:space="0" w:color="000000"/>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教務處</w:t>
            </w:r>
          </w:p>
        </w:tc>
        <w:tc>
          <w:tcPr>
            <w:tcW w:w="1134"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鄧懿賢</w:t>
            </w:r>
          </w:p>
        </w:tc>
        <w:tc>
          <w:tcPr>
            <w:tcW w:w="992"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63277</w:t>
            </w:r>
          </w:p>
        </w:tc>
      </w:tr>
      <w:tr w:rsidR="0017294C" w:rsidRPr="00A84A5C" w:rsidTr="00E91F32">
        <w:trPr>
          <w:trHeight w:val="680"/>
        </w:trPr>
        <w:tc>
          <w:tcPr>
            <w:tcW w:w="1276" w:type="dxa"/>
            <w:vMerge/>
            <w:vAlign w:val="center"/>
            <w:hideMark/>
          </w:tcPr>
          <w:p w:rsidR="0017294C" w:rsidRPr="00A84A5C" w:rsidRDefault="0017294C" w:rsidP="004D4020">
            <w:pPr>
              <w:spacing w:before="180" w:after="180"/>
              <w:jc w:val="center"/>
              <w:rPr>
                <w:rFonts w:cs="Times New Roman"/>
              </w:rPr>
            </w:pPr>
          </w:p>
        </w:tc>
        <w:tc>
          <w:tcPr>
            <w:tcW w:w="993" w:type="dxa"/>
            <w:vMerge/>
            <w:vAlign w:val="center"/>
            <w:hideMark/>
          </w:tcPr>
          <w:p w:rsidR="0017294C" w:rsidRPr="00A84A5C" w:rsidRDefault="0017294C" w:rsidP="004D4020">
            <w:pPr>
              <w:spacing w:before="180" w:after="180"/>
              <w:jc w:val="center"/>
              <w:rPr>
                <w:rFonts w:cs="Times New Roman"/>
              </w:rPr>
            </w:pPr>
          </w:p>
        </w:tc>
        <w:tc>
          <w:tcPr>
            <w:tcW w:w="1842" w:type="dxa"/>
            <w:vMerge/>
            <w:vAlign w:val="center"/>
            <w:hideMark/>
          </w:tcPr>
          <w:p w:rsidR="0017294C" w:rsidRPr="00A84A5C" w:rsidRDefault="0017294C" w:rsidP="0017294C">
            <w:pPr>
              <w:spacing w:before="180" w:after="180"/>
              <w:rPr>
                <w:rFonts w:cs="Times New Roman"/>
              </w:rPr>
            </w:pPr>
          </w:p>
        </w:tc>
        <w:tc>
          <w:tcPr>
            <w:tcW w:w="3119" w:type="dxa"/>
            <w:vAlign w:val="center"/>
            <w:hideMark/>
          </w:tcPr>
          <w:p w:rsidR="0017294C" w:rsidRPr="00A84A5C" w:rsidRDefault="0017294C" w:rsidP="0017294C">
            <w:pPr>
              <w:spacing w:before="180" w:after="180"/>
              <w:rPr>
                <w:rFonts w:cs="Times New Roman"/>
              </w:rPr>
            </w:pPr>
            <w:r w:rsidRPr="00A84A5C">
              <w:rPr>
                <w:rFonts w:cs="Times New Roman"/>
              </w:rPr>
              <w:t>平均碩博士班修課學生人數</w:t>
            </w:r>
          </w:p>
        </w:tc>
        <w:tc>
          <w:tcPr>
            <w:tcW w:w="1276" w:type="dxa"/>
            <w:tcBorders>
              <w:top w:val="nil"/>
              <w:left w:val="single" w:sz="4" w:space="0" w:color="000000"/>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教務處</w:t>
            </w:r>
          </w:p>
        </w:tc>
        <w:tc>
          <w:tcPr>
            <w:tcW w:w="1134"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鄧懿賢</w:t>
            </w:r>
          </w:p>
        </w:tc>
        <w:tc>
          <w:tcPr>
            <w:tcW w:w="992"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63277</w:t>
            </w:r>
          </w:p>
        </w:tc>
      </w:tr>
      <w:tr w:rsidR="0017294C" w:rsidRPr="00A84A5C" w:rsidTr="00E91F32">
        <w:trPr>
          <w:trHeight w:val="680"/>
        </w:trPr>
        <w:tc>
          <w:tcPr>
            <w:tcW w:w="1276" w:type="dxa"/>
            <w:vMerge/>
            <w:vAlign w:val="center"/>
            <w:hideMark/>
          </w:tcPr>
          <w:p w:rsidR="0017294C" w:rsidRPr="00A84A5C" w:rsidRDefault="0017294C" w:rsidP="004D4020">
            <w:pPr>
              <w:spacing w:before="180" w:after="180"/>
              <w:jc w:val="center"/>
              <w:rPr>
                <w:rFonts w:cs="Times New Roman"/>
              </w:rPr>
            </w:pPr>
          </w:p>
        </w:tc>
        <w:tc>
          <w:tcPr>
            <w:tcW w:w="993" w:type="dxa"/>
            <w:vMerge/>
            <w:vAlign w:val="center"/>
            <w:hideMark/>
          </w:tcPr>
          <w:p w:rsidR="0017294C" w:rsidRPr="00A84A5C" w:rsidRDefault="0017294C" w:rsidP="004D4020">
            <w:pPr>
              <w:spacing w:before="180" w:after="180"/>
              <w:jc w:val="center"/>
              <w:rPr>
                <w:rFonts w:cs="Times New Roman"/>
              </w:rPr>
            </w:pPr>
          </w:p>
        </w:tc>
        <w:tc>
          <w:tcPr>
            <w:tcW w:w="1842" w:type="dxa"/>
            <w:vMerge/>
            <w:vAlign w:val="center"/>
            <w:hideMark/>
          </w:tcPr>
          <w:p w:rsidR="0017294C" w:rsidRPr="00A84A5C" w:rsidRDefault="0017294C" w:rsidP="0017294C">
            <w:pPr>
              <w:spacing w:before="180" w:after="180"/>
              <w:rPr>
                <w:rFonts w:cs="Times New Roman"/>
              </w:rPr>
            </w:pPr>
          </w:p>
        </w:tc>
        <w:tc>
          <w:tcPr>
            <w:tcW w:w="3119" w:type="dxa"/>
            <w:vAlign w:val="center"/>
            <w:hideMark/>
          </w:tcPr>
          <w:p w:rsidR="0017294C" w:rsidRPr="00A84A5C" w:rsidRDefault="0017294C" w:rsidP="0017294C">
            <w:pPr>
              <w:spacing w:before="180" w:after="180"/>
              <w:rPr>
                <w:rFonts w:cs="Times New Roman"/>
              </w:rPr>
            </w:pPr>
            <w:r w:rsidRPr="00A84A5C">
              <w:rPr>
                <w:rFonts w:cs="Times New Roman"/>
              </w:rPr>
              <w:t>開設數位教學創新課程之情形</w:t>
            </w:r>
          </w:p>
        </w:tc>
        <w:tc>
          <w:tcPr>
            <w:tcW w:w="1276" w:type="dxa"/>
            <w:tcBorders>
              <w:top w:val="nil"/>
              <w:left w:val="single" w:sz="4" w:space="0" w:color="000000"/>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教務處</w:t>
            </w:r>
          </w:p>
        </w:tc>
        <w:tc>
          <w:tcPr>
            <w:tcW w:w="1134"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陳詩庭</w:t>
            </w:r>
          </w:p>
        </w:tc>
        <w:tc>
          <w:tcPr>
            <w:tcW w:w="992"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62850</w:t>
            </w:r>
          </w:p>
        </w:tc>
      </w:tr>
      <w:tr w:rsidR="0017294C" w:rsidRPr="00A84A5C" w:rsidTr="00E91F32">
        <w:trPr>
          <w:trHeight w:val="680"/>
        </w:trPr>
        <w:tc>
          <w:tcPr>
            <w:tcW w:w="1276" w:type="dxa"/>
            <w:noWrap/>
            <w:vAlign w:val="center"/>
            <w:hideMark/>
          </w:tcPr>
          <w:p w:rsidR="0017294C" w:rsidRPr="00A84A5C" w:rsidRDefault="0017294C" w:rsidP="004D4020">
            <w:pPr>
              <w:spacing w:before="180" w:after="180"/>
              <w:jc w:val="center"/>
              <w:rPr>
                <w:rFonts w:cs="Times New Roman"/>
              </w:rPr>
            </w:pPr>
            <w:r w:rsidRPr="00A84A5C">
              <w:rPr>
                <w:rFonts w:cs="Times New Roman"/>
              </w:rPr>
              <w:t>教師發展</w:t>
            </w:r>
          </w:p>
        </w:tc>
        <w:tc>
          <w:tcPr>
            <w:tcW w:w="993" w:type="dxa"/>
            <w:noWrap/>
            <w:vAlign w:val="center"/>
            <w:hideMark/>
          </w:tcPr>
          <w:p w:rsidR="0017294C" w:rsidRPr="00A84A5C" w:rsidRDefault="0017294C" w:rsidP="004D4020">
            <w:pPr>
              <w:spacing w:before="180" w:after="180"/>
              <w:jc w:val="center"/>
              <w:rPr>
                <w:rFonts w:cs="Times New Roman"/>
              </w:rPr>
            </w:pPr>
            <w:r w:rsidRPr="00A84A5C">
              <w:rPr>
                <w:rFonts w:cs="Times New Roman"/>
              </w:rPr>
              <w:t>教學</w:t>
            </w:r>
          </w:p>
        </w:tc>
        <w:tc>
          <w:tcPr>
            <w:tcW w:w="1842" w:type="dxa"/>
            <w:vAlign w:val="center"/>
            <w:hideMark/>
          </w:tcPr>
          <w:p w:rsidR="0017294C" w:rsidRPr="00A84A5C" w:rsidRDefault="0017294C" w:rsidP="0017294C">
            <w:pPr>
              <w:spacing w:before="180" w:after="180"/>
              <w:rPr>
                <w:rFonts w:cs="Times New Roman"/>
              </w:rPr>
            </w:pPr>
            <w:r w:rsidRPr="00A84A5C">
              <w:rPr>
                <w:rFonts w:cs="Times New Roman"/>
              </w:rPr>
              <w:t>多元學習貢獻</w:t>
            </w:r>
          </w:p>
        </w:tc>
        <w:tc>
          <w:tcPr>
            <w:tcW w:w="3119" w:type="dxa"/>
            <w:vAlign w:val="center"/>
          </w:tcPr>
          <w:p w:rsidR="0017294C" w:rsidRPr="00A84A5C" w:rsidRDefault="0017294C" w:rsidP="0017294C">
            <w:pPr>
              <w:spacing w:before="180" w:after="180"/>
              <w:rPr>
                <w:rFonts w:cs="Times New Roman"/>
              </w:rPr>
            </w:pPr>
            <w:r w:rsidRPr="00A84A5C">
              <w:rPr>
                <w:rFonts w:cs="Times New Roman"/>
              </w:rPr>
              <w:t>教學單位多元人學分數</w:t>
            </w:r>
          </w:p>
        </w:tc>
        <w:tc>
          <w:tcPr>
            <w:tcW w:w="1276" w:type="dxa"/>
            <w:tcBorders>
              <w:top w:val="nil"/>
              <w:left w:val="single" w:sz="4" w:space="0" w:color="000000"/>
              <w:bottom w:val="single" w:sz="4" w:space="0" w:color="000000"/>
              <w:right w:val="single" w:sz="4" w:space="0" w:color="000000"/>
            </w:tcBorders>
            <w:vAlign w:val="center"/>
          </w:tcPr>
          <w:p w:rsidR="0017294C" w:rsidRPr="00A84A5C" w:rsidRDefault="0017294C" w:rsidP="004D4020">
            <w:pPr>
              <w:spacing w:before="180" w:after="180"/>
              <w:jc w:val="center"/>
              <w:rPr>
                <w:rFonts w:cs="Times New Roman"/>
              </w:rPr>
            </w:pPr>
            <w:r w:rsidRPr="00A84A5C">
              <w:rPr>
                <w:rFonts w:cs="Times New Roman" w:hint="eastAsia"/>
              </w:rPr>
              <w:t>校務研究辦公室</w:t>
            </w:r>
          </w:p>
        </w:tc>
        <w:tc>
          <w:tcPr>
            <w:tcW w:w="1134" w:type="dxa"/>
            <w:tcBorders>
              <w:top w:val="nil"/>
              <w:left w:val="nil"/>
              <w:bottom w:val="single" w:sz="4" w:space="0" w:color="000000"/>
              <w:right w:val="single" w:sz="4" w:space="0" w:color="000000"/>
            </w:tcBorders>
            <w:vAlign w:val="center"/>
          </w:tcPr>
          <w:p w:rsidR="0017294C" w:rsidRPr="00A84A5C" w:rsidRDefault="0017294C" w:rsidP="004D4020">
            <w:pPr>
              <w:spacing w:before="180" w:after="180"/>
              <w:jc w:val="center"/>
              <w:rPr>
                <w:rFonts w:cs="Times New Roman"/>
              </w:rPr>
            </w:pPr>
            <w:r w:rsidRPr="00A84A5C">
              <w:rPr>
                <w:rFonts w:cs="Times New Roman" w:hint="eastAsia"/>
              </w:rPr>
              <w:t>凃博珵</w:t>
            </w:r>
          </w:p>
        </w:tc>
        <w:tc>
          <w:tcPr>
            <w:tcW w:w="992" w:type="dxa"/>
            <w:tcBorders>
              <w:top w:val="nil"/>
              <w:left w:val="nil"/>
              <w:bottom w:val="single" w:sz="4" w:space="0" w:color="000000"/>
              <w:right w:val="single" w:sz="4" w:space="0" w:color="000000"/>
            </w:tcBorders>
            <w:vAlign w:val="center"/>
          </w:tcPr>
          <w:p w:rsidR="0017294C" w:rsidRPr="00A84A5C" w:rsidRDefault="0017294C" w:rsidP="004D4020">
            <w:pPr>
              <w:spacing w:before="180" w:after="180"/>
              <w:jc w:val="center"/>
              <w:rPr>
                <w:rFonts w:cs="Times New Roman"/>
              </w:rPr>
            </w:pPr>
            <w:r w:rsidRPr="00A84A5C">
              <w:rPr>
                <w:rFonts w:cs="Times New Roman" w:hint="eastAsia"/>
              </w:rPr>
              <w:t>67126</w:t>
            </w:r>
          </w:p>
        </w:tc>
      </w:tr>
      <w:tr w:rsidR="0017294C" w:rsidRPr="00A84A5C" w:rsidTr="00E91F32">
        <w:trPr>
          <w:trHeight w:val="680"/>
        </w:trPr>
        <w:tc>
          <w:tcPr>
            <w:tcW w:w="1276" w:type="dxa"/>
            <w:vMerge w:val="restart"/>
            <w:noWrap/>
            <w:vAlign w:val="center"/>
            <w:hideMark/>
          </w:tcPr>
          <w:p w:rsidR="0017294C" w:rsidRPr="00A84A5C" w:rsidRDefault="0017294C" w:rsidP="004D4020">
            <w:pPr>
              <w:spacing w:before="180" w:after="180"/>
              <w:jc w:val="center"/>
              <w:rPr>
                <w:rFonts w:cs="Times New Roman"/>
              </w:rPr>
            </w:pPr>
            <w:r w:rsidRPr="00A84A5C">
              <w:rPr>
                <w:rFonts w:cs="Times New Roman"/>
              </w:rPr>
              <w:t>教師發展</w:t>
            </w:r>
          </w:p>
        </w:tc>
        <w:tc>
          <w:tcPr>
            <w:tcW w:w="993" w:type="dxa"/>
            <w:vMerge w:val="restart"/>
            <w:noWrap/>
            <w:vAlign w:val="center"/>
            <w:hideMark/>
          </w:tcPr>
          <w:p w:rsidR="0017294C" w:rsidRPr="00A84A5C" w:rsidRDefault="0017294C" w:rsidP="004D4020">
            <w:pPr>
              <w:spacing w:before="180" w:after="180"/>
              <w:jc w:val="center"/>
              <w:rPr>
                <w:rFonts w:cs="Times New Roman"/>
              </w:rPr>
            </w:pPr>
            <w:r w:rsidRPr="00A84A5C">
              <w:rPr>
                <w:rFonts w:cs="Times New Roman"/>
              </w:rPr>
              <w:t>研究</w:t>
            </w:r>
          </w:p>
        </w:tc>
        <w:tc>
          <w:tcPr>
            <w:tcW w:w="1842" w:type="dxa"/>
            <w:vMerge w:val="restart"/>
            <w:vAlign w:val="center"/>
            <w:hideMark/>
          </w:tcPr>
          <w:p w:rsidR="0017294C" w:rsidRPr="00A84A5C" w:rsidRDefault="0017294C" w:rsidP="0017294C">
            <w:pPr>
              <w:spacing w:before="180" w:after="180"/>
              <w:rPr>
                <w:rFonts w:cs="Times New Roman"/>
              </w:rPr>
            </w:pPr>
            <w:r w:rsidRPr="00A84A5C">
              <w:rPr>
                <w:rFonts w:cs="Times New Roman"/>
              </w:rPr>
              <w:t>教師研究情形</w:t>
            </w:r>
          </w:p>
        </w:tc>
        <w:tc>
          <w:tcPr>
            <w:tcW w:w="3119" w:type="dxa"/>
            <w:vAlign w:val="center"/>
            <w:hideMark/>
          </w:tcPr>
          <w:p w:rsidR="0017294C" w:rsidRPr="00A84A5C" w:rsidRDefault="0017294C" w:rsidP="0017294C">
            <w:pPr>
              <w:spacing w:before="180" w:after="180"/>
              <w:rPr>
                <w:rFonts w:cs="Times New Roman"/>
              </w:rPr>
            </w:pPr>
            <w:r w:rsidRPr="00A84A5C">
              <w:rPr>
                <w:rFonts w:cs="Times New Roman"/>
              </w:rPr>
              <w:t>平均每人中文期刊論文出版數</w:t>
            </w:r>
          </w:p>
        </w:tc>
        <w:tc>
          <w:tcPr>
            <w:tcW w:w="1276" w:type="dxa"/>
            <w:tcBorders>
              <w:top w:val="nil"/>
              <w:left w:val="single" w:sz="4" w:space="0" w:color="000000"/>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研發處</w:t>
            </w:r>
          </w:p>
        </w:tc>
        <w:tc>
          <w:tcPr>
            <w:tcW w:w="1134"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朱廣方</w:t>
            </w:r>
          </w:p>
        </w:tc>
        <w:tc>
          <w:tcPr>
            <w:tcW w:w="992"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62902</w:t>
            </w:r>
          </w:p>
        </w:tc>
      </w:tr>
      <w:tr w:rsidR="0017294C" w:rsidRPr="00A84A5C" w:rsidTr="00E91F32">
        <w:trPr>
          <w:trHeight w:val="680"/>
        </w:trPr>
        <w:tc>
          <w:tcPr>
            <w:tcW w:w="1276" w:type="dxa"/>
            <w:vMerge/>
            <w:vAlign w:val="center"/>
            <w:hideMark/>
          </w:tcPr>
          <w:p w:rsidR="0017294C" w:rsidRPr="00A84A5C" w:rsidRDefault="0017294C" w:rsidP="004D4020">
            <w:pPr>
              <w:spacing w:before="180" w:after="180"/>
              <w:jc w:val="center"/>
              <w:rPr>
                <w:rFonts w:cs="Times New Roman"/>
              </w:rPr>
            </w:pPr>
          </w:p>
        </w:tc>
        <w:tc>
          <w:tcPr>
            <w:tcW w:w="993" w:type="dxa"/>
            <w:vMerge/>
            <w:vAlign w:val="center"/>
            <w:hideMark/>
          </w:tcPr>
          <w:p w:rsidR="0017294C" w:rsidRPr="00A84A5C" w:rsidRDefault="0017294C" w:rsidP="004D4020">
            <w:pPr>
              <w:spacing w:before="180" w:after="180"/>
              <w:jc w:val="center"/>
              <w:rPr>
                <w:rFonts w:cs="Times New Roman"/>
              </w:rPr>
            </w:pPr>
          </w:p>
        </w:tc>
        <w:tc>
          <w:tcPr>
            <w:tcW w:w="1842" w:type="dxa"/>
            <w:vMerge/>
            <w:vAlign w:val="center"/>
            <w:hideMark/>
          </w:tcPr>
          <w:p w:rsidR="0017294C" w:rsidRPr="00A84A5C" w:rsidRDefault="0017294C" w:rsidP="0017294C">
            <w:pPr>
              <w:spacing w:before="180" w:after="180"/>
              <w:rPr>
                <w:rFonts w:cs="Times New Roman"/>
              </w:rPr>
            </w:pPr>
          </w:p>
        </w:tc>
        <w:tc>
          <w:tcPr>
            <w:tcW w:w="3119" w:type="dxa"/>
            <w:vAlign w:val="center"/>
            <w:hideMark/>
          </w:tcPr>
          <w:p w:rsidR="0017294C" w:rsidRPr="00A84A5C" w:rsidRDefault="0017294C" w:rsidP="0017294C">
            <w:pPr>
              <w:spacing w:before="180" w:after="180"/>
              <w:rPr>
                <w:rFonts w:cs="Times New Roman"/>
              </w:rPr>
            </w:pPr>
            <w:r w:rsidRPr="00A84A5C">
              <w:rPr>
                <w:rFonts w:cs="Times New Roman"/>
              </w:rPr>
              <w:t>平均每人外文期刊論文出版數</w:t>
            </w:r>
          </w:p>
        </w:tc>
        <w:tc>
          <w:tcPr>
            <w:tcW w:w="1276" w:type="dxa"/>
            <w:tcBorders>
              <w:top w:val="nil"/>
              <w:left w:val="single" w:sz="4" w:space="0" w:color="000000"/>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研發處</w:t>
            </w:r>
          </w:p>
        </w:tc>
        <w:tc>
          <w:tcPr>
            <w:tcW w:w="1134"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朱廣方</w:t>
            </w:r>
          </w:p>
        </w:tc>
        <w:tc>
          <w:tcPr>
            <w:tcW w:w="992"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62902</w:t>
            </w:r>
          </w:p>
        </w:tc>
      </w:tr>
      <w:tr w:rsidR="0017294C" w:rsidRPr="00A84A5C" w:rsidTr="00E91F32">
        <w:trPr>
          <w:trHeight w:val="680"/>
        </w:trPr>
        <w:tc>
          <w:tcPr>
            <w:tcW w:w="1276" w:type="dxa"/>
            <w:vMerge/>
            <w:vAlign w:val="center"/>
            <w:hideMark/>
          </w:tcPr>
          <w:p w:rsidR="0017294C" w:rsidRPr="00A84A5C" w:rsidRDefault="0017294C" w:rsidP="004D4020">
            <w:pPr>
              <w:spacing w:before="180" w:after="180"/>
              <w:jc w:val="center"/>
              <w:rPr>
                <w:rFonts w:cs="Times New Roman"/>
              </w:rPr>
            </w:pPr>
          </w:p>
        </w:tc>
        <w:tc>
          <w:tcPr>
            <w:tcW w:w="993" w:type="dxa"/>
            <w:vMerge/>
            <w:vAlign w:val="center"/>
            <w:hideMark/>
          </w:tcPr>
          <w:p w:rsidR="0017294C" w:rsidRPr="00A84A5C" w:rsidRDefault="0017294C" w:rsidP="004D4020">
            <w:pPr>
              <w:spacing w:before="180" w:after="180"/>
              <w:jc w:val="center"/>
              <w:rPr>
                <w:rFonts w:cs="Times New Roman"/>
              </w:rPr>
            </w:pPr>
          </w:p>
        </w:tc>
        <w:tc>
          <w:tcPr>
            <w:tcW w:w="1842" w:type="dxa"/>
            <w:vMerge/>
            <w:vAlign w:val="center"/>
            <w:hideMark/>
          </w:tcPr>
          <w:p w:rsidR="0017294C" w:rsidRPr="00A84A5C" w:rsidRDefault="0017294C" w:rsidP="0017294C">
            <w:pPr>
              <w:spacing w:before="180" w:after="180"/>
              <w:rPr>
                <w:rFonts w:cs="Times New Roman"/>
              </w:rPr>
            </w:pPr>
          </w:p>
        </w:tc>
        <w:tc>
          <w:tcPr>
            <w:tcW w:w="3119" w:type="dxa"/>
            <w:vAlign w:val="center"/>
            <w:hideMark/>
          </w:tcPr>
          <w:p w:rsidR="0017294C" w:rsidRPr="00A84A5C" w:rsidRDefault="0017294C" w:rsidP="0017294C">
            <w:pPr>
              <w:spacing w:before="180" w:after="180"/>
              <w:rPr>
                <w:rFonts w:cs="Times New Roman"/>
              </w:rPr>
            </w:pPr>
            <w:r w:rsidRPr="00A84A5C">
              <w:rPr>
                <w:rFonts w:cs="Times New Roman"/>
              </w:rPr>
              <w:t>平均每人中文專書出版數</w:t>
            </w:r>
          </w:p>
        </w:tc>
        <w:tc>
          <w:tcPr>
            <w:tcW w:w="1276" w:type="dxa"/>
            <w:tcBorders>
              <w:top w:val="nil"/>
              <w:left w:val="single" w:sz="4" w:space="0" w:color="000000"/>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研發處</w:t>
            </w:r>
          </w:p>
        </w:tc>
        <w:tc>
          <w:tcPr>
            <w:tcW w:w="1134"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朱廣方</w:t>
            </w:r>
          </w:p>
        </w:tc>
        <w:tc>
          <w:tcPr>
            <w:tcW w:w="992"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62902</w:t>
            </w:r>
          </w:p>
        </w:tc>
      </w:tr>
      <w:tr w:rsidR="0017294C" w:rsidRPr="00A84A5C" w:rsidTr="00E91F32">
        <w:trPr>
          <w:trHeight w:val="680"/>
        </w:trPr>
        <w:tc>
          <w:tcPr>
            <w:tcW w:w="1276" w:type="dxa"/>
            <w:vMerge/>
            <w:vAlign w:val="center"/>
            <w:hideMark/>
          </w:tcPr>
          <w:p w:rsidR="0017294C" w:rsidRPr="00A84A5C" w:rsidRDefault="0017294C" w:rsidP="004D4020">
            <w:pPr>
              <w:spacing w:before="180" w:after="180"/>
              <w:jc w:val="center"/>
              <w:rPr>
                <w:rFonts w:cs="Times New Roman"/>
              </w:rPr>
            </w:pPr>
          </w:p>
        </w:tc>
        <w:tc>
          <w:tcPr>
            <w:tcW w:w="993" w:type="dxa"/>
            <w:vMerge/>
            <w:vAlign w:val="center"/>
            <w:hideMark/>
          </w:tcPr>
          <w:p w:rsidR="0017294C" w:rsidRPr="00A84A5C" w:rsidRDefault="0017294C" w:rsidP="004D4020">
            <w:pPr>
              <w:spacing w:before="180" w:after="180"/>
              <w:jc w:val="center"/>
              <w:rPr>
                <w:rFonts w:cs="Times New Roman"/>
              </w:rPr>
            </w:pPr>
          </w:p>
        </w:tc>
        <w:tc>
          <w:tcPr>
            <w:tcW w:w="1842" w:type="dxa"/>
            <w:vMerge/>
            <w:vAlign w:val="center"/>
            <w:hideMark/>
          </w:tcPr>
          <w:p w:rsidR="0017294C" w:rsidRPr="00A84A5C" w:rsidRDefault="0017294C" w:rsidP="0017294C">
            <w:pPr>
              <w:spacing w:before="180" w:after="180"/>
              <w:rPr>
                <w:rFonts w:cs="Times New Roman"/>
              </w:rPr>
            </w:pPr>
          </w:p>
        </w:tc>
        <w:tc>
          <w:tcPr>
            <w:tcW w:w="3119" w:type="dxa"/>
            <w:vAlign w:val="center"/>
            <w:hideMark/>
          </w:tcPr>
          <w:p w:rsidR="0017294C" w:rsidRPr="00A84A5C" w:rsidRDefault="0017294C" w:rsidP="0017294C">
            <w:pPr>
              <w:spacing w:before="180" w:after="180"/>
              <w:rPr>
                <w:rFonts w:cs="Times New Roman"/>
              </w:rPr>
            </w:pPr>
            <w:r w:rsidRPr="00A84A5C">
              <w:rPr>
                <w:rFonts w:cs="Times New Roman"/>
              </w:rPr>
              <w:t>平均每人中文會議論文發表數</w:t>
            </w:r>
          </w:p>
        </w:tc>
        <w:tc>
          <w:tcPr>
            <w:tcW w:w="1276" w:type="dxa"/>
            <w:tcBorders>
              <w:top w:val="nil"/>
              <w:left w:val="single" w:sz="4" w:space="0" w:color="000000"/>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研發處</w:t>
            </w:r>
          </w:p>
        </w:tc>
        <w:tc>
          <w:tcPr>
            <w:tcW w:w="1134"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朱廣方</w:t>
            </w:r>
          </w:p>
        </w:tc>
        <w:tc>
          <w:tcPr>
            <w:tcW w:w="992"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62902</w:t>
            </w:r>
          </w:p>
        </w:tc>
      </w:tr>
      <w:tr w:rsidR="0017294C" w:rsidRPr="00A84A5C" w:rsidTr="00E91F32">
        <w:trPr>
          <w:trHeight w:val="680"/>
        </w:trPr>
        <w:tc>
          <w:tcPr>
            <w:tcW w:w="1276" w:type="dxa"/>
            <w:vMerge/>
            <w:vAlign w:val="center"/>
            <w:hideMark/>
          </w:tcPr>
          <w:p w:rsidR="0017294C" w:rsidRPr="00A84A5C" w:rsidRDefault="0017294C" w:rsidP="004D4020">
            <w:pPr>
              <w:spacing w:before="180" w:after="180"/>
              <w:jc w:val="center"/>
              <w:rPr>
                <w:rFonts w:cs="Times New Roman"/>
              </w:rPr>
            </w:pPr>
          </w:p>
        </w:tc>
        <w:tc>
          <w:tcPr>
            <w:tcW w:w="993" w:type="dxa"/>
            <w:vMerge/>
            <w:vAlign w:val="center"/>
            <w:hideMark/>
          </w:tcPr>
          <w:p w:rsidR="0017294C" w:rsidRPr="00A84A5C" w:rsidRDefault="0017294C" w:rsidP="004D4020">
            <w:pPr>
              <w:spacing w:before="180" w:after="180"/>
              <w:jc w:val="center"/>
              <w:rPr>
                <w:rFonts w:cs="Times New Roman"/>
              </w:rPr>
            </w:pPr>
          </w:p>
        </w:tc>
        <w:tc>
          <w:tcPr>
            <w:tcW w:w="1842" w:type="dxa"/>
            <w:vMerge/>
            <w:vAlign w:val="center"/>
            <w:hideMark/>
          </w:tcPr>
          <w:p w:rsidR="0017294C" w:rsidRPr="00A84A5C" w:rsidRDefault="0017294C" w:rsidP="0017294C">
            <w:pPr>
              <w:spacing w:before="180" w:after="180"/>
              <w:rPr>
                <w:rFonts w:cs="Times New Roman"/>
              </w:rPr>
            </w:pPr>
          </w:p>
        </w:tc>
        <w:tc>
          <w:tcPr>
            <w:tcW w:w="3119" w:type="dxa"/>
            <w:vAlign w:val="center"/>
            <w:hideMark/>
          </w:tcPr>
          <w:p w:rsidR="0017294C" w:rsidRPr="00A84A5C" w:rsidRDefault="0017294C" w:rsidP="0017294C">
            <w:pPr>
              <w:spacing w:before="180" w:after="180"/>
              <w:rPr>
                <w:rFonts w:cs="Times New Roman"/>
              </w:rPr>
            </w:pPr>
            <w:r w:rsidRPr="00A84A5C">
              <w:rPr>
                <w:rFonts w:cs="Times New Roman"/>
              </w:rPr>
              <w:t>平均每人外文會議論文發表數</w:t>
            </w:r>
          </w:p>
        </w:tc>
        <w:tc>
          <w:tcPr>
            <w:tcW w:w="1276" w:type="dxa"/>
            <w:tcBorders>
              <w:top w:val="nil"/>
              <w:left w:val="single" w:sz="4" w:space="0" w:color="000000"/>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研發處</w:t>
            </w:r>
          </w:p>
        </w:tc>
        <w:tc>
          <w:tcPr>
            <w:tcW w:w="1134"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朱廣方</w:t>
            </w:r>
          </w:p>
        </w:tc>
        <w:tc>
          <w:tcPr>
            <w:tcW w:w="992" w:type="dxa"/>
            <w:tcBorders>
              <w:top w:val="nil"/>
              <w:left w:val="nil"/>
              <w:bottom w:val="single" w:sz="4" w:space="0" w:color="000000"/>
              <w:right w:val="single" w:sz="4" w:space="0" w:color="000000"/>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62902</w:t>
            </w:r>
          </w:p>
        </w:tc>
      </w:tr>
      <w:tr w:rsidR="0017294C" w:rsidRPr="00A84A5C" w:rsidTr="00E91F32">
        <w:trPr>
          <w:trHeight w:val="680"/>
        </w:trPr>
        <w:tc>
          <w:tcPr>
            <w:tcW w:w="1276" w:type="dxa"/>
            <w:vMerge/>
            <w:vAlign w:val="center"/>
          </w:tcPr>
          <w:p w:rsidR="0017294C" w:rsidRPr="00A84A5C" w:rsidRDefault="0017294C" w:rsidP="004D4020">
            <w:pPr>
              <w:spacing w:before="180" w:after="180"/>
              <w:jc w:val="center"/>
              <w:rPr>
                <w:rFonts w:cs="Times New Roman"/>
              </w:rPr>
            </w:pPr>
          </w:p>
        </w:tc>
        <w:tc>
          <w:tcPr>
            <w:tcW w:w="993" w:type="dxa"/>
            <w:vMerge/>
            <w:vAlign w:val="center"/>
          </w:tcPr>
          <w:p w:rsidR="0017294C" w:rsidRPr="00A84A5C" w:rsidRDefault="0017294C" w:rsidP="004D4020">
            <w:pPr>
              <w:spacing w:before="180" w:after="180"/>
              <w:jc w:val="center"/>
              <w:rPr>
                <w:rFonts w:cs="Times New Roman"/>
              </w:rPr>
            </w:pPr>
          </w:p>
        </w:tc>
        <w:tc>
          <w:tcPr>
            <w:tcW w:w="1842" w:type="dxa"/>
            <w:vMerge/>
            <w:vAlign w:val="center"/>
          </w:tcPr>
          <w:p w:rsidR="0017294C" w:rsidRPr="00A84A5C" w:rsidRDefault="0017294C" w:rsidP="0017294C">
            <w:pPr>
              <w:spacing w:before="180" w:after="180"/>
              <w:rPr>
                <w:rFonts w:cs="Times New Roman"/>
              </w:rPr>
            </w:pPr>
          </w:p>
        </w:tc>
        <w:tc>
          <w:tcPr>
            <w:tcW w:w="3119" w:type="dxa"/>
            <w:vAlign w:val="center"/>
          </w:tcPr>
          <w:p w:rsidR="0017294C" w:rsidRPr="00A84A5C" w:rsidRDefault="0017294C" w:rsidP="0017294C">
            <w:pPr>
              <w:spacing w:before="180" w:after="180"/>
              <w:rPr>
                <w:rFonts w:cs="Times New Roman"/>
              </w:rPr>
            </w:pPr>
            <w:r w:rsidRPr="00A84A5C">
              <w:rPr>
                <w:rFonts w:cs="Times New Roman"/>
              </w:rPr>
              <w:t>平均每人獲</w:t>
            </w:r>
            <w:r w:rsidR="00DF32F9">
              <w:rPr>
                <w:rFonts w:cs="Times New Roman"/>
              </w:rPr>
              <w:t>國科會</w:t>
            </w:r>
            <w:r w:rsidRPr="00A84A5C">
              <w:rPr>
                <w:rFonts w:cs="Times New Roman"/>
              </w:rPr>
              <w:t>研究計畫補助件數</w:t>
            </w:r>
          </w:p>
        </w:tc>
        <w:tc>
          <w:tcPr>
            <w:tcW w:w="1276" w:type="dxa"/>
            <w:tcBorders>
              <w:top w:val="nil"/>
              <w:left w:val="single" w:sz="4" w:space="0" w:color="000000"/>
              <w:bottom w:val="single" w:sz="4" w:space="0" w:color="000000"/>
              <w:right w:val="single" w:sz="4" w:space="0" w:color="000000"/>
            </w:tcBorders>
            <w:vAlign w:val="center"/>
          </w:tcPr>
          <w:p w:rsidR="0017294C" w:rsidRPr="00A84A5C" w:rsidRDefault="0017294C" w:rsidP="004D4020">
            <w:pPr>
              <w:spacing w:before="180" w:after="180"/>
              <w:jc w:val="center"/>
              <w:rPr>
                <w:rFonts w:cs="Times New Roman"/>
              </w:rPr>
            </w:pPr>
            <w:r w:rsidRPr="00A84A5C">
              <w:rPr>
                <w:rFonts w:cs="Times New Roman" w:hint="eastAsia"/>
              </w:rPr>
              <w:t>研發處</w:t>
            </w:r>
          </w:p>
        </w:tc>
        <w:tc>
          <w:tcPr>
            <w:tcW w:w="1134" w:type="dxa"/>
            <w:tcBorders>
              <w:top w:val="nil"/>
              <w:left w:val="nil"/>
              <w:bottom w:val="single" w:sz="4" w:space="0" w:color="000000"/>
              <w:right w:val="single" w:sz="4" w:space="0" w:color="000000"/>
            </w:tcBorders>
            <w:vAlign w:val="center"/>
          </w:tcPr>
          <w:p w:rsidR="0017294C" w:rsidRPr="00A84A5C" w:rsidRDefault="0017294C" w:rsidP="004D4020">
            <w:pPr>
              <w:spacing w:before="180" w:after="180"/>
              <w:jc w:val="center"/>
              <w:rPr>
                <w:rFonts w:cs="Times New Roman"/>
              </w:rPr>
            </w:pPr>
            <w:r w:rsidRPr="00A84A5C">
              <w:rPr>
                <w:rFonts w:cs="Times New Roman" w:hint="eastAsia"/>
              </w:rPr>
              <w:t>朱家昱</w:t>
            </w:r>
          </w:p>
        </w:tc>
        <w:tc>
          <w:tcPr>
            <w:tcW w:w="992" w:type="dxa"/>
            <w:tcBorders>
              <w:top w:val="nil"/>
              <w:left w:val="nil"/>
              <w:bottom w:val="single" w:sz="4" w:space="0" w:color="000000"/>
              <w:right w:val="single" w:sz="4" w:space="0" w:color="000000"/>
            </w:tcBorders>
            <w:vAlign w:val="center"/>
          </w:tcPr>
          <w:p w:rsidR="0017294C" w:rsidRPr="00A84A5C" w:rsidRDefault="0017294C" w:rsidP="004D4020">
            <w:pPr>
              <w:spacing w:before="180" w:after="180"/>
              <w:jc w:val="center"/>
              <w:rPr>
                <w:rFonts w:cs="Times New Roman"/>
              </w:rPr>
            </w:pPr>
            <w:r w:rsidRPr="00A84A5C">
              <w:rPr>
                <w:rFonts w:cs="Times New Roman" w:hint="eastAsia"/>
              </w:rPr>
              <w:t>66890</w:t>
            </w:r>
          </w:p>
        </w:tc>
      </w:tr>
      <w:tr w:rsidR="0017294C" w:rsidRPr="00A84A5C" w:rsidTr="00E91F32">
        <w:trPr>
          <w:trHeight w:val="680"/>
        </w:trPr>
        <w:tc>
          <w:tcPr>
            <w:tcW w:w="1276" w:type="dxa"/>
            <w:vMerge/>
            <w:vAlign w:val="center"/>
          </w:tcPr>
          <w:p w:rsidR="0017294C" w:rsidRPr="00A84A5C" w:rsidRDefault="0017294C" w:rsidP="004D4020">
            <w:pPr>
              <w:spacing w:before="180" w:after="180"/>
              <w:jc w:val="center"/>
              <w:rPr>
                <w:rFonts w:cs="Times New Roman"/>
              </w:rPr>
            </w:pPr>
          </w:p>
        </w:tc>
        <w:tc>
          <w:tcPr>
            <w:tcW w:w="993" w:type="dxa"/>
            <w:vMerge/>
            <w:vAlign w:val="center"/>
          </w:tcPr>
          <w:p w:rsidR="0017294C" w:rsidRPr="00A84A5C" w:rsidRDefault="0017294C" w:rsidP="004D4020">
            <w:pPr>
              <w:spacing w:before="180" w:after="180"/>
              <w:jc w:val="center"/>
              <w:rPr>
                <w:rFonts w:cs="Times New Roman"/>
              </w:rPr>
            </w:pPr>
          </w:p>
        </w:tc>
        <w:tc>
          <w:tcPr>
            <w:tcW w:w="1842" w:type="dxa"/>
            <w:vMerge/>
            <w:vAlign w:val="center"/>
          </w:tcPr>
          <w:p w:rsidR="0017294C" w:rsidRPr="00A84A5C" w:rsidRDefault="0017294C" w:rsidP="0017294C">
            <w:pPr>
              <w:spacing w:before="180" w:after="180"/>
              <w:rPr>
                <w:rFonts w:cs="Times New Roman"/>
              </w:rPr>
            </w:pPr>
          </w:p>
        </w:tc>
        <w:tc>
          <w:tcPr>
            <w:tcW w:w="3119" w:type="dxa"/>
            <w:vAlign w:val="center"/>
          </w:tcPr>
          <w:p w:rsidR="0017294C" w:rsidRPr="00A84A5C" w:rsidRDefault="0017294C" w:rsidP="0017294C">
            <w:pPr>
              <w:spacing w:before="180" w:after="180"/>
              <w:rPr>
                <w:rFonts w:cs="Times New Roman"/>
              </w:rPr>
            </w:pPr>
            <w:r w:rsidRPr="00A84A5C">
              <w:rPr>
                <w:rFonts w:cs="Times New Roman"/>
              </w:rPr>
              <w:t>平均每人獲</w:t>
            </w:r>
            <w:r w:rsidR="00DF32F9">
              <w:rPr>
                <w:rFonts w:cs="Times New Roman"/>
              </w:rPr>
              <w:t>國科會</w:t>
            </w:r>
            <w:r w:rsidRPr="00A84A5C">
              <w:rPr>
                <w:rFonts w:cs="Times New Roman"/>
              </w:rPr>
              <w:t>研究計畫補助金額</w:t>
            </w:r>
          </w:p>
        </w:tc>
        <w:tc>
          <w:tcPr>
            <w:tcW w:w="1276" w:type="dxa"/>
            <w:tcBorders>
              <w:top w:val="nil"/>
              <w:left w:val="single" w:sz="4" w:space="0" w:color="000000"/>
              <w:bottom w:val="single" w:sz="4" w:space="0" w:color="000000"/>
              <w:right w:val="single" w:sz="4" w:space="0" w:color="000000"/>
            </w:tcBorders>
            <w:vAlign w:val="center"/>
          </w:tcPr>
          <w:p w:rsidR="0017294C" w:rsidRPr="00A84A5C" w:rsidRDefault="0017294C" w:rsidP="004D4020">
            <w:pPr>
              <w:spacing w:before="180" w:after="180"/>
              <w:jc w:val="center"/>
              <w:rPr>
                <w:rFonts w:cs="Times New Roman"/>
              </w:rPr>
            </w:pPr>
            <w:r w:rsidRPr="00A84A5C">
              <w:rPr>
                <w:rFonts w:cs="Times New Roman" w:hint="eastAsia"/>
              </w:rPr>
              <w:t>研發處</w:t>
            </w:r>
          </w:p>
        </w:tc>
        <w:tc>
          <w:tcPr>
            <w:tcW w:w="1134" w:type="dxa"/>
            <w:tcBorders>
              <w:top w:val="nil"/>
              <w:left w:val="nil"/>
              <w:bottom w:val="single" w:sz="4" w:space="0" w:color="000000"/>
              <w:right w:val="single" w:sz="4" w:space="0" w:color="000000"/>
            </w:tcBorders>
            <w:vAlign w:val="center"/>
          </w:tcPr>
          <w:p w:rsidR="0017294C" w:rsidRPr="00A84A5C" w:rsidRDefault="0017294C" w:rsidP="004D4020">
            <w:pPr>
              <w:spacing w:before="180" w:after="180"/>
              <w:jc w:val="center"/>
              <w:rPr>
                <w:rFonts w:cs="Times New Roman"/>
              </w:rPr>
            </w:pPr>
            <w:r w:rsidRPr="00A84A5C">
              <w:rPr>
                <w:rFonts w:cs="Times New Roman" w:hint="eastAsia"/>
              </w:rPr>
              <w:t>朱家昱</w:t>
            </w:r>
          </w:p>
        </w:tc>
        <w:tc>
          <w:tcPr>
            <w:tcW w:w="992" w:type="dxa"/>
            <w:tcBorders>
              <w:top w:val="nil"/>
              <w:left w:val="nil"/>
              <w:bottom w:val="single" w:sz="4" w:space="0" w:color="000000"/>
              <w:right w:val="single" w:sz="4" w:space="0" w:color="000000"/>
            </w:tcBorders>
            <w:vAlign w:val="center"/>
          </w:tcPr>
          <w:p w:rsidR="0017294C" w:rsidRPr="00A84A5C" w:rsidRDefault="0017294C" w:rsidP="004D4020">
            <w:pPr>
              <w:spacing w:before="180" w:after="180"/>
              <w:jc w:val="center"/>
              <w:rPr>
                <w:rFonts w:cs="Times New Roman"/>
              </w:rPr>
            </w:pPr>
            <w:r w:rsidRPr="00A84A5C">
              <w:rPr>
                <w:rFonts w:cs="Times New Roman" w:hint="eastAsia"/>
              </w:rPr>
              <w:t>66890</w:t>
            </w:r>
          </w:p>
        </w:tc>
      </w:tr>
      <w:tr w:rsidR="0017294C" w:rsidRPr="00A84A5C" w:rsidTr="00E91F32">
        <w:trPr>
          <w:trHeight w:val="680"/>
        </w:trPr>
        <w:tc>
          <w:tcPr>
            <w:tcW w:w="1276" w:type="dxa"/>
            <w:vMerge/>
            <w:vAlign w:val="center"/>
          </w:tcPr>
          <w:p w:rsidR="0017294C" w:rsidRPr="00A84A5C" w:rsidRDefault="0017294C" w:rsidP="004D4020">
            <w:pPr>
              <w:spacing w:before="180" w:after="180"/>
              <w:jc w:val="center"/>
              <w:rPr>
                <w:rFonts w:cs="Times New Roman"/>
              </w:rPr>
            </w:pPr>
          </w:p>
        </w:tc>
        <w:tc>
          <w:tcPr>
            <w:tcW w:w="993" w:type="dxa"/>
            <w:vMerge/>
            <w:vAlign w:val="center"/>
          </w:tcPr>
          <w:p w:rsidR="0017294C" w:rsidRPr="00A84A5C" w:rsidRDefault="0017294C" w:rsidP="004D4020">
            <w:pPr>
              <w:spacing w:before="180" w:after="180"/>
              <w:jc w:val="center"/>
              <w:rPr>
                <w:rFonts w:cs="Times New Roman"/>
              </w:rPr>
            </w:pPr>
          </w:p>
        </w:tc>
        <w:tc>
          <w:tcPr>
            <w:tcW w:w="1842" w:type="dxa"/>
            <w:vMerge/>
            <w:vAlign w:val="center"/>
          </w:tcPr>
          <w:p w:rsidR="0017294C" w:rsidRPr="00A84A5C" w:rsidRDefault="0017294C" w:rsidP="0017294C">
            <w:pPr>
              <w:spacing w:before="180" w:after="180"/>
              <w:rPr>
                <w:rFonts w:cs="Times New Roman"/>
              </w:rPr>
            </w:pPr>
          </w:p>
        </w:tc>
        <w:tc>
          <w:tcPr>
            <w:tcW w:w="3119" w:type="dxa"/>
            <w:vAlign w:val="center"/>
          </w:tcPr>
          <w:p w:rsidR="0017294C" w:rsidRPr="00A84A5C" w:rsidRDefault="0017294C" w:rsidP="0017294C">
            <w:pPr>
              <w:spacing w:before="180" w:after="180"/>
              <w:rPr>
                <w:rFonts w:cs="Times New Roman"/>
              </w:rPr>
            </w:pPr>
            <w:r w:rsidRPr="00A84A5C">
              <w:rPr>
                <w:rFonts w:cs="Times New Roman"/>
              </w:rPr>
              <w:t>平均每人獲非</w:t>
            </w:r>
            <w:r w:rsidR="00DF32F9">
              <w:rPr>
                <w:rFonts w:cs="Times New Roman"/>
              </w:rPr>
              <w:t>國科會</w:t>
            </w:r>
            <w:r w:rsidRPr="00A84A5C">
              <w:rPr>
                <w:rFonts w:cs="Times New Roman"/>
              </w:rPr>
              <w:t>研究計畫補助件數</w:t>
            </w:r>
          </w:p>
        </w:tc>
        <w:tc>
          <w:tcPr>
            <w:tcW w:w="1276" w:type="dxa"/>
            <w:tcBorders>
              <w:top w:val="nil"/>
              <w:left w:val="single" w:sz="4" w:space="0" w:color="000000"/>
              <w:bottom w:val="single" w:sz="4" w:space="0" w:color="000000"/>
              <w:right w:val="single" w:sz="4" w:space="0" w:color="000000"/>
            </w:tcBorders>
            <w:vAlign w:val="center"/>
          </w:tcPr>
          <w:p w:rsidR="0017294C" w:rsidRPr="00A84A5C" w:rsidRDefault="0017294C" w:rsidP="004D4020">
            <w:pPr>
              <w:spacing w:before="180" w:after="180"/>
              <w:jc w:val="center"/>
              <w:rPr>
                <w:rFonts w:cs="Times New Roman"/>
              </w:rPr>
            </w:pPr>
            <w:r w:rsidRPr="00A84A5C">
              <w:rPr>
                <w:rFonts w:cs="Times New Roman" w:hint="eastAsia"/>
              </w:rPr>
              <w:t>研發處</w:t>
            </w:r>
          </w:p>
        </w:tc>
        <w:tc>
          <w:tcPr>
            <w:tcW w:w="1134" w:type="dxa"/>
            <w:tcBorders>
              <w:top w:val="nil"/>
              <w:left w:val="nil"/>
              <w:bottom w:val="single" w:sz="4" w:space="0" w:color="000000"/>
              <w:right w:val="single" w:sz="4" w:space="0" w:color="000000"/>
            </w:tcBorders>
            <w:vAlign w:val="center"/>
          </w:tcPr>
          <w:p w:rsidR="0017294C" w:rsidRPr="00A84A5C" w:rsidRDefault="0017294C" w:rsidP="004D4020">
            <w:pPr>
              <w:spacing w:before="180" w:after="180"/>
              <w:jc w:val="center"/>
              <w:rPr>
                <w:rFonts w:cs="Times New Roman"/>
              </w:rPr>
            </w:pPr>
            <w:r w:rsidRPr="00A84A5C">
              <w:rPr>
                <w:rFonts w:cs="Times New Roman" w:hint="eastAsia"/>
              </w:rPr>
              <w:t>蔡翔安</w:t>
            </w:r>
          </w:p>
        </w:tc>
        <w:tc>
          <w:tcPr>
            <w:tcW w:w="992" w:type="dxa"/>
            <w:tcBorders>
              <w:top w:val="nil"/>
              <w:left w:val="nil"/>
              <w:bottom w:val="single" w:sz="4" w:space="0" w:color="000000"/>
              <w:right w:val="single" w:sz="4" w:space="0" w:color="000000"/>
            </w:tcBorders>
            <w:vAlign w:val="center"/>
          </w:tcPr>
          <w:p w:rsidR="0017294C" w:rsidRPr="00A84A5C" w:rsidRDefault="0017294C" w:rsidP="004D4020">
            <w:pPr>
              <w:spacing w:before="180" w:after="180"/>
              <w:jc w:val="center"/>
              <w:rPr>
                <w:rFonts w:cs="Times New Roman"/>
              </w:rPr>
            </w:pPr>
            <w:r w:rsidRPr="00A84A5C">
              <w:rPr>
                <w:rFonts w:cs="Times New Roman" w:hint="eastAsia"/>
              </w:rPr>
              <w:t>62903</w:t>
            </w:r>
          </w:p>
        </w:tc>
      </w:tr>
      <w:tr w:rsidR="0017294C" w:rsidRPr="00A84A5C" w:rsidTr="00E91F32">
        <w:trPr>
          <w:trHeight w:val="680"/>
        </w:trPr>
        <w:tc>
          <w:tcPr>
            <w:tcW w:w="1276" w:type="dxa"/>
            <w:vMerge/>
            <w:vAlign w:val="center"/>
          </w:tcPr>
          <w:p w:rsidR="0017294C" w:rsidRPr="00A84A5C" w:rsidRDefault="0017294C" w:rsidP="004D4020">
            <w:pPr>
              <w:spacing w:before="180" w:after="180"/>
              <w:jc w:val="center"/>
              <w:rPr>
                <w:rFonts w:cs="Times New Roman"/>
              </w:rPr>
            </w:pPr>
          </w:p>
        </w:tc>
        <w:tc>
          <w:tcPr>
            <w:tcW w:w="993" w:type="dxa"/>
            <w:vMerge/>
            <w:vAlign w:val="center"/>
          </w:tcPr>
          <w:p w:rsidR="0017294C" w:rsidRPr="00A84A5C" w:rsidRDefault="0017294C" w:rsidP="004D4020">
            <w:pPr>
              <w:spacing w:before="180" w:after="180"/>
              <w:jc w:val="center"/>
              <w:rPr>
                <w:rFonts w:cs="Times New Roman"/>
              </w:rPr>
            </w:pPr>
          </w:p>
        </w:tc>
        <w:tc>
          <w:tcPr>
            <w:tcW w:w="1842" w:type="dxa"/>
            <w:vMerge/>
            <w:vAlign w:val="center"/>
          </w:tcPr>
          <w:p w:rsidR="0017294C" w:rsidRPr="00A84A5C" w:rsidRDefault="0017294C" w:rsidP="0017294C">
            <w:pPr>
              <w:spacing w:before="180" w:after="180"/>
              <w:rPr>
                <w:rFonts w:cs="Times New Roman"/>
              </w:rPr>
            </w:pPr>
          </w:p>
        </w:tc>
        <w:tc>
          <w:tcPr>
            <w:tcW w:w="3119" w:type="dxa"/>
            <w:vAlign w:val="center"/>
          </w:tcPr>
          <w:p w:rsidR="0017294C" w:rsidRPr="00A84A5C" w:rsidRDefault="0017294C" w:rsidP="0017294C">
            <w:pPr>
              <w:spacing w:before="180" w:after="180"/>
              <w:rPr>
                <w:rFonts w:cs="Times New Roman"/>
              </w:rPr>
            </w:pPr>
            <w:r w:rsidRPr="00A84A5C">
              <w:rPr>
                <w:rFonts w:cs="Times New Roman"/>
              </w:rPr>
              <w:t>平均每人獲非</w:t>
            </w:r>
            <w:r w:rsidR="00DF32F9">
              <w:rPr>
                <w:rFonts w:cs="Times New Roman"/>
              </w:rPr>
              <w:t>國科會</w:t>
            </w:r>
            <w:r w:rsidRPr="00A84A5C">
              <w:rPr>
                <w:rFonts w:cs="Times New Roman"/>
              </w:rPr>
              <w:t>研究計畫補助金額</w:t>
            </w:r>
          </w:p>
        </w:tc>
        <w:tc>
          <w:tcPr>
            <w:tcW w:w="1276" w:type="dxa"/>
            <w:tcBorders>
              <w:top w:val="nil"/>
              <w:left w:val="single" w:sz="4" w:space="0" w:color="000000"/>
              <w:bottom w:val="single" w:sz="4" w:space="0" w:color="000000"/>
              <w:right w:val="single" w:sz="4" w:space="0" w:color="000000"/>
            </w:tcBorders>
            <w:vAlign w:val="center"/>
          </w:tcPr>
          <w:p w:rsidR="0017294C" w:rsidRPr="00A84A5C" w:rsidRDefault="0017294C" w:rsidP="004D4020">
            <w:pPr>
              <w:spacing w:before="180" w:after="180"/>
              <w:jc w:val="center"/>
              <w:rPr>
                <w:rFonts w:cs="Times New Roman"/>
              </w:rPr>
            </w:pPr>
            <w:r w:rsidRPr="00A84A5C">
              <w:rPr>
                <w:rFonts w:cs="Times New Roman" w:hint="eastAsia"/>
              </w:rPr>
              <w:t>研發處</w:t>
            </w:r>
          </w:p>
        </w:tc>
        <w:tc>
          <w:tcPr>
            <w:tcW w:w="1134" w:type="dxa"/>
            <w:tcBorders>
              <w:top w:val="nil"/>
              <w:left w:val="nil"/>
              <w:bottom w:val="single" w:sz="4" w:space="0" w:color="000000"/>
              <w:right w:val="single" w:sz="4" w:space="0" w:color="000000"/>
            </w:tcBorders>
            <w:vAlign w:val="center"/>
          </w:tcPr>
          <w:p w:rsidR="0017294C" w:rsidRPr="00A84A5C" w:rsidRDefault="0017294C" w:rsidP="004D4020">
            <w:pPr>
              <w:spacing w:before="180" w:after="180"/>
              <w:jc w:val="center"/>
              <w:rPr>
                <w:rFonts w:cs="Times New Roman"/>
              </w:rPr>
            </w:pPr>
            <w:r w:rsidRPr="00A84A5C">
              <w:rPr>
                <w:rFonts w:cs="Times New Roman" w:hint="eastAsia"/>
              </w:rPr>
              <w:t>蔡翔安</w:t>
            </w:r>
          </w:p>
        </w:tc>
        <w:tc>
          <w:tcPr>
            <w:tcW w:w="992" w:type="dxa"/>
            <w:tcBorders>
              <w:top w:val="nil"/>
              <w:left w:val="nil"/>
              <w:bottom w:val="single" w:sz="4" w:space="0" w:color="000000"/>
              <w:right w:val="single" w:sz="4" w:space="0" w:color="000000"/>
            </w:tcBorders>
            <w:vAlign w:val="center"/>
          </w:tcPr>
          <w:p w:rsidR="0017294C" w:rsidRPr="00A84A5C" w:rsidRDefault="0017294C" w:rsidP="004D4020">
            <w:pPr>
              <w:spacing w:before="180" w:after="180"/>
              <w:jc w:val="center"/>
              <w:rPr>
                <w:rFonts w:cs="Times New Roman"/>
              </w:rPr>
            </w:pPr>
            <w:r w:rsidRPr="00A84A5C">
              <w:rPr>
                <w:rFonts w:cs="Times New Roman" w:hint="eastAsia"/>
              </w:rPr>
              <w:t>62903</w:t>
            </w:r>
          </w:p>
        </w:tc>
      </w:tr>
      <w:tr w:rsidR="0017294C" w:rsidRPr="00A84A5C" w:rsidTr="00E91F32">
        <w:trPr>
          <w:trHeight w:val="680"/>
        </w:trPr>
        <w:tc>
          <w:tcPr>
            <w:tcW w:w="1276" w:type="dxa"/>
            <w:vMerge/>
            <w:vAlign w:val="center"/>
          </w:tcPr>
          <w:p w:rsidR="0017294C" w:rsidRPr="00A84A5C" w:rsidRDefault="0017294C" w:rsidP="004D4020">
            <w:pPr>
              <w:spacing w:before="180" w:after="180"/>
              <w:jc w:val="center"/>
              <w:rPr>
                <w:rFonts w:cs="Times New Roman"/>
              </w:rPr>
            </w:pPr>
          </w:p>
        </w:tc>
        <w:tc>
          <w:tcPr>
            <w:tcW w:w="993" w:type="dxa"/>
            <w:vMerge/>
            <w:vAlign w:val="center"/>
          </w:tcPr>
          <w:p w:rsidR="0017294C" w:rsidRPr="00A84A5C" w:rsidRDefault="0017294C" w:rsidP="004D4020">
            <w:pPr>
              <w:spacing w:before="180" w:after="180"/>
              <w:jc w:val="center"/>
              <w:rPr>
                <w:rFonts w:cs="Times New Roman"/>
              </w:rPr>
            </w:pPr>
          </w:p>
        </w:tc>
        <w:tc>
          <w:tcPr>
            <w:tcW w:w="1842" w:type="dxa"/>
            <w:vMerge/>
            <w:vAlign w:val="center"/>
          </w:tcPr>
          <w:p w:rsidR="0017294C" w:rsidRPr="00A84A5C" w:rsidRDefault="0017294C" w:rsidP="0017294C">
            <w:pPr>
              <w:spacing w:before="180" w:after="180"/>
              <w:rPr>
                <w:rFonts w:cs="Times New Roman"/>
              </w:rPr>
            </w:pPr>
          </w:p>
        </w:tc>
        <w:tc>
          <w:tcPr>
            <w:tcW w:w="3119" w:type="dxa"/>
            <w:tcBorders>
              <w:top w:val="single" w:sz="4" w:space="0" w:color="auto"/>
              <w:left w:val="single" w:sz="4" w:space="0" w:color="auto"/>
              <w:bottom w:val="single" w:sz="4" w:space="0" w:color="auto"/>
              <w:right w:val="single" w:sz="4" w:space="0" w:color="auto"/>
            </w:tcBorders>
            <w:vAlign w:val="center"/>
          </w:tcPr>
          <w:p w:rsidR="0017294C" w:rsidRPr="00A84A5C" w:rsidRDefault="0017294C" w:rsidP="0017294C">
            <w:pPr>
              <w:spacing w:before="180" w:after="180"/>
              <w:rPr>
                <w:rFonts w:cs="Times New Roman"/>
              </w:rPr>
            </w:pPr>
            <w:r w:rsidRPr="00A84A5C">
              <w:rPr>
                <w:rFonts w:cs="Times New Roman" w:hint="eastAsia"/>
              </w:rPr>
              <w:t>平均每人獲高教深耕（競爭型）計畫補助件數</w:t>
            </w:r>
          </w:p>
        </w:tc>
        <w:tc>
          <w:tcPr>
            <w:tcW w:w="1276" w:type="dxa"/>
            <w:tcBorders>
              <w:top w:val="nil"/>
              <w:left w:val="single" w:sz="4" w:space="0" w:color="000000"/>
              <w:bottom w:val="single" w:sz="4" w:space="0" w:color="000000"/>
              <w:right w:val="single" w:sz="4" w:space="0" w:color="000000"/>
            </w:tcBorders>
            <w:vAlign w:val="center"/>
          </w:tcPr>
          <w:p w:rsidR="0017294C" w:rsidRPr="00A84A5C" w:rsidRDefault="0017294C" w:rsidP="004D4020">
            <w:pPr>
              <w:spacing w:before="180" w:after="180"/>
              <w:jc w:val="center"/>
              <w:rPr>
                <w:rFonts w:cs="Times New Roman"/>
              </w:rPr>
            </w:pPr>
            <w:r w:rsidRPr="00A84A5C">
              <w:rPr>
                <w:rFonts w:cs="Times New Roman" w:hint="eastAsia"/>
              </w:rPr>
              <w:t>深耕辦</w:t>
            </w:r>
          </w:p>
        </w:tc>
        <w:tc>
          <w:tcPr>
            <w:tcW w:w="1134" w:type="dxa"/>
            <w:tcBorders>
              <w:top w:val="nil"/>
              <w:left w:val="nil"/>
              <w:bottom w:val="single" w:sz="4" w:space="0" w:color="000000"/>
              <w:right w:val="single" w:sz="4" w:space="0" w:color="000000"/>
            </w:tcBorders>
            <w:vAlign w:val="center"/>
          </w:tcPr>
          <w:p w:rsidR="0017294C" w:rsidRPr="00A84A5C" w:rsidRDefault="0017294C" w:rsidP="004D4020">
            <w:pPr>
              <w:spacing w:before="180" w:after="180"/>
              <w:jc w:val="center"/>
              <w:rPr>
                <w:rFonts w:cs="Times New Roman"/>
              </w:rPr>
            </w:pPr>
            <w:r w:rsidRPr="00A84A5C">
              <w:rPr>
                <w:rFonts w:cs="Times New Roman" w:hint="eastAsia"/>
              </w:rPr>
              <w:t>陳詩媛</w:t>
            </w:r>
          </w:p>
        </w:tc>
        <w:tc>
          <w:tcPr>
            <w:tcW w:w="992" w:type="dxa"/>
            <w:tcBorders>
              <w:top w:val="nil"/>
              <w:left w:val="nil"/>
              <w:bottom w:val="single" w:sz="4" w:space="0" w:color="000000"/>
              <w:right w:val="single" w:sz="4" w:space="0" w:color="000000"/>
            </w:tcBorders>
            <w:vAlign w:val="center"/>
          </w:tcPr>
          <w:p w:rsidR="0017294C" w:rsidRPr="00A84A5C" w:rsidRDefault="0017294C" w:rsidP="004D4020">
            <w:pPr>
              <w:spacing w:before="180" w:after="180"/>
              <w:jc w:val="center"/>
              <w:rPr>
                <w:rFonts w:cs="Times New Roman"/>
              </w:rPr>
            </w:pPr>
            <w:r w:rsidRPr="00A84A5C">
              <w:rPr>
                <w:rFonts w:cs="Times New Roman" w:hint="eastAsia"/>
              </w:rPr>
              <w:t>63108</w:t>
            </w:r>
          </w:p>
        </w:tc>
      </w:tr>
      <w:tr w:rsidR="0017294C" w:rsidRPr="00A84A5C" w:rsidTr="001E5EA2">
        <w:trPr>
          <w:trHeight w:val="680"/>
        </w:trPr>
        <w:tc>
          <w:tcPr>
            <w:tcW w:w="1276" w:type="dxa"/>
            <w:vMerge/>
            <w:vAlign w:val="center"/>
          </w:tcPr>
          <w:p w:rsidR="0017294C" w:rsidRPr="00A84A5C" w:rsidRDefault="0017294C" w:rsidP="004D4020">
            <w:pPr>
              <w:spacing w:before="180" w:after="180"/>
              <w:jc w:val="center"/>
              <w:rPr>
                <w:rFonts w:cs="Times New Roman"/>
              </w:rPr>
            </w:pPr>
          </w:p>
        </w:tc>
        <w:tc>
          <w:tcPr>
            <w:tcW w:w="993" w:type="dxa"/>
            <w:vMerge/>
            <w:vAlign w:val="center"/>
          </w:tcPr>
          <w:p w:rsidR="0017294C" w:rsidRPr="00A84A5C" w:rsidRDefault="0017294C" w:rsidP="004D4020">
            <w:pPr>
              <w:spacing w:before="180" w:after="180"/>
              <w:jc w:val="center"/>
              <w:rPr>
                <w:rFonts w:cs="Times New Roman"/>
              </w:rPr>
            </w:pPr>
          </w:p>
        </w:tc>
        <w:tc>
          <w:tcPr>
            <w:tcW w:w="1842" w:type="dxa"/>
            <w:vMerge/>
            <w:vAlign w:val="center"/>
          </w:tcPr>
          <w:p w:rsidR="0017294C" w:rsidRPr="00A84A5C" w:rsidRDefault="0017294C" w:rsidP="0017294C">
            <w:pPr>
              <w:spacing w:before="180" w:after="180"/>
              <w:rPr>
                <w:rFonts w:cs="Times New Roman"/>
              </w:rPr>
            </w:pPr>
          </w:p>
        </w:tc>
        <w:tc>
          <w:tcPr>
            <w:tcW w:w="3119" w:type="dxa"/>
            <w:tcBorders>
              <w:top w:val="single" w:sz="4" w:space="0" w:color="auto"/>
              <w:left w:val="single" w:sz="4" w:space="0" w:color="auto"/>
              <w:bottom w:val="single" w:sz="4" w:space="0" w:color="auto"/>
              <w:right w:val="single" w:sz="4" w:space="0" w:color="auto"/>
            </w:tcBorders>
            <w:vAlign w:val="center"/>
          </w:tcPr>
          <w:p w:rsidR="0017294C" w:rsidRPr="00A84A5C" w:rsidRDefault="0017294C" w:rsidP="0017294C">
            <w:pPr>
              <w:spacing w:before="180" w:after="180"/>
              <w:rPr>
                <w:rFonts w:cs="Times New Roman"/>
              </w:rPr>
            </w:pPr>
            <w:r w:rsidRPr="00A84A5C">
              <w:rPr>
                <w:rFonts w:cs="Times New Roman" w:hint="eastAsia"/>
              </w:rPr>
              <w:t>平均每人獲高教深耕（競爭型）計畫補助金額</w:t>
            </w:r>
          </w:p>
        </w:tc>
        <w:tc>
          <w:tcPr>
            <w:tcW w:w="1276" w:type="dxa"/>
            <w:tcBorders>
              <w:top w:val="single" w:sz="4" w:space="0" w:color="auto"/>
              <w:left w:val="single" w:sz="4" w:space="0" w:color="auto"/>
              <w:bottom w:val="single" w:sz="4" w:space="0" w:color="auto"/>
              <w:right w:val="single" w:sz="4" w:space="0" w:color="auto"/>
            </w:tcBorders>
            <w:vAlign w:val="center"/>
          </w:tcPr>
          <w:p w:rsidR="0017294C" w:rsidRPr="00A84A5C" w:rsidRDefault="0017294C" w:rsidP="004D4020">
            <w:pPr>
              <w:spacing w:before="180" w:after="180"/>
              <w:jc w:val="center"/>
              <w:rPr>
                <w:rFonts w:cs="Times New Roman"/>
              </w:rPr>
            </w:pPr>
            <w:r w:rsidRPr="00A84A5C">
              <w:rPr>
                <w:rFonts w:cs="Times New Roman" w:hint="eastAsia"/>
              </w:rPr>
              <w:t>深耕辦</w:t>
            </w:r>
          </w:p>
        </w:tc>
        <w:tc>
          <w:tcPr>
            <w:tcW w:w="1134" w:type="dxa"/>
            <w:tcBorders>
              <w:top w:val="single" w:sz="4" w:space="0" w:color="auto"/>
              <w:left w:val="single" w:sz="4" w:space="0" w:color="auto"/>
              <w:bottom w:val="single" w:sz="4" w:space="0" w:color="auto"/>
              <w:right w:val="single" w:sz="4" w:space="0" w:color="auto"/>
            </w:tcBorders>
            <w:vAlign w:val="center"/>
          </w:tcPr>
          <w:p w:rsidR="0017294C" w:rsidRPr="00A84A5C" w:rsidRDefault="0017294C" w:rsidP="004D4020">
            <w:pPr>
              <w:spacing w:before="180" w:after="180"/>
              <w:jc w:val="center"/>
              <w:rPr>
                <w:rFonts w:cs="Times New Roman"/>
              </w:rPr>
            </w:pPr>
            <w:r w:rsidRPr="00A84A5C">
              <w:rPr>
                <w:rFonts w:cs="Times New Roman" w:hint="eastAsia"/>
              </w:rPr>
              <w:t>陳詩媛</w:t>
            </w:r>
          </w:p>
        </w:tc>
        <w:tc>
          <w:tcPr>
            <w:tcW w:w="992" w:type="dxa"/>
            <w:tcBorders>
              <w:top w:val="single" w:sz="4" w:space="0" w:color="auto"/>
              <w:left w:val="single" w:sz="4" w:space="0" w:color="auto"/>
              <w:bottom w:val="single" w:sz="4" w:space="0" w:color="auto"/>
              <w:right w:val="single" w:sz="4" w:space="0" w:color="auto"/>
            </w:tcBorders>
            <w:vAlign w:val="center"/>
          </w:tcPr>
          <w:p w:rsidR="0017294C" w:rsidRPr="00A84A5C" w:rsidRDefault="0017294C" w:rsidP="004D4020">
            <w:pPr>
              <w:spacing w:before="180" w:after="180"/>
              <w:jc w:val="center"/>
              <w:rPr>
                <w:rFonts w:cs="Times New Roman"/>
              </w:rPr>
            </w:pPr>
            <w:r w:rsidRPr="00A84A5C">
              <w:rPr>
                <w:rFonts w:cs="Times New Roman" w:hint="eastAsia"/>
              </w:rPr>
              <w:t>63108</w:t>
            </w:r>
          </w:p>
        </w:tc>
      </w:tr>
      <w:tr w:rsidR="0017294C" w:rsidRPr="00A84A5C" w:rsidTr="00E91F32">
        <w:trPr>
          <w:trHeight w:val="680"/>
        </w:trPr>
        <w:tc>
          <w:tcPr>
            <w:tcW w:w="1276" w:type="dxa"/>
            <w:vMerge w:val="restart"/>
            <w:noWrap/>
            <w:vAlign w:val="center"/>
            <w:hideMark/>
          </w:tcPr>
          <w:p w:rsidR="0017294C" w:rsidRPr="00A84A5C" w:rsidRDefault="0017294C" w:rsidP="004D4020">
            <w:pPr>
              <w:spacing w:before="180" w:after="180"/>
              <w:jc w:val="center"/>
              <w:rPr>
                <w:rFonts w:cs="Times New Roman"/>
              </w:rPr>
            </w:pPr>
            <w:r w:rsidRPr="00A84A5C">
              <w:rPr>
                <w:rFonts w:cs="Times New Roman"/>
              </w:rPr>
              <w:t>教師發展</w:t>
            </w:r>
          </w:p>
        </w:tc>
        <w:tc>
          <w:tcPr>
            <w:tcW w:w="993" w:type="dxa"/>
            <w:vMerge w:val="restart"/>
            <w:noWrap/>
            <w:vAlign w:val="center"/>
            <w:hideMark/>
          </w:tcPr>
          <w:p w:rsidR="0017294C" w:rsidRPr="00A84A5C" w:rsidRDefault="0017294C" w:rsidP="004D4020">
            <w:pPr>
              <w:spacing w:before="180" w:after="180"/>
              <w:jc w:val="center"/>
              <w:rPr>
                <w:rFonts w:cs="Times New Roman"/>
              </w:rPr>
            </w:pPr>
            <w:r w:rsidRPr="00A84A5C">
              <w:rPr>
                <w:rFonts w:cs="Times New Roman"/>
              </w:rPr>
              <w:t>研究</w:t>
            </w:r>
          </w:p>
        </w:tc>
        <w:tc>
          <w:tcPr>
            <w:tcW w:w="1842" w:type="dxa"/>
            <w:vMerge w:val="restart"/>
            <w:vAlign w:val="center"/>
            <w:hideMark/>
          </w:tcPr>
          <w:p w:rsidR="0017294C" w:rsidRPr="00A84A5C" w:rsidRDefault="0017294C" w:rsidP="0017294C">
            <w:pPr>
              <w:spacing w:before="180" w:after="180"/>
              <w:rPr>
                <w:rFonts w:cs="Times New Roman"/>
              </w:rPr>
            </w:pPr>
            <w:r w:rsidRPr="00A84A5C">
              <w:rPr>
                <w:rFonts w:cs="Times New Roman"/>
              </w:rPr>
              <w:t>教師獲獎表現</w:t>
            </w:r>
          </w:p>
        </w:tc>
        <w:tc>
          <w:tcPr>
            <w:tcW w:w="3119" w:type="dxa"/>
            <w:vAlign w:val="center"/>
            <w:hideMark/>
          </w:tcPr>
          <w:p w:rsidR="0017294C" w:rsidRPr="00A84A5C" w:rsidRDefault="0017294C" w:rsidP="0017294C">
            <w:pPr>
              <w:spacing w:before="180" w:after="180"/>
              <w:rPr>
                <w:rFonts w:cs="Times New Roman"/>
              </w:rPr>
            </w:pPr>
            <w:r w:rsidRPr="00A84A5C">
              <w:rPr>
                <w:rFonts w:cs="Times New Roman"/>
              </w:rPr>
              <w:t>校內學術獲獎比例</w:t>
            </w:r>
          </w:p>
        </w:tc>
        <w:tc>
          <w:tcPr>
            <w:tcW w:w="1276" w:type="dxa"/>
            <w:tcBorders>
              <w:top w:val="single" w:sz="4" w:space="0" w:color="auto"/>
              <w:left w:val="single" w:sz="4" w:space="0" w:color="auto"/>
              <w:bottom w:val="single" w:sz="4" w:space="0" w:color="auto"/>
              <w:right w:val="single" w:sz="4" w:space="0" w:color="auto"/>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研發處</w:t>
            </w:r>
          </w:p>
        </w:tc>
        <w:tc>
          <w:tcPr>
            <w:tcW w:w="1134" w:type="dxa"/>
            <w:tcBorders>
              <w:top w:val="single" w:sz="4" w:space="0" w:color="auto"/>
              <w:left w:val="single" w:sz="4" w:space="0" w:color="auto"/>
              <w:bottom w:val="single" w:sz="4" w:space="0" w:color="auto"/>
              <w:right w:val="single" w:sz="4" w:space="0" w:color="auto"/>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朱倩儒</w:t>
            </w:r>
          </w:p>
        </w:tc>
        <w:tc>
          <w:tcPr>
            <w:tcW w:w="992" w:type="dxa"/>
            <w:tcBorders>
              <w:top w:val="single" w:sz="4" w:space="0" w:color="auto"/>
              <w:left w:val="single" w:sz="4" w:space="0" w:color="auto"/>
              <w:bottom w:val="single" w:sz="4" w:space="0" w:color="auto"/>
              <w:right w:val="single" w:sz="4" w:space="0" w:color="auto"/>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62878</w:t>
            </w:r>
          </w:p>
        </w:tc>
      </w:tr>
      <w:tr w:rsidR="0017294C" w:rsidRPr="00A84A5C" w:rsidTr="00E91F32">
        <w:trPr>
          <w:trHeight w:val="680"/>
        </w:trPr>
        <w:tc>
          <w:tcPr>
            <w:tcW w:w="1276" w:type="dxa"/>
            <w:vMerge/>
            <w:noWrap/>
            <w:vAlign w:val="center"/>
          </w:tcPr>
          <w:p w:rsidR="0017294C" w:rsidRPr="00A84A5C" w:rsidRDefault="0017294C" w:rsidP="004D4020">
            <w:pPr>
              <w:spacing w:before="180" w:after="180"/>
              <w:jc w:val="center"/>
              <w:rPr>
                <w:rFonts w:cs="Times New Roman"/>
              </w:rPr>
            </w:pPr>
          </w:p>
        </w:tc>
        <w:tc>
          <w:tcPr>
            <w:tcW w:w="993" w:type="dxa"/>
            <w:vMerge/>
            <w:noWrap/>
            <w:vAlign w:val="center"/>
          </w:tcPr>
          <w:p w:rsidR="0017294C" w:rsidRPr="00A84A5C" w:rsidRDefault="0017294C" w:rsidP="004D4020">
            <w:pPr>
              <w:spacing w:before="180" w:after="180"/>
              <w:jc w:val="center"/>
              <w:rPr>
                <w:rFonts w:cs="Times New Roman"/>
              </w:rPr>
            </w:pPr>
          </w:p>
        </w:tc>
        <w:tc>
          <w:tcPr>
            <w:tcW w:w="1842" w:type="dxa"/>
            <w:vMerge/>
            <w:vAlign w:val="center"/>
          </w:tcPr>
          <w:p w:rsidR="0017294C" w:rsidRPr="00A84A5C" w:rsidRDefault="0017294C" w:rsidP="0017294C">
            <w:pPr>
              <w:spacing w:before="180" w:after="180"/>
              <w:rPr>
                <w:rFonts w:cs="Times New Roman"/>
              </w:rPr>
            </w:pPr>
          </w:p>
        </w:tc>
        <w:tc>
          <w:tcPr>
            <w:tcW w:w="3119" w:type="dxa"/>
            <w:vAlign w:val="center"/>
          </w:tcPr>
          <w:p w:rsidR="0017294C" w:rsidRPr="00A84A5C" w:rsidRDefault="0017294C" w:rsidP="0017294C">
            <w:pPr>
              <w:spacing w:before="180" w:after="180"/>
              <w:rPr>
                <w:rFonts w:cs="Times New Roman"/>
              </w:rPr>
            </w:pPr>
            <w:r w:rsidRPr="00A84A5C">
              <w:rPr>
                <w:rFonts w:cs="Times New Roman"/>
              </w:rPr>
              <w:t>校外學術獲獎比例</w:t>
            </w:r>
          </w:p>
        </w:tc>
        <w:tc>
          <w:tcPr>
            <w:tcW w:w="1276" w:type="dxa"/>
            <w:tcBorders>
              <w:top w:val="single" w:sz="4" w:space="0" w:color="auto"/>
              <w:left w:val="single" w:sz="4" w:space="0" w:color="auto"/>
              <w:bottom w:val="single" w:sz="4" w:space="0" w:color="auto"/>
              <w:right w:val="single" w:sz="4" w:space="0" w:color="auto"/>
            </w:tcBorders>
            <w:vAlign w:val="center"/>
          </w:tcPr>
          <w:p w:rsidR="0017294C" w:rsidRPr="00A84A5C" w:rsidRDefault="0017294C" w:rsidP="004D4020">
            <w:pPr>
              <w:spacing w:before="180" w:after="180"/>
              <w:jc w:val="center"/>
              <w:rPr>
                <w:rFonts w:cs="Times New Roman"/>
              </w:rPr>
            </w:pPr>
            <w:r w:rsidRPr="00A84A5C">
              <w:rPr>
                <w:rFonts w:cs="Times New Roman" w:hint="eastAsia"/>
              </w:rPr>
              <w:t>研發處</w:t>
            </w:r>
            <w:r w:rsidRPr="00A84A5C">
              <w:rPr>
                <w:rFonts w:cs="Times New Roman"/>
              </w:rPr>
              <w:t>/</w:t>
            </w:r>
            <w:r w:rsidR="004D4020">
              <w:rPr>
                <w:rFonts w:cs="Times New Roman"/>
              </w:rPr>
              <w:br/>
            </w:r>
            <w:r w:rsidRPr="00A84A5C">
              <w:rPr>
                <w:rFonts w:cs="Times New Roman" w:hint="eastAsia"/>
              </w:rPr>
              <w:t>人事室</w:t>
            </w:r>
          </w:p>
        </w:tc>
        <w:tc>
          <w:tcPr>
            <w:tcW w:w="1134" w:type="dxa"/>
            <w:tcBorders>
              <w:top w:val="single" w:sz="4" w:space="0" w:color="auto"/>
              <w:left w:val="single" w:sz="4" w:space="0" w:color="auto"/>
              <w:bottom w:val="single" w:sz="4" w:space="0" w:color="auto"/>
              <w:right w:val="single" w:sz="4" w:space="0" w:color="auto"/>
            </w:tcBorders>
            <w:vAlign w:val="center"/>
          </w:tcPr>
          <w:p w:rsidR="0017294C" w:rsidRPr="00A84A5C" w:rsidRDefault="0017294C" w:rsidP="004D4020">
            <w:pPr>
              <w:spacing w:before="180" w:after="180"/>
              <w:jc w:val="center"/>
              <w:rPr>
                <w:rFonts w:cs="Times New Roman"/>
              </w:rPr>
            </w:pPr>
            <w:r w:rsidRPr="00A84A5C">
              <w:rPr>
                <w:rFonts w:cs="Times New Roman" w:hint="eastAsia"/>
              </w:rPr>
              <w:t>朱倩儒</w:t>
            </w:r>
            <w:r w:rsidRPr="00A84A5C">
              <w:rPr>
                <w:rFonts w:cs="Times New Roman" w:hint="eastAsia"/>
              </w:rPr>
              <w:t>/</w:t>
            </w:r>
            <w:r w:rsidRPr="00A84A5C">
              <w:rPr>
                <w:rFonts w:cs="Times New Roman" w:hint="eastAsia"/>
              </w:rPr>
              <w:t>許惠雯</w:t>
            </w:r>
          </w:p>
        </w:tc>
        <w:tc>
          <w:tcPr>
            <w:tcW w:w="992" w:type="dxa"/>
            <w:tcBorders>
              <w:top w:val="single" w:sz="4" w:space="0" w:color="auto"/>
              <w:left w:val="single" w:sz="4" w:space="0" w:color="auto"/>
              <w:bottom w:val="single" w:sz="4" w:space="0" w:color="auto"/>
              <w:right w:val="single" w:sz="4" w:space="0" w:color="auto"/>
            </w:tcBorders>
            <w:vAlign w:val="center"/>
          </w:tcPr>
          <w:p w:rsidR="0017294C" w:rsidRPr="00A84A5C" w:rsidRDefault="0017294C" w:rsidP="004D4020">
            <w:pPr>
              <w:spacing w:before="180" w:after="180"/>
              <w:jc w:val="center"/>
              <w:rPr>
                <w:rFonts w:cs="Times New Roman"/>
              </w:rPr>
            </w:pPr>
            <w:r w:rsidRPr="00A84A5C">
              <w:rPr>
                <w:rFonts w:cs="Times New Roman" w:hint="eastAsia"/>
              </w:rPr>
              <w:t>62878/67287</w:t>
            </w:r>
          </w:p>
        </w:tc>
      </w:tr>
      <w:tr w:rsidR="0017294C" w:rsidRPr="00A84A5C" w:rsidTr="00E91F32">
        <w:trPr>
          <w:trHeight w:val="680"/>
        </w:trPr>
        <w:tc>
          <w:tcPr>
            <w:tcW w:w="1276" w:type="dxa"/>
            <w:vMerge w:val="restart"/>
            <w:noWrap/>
            <w:vAlign w:val="center"/>
            <w:hideMark/>
          </w:tcPr>
          <w:p w:rsidR="0017294C" w:rsidRPr="00A84A5C" w:rsidRDefault="0017294C" w:rsidP="004D4020">
            <w:pPr>
              <w:spacing w:before="180" w:after="180"/>
              <w:jc w:val="center"/>
              <w:rPr>
                <w:rFonts w:cs="Times New Roman"/>
              </w:rPr>
            </w:pPr>
            <w:r w:rsidRPr="00A84A5C">
              <w:rPr>
                <w:rFonts w:cs="Times New Roman"/>
              </w:rPr>
              <w:t>教師發展</w:t>
            </w:r>
          </w:p>
        </w:tc>
        <w:tc>
          <w:tcPr>
            <w:tcW w:w="993" w:type="dxa"/>
            <w:vMerge w:val="restart"/>
            <w:noWrap/>
            <w:vAlign w:val="center"/>
            <w:hideMark/>
          </w:tcPr>
          <w:p w:rsidR="0017294C" w:rsidRPr="00A84A5C" w:rsidRDefault="0017294C" w:rsidP="004D4020">
            <w:pPr>
              <w:spacing w:before="180" w:after="180"/>
              <w:jc w:val="center"/>
              <w:rPr>
                <w:rFonts w:cs="Times New Roman"/>
              </w:rPr>
            </w:pPr>
            <w:r w:rsidRPr="00A84A5C">
              <w:rPr>
                <w:rFonts w:cs="Times New Roman"/>
              </w:rPr>
              <w:t>服務</w:t>
            </w:r>
          </w:p>
        </w:tc>
        <w:tc>
          <w:tcPr>
            <w:tcW w:w="1842" w:type="dxa"/>
            <w:vMerge w:val="restart"/>
            <w:vAlign w:val="center"/>
            <w:hideMark/>
          </w:tcPr>
          <w:p w:rsidR="0017294C" w:rsidRPr="00A84A5C" w:rsidRDefault="0017294C" w:rsidP="0017294C">
            <w:pPr>
              <w:spacing w:before="180" w:after="180"/>
              <w:rPr>
                <w:rFonts w:cs="Times New Roman"/>
              </w:rPr>
            </w:pPr>
            <w:r w:rsidRPr="00A84A5C">
              <w:rPr>
                <w:rFonts w:cs="Times New Roman"/>
              </w:rPr>
              <w:t>擔任行政職務</w:t>
            </w:r>
          </w:p>
        </w:tc>
        <w:tc>
          <w:tcPr>
            <w:tcW w:w="3119" w:type="dxa"/>
            <w:vAlign w:val="center"/>
            <w:hideMark/>
          </w:tcPr>
          <w:p w:rsidR="0017294C" w:rsidRPr="00A84A5C" w:rsidRDefault="0017294C" w:rsidP="0017294C">
            <w:pPr>
              <w:spacing w:before="180" w:after="180"/>
              <w:rPr>
                <w:rFonts w:cs="Times New Roman"/>
              </w:rPr>
            </w:pPr>
            <w:r w:rsidRPr="00A84A5C">
              <w:rPr>
                <w:rFonts w:cs="Times New Roman"/>
              </w:rPr>
              <w:t>各系所教師兼任本校一級學術行政主管及副主管人次</w:t>
            </w:r>
          </w:p>
        </w:tc>
        <w:tc>
          <w:tcPr>
            <w:tcW w:w="1276" w:type="dxa"/>
            <w:tcBorders>
              <w:top w:val="single" w:sz="4" w:space="0" w:color="auto"/>
              <w:left w:val="single" w:sz="4" w:space="0" w:color="auto"/>
              <w:bottom w:val="single" w:sz="4" w:space="0" w:color="auto"/>
              <w:right w:val="single" w:sz="4" w:space="0" w:color="auto"/>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人事室</w:t>
            </w:r>
          </w:p>
        </w:tc>
        <w:tc>
          <w:tcPr>
            <w:tcW w:w="1134" w:type="dxa"/>
            <w:tcBorders>
              <w:top w:val="single" w:sz="4" w:space="0" w:color="auto"/>
              <w:left w:val="single" w:sz="4" w:space="0" w:color="auto"/>
              <w:bottom w:val="single" w:sz="4" w:space="0" w:color="auto"/>
              <w:right w:val="single" w:sz="4" w:space="0" w:color="auto"/>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侯品禕</w:t>
            </w:r>
          </w:p>
        </w:tc>
        <w:tc>
          <w:tcPr>
            <w:tcW w:w="992" w:type="dxa"/>
            <w:tcBorders>
              <w:top w:val="single" w:sz="4" w:space="0" w:color="auto"/>
              <w:left w:val="single" w:sz="4" w:space="0" w:color="auto"/>
              <w:bottom w:val="single" w:sz="4" w:space="0" w:color="auto"/>
              <w:right w:val="single" w:sz="4" w:space="0" w:color="auto"/>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62087</w:t>
            </w:r>
          </w:p>
        </w:tc>
      </w:tr>
      <w:tr w:rsidR="0017294C" w:rsidRPr="00A84A5C" w:rsidTr="00E91F32">
        <w:trPr>
          <w:trHeight w:val="680"/>
        </w:trPr>
        <w:tc>
          <w:tcPr>
            <w:tcW w:w="1276" w:type="dxa"/>
            <w:vMerge/>
            <w:vAlign w:val="center"/>
            <w:hideMark/>
          </w:tcPr>
          <w:p w:rsidR="0017294C" w:rsidRPr="00A84A5C" w:rsidRDefault="0017294C" w:rsidP="004D4020">
            <w:pPr>
              <w:spacing w:before="180" w:after="180"/>
              <w:jc w:val="center"/>
              <w:rPr>
                <w:rFonts w:cs="Times New Roman"/>
              </w:rPr>
            </w:pPr>
          </w:p>
        </w:tc>
        <w:tc>
          <w:tcPr>
            <w:tcW w:w="993" w:type="dxa"/>
            <w:vMerge/>
            <w:vAlign w:val="center"/>
            <w:hideMark/>
          </w:tcPr>
          <w:p w:rsidR="0017294C" w:rsidRPr="00A84A5C" w:rsidRDefault="0017294C" w:rsidP="004D4020">
            <w:pPr>
              <w:spacing w:before="180" w:after="180"/>
              <w:jc w:val="center"/>
              <w:rPr>
                <w:rFonts w:cs="Times New Roman"/>
              </w:rPr>
            </w:pPr>
          </w:p>
        </w:tc>
        <w:tc>
          <w:tcPr>
            <w:tcW w:w="1842" w:type="dxa"/>
            <w:vMerge/>
            <w:vAlign w:val="center"/>
            <w:hideMark/>
          </w:tcPr>
          <w:p w:rsidR="0017294C" w:rsidRPr="00A84A5C" w:rsidRDefault="0017294C" w:rsidP="0017294C">
            <w:pPr>
              <w:spacing w:before="180" w:after="180"/>
              <w:rPr>
                <w:rFonts w:cs="Times New Roman"/>
              </w:rPr>
            </w:pPr>
          </w:p>
        </w:tc>
        <w:tc>
          <w:tcPr>
            <w:tcW w:w="3119" w:type="dxa"/>
            <w:vAlign w:val="center"/>
            <w:hideMark/>
          </w:tcPr>
          <w:p w:rsidR="0017294C" w:rsidRPr="00A84A5C" w:rsidRDefault="0017294C" w:rsidP="0017294C">
            <w:pPr>
              <w:spacing w:before="180" w:after="180"/>
              <w:rPr>
                <w:rFonts w:cs="Times New Roman"/>
              </w:rPr>
            </w:pPr>
            <w:r w:rsidRPr="00A84A5C">
              <w:rPr>
                <w:rFonts w:cs="Times New Roman"/>
              </w:rPr>
              <w:t>各系所教師兼任本校二級學術行政主管人次</w:t>
            </w:r>
          </w:p>
        </w:tc>
        <w:tc>
          <w:tcPr>
            <w:tcW w:w="1276" w:type="dxa"/>
            <w:tcBorders>
              <w:top w:val="single" w:sz="4" w:space="0" w:color="auto"/>
              <w:left w:val="single" w:sz="4" w:space="0" w:color="auto"/>
              <w:bottom w:val="single" w:sz="4" w:space="0" w:color="auto"/>
              <w:right w:val="single" w:sz="4" w:space="0" w:color="auto"/>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人事室</w:t>
            </w:r>
          </w:p>
        </w:tc>
        <w:tc>
          <w:tcPr>
            <w:tcW w:w="1134" w:type="dxa"/>
            <w:tcBorders>
              <w:top w:val="single" w:sz="4" w:space="0" w:color="auto"/>
              <w:left w:val="single" w:sz="4" w:space="0" w:color="auto"/>
              <w:bottom w:val="single" w:sz="4" w:space="0" w:color="auto"/>
              <w:right w:val="single" w:sz="4" w:space="0" w:color="auto"/>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侯品禕</w:t>
            </w:r>
          </w:p>
        </w:tc>
        <w:tc>
          <w:tcPr>
            <w:tcW w:w="992" w:type="dxa"/>
            <w:tcBorders>
              <w:top w:val="single" w:sz="4" w:space="0" w:color="auto"/>
              <w:left w:val="single" w:sz="4" w:space="0" w:color="auto"/>
              <w:bottom w:val="single" w:sz="4" w:space="0" w:color="auto"/>
              <w:right w:val="single" w:sz="4" w:space="0" w:color="auto"/>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62087</w:t>
            </w:r>
          </w:p>
        </w:tc>
      </w:tr>
      <w:tr w:rsidR="0017294C" w:rsidRPr="00A84A5C" w:rsidTr="00E91F32">
        <w:trPr>
          <w:trHeight w:val="680"/>
        </w:trPr>
        <w:tc>
          <w:tcPr>
            <w:tcW w:w="1276" w:type="dxa"/>
            <w:vMerge w:val="restart"/>
            <w:noWrap/>
            <w:vAlign w:val="center"/>
            <w:hideMark/>
          </w:tcPr>
          <w:p w:rsidR="0017294C" w:rsidRPr="00A84A5C" w:rsidRDefault="0017294C" w:rsidP="004D4020">
            <w:pPr>
              <w:spacing w:before="180" w:after="180"/>
              <w:jc w:val="center"/>
              <w:rPr>
                <w:rFonts w:cs="Times New Roman"/>
              </w:rPr>
            </w:pPr>
            <w:r w:rsidRPr="00A84A5C">
              <w:rPr>
                <w:rFonts w:cs="Times New Roman"/>
              </w:rPr>
              <w:lastRenderedPageBreak/>
              <w:t>單位治理</w:t>
            </w:r>
          </w:p>
        </w:tc>
        <w:tc>
          <w:tcPr>
            <w:tcW w:w="993" w:type="dxa"/>
            <w:vMerge w:val="restart"/>
            <w:noWrap/>
            <w:vAlign w:val="center"/>
            <w:hideMark/>
          </w:tcPr>
          <w:p w:rsidR="0017294C" w:rsidRPr="00A84A5C" w:rsidRDefault="0017294C" w:rsidP="004D4020">
            <w:pPr>
              <w:spacing w:before="180" w:after="180"/>
              <w:jc w:val="center"/>
              <w:rPr>
                <w:rFonts w:cs="Times New Roman"/>
              </w:rPr>
            </w:pPr>
            <w:r w:rsidRPr="00A84A5C">
              <w:rPr>
                <w:rFonts w:cs="Times New Roman"/>
              </w:rPr>
              <w:t>人事</w:t>
            </w:r>
          </w:p>
        </w:tc>
        <w:tc>
          <w:tcPr>
            <w:tcW w:w="1842" w:type="dxa"/>
            <w:vMerge w:val="restart"/>
            <w:vAlign w:val="center"/>
            <w:hideMark/>
          </w:tcPr>
          <w:p w:rsidR="0017294C" w:rsidRPr="00A84A5C" w:rsidRDefault="0017294C" w:rsidP="0017294C">
            <w:pPr>
              <w:spacing w:before="180" w:after="180"/>
              <w:rPr>
                <w:rFonts w:cs="Times New Roman"/>
              </w:rPr>
            </w:pPr>
            <w:r w:rsidRPr="00A84A5C">
              <w:rPr>
                <w:rFonts w:cs="Times New Roman"/>
              </w:rPr>
              <w:t>生師比</w:t>
            </w:r>
          </w:p>
        </w:tc>
        <w:tc>
          <w:tcPr>
            <w:tcW w:w="3119" w:type="dxa"/>
            <w:vAlign w:val="center"/>
            <w:hideMark/>
          </w:tcPr>
          <w:p w:rsidR="0017294C" w:rsidRPr="00A84A5C" w:rsidRDefault="0017294C" w:rsidP="0017294C">
            <w:pPr>
              <w:spacing w:before="180" w:after="180"/>
              <w:rPr>
                <w:rFonts w:cs="Times New Roman"/>
              </w:rPr>
            </w:pPr>
            <w:r w:rsidRPr="00A84A5C">
              <w:rPr>
                <w:rFonts w:cs="Times New Roman"/>
              </w:rPr>
              <w:t>各系所每學年生師比率</w:t>
            </w:r>
          </w:p>
        </w:tc>
        <w:tc>
          <w:tcPr>
            <w:tcW w:w="1276" w:type="dxa"/>
            <w:tcBorders>
              <w:top w:val="single" w:sz="4" w:space="0" w:color="auto"/>
              <w:left w:val="single" w:sz="4" w:space="0" w:color="auto"/>
              <w:bottom w:val="single" w:sz="4" w:space="0" w:color="auto"/>
              <w:right w:val="single" w:sz="4" w:space="0" w:color="auto"/>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教務處</w:t>
            </w:r>
          </w:p>
        </w:tc>
        <w:tc>
          <w:tcPr>
            <w:tcW w:w="1134" w:type="dxa"/>
            <w:tcBorders>
              <w:top w:val="single" w:sz="4" w:space="0" w:color="auto"/>
              <w:left w:val="single" w:sz="4" w:space="0" w:color="auto"/>
              <w:bottom w:val="single" w:sz="4" w:space="0" w:color="auto"/>
              <w:right w:val="single" w:sz="4" w:space="0" w:color="auto"/>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姚君翰</w:t>
            </w:r>
          </w:p>
        </w:tc>
        <w:tc>
          <w:tcPr>
            <w:tcW w:w="992" w:type="dxa"/>
            <w:tcBorders>
              <w:top w:val="single" w:sz="4" w:space="0" w:color="auto"/>
              <w:left w:val="single" w:sz="4" w:space="0" w:color="auto"/>
              <w:bottom w:val="single" w:sz="4" w:space="0" w:color="auto"/>
              <w:right w:val="single" w:sz="4" w:space="0" w:color="auto"/>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63292</w:t>
            </w:r>
          </w:p>
        </w:tc>
      </w:tr>
      <w:tr w:rsidR="0017294C" w:rsidRPr="00A84A5C" w:rsidTr="00E91F32">
        <w:trPr>
          <w:trHeight w:val="680"/>
        </w:trPr>
        <w:tc>
          <w:tcPr>
            <w:tcW w:w="1276" w:type="dxa"/>
            <w:vMerge/>
            <w:noWrap/>
            <w:vAlign w:val="center"/>
          </w:tcPr>
          <w:p w:rsidR="0017294C" w:rsidRPr="00A84A5C" w:rsidRDefault="0017294C" w:rsidP="004D4020">
            <w:pPr>
              <w:spacing w:before="180" w:after="180"/>
              <w:jc w:val="center"/>
              <w:rPr>
                <w:rFonts w:cs="Times New Roman"/>
              </w:rPr>
            </w:pPr>
          </w:p>
        </w:tc>
        <w:tc>
          <w:tcPr>
            <w:tcW w:w="993" w:type="dxa"/>
            <w:vMerge/>
            <w:noWrap/>
            <w:vAlign w:val="center"/>
          </w:tcPr>
          <w:p w:rsidR="0017294C" w:rsidRPr="00A84A5C" w:rsidRDefault="0017294C" w:rsidP="004D4020">
            <w:pPr>
              <w:spacing w:before="180" w:after="180"/>
              <w:jc w:val="center"/>
              <w:rPr>
                <w:rFonts w:cs="Times New Roman"/>
              </w:rPr>
            </w:pPr>
          </w:p>
        </w:tc>
        <w:tc>
          <w:tcPr>
            <w:tcW w:w="1842" w:type="dxa"/>
            <w:vMerge/>
            <w:vAlign w:val="center"/>
          </w:tcPr>
          <w:p w:rsidR="0017294C" w:rsidRPr="00A84A5C" w:rsidRDefault="0017294C" w:rsidP="0017294C">
            <w:pPr>
              <w:spacing w:before="180" w:after="180"/>
              <w:rPr>
                <w:rFonts w:cs="Times New Roman"/>
              </w:rPr>
            </w:pPr>
          </w:p>
        </w:tc>
        <w:tc>
          <w:tcPr>
            <w:tcW w:w="3119" w:type="dxa"/>
            <w:vAlign w:val="center"/>
          </w:tcPr>
          <w:p w:rsidR="0017294C" w:rsidRPr="00A84A5C" w:rsidRDefault="0017294C" w:rsidP="0017294C">
            <w:pPr>
              <w:spacing w:before="180" w:after="180"/>
              <w:rPr>
                <w:rFonts w:cs="Times New Roman"/>
              </w:rPr>
            </w:pPr>
            <w:r w:rsidRPr="00A84A5C">
              <w:rPr>
                <w:rFonts w:cs="Times New Roman"/>
              </w:rPr>
              <w:t>外籍師資比率</w:t>
            </w:r>
          </w:p>
        </w:tc>
        <w:tc>
          <w:tcPr>
            <w:tcW w:w="1276" w:type="dxa"/>
            <w:tcBorders>
              <w:top w:val="single" w:sz="4" w:space="0" w:color="auto"/>
              <w:left w:val="single" w:sz="4" w:space="0" w:color="auto"/>
              <w:bottom w:val="single" w:sz="4" w:space="0" w:color="auto"/>
              <w:right w:val="single" w:sz="4" w:space="0" w:color="auto"/>
            </w:tcBorders>
            <w:vAlign w:val="center"/>
          </w:tcPr>
          <w:p w:rsidR="0017294C" w:rsidRPr="00A84A5C" w:rsidRDefault="0017294C" w:rsidP="004D4020">
            <w:pPr>
              <w:spacing w:before="180" w:after="180"/>
              <w:jc w:val="center"/>
              <w:rPr>
                <w:rFonts w:cs="Times New Roman"/>
              </w:rPr>
            </w:pPr>
            <w:r w:rsidRPr="00A84A5C">
              <w:rPr>
                <w:rFonts w:cs="Times New Roman" w:hint="eastAsia"/>
              </w:rPr>
              <w:t>人事室</w:t>
            </w:r>
          </w:p>
        </w:tc>
        <w:tc>
          <w:tcPr>
            <w:tcW w:w="1134" w:type="dxa"/>
            <w:tcBorders>
              <w:top w:val="single" w:sz="4" w:space="0" w:color="auto"/>
              <w:left w:val="single" w:sz="4" w:space="0" w:color="auto"/>
              <w:bottom w:val="single" w:sz="4" w:space="0" w:color="auto"/>
              <w:right w:val="single" w:sz="4" w:space="0" w:color="auto"/>
            </w:tcBorders>
            <w:vAlign w:val="center"/>
          </w:tcPr>
          <w:p w:rsidR="0017294C" w:rsidRPr="00A84A5C" w:rsidRDefault="0017294C" w:rsidP="004D4020">
            <w:pPr>
              <w:spacing w:before="180" w:after="180"/>
              <w:jc w:val="center"/>
              <w:rPr>
                <w:rFonts w:cs="Times New Roman"/>
              </w:rPr>
            </w:pPr>
            <w:r w:rsidRPr="00A84A5C">
              <w:rPr>
                <w:rFonts w:cs="Times New Roman" w:hint="eastAsia"/>
              </w:rPr>
              <w:t>高瑞妤</w:t>
            </w:r>
          </w:p>
        </w:tc>
        <w:tc>
          <w:tcPr>
            <w:tcW w:w="992" w:type="dxa"/>
            <w:tcBorders>
              <w:top w:val="single" w:sz="4" w:space="0" w:color="auto"/>
              <w:left w:val="single" w:sz="4" w:space="0" w:color="auto"/>
              <w:bottom w:val="single" w:sz="4" w:space="0" w:color="auto"/>
              <w:right w:val="single" w:sz="4" w:space="0" w:color="auto"/>
            </w:tcBorders>
            <w:vAlign w:val="center"/>
          </w:tcPr>
          <w:p w:rsidR="0017294C" w:rsidRPr="00A84A5C" w:rsidRDefault="0017294C" w:rsidP="004D4020">
            <w:pPr>
              <w:spacing w:before="180" w:after="180"/>
              <w:jc w:val="center"/>
              <w:rPr>
                <w:rFonts w:cs="Times New Roman"/>
              </w:rPr>
            </w:pPr>
            <w:r w:rsidRPr="00A84A5C">
              <w:rPr>
                <w:rFonts w:cs="Times New Roman" w:hint="eastAsia"/>
              </w:rPr>
              <w:t>63317</w:t>
            </w:r>
          </w:p>
        </w:tc>
      </w:tr>
      <w:tr w:rsidR="0017294C" w:rsidRPr="00A84A5C" w:rsidTr="00E91F32">
        <w:trPr>
          <w:trHeight w:val="680"/>
        </w:trPr>
        <w:tc>
          <w:tcPr>
            <w:tcW w:w="1276" w:type="dxa"/>
            <w:vMerge/>
            <w:noWrap/>
            <w:vAlign w:val="center"/>
            <w:hideMark/>
          </w:tcPr>
          <w:p w:rsidR="0017294C" w:rsidRPr="00A84A5C" w:rsidRDefault="0017294C" w:rsidP="004D4020">
            <w:pPr>
              <w:spacing w:before="180" w:after="180"/>
              <w:jc w:val="center"/>
              <w:rPr>
                <w:rFonts w:cs="Times New Roman"/>
              </w:rPr>
            </w:pPr>
          </w:p>
        </w:tc>
        <w:tc>
          <w:tcPr>
            <w:tcW w:w="993" w:type="dxa"/>
            <w:vMerge/>
            <w:noWrap/>
            <w:vAlign w:val="center"/>
            <w:hideMark/>
          </w:tcPr>
          <w:p w:rsidR="0017294C" w:rsidRPr="00A84A5C" w:rsidRDefault="0017294C" w:rsidP="004D4020">
            <w:pPr>
              <w:spacing w:before="180" w:after="180"/>
              <w:jc w:val="center"/>
              <w:rPr>
                <w:rFonts w:cs="Times New Roman"/>
              </w:rPr>
            </w:pPr>
          </w:p>
        </w:tc>
        <w:tc>
          <w:tcPr>
            <w:tcW w:w="1842" w:type="dxa"/>
            <w:vMerge w:val="restart"/>
            <w:vAlign w:val="center"/>
            <w:hideMark/>
          </w:tcPr>
          <w:p w:rsidR="0017294C" w:rsidRPr="00A84A5C" w:rsidRDefault="0017294C" w:rsidP="0017294C">
            <w:pPr>
              <w:spacing w:before="180" w:after="180"/>
              <w:rPr>
                <w:rFonts w:cs="Times New Roman"/>
              </w:rPr>
            </w:pPr>
            <w:r w:rsidRPr="00A84A5C">
              <w:rPr>
                <w:rFonts w:cs="Times New Roman"/>
              </w:rPr>
              <w:t>教師新進、退休情形</w:t>
            </w:r>
          </w:p>
        </w:tc>
        <w:tc>
          <w:tcPr>
            <w:tcW w:w="3119" w:type="dxa"/>
            <w:vAlign w:val="center"/>
            <w:hideMark/>
          </w:tcPr>
          <w:p w:rsidR="0017294C" w:rsidRPr="00A84A5C" w:rsidRDefault="0017294C" w:rsidP="0017294C">
            <w:pPr>
              <w:spacing w:before="180" w:after="180"/>
              <w:rPr>
                <w:rFonts w:cs="Times New Roman"/>
              </w:rPr>
            </w:pPr>
            <w:r w:rsidRPr="00A84A5C">
              <w:rPr>
                <w:rFonts w:cs="Times New Roman"/>
              </w:rPr>
              <w:t>各系所每學年新進教師比率</w:t>
            </w:r>
          </w:p>
        </w:tc>
        <w:tc>
          <w:tcPr>
            <w:tcW w:w="1276" w:type="dxa"/>
            <w:tcBorders>
              <w:top w:val="single" w:sz="4" w:space="0" w:color="auto"/>
              <w:left w:val="single" w:sz="4" w:space="0" w:color="auto"/>
              <w:bottom w:val="single" w:sz="4" w:space="0" w:color="auto"/>
              <w:right w:val="single" w:sz="4" w:space="0" w:color="auto"/>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人事室</w:t>
            </w:r>
          </w:p>
        </w:tc>
        <w:tc>
          <w:tcPr>
            <w:tcW w:w="1134" w:type="dxa"/>
            <w:tcBorders>
              <w:top w:val="single" w:sz="4" w:space="0" w:color="auto"/>
              <w:left w:val="single" w:sz="4" w:space="0" w:color="auto"/>
              <w:bottom w:val="single" w:sz="4" w:space="0" w:color="auto"/>
              <w:right w:val="single" w:sz="4" w:space="0" w:color="auto"/>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高瑞妤</w:t>
            </w:r>
            <w:r w:rsidRPr="00A84A5C">
              <w:rPr>
                <w:rFonts w:cs="Times New Roman" w:hint="eastAsia"/>
              </w:rPr>
              <w:br/>
            </w:r>
            <w:r w:rsidRPr="00A84A5C">
              <w:rPr>
                <w:rFonts w:cs="Times New Roman" w:hint="eastAsia"/>
              </w:rPr>
              <w:t>謝佩珊</w:t>
            </w:r>
          </w:p>
        </w:tc>
        <w:tc>
          <w:tcPr>
            <w:tcW w:w="992" w:type="dxa"/>
            <w:tcBorders>
              <w:top w:val="single" w:sz="4" w:space="0" w:color="auto"/>
              <w:left w:val="single" w:sz="4" w:space="0" w:color="auto"/>
              <w:bottom w:val="single" w:sz="4" w:space="0" w:color="auto"/>
              <w:right w:val="single" w:sz="4" w:space="0" w:color="auto"/>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63317</w:t>
            </w:r>
            <w:r w:rsidRPr="00A84A5C">
              <w:rPr>
                <w:rFonts w:cs="Times New Roman" w:hint="eastAsia"/>
              </w:rPr>
              <w:br/>
              <w:t>62061</w:t>
            </w:r>
          </w:p>
        </w:tc>
      </w:tr>
      <w:tr w:rsidR="0017294C" w:rsidRPr="00A84A5C" w:rsidTr="00E91F32">
        <w:trPr>
          <w:trHeight w:val="680"/>
        </w:trPr>
        <w:tc>
          <w:tcPr>
            <w:tcW w:w="1276" w:type="dxa"/>
            <w:vMerge/>
            <w:vAlign w:val="center"/>
            <w:hideMark/>
          </w:tcPr>
          <w:p w:rsidR="0017294C" w:rsidRPr="00A84A5C" w:rsidRDefault="0017294C" w:rsidP="004D4020">
            <w:pPr>
              <w:spacing w:before="180" w:after="180"/>
              <w:jc w:val="center"/>
              <w:rPr>
                <w:rFonts w:cs="Times New Roman"/>
              </w:rPr>
            </w:pPr>
          </w:p>
        </w:tc>
        <w:tc>
          <w:tcPr>
            <w:tcW w:w="993" w:type="dxa"/>
            <w:vMerge/>
            <w:vAlign w:val="center"/>
            <w:hideMark/>
          </w:tcPr>
          <w:p w:rsidR="0017294C" w:rsidRPr="00A84A5C" w:rsidRDefault="0017294C" w:rsidP="004D4020">
            <w:pPr>
              <w:spacing w:before="180" w:after="180"/>
              <w:jc w:val="center"/>
              <w:rPr>
                <w:rFonts w:cs="Times New Roman"/>
              </w:rPr>
            </w:pPr>
          </w:p>
        </w:tc>
        <w:tc>
          <w:tcPr>
            <w:tcW w:w="1842" w:type="dxa"/>
            <w:vMerge/>
            <w:vAlign w:val="center"/>
            <w:hideMark/>
          </w:tcPr>
          <w:p w:rsidR="0017294C" w:rsidRPr="00A84A5C" w:rsidRDefault="0017294C" w:rsidP="0017294C">
            <w:pPr>
              <w:spacing w:before="180" w:after="180"/>
              <w:rPr>
                <w:rFonts w:cs="Times New Roman"/>
              </w:rPr>
            </w:pPr>
          </w:p>
        </w:tc>
        <w:tc>
          <w:tcPr>
            <w:tcW w:w="3119" w:type="dxa"/>
            <w:vAlign w:val="center"/>
            <w:hideMark/>
          </w:tcPr>
          <w:p w:rsidR="0017294C" w:rsidRPr="00A84A5C" w:rsidRDefault="0017294C" w:rsidP="0017294C">
            <w:pPr>
              <w:spacing w:before="180" w:after="180"/>
              <w:rPr>
                <w:rFonts w:cs="Times New Roman"/>
              </w:rPr>
            </w:pPr>
            <w:r w:rsidRPr="00A84A5C">
              <w:rPr>
                <w:rFonts w:cs="Times New Roman"/>
              </w:rPr>
              <w:t>各系所未來五年內退休教師比率</w:t>
            </w:r>
          </w:p>
        </w:tc>
        <w:tc>
          <w:tcPr>
            <w:tcW w:w="1276" w:type="dxa"/>
            <w:tcBorders>
              <w:top w:val="single" w:sz="4" w:space="0" w:color="auto"/>
              <w:left w:val="single" w:sz="4" w:space="0" w:color="auto"/>
              <w:bottom w:val="single" w:sz="4" w:space="0" w:color="auto"/>
              <w:right w:val="single" w:sz="4" w:space="0" w:color="auto"/>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人事室</w:t>
            </w:r>
          </w:p>
        </w:tc>
        <w:tc>
          <w:tcPr>
            <w:tcW w:w="1134" w:type="dxa"/>
            <w:tcBorders>
              <w:top w:val="single" w:sz="4" w:space="0" w:color="auto"/>
              <w:left w:val="single" w:sz="4" w:space="0" w:color="auto"/>
              <w:bottom w:val="single" w:sz="4" w:space="0" w:color="auto"/>
              <w:right w:val="single" w:sz="4" w:space="0" w:color="auto"/>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趙樹堂</w:t>
            </w:r>
          </w:p>
        </w:tc>
        <w:tc>
          <w:tcPr>
            <w:tcW w:w="992" w:type="dxa"/>
            <w:tcBorders>
              <w:top w:val="single" w:sz="4" w:space="0" w:color="auto"/>
              <w:left w:val="single" w:sz="4" w:space="0" w:color="auto"/>
              <w:bottom w:val="single" w:sz="4" w:space="0" w:color="auto"/>
              <w:right w:val="single" w:sz="4" w:space="0" w:color="auto"/>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63511</w:t>
            </w:r>
          </w:p>
        </w:tc>
      </w:tr>
      <w:tr w:rsidR="0017294C" w:rsidRPr="00A84A5C" w:rsidTr="004D4020">
        <w:trPr>
          <w:trHeight w:val="1309"/>
        </w:trPr>
        <w:tc>
          <w:tcPr>
            <w:tcW w:w="1276" w:type="dxa"/>
            <w:vMerge/>
            <w:noWrap/>
            <w:vAlign w:val="center"/>
            <w:hideMark/>
          </w:tcPr>
          <w:p w:rsidR="0017294C" w:rsidRPr="00A84A5C" w:rsidRDefault="0017294C" w:rsidP="004D4020">
            <w:pPr>
              <w:spacing w:before="180" w:after="180"/>
              <w:jc w:val="center"/>
              <w:rPr>
                <w:rFonts w:cs="Times New Roman"/>
              </w:rPr>
            </w:pPr>
          </w:p>
        </w:tc>
        <w:tc>
          <w:tcPr>
            <w:tcW w:w="993" w:type="dxa"/>
            <w:noWrap/>
            <w:vAlign w:val="center"/>
            <w:hideMark/>
          </w:tcPr>
          <w:p w:rsidR="0017294C" w:rsidRPr="00A84A5C" w:rsidRDefault="0017294C" w:rsidP="004D4020">
            <w:pPr>
              <w:spacing w:before="180" w:after="180"/>
              <w:jc w:val="center"/>
              <w:rPr>
                <w:rFonts w:cs="Times New Roman"/>
              </w:rPr>
            </w:pPr>
            <w:r w:rsidRPr="00A84A5C">
              <w:rPr>
                <w:rFonts w:cs="Times New Roman" w:hint="eastAsia"/>
              </w:rPr>
              <w:t>國際化</w:t>
            </w:r>
          </w:p>
        </w:tc>
        <w:tc>
          <w:tcPr>
            <w:tcW w:w="1842" w:type="dxa"/>
            <w:noWrap/>
            <w:vAlign w:val="center"/>
            <w:hideMark/>
          </w:tcPr>
          <w:p w:rsidR="0017294C" w:rsidRPr="00A84A5C" w:rsidRDefault="0017294C" w:rsidP="0017294C">
            <w:pPr>
              <w:spacing w:before="180" w:after="180"/>
              <w:rPr>
                <w:rFonts w:cs="Times New Roman"/>
              </w:rPr>
            </w:pPr>
            <w:r w:rsidRPr="00A84A5C">
              <w:rPr>
                <w:rFonts w:cs="Times New Roman" w:hint="eastAsia"/>
              </w:rPr>
              <w:t>學術影響力</w:t>
            </w:r>
          </w:p>
        </w:tc>
        <w:tc>
          <w:tcPr>
            <w:tcW w:w="3119" w:type="dxa"/>
            <w:vAlign w:val="center"/>
            <w:hideMark/>
          </w:tcPr>
          <w:p w:rsidR="0017294C" w:rsidRPr="00A84A5C" w:rsidRDefault="0017294C" w:rsidP="0017294C">
            <w:pPr>
              <w:spacing w:before="180" w:after="180"/>
              <w:rPr>
                <w:rFonts w:cs="Times New Roman"/>
              </w:rPr>
            </w:pPr>
            <w:r w:rsidRPr="00A84A5C">
              <w:rPr>
                <w:rFonts w:cs="Times New Roman"/>
              </w:rPr>
              <w:t>舉辦國際學術研討會數</w:t>
            </w:r>
          </w:p>
        </w:tc>
        <w:tc>
          <w:tcPr>
            <w:tcW w:w="1276" w:type="dxa"/>
            <w:tcBorders>
              <w:top w:val="single" w:sz="4" w:space="0" w:color="auto"/>
              <w:left w:val="single" w:sz="4" w:space="0" w:color="auto"/>
              <w:bottom w:val="single" w:sz="4" w:space="0" w:color="auto"/>
              <w:right w:val="single" w:sz="4" w:space="0" w:color="auto"/>
            </w:tcBorders>
            <w:vAlign w:val="center"/>
            <w:hideMark/>
          </w:tcPr>
          <w:p w:rsidR="0017294C" w:rsidRPr="00A84A5C" w:rsidRDefault="0017294C" w:rsidP="004D4020">
            <w:pPr>
              <w:spacing w:before="180" w:after="180"/>
              <w:jc w:val="center"/>
              <w:rPr>
                <w:rFonts w:cs="Times New Roman"/>
              </w:rPr>
            </w:pPr>
            <w:r w:rsidRPr="00A84A5C">
              <w:rPr>
                <w:rFonts w:cs="Times New Roman" w:hint="eastAsia"/>
              </w:rPr>
              <w:t>研發處</w:t>
            </w:r>
          </w:p>
        </w:tc>
        <w:tc>
          <w:tcPr>
            <w:tcW w:w="1134" w:type="dxa"/>
            <w:tcBorders>
              <w:top w:val="single" w:sz="4" w:space="0" w:color="auto"/>
              <w:left w:val="single" w:sz="4" w:space="0" w:color="auto"/>
              <w:bottom w:val="single" w:sz="4" w:space="0" w:color="auto"/>
              <w:right w:val="single" w:sz="4" w:space="0" w:color="auto"/>
            </w:tcBorders>
            <w:vAlign w:val="center"/>
            <w:hideMark/>
          </w:tcPr>
          <w:p w:rsidR="0017294C" w:rsidRPr="00A84A5C" w:rsidRDefault="0017294C" w:rsidP="004D4020">
            <w:pPr>
              <w:spacing w:beforeLines="0" w:before="0" w:afterLines="0" w:after="0"/>
              <w:jc w:val="center"/>
              <w:rPr>
                <w:rFonts w:cs="Times New Roman"/>
              </w:rPr>
            </w:pPr>
            <w:r w:rsidRPr="00A84A5C">
              <w:rPr>
                <w:rFonts w:cs="Times New Roman" w:hint="eastAsia"/>
              </w:rPr>
              <w:t>蔡彥亭</w:t>
            </w:r>
          </w:p>
          <w:p w:rsidR="0017294C" w:rsidRPr="00A84A5C" w:rsidRDefault="0017294C" w:rsidP="004D4020">
            <w:pPr>
              <w:spacing w:beforeLines="0" w:before="0" w:afterLines="0" w:after="0"/>
              <w:jc w:val="center"/>
              <w:rPr>
                <w:rFonts w:cs="Times New Roman"/>
              </w:rPr>
            </w:pPr>
            <w:r w:rsidRPr="00A84A5C">
              <w:rPr>
                <w:rFonts w:cs="Times New Roman" w:hint="eastAsia"/>
              </w:rPr>
              <w:t>陳瑞英</w:t>
            </w:r>
          </w:p>
          <w:p w:rsidR="0017294C" w:rsidRPr="00A84A5C" w:rsidRDefault="0017294C" w:rsidP="004D4020">
            <w:pPr>
              <w:spacing w:beforeLines="0" w:before="0" w:afterLines="0" w:after="0"/>
              <w:jc w:val="center"/>
              <w:rPr>
                <w:rFonts w:cs="Times New Roman"/>
              </w:rPr>
            </w:pPr>
            <w:r w:rsidRPr="00A84A5C">
              <w:rPr>
                <w:rFonts w:cs="Times New Roman" w:hint="eastAsia"/>
              </w:rPr>
              <w:t>蔡翔安</w:t>
            </w:r>
          </w:p>
        </w:tc>
        <w:tc>
          <w:tcPr>
            <w:tcW w:w="992" w:type="dxa"/>
            <w:tcBorders>
              <w:top w:val="single" w:sz="4" w:space="0" w:color="auto"/>
              <w:left w:val="single" w:sz="4" w:space="0" w:color="auto"/>
              <w:bottom w:val="single" w:sz="4" w:space="0" w:color="auto"/>
              <w:right w:val="single" w:sz="4" w:space="0" w:color="auto"/>
            </w:tcBorders>
            <w:vAlign w:val="center"/>
            <w:hideMark/>
          </w:tcPr>
          <w:p w:rsidR="0017294C" w:rsidRPr="00A84A5C" w:rsidRDefault="0017294C" w:rsidP="004D4020">
            <w:pPr>
              <w:spacing w:beforeLines="0" w:before="0" w:afterLines="0" w:after="0"/>
              <w:jc w:val="center"/>
              <w:rPr>
                <w:rFonts w:cs="Times New Roman"/>
              </w:rPr>
            </w:pPr>
            <w:r w:rsidRPr="00A84A5C">
              <w:rPr>
                <w:rFonts w:cs="Times New Roman" w:hint="eastAsia"/>
              </w:rPr>
              <w:t>63262</w:t>
            </w:r>
          </w:p>
          <w:p w:rsidR="0017294C" w:rsidRPr="00A84A5C" w:rsidRDefault="0017294C" w:rsidP="004D4020">
            <w:pPr>
              <w:spacing w:beforeLines="0" w:before="0" w:afterLines="0" w:after="0"/>
              <w:jc w:val="center"/>
              <w:rPr>
                <w:rFonts w:cs="Times New Roman"/>
              </w:rPr>
            </w:pPr>
            <w:r w:rsidRPr="00A84A5C">
              <w:rPr>
                <w:rFonts w:cs="Times New Roman" w:hint="eastAsia"/>
              </w:rPr>
              <w:t>66899</w:t>
            </w:r>
          </w:p>
          <w:p w:rsidR="0017294C" w:rsidRPr="00A84A5C" w:rsidRDefault="0017294C" w:rsidP="004D4020">
            <w:pPr>
              <w:spacing w:beforeLines="0" w:before="0" w:afterLines="0" w:after="0"/>
              <w:jc w:val="center"/>
              <w:rPr>
                <w:rFonts w:cs="Times New Roman"/>
              </w:rPr>
            </w:pPr>
            <w:r w:rsidRPr="00A84A5C">
              <w:rPr>
                <w:rFonts w:cs="Times New Roman" w:hint="eastAsia"/>
              </w:rPr>
              <w:t>62903</w:t>
            </w:r>
          </w:p>
        </w:tc>
      </w:tr>
      <w:tr w:rsidR="004277F3" w:rsidRPr="00A84A5C" w:rsidTr="00E91F32">
        <w:trPr>
          <w:trHeight w:val="680"/>
        </w:trPr>
        <w:tc>
          <w:tcPr>
            <w:tcW w:w="1276" w:type="dxa"/>
            <w:noWrap/>
            <w:vAlign w:val="center"/>
          </w:tcPr>
          <w:p w:rsidR="004277F3" w:rsidRPr="004D4020" w:rsidRDefault="004277F3" w:rsidP="004D4020">
            <w:pPr>
              <w:spacing w:before="180" w:after="180"/>
              <w:jc w:val="center"/>
              <w:rPr>
                <w:rFonts w:cs="Times New Roman"/>
              </w:rPr>
            </w:pPr>
            <w:r w:rsidRPr="004D4020">
              <w:rPr>
                <w:rFonts w:cs="Times New Roman" w:hint="eastAsia"/>
              </w:rPr>
              <w:t>單位治理</w:t>
            </w:r>
          </w:p>
        </w:tc>
        <w:tc>
          <w:tcPr>
            <w:tcW w:w="993" w:type="dxa"/>
            <w:noWrap/>
            <w:vAlign w:val="center"/>
          </w:tcPr>
          <w:p w:rsidR="004277F3" w:rsidRPr="004D4020" w:rsidRDefault="004277F3" w:rsidP="004D4020">
            <w:pPr>
              <w:spacing w:before="180" w:after="180"/>
              <w:jc w:val="center"/>
              <w:rPr>
                <w:rFonts w:cs="Times New Roman"/>
              </w:rPr>
            </w:pPr>
            <w:r w:rsidRPr="004D4020">
              <w:rPr>
                <w:rFonts w:cs="Times New Roman" w:hint="eastAsia"/>
              </w:rPr>
              <w:t>國際化</w:t>
            </w:r>
          </w:p>
        </w:tc>
        <w:tc>
          <w:tcPr>
            <w:tcW w:w="1842" w:type="dxa"/>
            <w:noWrap/>
            <w:vAlign w:val="center"/>
          </w:tcPr>
          <w:p w:rsidR="004277F3" w:rsidRPr="004D4020" w:rsidRDefault="004277F3" w:rsidP="004277F3">
            <w:pPr>
              <w:spacing w:before="180" w:after="180"/>
              <w:rPr>
                <w:rFonts w:cs="Times New Roman"/>
              </w:rPr>
            </w:pPr>
            <w:r w:rsidRPr="004D4020">
              <w:rPr>
                <w:rFonts w:cs="Times New Roman" w:hint="eastAsia"/>
              </w:rPr>
              <w:t>計畫執行情形</w:t>
            </w:r>
          </w:p>
        </w:tc>
        <w:tc>
          <w:tcPr>
            <w:tcW w:w="3119" w:type="dxa"/>
            <w:vAlign w:val="center"/>
          </w:tcPr>
          <w:p w:rsidR="004277F3" w:rsidRPr="004D4020" w:rsidRDefault="004277F3" w:rsidP="004277F3">
            <w:pPr>
              <w:spacing w:before="180" w:after="180"/>
              <w:rPr>
                <w:rFonts w:cs="Times New Roman"/>
              </w:rPr>
            </w:pPr>
            <w:r w:rsidRPr="004D4020">
              <w:rPr>
                <w:rFonts w:cs="Times New Roman" w:hint="eastAsia"/>
              </w:rPr>
              <w:t>學院執行高教深耕（國際性）計畫之執行率</w:t>
            </w:r>
          </w:p>
        </w:tc>
        <w:tc>
          <w:tcPr>
            <w:tcW w:w="1276" w:type="dxa"/>
            <w:tcBorders>
              <w:top w:val="single" w:sz="4" w:space="0" w:color="auto"/>
              <w:left w:val="single" w:sz="4" w:space="0" w:color="auto"/>
              <w:bottom w:val="single" w:sz="4" w:space="0" w:color="auto"/>
              <w:right w:val="single" w:sz="4" w:space="0" w:color="auto"/>
            </w:tcBorders>
            <w:vAlign w:val="center"/>
          </w:tcPr>
          <w:p w:rsidR="004277F3" w:rsidRPr="004D4020" w:rsidRDefault="004277F3" w:rsidP="004D4020">
            <w:pPr>
              <w:spacing w:before="180" w:after="180"/>
              <w:jc w:val="center"/>
              <w:rPr>
                <w:rFonts w:cs="Times New Roman"/>
              </w:rPr>
            </w:pPr>
            <w:r w:rsidRPr="004D4020">
              <w:rPr>
                <w:rFonts w:cs="Times New Roman" w:hint="eastAsia"/>
              </w:rPr>
              <w:t>深耕辦</w:t>
            </w:r>
          </w:p>
        </w:tc>
        <w:tc>
          <w:tcPr>
            <w:tcW w:w="1134" w:type="dxa"/>
            <w:tcBorders>
              <w:top w:val="single" w:sz="4" w:space="0" w:color="auto"/>
              <w:left w:val="single" w:sz="4" w:space="0" w:color="auto"/>
              <w:bottom w:val="single" w:sz="4" w:space="0" w:color="auto"/>
              <w:right w:val="single" w:sz="4" w:space="0" w:color="auto"/>
            </w:tcBorders>
            <w:vAlign w:val="center"/>
          </w:tcPr>
          <w:p w:rsidR="004277F3" w:rsidRPr="004D4020" w:rsidRDefault="004277F3" w:rsidP="004D4020">
            <w:pPr>
              <w:spacing w:before="180" w:after="180"/>
              <w:jc w:val="center"/>
              <w:rPr>
                <w:rFonts w:cs="Times New Roman"/>
              </w:rPr>
            </w:pPr>
            <w:r w:rsidRPr="004D4020">
              <w:rPr>
                <w:rFonts w:cs="Times New Roman" w:hint="eastAsia"/>
              </w:rPr>
              <w:t>田詩薇</w:t>
            </w:r>
          </w:p>
        </w:tc>
        <w:tc>
          <w:tcPr>
            <w:tcW w:w="992" w:type="dxa"/>
            <w:tcBorders>
              <w:top w:val="single" w:sz="4" w:space="0" w:color="auto"/>
              <w:left w:val="single" w:sz="4" w:space="0" w:color="auto"/>
              <w:bottom w:val="single" w:sz="4" w:space="0" w:color="auto"/>
              <w:right w:val="single" w:sz="4" w:space="0" w:color="auto"/>
            </w:tcBorders>
            <w:vAlign w:val="center"/>
          </w:tcPr>
          <w:p w:rsidR="004277F3" w:rsidRPr="004D4020" w:rsidRDefault="004277F3" w:rsidP="004D4020">
            <w:pPr>
              <w:spacing w:before="180" w:after="180"/>
              <w:jc w:val="center"/>
              <w:rPr>
                <w:rFonts w:cs="Times New Roman"/>
              </w:rPr>
            </w:pPr>
            <w:r w:rsidRPr="004D4020">
              <w:rPr>
                <w:rFonts w:cs="Times New Roman"/>
              </w:rPr>
              <w:t>62748</w:t>
            </w:r>
          </w:p>
        </w:tc>
      </w:tr>
    </w:tbl>
    <w:p w:rsidR="00654F3E" w:rsidRPr="00A84A5C" w:rsidRDefault="00654F3E" w:rsidP="00654F3E">
      <w:pPr>
        <w:spacing w:before="180" w:after="180"/>
        <w:rPr>
          <w:rFonts w:cs="Times New Roman"/>
        </w:rPr>
      </w:pPr>
    </w:p>
    <w:sectPr w:rsidR="00654F3E" w:rsidRPr="00A84A5C" w:rsidSect="00607998">
      <w:footerReference w:type="default" r:id="rId65"/>
      <w:pgSz w:w="11906" w:h="16838"/>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7235" w:rsidRDefault="00157235" w:rsidP="004B4191">
      <w:pPr>
        <w:spacing w:before="120" w:after="120" w:line="240" w:lineRule="auto"/>
      </w:pPr>
      <w:r>
        <w:separator/>
      </w:r>
    </w:p>
  </w:endnote>
  <w:endnote w:type="continuationSeparator" w:id="0">
    <w:p w:rsidR="00157235" w:rsidRDefault="00157235" w:rsidP="004B4191">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1E6" w:rsidRDefault="001521E6">
    <w:pPr>
      <w:pStyle w:val="a5"/>
      <w:spacing w:before="120" w:after="120"/>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1E6" w:rsidRDefault="001521E6">
    <w:pPr>
      <w:pStyle w:val="a5"/>
      <w:spacing w:before="120" w:after="120"/>
      <w:jc w:val="center"/>
    </w:pPr>
  </w:p>
  <w:p w:rsidR="001521E6" w:rsidRDefault="001521E6" w:rsidP="001D14E0">
    <w:pPr>
      <w:pStyle w:val="a5"/>
      <w:spacing w:before="120" w:after="120"/>
      <w:jc w:val="left"/>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1E6" w:rsidRDefault="001521E6">
    <w:pPr>
      <w:pStyle w:val="a5"/>
      <w:spacing w:before="120" w:after="120"/>
      <w:jc w:val="center"/>
    </w:pPr>
  </w:p>
  <w:p w:rsidR="001521E6" w:rsidRDefault="001521E6">
    <w:pPr>
      <w:pStyle w:val="a5"/>
      <w:spacing w:before="120" w:after="120"/>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0513864"/>
      <w:docPartObj>
        <w:docPartGallery w:val="Page Numbers (Bottom of Page)"/>
        <w:docPartUnique/>
      </w:docPartObj>
    </w:sdtPr>
    <w:sdtEndPr/>
    <w:sdtContent>
      <w:p w:rsidR="001521E6" w:rsidRDefault="001521E6">
        <w:pPr>
          <w:pStyle w:val="a5"/>
          <w:spacing w:before="120" w:after="120"/>
          <w:jc w:val="center"/>
        </w:pPr>
        <w:r>
          <w:fldChar w:fldCharType="begin"/>
        </w:r>
        <w:r>
          <w:instrText>PAGE   \* MERGEFORMAT</w:instrText>
        </w:r>
        <w:r>
          <w:fldChar w:fldCharType="separate"/>
        </w:r>
        <w:r w:rsidR="0072642B" w:rsidRPr="0072642B">
          <w:rPr>
            <w:noProof/>
            <w:lang w:val="zh-TW"/>
          </w:rPr>
          <w:t>13</w:t>
        </w:r>
        <w:r>
          <w:fldChar w:fldCharType="end"/>
        </w:r>
      </w:p>
    </w:sdtContent>
  </w:sdt>
  <w:p w:rsidR="001521E6" w:rsidRDefault="001521E6">
    <w:pPr>
      <w:pStyle w:val="a5"/>
      <w:spacing w:before="120" w:after="120"/>
    </w:pP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1E6" w:rsidRDefault="001521E6">
    <w:pPr>
      <w:pStyle w:val="a5"/>
      <w:spacing w:before="120" w:after="120"/>
      <w:jc w:val="center"/>
    </w:pPr>
  </w:p>
  <w:p w:rsidR="001521E6" w:rsidRDefault="001521E6">
    <w:pPr>
      <w:pStyle w:val="a5"/>
      <w:spacing w:before="120" w:after="120"/>
    </w:pP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6021977"/>
      <w:docPartObj>
        <w:docPartGallery w:val="Page Numbers (Bottom of Page)"/>
        <w:docPartUnique/>
      </w:docPartObj>
    </w:sdtPr>
    <w:sdtEndPr/>
    <w:sdtContent>
      <w:p w:rsidR="001521E6" w:rsidRDefault="001521E6">
        <w:pPr>
          <w:pStyle w:val="a5"/>
          <w:spacing w:before="120" w:after="120"/>
          <w:jc w:val="center"/>
        </w:pPr>
        <w:r>
          <w:fldChar w:fldCharType="begin"/>
        </w:r>
        <w:r>
          <w:instrText>PAGE   \* MERGEFORMAT</w:instrText>
        </w:r>
        <w:r>
          <w:fldChar w:fldCharType="separate"/>
        </w:r>
        <w:r w:rsidR="0072642B" w:rsidRPr="0072642B">
          <w:rPr>
            <w:noProof/>
            <w:lang w:val="zh-TW"/>
          </w:rPr>
          <w:t>42</w:t>
        </w:r>
        <w:r>
          <w:fldChar w:fldCharType="end"/>
        </w:r>
      </w:p>
    </w:sdtContent>
  </w:sdt>
  <w:p w:rsidR="001521E6" w:rsidRDefault="001521E6">
    <w:pPr>
      <w:pStyle w:val="a5"/>
      <w:spacing w:before="120" w:after="120"/>
    </w:pP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1E6" w:rsidRDefault="001521E6">
    <w:pPr>
      <w:pStyle w:val="a5"/>
      <w:spacing w:before="120" w:after="120"/>
      <w:jc w:val="center"/>
    </w:pPr>
  </w:p>
  <w:p w:rsidR="001521E6" w:rsidRDefault="001521E6">
    <w:pPr>
      <w:pStyle w:val="a5"/>
      <w:spacing w:before="120" w:after="120"/>
    </w:pP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1E6" w:rsidRDefault="001521E6">
    <w:pPr>
      <w:pStyle w:val="a5"/>
      <w:spacing w:before="120" w:after="120"/>
      <w:jc w:val="center"/>
    </w:pPr>
  </w:p>
  <w:p w:rsidR="001521E6" w:rsidRDefault="001521E6">
    <w:pPr>
      <w:pStyle w:val="a5"/>
      <w:spacing w:before="120" w:after="120"/>
    </w:pP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8386290"/>
      <w:docPartObj>
        <w:docPartGallery w:val="Page Numbers (Bottom of Page)"/>
        <w:docPartUnique/>
      </w:docPartObj>
    </w:sdtPr>
    <w:sdtEndPr/>
    <w:sdtContent>
      <w:p w:rsidR="001521E6" w:rsidRDefault="001521E6">
        <w:pPr>
          <w:pStyle w:val="a5"/>
          <w:spacing w:before="120" w:after="120"/>
          <w:jc w:val="center"/>
        </w:pPr>
        <w:r>
          <w:fldChar w:fldCharType="begin"/>
        </w:r>
        <w:r>
          <w:instrText>PAGE   \* MERGEFORMAT</w:instrText>
        </w:r>
        <w:r>
          <w:fldChar w:fldCharType="separate"/>
        </w:r>
        <w:r w:rsidR="0072642B" w:rsidRPr="0072642B">
          <w:rPr>
            <w:noProof/>
            <w:lang w:val="zh-TW"/>
          </w:rPr>
          <w:t>50</w:t>
        </w:r>
        <w:r>
          <w:fldChar w:fldCharType="end"/>
        </w:r>
      </w:p>
    </w:sdtContent>
  </w:sdt>
  <w:p w:rsidR="001521E6" w:rsidRDefault="001521E6">
    <w:pPr>
      <w:pStyle w:val="a5"/>
      <w:spacing w:before="120" w:after="120"/>
    </w:pP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1E6" w:rsidRDefault="001521E6" w:rsidP="008915C4">
    <w:pPr>
      <w:pStyle w:val="a5"/>
      <w:spacing w:before="120" w:after="120"/>
    </w:pPr>
  </w:p>
  <w:p w:rsidR="001521E6" w:rsidRDefault="001521E6">
    <w:pPr>
      <w:pStyle w:val="a5"/>
      <w:spacing w:before="120" w:after="120"/>
    </w:pP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5252814"/>
      <w:docPartObj>
        <w:docPartGallery w:val="Page Numbers (Bottom of Page)"/>
        <w:docPartUnique/>
      </w:docPartObj>
    </w:sdtPr>
    <w:sdtEndPr/>
    <w:sdtContent>
      <w:p w:rsidR="001521E6" w:rsidRDefault="00157235">
        <w:pPr>
          <w:pStyle w:val="a5"/>
          <w:spacing w:before="120" w:after="120"/>
          <w:jc w:val="center"/>
        </w:pPr>
      </w:p>
    </w:sdtContent>
  </w:sdt>
  <w:p w:rsidR="001521E6" w:rsidRDefault="001521E6">
    <w:pPr>
      <w:pStyle w:val="a5"/>
      <w:spacing w:before="120" w:after="12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1E6" w:rsidRDefault="001521E6">
    <w:pPr>
      <w:pStyle w:val="a5"/>
      <w:spacing w:before="120" w:after="120"/>
    </w:pP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7343632"/>
      <w:docPartObj>
        <w:docPartGallery w:val="Page Numbers (Bottom of Page)"/>
        <w:docPartUnique/>
      </w:docPartObj>
    </w:sdtPr>
    <w:sdtEndPr/>
    <w:sdtContent>
      <w:p w:rsidR="001521E6" w:rsidRDefault="001521E6">
        <w:pPr>
          <w:pStyle w:val="a5"/>
          <w:spacing w:before="120" w:after="120"/>
          <w:jc w:val="center"/>
        </w:pPr>
        <w:r>
          <w:fldChar w:fldCharType="begin"/>
        </w:r>
        <w:r>
          <w:instrText>PAGE   \* MERGEFORMAT</w:instrText>
        </w:r>
        <w:r>
          <w:fldChar w:fldCharType="separate"/>
        </w:r>
        <w:r w:rsidR="0072642B" w:rsidRPr="0072642B">
          <w:rPr>
            <w:noProof/>
            <w:lang w:val="zh-TW"/>
          </w:rPr>
          <w:t>53</w:t>
        </w:r>
        <w:r>
          <w:fldChar w:fldCharType="end"/>
        </w:r>
      </w:p>
    </w:sdtContent>
  </w:sdt>
  <w:p w:rsidR="001521E6" w:rsidRDefault="001521E6">
    <w:pPr>
      <w:pStyle w:val="a5"/>
      <w:spacing w:before="120" w:after="120"/>
    </w:pP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1E6" w:rsidRDefault="001521E6">
    <w:pPr>
      <w:pStyle w:val="a5"/>
      <w:spacing w:before="120" w:after="120"/>
    </w:pP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7521972"/>
      <w:docPartObj>
        <w:docPartGallery w:val="Page Numbers (Bottom of Page)"/>
        <w:docPartUnique/>
      </w:docPartObj>
    </w:sdtPr>
    <w:sdtEndPr/>
    <w:sdtContent>
      <w:p w:rsidR="001521E6" w:rsidRDefault="001521E6">
        <w:pPr>
          <w:pStyle w:val="a5"/>
          <w:spacing w:before="120" w:after="120"/>
          <w:jc w:val="center"/>
        </w:pPr>
        <w:r>
          <w:fldChar w:fldCharType="begin"/>
        </w:r>
        <w:r>
          <w:instrText>PAGE   \* MERGEFORMAT</w:instrText>
        </w:r>
        <w:r>
          <w:fldChar w:fldCharType="separate"/>
        </w:r>
        <w:r w:rsidR="0072642B" w:rsidRPr="0072642B">
          <w:rPr>
            <w:noProof/>
            <w:lang w:val="zh-TW"/>
          </w:rPr>
          <w:t>57</w:t>
        </w:r>
        <w:r>
          <w:fldChar w:fldCharType="end"/>
        </w:r>
      </w:p>
    </w:sdtContent>
  </w:sdt>
  <w:p w:rsidR="001521E6" w:rsidRDefault="001521E6">
    <w:pPr>
      <w:pStyle w:val="a5"/>
      <w:spacing w:before="120" w:after="120"/>
    </w:pP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9579110"/>
      <w:docPartObj>
        <w:docPartGallery w:val="Page Numbers (Bottom of Page)"/>
        <w:docPartUnique/>
      </w:docPartObj>
    </w:sdtPr>
    <w:sdtEndPr/>
    <w:sdtContent>
      <w:p w:rsidR="001521E6" w:rsidRDefault="001521E6">
        <w:pPr>
          <w:pStyle w:val="a5"/>
          <w:spacing w:before="120" w:after="120"/>
          <w:jc w:val="center"/>
        </w:pPr>
        <w:r>
          <w:fldChar w:fldCharType="begin"/>
        </w:r>
        <w:r>
          <w:instrText>PAGE   \* MERGEFORMAT</w:instrText>
        </w:r>
        <w:r>
          <w:fldChar w:fldCharType="separate"/>
        </w:r>
        <w:r w:rsidR="0072642B" w:rsidRPr="0072642B">
          <w:rPr>
            <w:noProof/>
            <w:lang w:val="zh-TW"/>
          </w:rPr>
          <w:t>58</w:t>
        </w:r>
        <w:r>
          <w:fldChar w:fldCharType="end"/>
        </w:r>
      </w:p>
    </w:sdtContent>
  </w:sdt>
  <w:p w:rsidR="001521E6" w:rsidRDefault="001521E6">
    <w:pPr>
      <w:pStyle w:val="a5"/>
      <w:spacing w:before="120" w:after="120"/>
    </w:pP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1E6" w:rsidRDefault="001521E6">
    <w:pPr>
      <w:pStyle w:val="a5"/>
      <w:spacing w:before="120" w:after="120"/>
      <w:jc w:val="center"/>
    </w:pPr>
  </w:p>
  <w:p w:rsidR="001521E6" w:rsidRDefault="001521E6">
    <w:pPr>
      <w:pStyle w:val="a5"/>
      <w:spacing w:before="120" w:after="120"/>
    </w:pP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4012523"/>
      <w:docPartObj>
        <w:docPartGallery w:val="Page Numbers (Bottom of Page)"/>
        <w:docPartUnique/>
      </w:docPartObj>
    </w:sdtPr>
    <w:sdtEndPr/>
    <w:sdtContent>
      <w:p w:rsidR="001521E6" w:rsidRDefault="00157235">
        <w:pPr>
          <w:pStyle w:val="a5"/>
          <w:spacing w:before="120" w:after="120"/>
          <w:jc w:val="center"/>
        </w:pPr>
      </w:p>
    </w:sdtContent>
  </w:sdt>
  <w:p w:rsidR="001521E6" w:rsidRDefault="001521E6">
    <w:pPr>
      <w:pStyle w:val="a5"/>
      <w:spacing w:before="120" w:after="120"/>
    </w:pPr>
  </w:p>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8666329"/>
      <w:docPartObj>
        <w:docPartGallery w:val="Page Numbers (Bottom of Page)"/>
        <w:docPartUnique/>
      </w:docPartObj>
    </w:sdtPr>
    <w:sdtEndPr/>
    <w:sdtContent>
      <w:p w:rsidR="001521E6" w:rsidRDefault="001521E6">
        <w:pPr>
          <w:pStyle w:val="a5"/>
          <w:spacing w:before="120" w:after="120"/>
          <w:jc w:val="center"/>
        </w:pPr>
        <w:r>
          <w:fldChar w:fldCharType="begin"/>
        </w:r>
        <w:r>
          <w:instrText>PAGE   \* MERGEFORMAT</w:instrText>
        </w:r>
        <w:r>
          <w:fldChar w:fldCharType="separate"/>
        </w:r>
        <w:r w:rsidR="0072642B" w:rsidRPr="0072642B">
          <w:rPr>
            <w:noProof/>
            <w:lang w:val="zh-TW"/>
          </w:rPr>
          <w:t>66</w:t>
        </w:r>
        <w:r>
          <w:fldChar w:fldCharType="end"/>
        </w:r>
      </w:p>
    </w:sdtContent>
  </w:sdt>
  <w:p w:rsidR="001521E6" w:rsidRDefault="001521E6">
    <w:pPr>
      <w:pStyle w:val="a5"/>
      <w:spacing w:before="120" w:after="12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1E6" w:rsidRDefault="001521E6">
    <w:pPr>
      <w:pStyle w:val="a5"/>
      <w:spacing w:before="120" w:after="12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4086109"/>
      <w:docPartObj>
        <w:docPartGallery w:val="Page Numbers (Bottom of Page)"/>
        <w:docPartUnique/>
      </w:docPartObj>
    </w:sdtPr>
    <w:sdtEndPr/>
    <w:sdtContent>
      <w:p w:rsidR="001521E6" w:rsidRDefault="001521E6">
        <w:pPr>
          <w:pStyle w:val="a5"/>
          <w:spacing w:before="120" w:after="120"/>
          <w:jc w:val="center"/>
        </w:pPr>
        <w:r>
          <w:fldChar w:fldCharType="begin"/>
        </w:r>
        <w:r>
          <w:instrText>PAGE   \* MERGEFORMAT</w:instrText>
        </w:r>
        <w:r>
          <w:fldChar w:fldCharType="separate"/>
        </w:r>
        <w:r w:rsidR="0072642B" w:rsidRPr="0072642B">
          <w:rPr>
            <w:noProof/>
            <w:lang w:val="zh-TW"/>
          </w:rPr>
          <w:t>ii</w:t>
        </w:r>
        <w:r>
          <w:fldChar w:fldCharType="end"/>
        </w:r>
      </w:p>
    </w:sdtContent>
  </w:sdt>
  <w:p w:rsidR="001521E6" w:rsidRDefault="001521E6">
    <w:pPr>
      <w:pStyle w:val="a5"/>
      <w:spacing w:before="120" w:after="12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7809219"/>
      <w:docPartObj>
        <w:docPartGallery w:val="Page Numbers (Bottom of Page)"/>
        <w:docPartUnique/>
      </w:docPartObj>
    </w:sdtPr>
    <w:sdtEndPr/>
    <w:sdtContent>
      <w:p w:rsidR="001521E6" w:rsidRDefault="001521E6">
        <w:pPr>
          <w:pStyle w:val="a5"/>
          <w:spacing w:before="120" w:after="120"/>
          <w:jc w:val="center"/>
        </w:pPr>
        <w:r>
          <w:fldChar w:fldCharType="begin"/>
        </w:r>
        <w:r>
          <w:instrText>PAGE   \* MERGEFORMAT</w:instrText>
        </w:r>
        <w:r>
          <w:fldChar w:fldCharType="separate"/>
        </w:r>
        <w:r w:rsidR="0072642B" w:rsidRPr="0072642B">
          <w:rPr>
            <w:noProof/>
            <w:lang w:val="zh-TW"/>
          </w:rPr>
          <w:t>iv</w:t>
        </w:r>
        <w:r>
          <w:fldChar w:fldCharType="end"/>
        </w:r>
      </w:p>
    </w:sdtContent>
  </w:sdt>
  <w:p w:rsidR="001521E6" w:rsidRDefault="001521E6" w:rsidP="001D14E0">
    <w:pPr>
      <w:pStyle w:val="a5"/>
      <w:spacing w:before="120" w:after="120"/>
      <w:jc w:val="left"/>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1359507"/>
      <w:docPartObj>
        <w:docPartGallery w:val="Page Numbers (Bottom of Page)"/>
        <w:docPartUnique/>
      </w:docPartObj>
    </w:sdtPr>
    <w:sdtEndPr/>
    <w:sdtContent>
      <w:p w:rsidR="001521E6" w:rsidRDefault="001521E6" w:rsidP="001D14E0">
        <w:pPr>
          <w:pStyle w:val="a5"/>
          <w:spacing w:before="120" w:after="120"/>
          <w:jc w:val="center"/>
        </w:pPr>
      </w:p>
      <w:p w:rsidR="001521E6" w:rsidRDefault="00157235" w:rsidP="001D14E0">
        <w:pPr>
          <w:pStyle w:val="a5"/>
          <w:spacing w:before="120" w:after="120"/>
          <w:jc w:val="left"/>
        </w:pPr>
      </w:p>
    </w:sdtContent>
  </w:sdt>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164696"/>
      <w:docPartObj>
        <w:docPartGallery w:val="Page Numbers (Bottom of Page)"/>
        <w:docPartUnique/>
      </w:docPartObj>
    </w:sdtPr>
    <w:sdtEndPr/>
    <w:sdtContent>
      <w:p w:rsidR="001521E6" w:rsidRDefault="001521E6" w:rsidP="001D14E0">
        <w:pPr>
          <w:pStyle w:val="a5"/>
          <w:spacing w:before="120" w:after="120"/>
        </w:pPr>
      </w:p>
      <w:p w:rsidR="001521E6" w:rsidRDefault="00157235" w:rsidP="001D14E0">
        <w:pPr>
          <w:pStyle w:val="a5"/>
          <w:spacing w:before="120" w:after="120"/>
          <w:jc w:val="left"/>
        </w:pPr>
      </w:p>
    </w:sdtContent>
  </w:sdt>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389120"/>
      <w:docPartObj>
        <w:docPartGallery w:val="Page Numbers (Bottom of Page)"/>
        <w:docPartUnique/>
      </w:docPartObj>
    </w:sdtPr>
    <w:sdtEndPr/>
    <w:sdtContent>
      <w:p w:rsidR="001521E6" w:rsidRDefault="001521E6">
        <w:pPr>
          <w:pStyle w:val="a5"/>
          <w:spacing w:before="120" w:after="120"/>
          <w:jc w:val="center"/>
        </w:pPr>
        <w:r>
          <w:fldChar w:fldCharType="begin"/>
        </w:r>
        <w:r>
          <w:instrText>PAGE   \* MERGEFORMAT</w:instrText>
        </w:r>
        <w:r>
          <w:fldChar w:fldCharType="separate"/>
        </w:r>
        <w:r w:rsidR="0072642B" w:rsidRPr="0072642B">
          <w:rPr>
            <w:noProof/>
            <w:lang w:val="zh-TW"/>
          </w:rPr>
          <w:t>7</w:t>
        </w:r>
        <w:r>
          <w:fldChar w:fldCharType="end"/>
        </w:r>
      </w:p>
    </w:sdtContent>
  </w:sdt>
  <w:p w:rsidR="001521E6" w:rsidRDefault="001521E6" w:rsidP="001D14E0">
    <w:pPr>
      <w:pStyle w:val="a5"/>
      <w:spacing w:before="120" w:after="120"/>
      <w:jc w:val="left"/>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1E6" w:rsidRDefault="001521E6">
    <w:pPr>
      <w:pStyle w:val="a5"/>
      <w:spacing w:before="120" w:after="120"/>
      <w:jc w:val="center"/>
    </w:pPr>
  </w:p>
  <w:p w:rsidR="001521E6" w:rsidRDefault="001521E6" w:rsidP="001D14E0">
    <w:pPr>
      <w:pStyle w:val="a5"/>
      <w:spacing w:before="120" w:after="12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7235" w:rsidRDefault="00157235" w:rsidP="004B4191">
      <w:pPr>
        <w:spacing w:before="120" w:after="120" w:line="240" w:lineRule="auto"/>
      </w:pPr>
      <w:r>
        <w:separator/>
      </w:r>
    </w:p>
  </w:footnote>
  <w:footnote w:type="continuationSeparator" w:id="0">
    <w:p w:rsidR="00157235" w:rsidRDefault="00157235" w:rsidP="004B4191">
      <w:pPr>
        <w:spacing w:before="120" w:after="12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1E6" w:rsidRDefault="001521E6">
    <w:pPr>
      <w:pStyle w:val="a3"/>
      <w:spacing w:before="120" w:after="12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1E6" w:rsidRDefault="001521E6" w:rsidP="00C14F28">
    <w:pPr>
      <w:pStyle w:val="a3"/>
      <w:spacing w:before="120" w:after="120"/>
      <w:ind w:firstLineChars="200" w:firstLine="40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1E6" w:rsidRDefault="001521E6">
    <w:pPr>
      <w:pStyle w:val="a3"/>
      <w:spacing w:before="120" w:after="12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B0BAF"/>
    <w:multiLevelType w:val="hybridMultilevel"/>
    <w:tmpl w:val="2A3EE4B4"/>
    <w:lvl w:ilvl="0" w:tplc="283CE16A">
      <w:start w:val="1"/>
      <w:numFmt w:val="decimal"/>
      <w:lvlText w:val="%1."/>
      <w:lvlJc w:val="left"/>
      <w:pPr>
        <w:ind w:left="1248" w:hanging="360"/>
      </w:pPr>
      <w:rPr>
        <w:rFonts w:hint="default"/>
      </w:rPr>
    </w:lvl>
    <w:lvl w:ilvl="1" w:tplc="04090019" w:tentative="1">
      <w:start w:val="1"/>
      <w:numFmt w:val="ideographTraditional"/>
      <w:lvlText w:val="%2、"/>
      <w:lvlJc w:val="left"/>
      <w:pPr>
        <w:ind w:left="1848" w:hanging="480"/>
      </w:pPr>
    </w:lvl>
    <w:lvl w:ilvl="2" w:tplc="0409001B" w:tentative="1">
      <w:start w:val="1"/>
      <w:numFmt w:val="lowerRoman"/>
      <w:lvlText w:val="%3."/>
      <w:lvlJc w:val="right"/>
      <w:pPr>
        <w:ind w:left="2328" w:hanging="480"/>
      </w:pPr>
    </w:lvl>
    <w:lvl w:ilvl="3" w:tplc="0409000F" w:tentative="1">
      <w:start w:val="1"/>
      <w:numFmt w:val="decimal"/>
      <w:lvlText w:val="%4."/>
      <w:lvlJc w:val="left"/>
      <w:pPr>
        <w:ind w:left="2808" w:hanging="480"/>
      </w:pPr>
    </w:lvl>
    <w:lvl w:ilvl="4" w:tplc="04090019" w:tentative="1">
      <w:start w:val="1"/>
      <w:numFmt w:val="ideographTraditional"/>
      <w:lvlText w:val="%5、"/>
      <w:lvlJc w:val="left"/>
      <w:pPr>
        <w:ind w:left="3288" w:hanging="480"/>
      </w:pPr>
    </w:lvl>
    <w:lvl w:ilvl="5" w:tplc="0409001B" w:tentative="1">
      <w:start w:val="1"/>
      <w:numFmt w:val="lowerRoman"/>
      <w:lvlText w:val="%6."/>
      <w:lvlJc w:val="right"/>
      <w:pPr>
        <w:ind w:left="3768" w:hanging="480"/>
      </w:pPr>
    </w:lvl>
    <w:lvl w:ilvl="6" w:tplc="0409000F" w:tentative="1">
      <w:start w:val="1"/>
      <w:numFmt w:val="decimal"/>
      <w:lvlText w:val="%7."/>
      <w:lvlJc w:val="left"/>
      <w:pPr>
        <w:ind w:left="4248" w:hanging="480"/>
      </w:pPr>
    </w:lvl>
    <w:lvl w:ilvl="7" w:tplc="04090019" w:tentative="1">
      <w:start w:val="1"/>
      <w:numFmt w:val="ideographTraditional"/>
      <w:lvlText w:val="%8、"/>
      <w:lvlJc w:val="left"/>
      <w:pPr>
        <w:ind w:left="4728" w:hanging="480"/>
      </w:pPr>
    </w:lvl>
    <w:lvl w:ilvl="8" w:tplc="0409001B" w:tentative="1">
      <w:start w:val="1"/>
      <w:numFmt w:val="lowerRoman"/>
      <w:lvlText w:val="%9."/>
      <w:lvlJc w:val="right"/>
      <w:pPr>
        <w:ind w:left="5208" w:hanging="480"/>
      </w:pPr>
    </w:lvl>
  </w:abstractNum>
  <w:abstractNum w:abstractNumId="1" w15:restartNumberingAfterBreak="0">
    <w:nsid w:val="01210BC3"/>
    <w:multiLevelType w:val="hybridMultilevel"/>
    <w:tmpl w:val="D1985BB8"/>
    <w:lvl w:ilvl="0" w:tplc="7F3A4FE8">
      <w:start w:val="2"/>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1332C7E"/>
    <w:multiLevelType w:val="hybridMultilevel"/>
    <w:tmpl w:val="4B4AB398"/>
    <w:lvl w:ilvl="0" w:tplc="6D50FEDE">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01A11A28"/>
    <w:multiLevelType w:val="hybridMultilevel"/>
    <w:tmpl w:val="6A3ABA46"/>
    <w:lvl w:ilvl="0" w:tplc="3B6884FE">
      <w:start w:val="1"/>
      <w:numFmt w:val="decimal"/>
      <w:lvlText w:val="%1."/>
      <w:lvlJc w:val="left"/>
      <w:pPr>
        <w:ind w:left="13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2B17E7F"/>
    <w:multiLevelType w:val="hybridMultilevel"/>
    <w:tmpl w:val="86DE8102"/>
    <w:lvl w:ilvl="0" w:tplc="6D50FED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5566BFD"/>
    <w:multiLevelType w:val="hybridMultilevel"/>
    <w:tmpl w:val="F79E347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6E81FCC"/>
    <w:multiLevelType w:val="hybridMultilevel"/>
    <w:tmpl w:val="34EEEF1A"/>
    <w:lvl w:ilvl="0" w:tplc="AC80421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07C075B1"/>
    <w:multiLevelType w:val="hybridMultilevel"/>
    <w:tmpl w:val="2230DF2A"/>
    <w:lvl w:ilvl="0" w:tplc="81F62DD2">
      <w:start w:val="2"/>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097C0DC7"/>
    <w:multiLevelType w:val="hybridMultilevel"/>
    <w:tmpl w:val="764471FE"/>
    <w:lvl w:ilvl="0" w:tplc="091A75BC">
      <w:start w:val="5"/>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0B0027B6"/>
    <w:multiLevelType w:val="hybridMultilevel"/>
    <w:tmpl w:val="3432D7CC"/>
    <w:lvl w:ilvl="0" w:tplc="70FAAD16">
      <w:start w:val="2"/>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0B1D7D41"/>
    <w:multiLevelType w:val="hybridMultilevel"/>
    <w:tmpl w:val="FEA8F766"/>
    <w:lvl w:ilvl="0" w:tplc="5190700C">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0B207101"/>
    <w:multiLevelType w:val="hybridMultilevel"/>
    <w:tmpl w:val="D660A9C0"/>
    <w:lvl w:ilvl="0" w:tplc="6940530E">
      <w:start w:val="1"/>
      <w:numFmt w:val="decimal"/>
      <w:lvlText w:val="%1."/>
      <w:lvlJc w:val="left"/>
      <w:pPr>
        <w:ind w:left="1248" w:hanging="360"/>
      </w:pPr>
      <w:rPr>
        <w:rFonts w:hint="default"/>
      </w:rPr>
    </w:lvl>
    <w:lvl w:ilvl="1" w:tplc="04090019" w:tentative="1">
      <w:start w:val="1"/>
      <w:numFmt w:val="ideographTraditional"/>
      <w:lvlText w:val="%2、"/>
      <w:lvlJc w:val="left"/>
      <w:pPr>
        <w:ind w:left="1848" w:hanging="480"/>
      </w:pPr>
    </w:lvl>
    <w:lvl w:ilvl="2" w:tplc="0409001B" w:tentative="1">
      <w:start w:val="1"/>
      <w:numFmt w:val="lowerRoman"/>
      <w:lvlText w:val="%3."/>
      <w:lvlJc w:val="right"/>
      <w:pPr>
        <w:ind w:left="2328" w:hanging="480"/>
      </w:pPr>
    </w:lvl>
    <w:lvl w:ilvl="3" w:tplc="0409000F" w:tentative="1">
      <w:start w:val="1"/>
      <w:numFmt w:val="decimal"/>
      <w:lvlText w:val="%4."/>
      <w:lvlJc w:val="left"/>
      <w:pPr>
        <w:ind w:left="2808" w:hanging="480"/>
      </w:pPr>
    </w:lvl>
    <w:lvl w:ilvl="4" w:tplc="04090019" w:tentative="1">
      <w:start w:val="1"/>
      <w:numFmt w:val="ideographTraditional"/>
      <w:lvlText w:val="%5、"/>
      <w:lvlJc w:val="left"/>
      <w:pPr>
        <w:ind w:left="3288" w:hanging="480"/>
      </w:pPr>
    </w:lvl>
    <w:lvl w:ilvl="5" w:tplc="0409001B" w:tentative="1">
      <w:start w:val="1"/>
      <w:numFmt w:val="lowerRoman"/>
      <w:lvlText w:val="%6."/>
      <w:lvlJc w:val="right"/>
      <w:pPr>
        <w:ind w:left="3768" w:hanging="480"/>
      </w:pPr>
    </w:lvl>
    <w:lvl w:ilvl="6" w:tplc="0409000F" w:tentative="1">
      <w:start w:val="1"/>
      <w:numFmt w:val="decimal"/>
      <w:lvlText w:val="%7."/>
      <w:lvlJc w:val="left"/>
      <w:pPr>
        <w:ind w:left="4248" w:hanging="480"/>
      </w:pPr>
    </w:lvl>
    <w:lvl w:ilvl="7" w:tplc="04090019" w:tentative="1">
      <w:start w:val="1"/>
      <w:numFmt w:val="ideographTraditional"/>
      <w:lvlText w:val="%8、"/>
      <w:lvlJc w:val="left"/>
      <w:pPr>
        <w:ind w:left="4728" w:hanging="480"/>
      </w:pPr>
    </w:lvl>
    <w:lvl w:ilvl="8" w:tplc="0409001B" w:tentative="1">
      <w:start w:val="1"/>
      <w:numFmt w:val="lowerRoman"/>
      <w:lvlText w:val="%9."/>
      <w:lvlJc w:val="right"/>
      <w:pPr>
        <w:ind w:left="5208" w:hanging="480"/>
      </w:pPr>
    </w:lvl>
  </w:abstractNum>
  <w:abstractNum w:abstractNumId="12" w15:restartNumberingAfterBreak="0">
    <w:nsid w:val="0B3F0F8F"/>
    <w:multiLevelType w:val="hybridMultilevel"/>
    <w:tmpl w:val="FEA8F766"/>
    <w:lvl w:ilvl="0" w:tplc="5190700C">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0B945F9D"/>
    <w:multiLevelType w:val="hybridMultilevel"/>
    <w:tmpl w:val="B4D837D6"/>
    <w:lvl w:ilvl="0" w:tplc="FB6AB03A">
      <w:start w:val="3"/>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0BB00B8A"/>
    <w:multiLevelType w:val="hybridMultilevel"/>
    <w:tmpl w:val="86DE8102"/>
    <w:lvl w:ilvl="0" w:tplc="6D50FED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0C537952"/>
    <w:multiLevelType w:val="hybridMultilevel"/>
    <w:tmpl w:val="D660A9C0"/>
    <w:lvl w:ilvl="0" w:tplc="6940530E">
      <w:start w:val="1"/>
      <w:numFmt w:val="decimal"/>
      <w:lvlText w:val="%1."/>
      <w:lvlJc w:val="left"/>
      <w:pPr>
        <w:ind w:left="1248" w:hanging="360"/>
      </w:pPr>
      <w:rPr>
        <w:rFonts w:hint="default"/>
      </w:rPr>
    </w:lvl>
    <w:lvl w:ilvl="1" w:tplc="04090019" w:tentative="1">
      <w:start w:val="1"/>
      <w:numFmt w:val="ideographTraditional"/>
      <w:lvlText w:val="%2、"/>
      <w:lvlJc w:val="left"/>
      <w:pPr>
        <w:ind w:left="1848" w:hanging="480"/>
      </w:pPr>
    </w:lvl>
    <w:lvl w:ilvl="2" w:tplc="0409001B" w:tentative="1">
      <w:start w:val="1"/>
      <w:numFmt w:val="lowerRoman"/>
      <w:lvlText w:val="%3."/>
      <w:lvlJc w:val="right"/>
      <w:pPr>
        <w:ind w:left="2328" w:hanging="480"/>
      </w:pPr>
    </w:lvl>
    <w:lvl w:ilvl="3" w:tplc="0409000F" w:tentative="1">
      <w:start w:val="1"/>
      <w:numFmt w:val="decimal"/>
      <w:lvlText w:val="%4."/>
      <w:lvlJc w:val="left"/>
      <w:pPr>
        <w:ind w:left="2808" w:hanging="480"/>
      </w:pPr>
    </w:lvl>
    <w:lvl w:ilvl="4" w:tplc="04090019" w:tentative="1">
      <w:start w:val="1"/>
      <w:numFmt w:val="ideographTraditional"/>
      <w:lvlText w:val="%5、"/>
      <w:lvlJc w:val="left"/>
      <w:pPr>
        <w:ind w:left="3288" w:hanging="480"/>
      </w:pPr>
    </w:lvl>
    <w:lvl w:ilvl="5" w:tplc="0409001B" w:tentative="1">
      <w:start w:val="1"/>
      <w:numFmt w:val="lowerRoman"/>
      <w:lvlText w:val="%6."/>
      <w:lvlJc w:val="right"/>
      <w:pPr>
        <w:ind w:left="3768" w:hanging="480"/>
      </w:pPr>
    </w:lvl>
    <w:lvl w:ilvl="6" w:tplc="0409000F" w:tentative="1">
      <w:start w:val="1"/>
      <w:numFmt w:val="decimal"/>
      <w:lvlText w:val="%7."/>
      <w:lvlJc w:val="left"/>
      <w:pPr>
        <w:ind w:left="4248" w:hanging="480"/>
      </w:pPr>
    </w:lvl>
    <w:lvl w:ilvl="7" w:tplc="04090019" w:tentative="1">
      <w:start w:val="1"/>
      <w:numFmt w:val="ideographTraditional"/>
      <w:lvlText w:val="%8、"/>
      <w:lvlJc w:val="left"/>
      <w:pPr>
        <w:ind w:left="4728" w:hanging="480"/>
      </w:pPr>
    </w:lvl>
    <w:lvl w:ilvl="8" w:tplc="0409001B" w:tentative="1">
      <w:start w:val="1"/>
      <w:numFmt w:val="lowerRoman"/>
      <w:lvlText w:val="%9."/>
      <w:lvlJc w:val="right"/>
      <w:pPr>
        <w:ind w:left="5208" w:hanging="480"/>
      </w:pPr>
    </w:lvl>
  </w:abstractNum>
  <w:abstractNum w:abstractNumId="16" w15:restartNumberingAfterBreak="0">
    <w:nsid w:val="0DE40CA5"/>
    <w:multiLevelType w:val="hybridMultilevel"/>
    <w:tmpl w:val="9E689924"/>
    <w:lvl w:ilvl="0" w:tplc="5002E934">
      <w:start w:val="4"/>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0E6E375D"/>
    <w:multiLevelType w:val="hybridMultilevel"/>
    <w:tmpl w:val="68ECA8BE"/>
    <w:lvl w:ilvl="0" w:tplc="A92A2B08">
      <w:start w:val="4"/>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0E917DC8"/>
    <w:multiLevelType w:val="hybridMultilevel"/>
    <w:tmpl w:val="110C6F9C"/>
    <w:lvl w:ilvl="0" w:tplc="8D4C1048">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0F9A36B3"/>
    <w:multiLevelType w:val="hybridMultilevel"/>
    <w:tmpl w:val="74AA3DDA"/>
    <w:lvl w:ilvl="0" w:tplc="24F66146">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1052529A"/>
    <w:multiLevelType w:val="hybridMultilevel"/>
    <w:tmpl w:val="43CC73BA"/>
    <w:lvl w:ilvl="0" w:tplc="357C6438">
      <w:start w:val="4"/>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10B64E52"/>
    <w:multiLevelType w:val="hybridMultilevel"/>
    <w:tmpl w:val="0ED417F0"/>
    <w:lvl w:ilvl="0" w:tplc="6D50FED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10F71442"/>
    <w:multiLevelType w:val="hybridMultilevel"/>
    <w:tmpl w:val="BDCA6EA2"/>
    <w:lvl w:ilvl="0" w:tplc="3684B6B4">
      <w:start w:val="2"/>
      <w:numFmt w:val="taiwaneseCountingThousand"/>
      <w:lvlText w:val="%1、"/>
      <w:lvlJc w:val="left"/>
      <w:pPr>
        <w:ind w:left="576" w:hanging="576"/>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11632463"/>
    <w:multiLevelType w:val="hybridMultilevel"/>
    <w:tmpl w:val="2200B48E"/>
    <w:lvl w:ilvl="0" w:tplc="B7A0E322">
      <w:start w:val="2"/>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12864699"/>
    <w:multiLevelType w:val="hybridMultilevel"/>
    <w:tmpl w:val="18D4F2BA"/>
    <w:lvl w:ilvl="0" w:tplc="D868CEA4">
      <w:start w:val="2"/>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12FD2C14"/>
    <w:multiLevelType w:val="hybridMultilevel"/>
    <w:tmpl w:val="8D1026FA"/>
    <w:lvl w:ilvl="0" w:tplc="2BA6060C">
      <w:start w:val="3"/>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14134617"/>
    <w:multiLevelType w:val="hybridMultilevel"/>
    <w:tmpl w:val="D036423C"/>
    <w:lvl w:ilvl="0" w:tplc="12EEB276">
      <w:start w:val="1"/>
      <w:numFmt w:val="decimal"/>
      <w:lvlText w:val="%1."/>
      <w:lvlJc w:val="left"/>
      <w:pPr>
        <w:ind w:left="1248" w:hanging="360"/>
      </w:pPr>
      <w:rPr>
        <w:rFonts w:hint="default"/>
      </w:rPr>
    </w:lvl>
    <w:lvl w:ilvl="1" w:tplc="04090019" w:tentative="1">
      <w:start w:val="1"/>
      <w:numFmt w:val="ideographTraditional"/>
      <w:lvlText w:val="%2、"/>
      <w:lvlJc w:val="left"/>
      <w:pPr>
        <w:ind w:left="1848" w:hanging="480"/>
      </w:pPr>
    </w:lvl>
    <w:lvl w:ilvl="2" w:tplc="0409001B" w:tentative="1">
      <w:start w:val="1"/>
      <w:numFmt w:val="lowerRoman"/>
      <w:lvlText w:val="%3."/>
      <w:lvlJc w:val="right"/>
      <w:pPr>
        <w:ind w:left="2328" w:hanging="480"/>
      </w:pPr>
    </w:lvl>
    <w:lvl w:ilvl="3" w:tplc="0409000F" w:tentative="1">
      <w:start w:val="1"/>
      <w:numFmt w:val="decimal"/>
      <w:lvlText w:val="%4."/>
      <w:lvlJc w:val="left"/>
      <w:pPr>
        <w:ind w:left="2808" w:hanging="480"/>
      </w:pPr>
    </w:lvl>
    <w:lvl w:ilvl="4" w:tplc="04090019" w:tentative="1">
      <w:start w:val="1"/>
      <w:numFmt w:val="ideographTraditional"/>
      <w:lvlText w:val="%5、"/>
      <w:lvlJc w:val="left"/>
      <w:pPr>
        <w:ind w:left="3288" w:hanging="480"/>
      </w:pPr>
    </w:lvl>
    <w:lvl w:ilvl="5" w:tplc="0409001B" w:tentative="1">
      <w:start w:val="1"/>
      <w:numFmt w:val="lowerRoman"/>
      <w:lvlText w:val="%6."/>
      <w:lvlJc w:val="right"/>
      <w:pPr>
        <w:ind w:left="3768" w:hanging="480"/>
      </w:pPr>
    </w:lvl>
    <w:lvl w:ilvl="6" w:tplc="0409000F" w:tentative="1">
      <w:start w:val="1"/>
      <w:numFmt w:val="decimal"/>
      <w:lvlText w:val="%7."/>
      <w:lvlJc w:val="left"/>
      <w:pPr>
        <w:ind w:left="4248" w:hanging="480"/>
      </w:pPr>
    </w:lvl>
    <w:lvl w:ilvl="7" w:tplc="04090019" w:tentative="1">
      <w:start w:val="1"/>
      <w:numFmt w:val="ideographTraditional"/>
      <w:lvlText w:val="%8、"/>
      <w:lvlJc w:val="left"/>
      <w:pPr>
        <w:ind w:left="4728" w:hanging="480"/>
      </w:pPr>
    </w:lvl>
    <w:lvl w:ilvl="8" w:tplc="0409001B" w:tentative="1">
      <w:start w:val="1"/>
      <w:numFmt w:val="lowerRoman"/>
      <w:lvlText w:val="%9."/>
      <w:lvlJc w:val="right"/>
      <w:pPr>
        <w:ind w:left="5208" w:hanging="480"/>
      </w:pPr>
    </w:lvl>
  </w:abstractNum>
  <w:abstractNum w:abstractNumId="27" w15:restartNumberingAfterBreak="0">
    <w:nsid w:val="161F5272"/>
    <w:multiLevelType w:val="hybridMultilevel"/>
    <w:tmpl w:val="F4DADED2"/>
    <w:lvl w:ilvl="0" w:tplc="3CFCE55A">
      <w:start w:val="2"/>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16A623DC"/>
    <w:multiLevelType w:val="hybridMultilevel"/>
    <w:tmpl w:val="8876AC54"/>
    <w:lvl w:ilvl="0" w:tplc="6D50FED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18CB5004"/>
    <w:multiLevelType w:val="hybridMultilevel"/>
    <w:tmpl w:val="C7CC60EC"/>
    <w:lvl w:ilvl="0" w:tplc="EB2EF51E">
      <w:start w:val="3"/>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19C84034"/>
    <w:multiLevelType w:val="hybridMultilevel"/>
    <w:tmpl w:val="88E89294"/>
    <w:lvl w:ilvl="0" w:tplc="09789420">
      <w:start w:val="2"/>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1A9629B0"/>
    <w:multiLevelType w:val="hybridMultilevel"/>
    <w:tmpl w:val="ADAE8526"/>
    <w:lvl w:ilvl="0" w:tplc="6D50FED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1AE90623"/>
    <w:multiLevelType w:val="hybridMultilevel"/>
    <w:tmpl w:val="6A525066"/>
    <w:lvl w:ilvl="0" w:tplc="B8D8CE70">
      <w:start w:val="1"/>
      <w:numFmt w:val="ideographDigital"/>
      <w:lvlText w:val="(%1)"/>
      <w:lvlJc w:val="left"/>
      <w:pPr>
        <w:ind w:left="888" w:hanging="408"/>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3" w15:restartNumberingAfterBreak="0">
    <w:nsid w:val="1E037F63"/>
    <w:multiLevelType w:val="hybridMultilevel"/>
    <w:tmpl w:val="3F38AFBC"/>
    <w:lvl w:ilvl="0" w:tplc="6D50FED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1F56623A"/>
    <w:multiLevelType w:val="hybridMultilevel"/>
    <w:tmpl w:val="DBF617C6"/>
    <w:lvl w:ilvl="0" w:tplc="A9E40194">
      <w:start w:val="1"/>
      <w:numFmt w:val="decimal"/>
      <w:lvlText w:val="%1."/>
      <w:lvlJc w:val="left"/>
      <w:pPr>
        <w:ind w:left="1248" w:hanging="360"/>
      </w:pPr>
      <w:rPr>
        <w:rFonts w:hint="default"/>
      </w:rPr>
    </w:lvl>
    <w:lvl w:ilvl="1" w:tplc="04090019" w:tentative="1">
      <w:start w:val="1"/>
      <w:numFmt w:val="ideographTraditional"/>
      <w:lvlText w:val="%2、"/>
      <w:lvlJc w:val="left"/>
      <w:pPr>
        <w:ind w:left="1848" w:hanging="480"/>
      </w:pPr>
    </w:lvl>
    <w:lvl w:ilvl="2" w:tplc="0409001B" w:tentative="1">
      <w:start w:val="1"/>
      <w:numFmt w:val="lowerRoman"/>
      <w:lvlText w:val="%3."/>
      <w:lvlJc w:val="right"/>
      <w:pPr>
        <w:ind w:left="2328" w:hanging="480"/>
      </w:pPr>
    </w:lvl>
    <w:lvl w:ilvl="3" w:tplc="0409000F" w:tentative="1">
      <w:start w:val="1"/>
      <w:numFmt w:val="decimal"/>
      <w:lvlText w:val="%4."/>
      <w:lvlJc w:val="left"/>
      <w:pPr>
        <w:ind w:left="2808" w:hanging="480"/>
      </w:pPr>
    </w:lvl>
    <w:lvl w:ilvl="4" w:tplc="04090019" w:tentative="1">
      <w:start w:val="1"/>
      <w:numFmt w:val="ideographTraditional"/>
      <w:lvlText w:val="%5、"/>
      <w:lvlJc w:val="left"/>
      <w:pPr>
        <w:ind w:left="3288" w:hanging="480"/>
      </w:pPr>
    </w:lvl>
    <w:lvl w:ilvl="5" w:tplc="0409001B" w:tentative="1">
      <w:start w:val="1"/>
      <w:numFmt w:val="lowerRoman"/>
      <w:lvlText w:val="%6."/>
      <w:lvlJc w:val="right"/>
      <w:pPr>
        <w:ind w:left="3768" w:hanging="480"/>
      </w:pPr>
    </w:lvl>
    <w:lvl w:ilvl="6" w:tplc="0409000F" w:tentative="1">
      <w:start w:val="1"/>
      <w:numFmt w:val="decimal"/>
      <w:lvlText w:val="%7."/>
      <w:lvlJc w:val="left"/>
      <w:pPr>
        <w:ind w:left="4248" w:hanging="480"/>
      </w:pPr>
    </w:lvl>
    <w:lvl w:ilvl="7" w:tplc="04090019" w:tentative="1">
      <w:start w:val="1"/>
      <w:numFmt w:val="ideographTraditional"/>
      <w:lvlText w:val="%8、"/>
      <w:lvlJc w:val="left"/>
      <w:pPr>
        <w:ind w:left="4728" w:hanging="480"/>
      </w:pPr>
    </w:lvl>
    <w:lvl w:ilvl="8" w:tplc="0409001B" w:tentative="1">
      <w:start w:val="1"/>
      <w:numFmt w:val="lowerRoman"/>
      <w:lvlText w:val="%9."/>
      <w:lvlJc w:val="right"/>
      <w:pPr>
        <w:ind w:left="5208" w:hanging="480"/>
      </w:pPr>
    </w:lvl>
  </w:abstractNum>
  <w:abstractNum w:abstractNumId="35" w15:restartNumberingAfterBreak="0">
    <w:nsid w:val="1F8D0FA7"/>
    <w:multiLevelType w:val="hybridMultilevel"/>
    <w:tmpl w:val="3ACC306E"/>
    <w:lvl w:ilvl="0" w:tplc="6D50FED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1FE250E8"/>
    <w:multiLevelType w:val="hybridMultilevel"/>
    <w:tmpl w:val="29B0B1A8"/>
    <w:lvl w:ilvl="0" w:tplc="512EC9C2">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 w15:restartNumberingAfterBreak="0">
    <w:nsid w:val="1FFF37BD"/>
    <w:multiLevelType w:val="hybridMultilevel"/>
    <w:tmpl w:val="CC6601A0"/>
    <w:lvl w:ilvl="0" w:tplc="6D50FED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205B6B91"/>
    <w:multiLevelType w:val="hybridMultilevel"/>
    <w:tmpl w:val="86DE8102"/>
    <w:lvl w:ilvl="0" w:tplc="6D50FED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20EC464C"/>
    <w:multiLevelType w:val="hybridMultilevel"/>
    <w:tmpl w:val="36D4BAB4"/>
    <w:lvl w:ilvl="0" w:tplc="8F3A2EF2">
      <w:start w:val="2"/>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218936AA"/>
    <w:multiLevelType w:val="hybridMultilevel"/>
    <w:tmpl w:val="8D1026FA"/>
    <w:lvl w:ilvl="0" w:tplc="2BA6060C">
      <w:start w:val="3"/>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23F76681"/>
    <w:multiLevelType w:val="hybridMultilevel"/>
    <w:tmpl w:val="3B74595E"/>
    <w:lvl w:ilvl="0" w:tplc="1CBCA73C">
      <w:start w:val="3"/>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27437304"/>
    <w:multiLevelType w:val="hybridMultilevel"/>
    <w:tmpl w:val="616E2852"/>
    <w:lvl w:ilvl="0" w:tplc="D7F8E024">
      <w:start w:val="5"/>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29D50868"/>
    <w:multiLevelType w:val="hybridMultilevel"/>
    <w:tmpl w:val="EB965A1E"/>
    <w:lvl w:ilvl="0" w:tplc="519C25F0">
      <w:start w:val="1"/>
      <w:numFmt w:val="decimal"/>
      <w:lvlText w:val="%1."/>
      <w:lvlJc w:val="left"/>
      <w:pPr>
        <w:ind w:left="1248" w:hanging="360"/>
      </w:pPr>
      <w:rPr>
        <w:rFonts w:hint="default"/>
      </w:rPr>
    </w:lvl>
    <w:lvl w:ilvl="1" w:tplc="04090019" w:tentative="1">
      <w:start w:val="1"/>
      <w:numFmt w:val="ideographTraditional"/>
      <w:lvlText w:val="%2、"/>
      <w:lvlJc w:val="left"/>
      <w:pPr>
        <w:ind w:left="1848" w:hanging="480"/>
      </w:pPr>
    </w:lvl>
    <w:lvl w:ilvl="2" w:tplc="0409001B" w:tentative="1">
      <w:start w:val="1"/>
      <w:numFmt w:val="lowerRoman"/>
      <w:lvlText w:val="%3."/>
      <w:lvlJc w:val="right"/>
      <w:pPr>
        <w:ind w:left="2328" w:hanging="480"/>
      </w:pPr>
    </w:lvl>
    <w:lvl w:ilvl="3" w:tplc="0409000F" w:tentative="1">
      <w:start w:val="1"/>
      <w:numFmt w:val="decimal"/>
      <w:lvlText w:val="%4."/>
      <w:lvlJc w:val="left"/>
      <w:pPr>
        <w:ind w:left="2808" w:hanging="480"/>
      </w:pPr>
    </w:lvl>
    <w:lvl w:ilvl="4" w:tplc="04090019" w:tentative="1">
      <w:start w:val="1"/>
      <w:numFmt w:val="ideographTraditional"/>
      <w:lvlText w:val="%5、"/>
      <w:lvlJc w:val="left"/>
      <w:pPr>
        <w:ind w:left="3288" w:hanging="480"/>
      </w:pPr>
    </w:lvl>
    <w:lvl w:ilvl="5" w:tplc="0409001B" w:tentative="1">
      <w:start w:val="1"/>
      <w:numFmt w:val="lowerRoman"/>
      <w:lvlText w:val="%6."/>
      <w:lvlJc w:val="right"/>
      <w:pPr>
        <w:ind w:left="3768" w:hanging="480"/>
      </w:pPr>
    </w:lvl>
    <w:lvl w:ilvl="6" w:tplc="0409000F" w:tentative="1">
      <w:start w:val="1"/>
      <w:numFmt w:val="decimal"/>
      <w:lvlText w:val="%7."/>
      <w:lvlJc w:val="left"/>
      <w:pPr>
        <w:ind w:left="4248" w:hanging="480"/>
      </w:pPr>
    </w:lvl>
    <w:lvl w:ilvl="7" w:tplc="04090019" w:tentative="1">
      <w:start w:val="1"/>
      <w:numFmt w:val="ideographTraditional"/>
      <w:lvlText w:val="%8、"/>
      <w:lvlJc w:val="left"/>
      <w:pPr>
        <w:ind w:left="4728" w:hanging="480"/>
      </w:pPr>
    </w:lvl>
    <w:lvl w:ilvl="8" w:tplc="0409001B" w:tentative="1">
      <w:start w:val="1"/>
      <w:numFmt w:val="lowerRoman"/>
      <w:lvlText w:val="%9."/>
      <w:lvlJc w:val="right"/>
      <w:pPr>
        <w:ind w:left="5208" w:hanging="480"/>
      </w:pPr>
    </w:lvl>
  </w:abstractNum>
  <w:abstractNum w:abstractNumId="44" w15:restartNumberingAfterBreak="0">
    <w:nsid w:val="2AE43855"/>
    <w:multiLevelType w:val="hybridMultilevel"/>
    <w:tmpl w:val="B6DE0E7A"/>
    <w:lvl w:ilvl="0" w:tplc="8C169F36">
      <w:start w:val="5"/>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15:restartNumberingAfterBreak="0">
    <w:nsid w:val="2BC97BCE"/>
    <w:multiLevelType w:val="hybridMultilevel"/>
    <w:tmpl w:val="B268C3A4"/>
    <w:lvl w:ilvl="0" w:tplc="0409000F">
      <w:start w:val="1"/>
      <w:numFmt w:val="decimal"/>
      <w:lvlText w:val="%1."/>
      <w:lvlJc w:val="left"/>
      <w:pPr>
        <w:ind w:left="480" w:hanging="480"/>
      </w:pPr>
    </w:lvl>
    <w:lvl w:ilvl="1" w:tplc="C908CEAA">
      <w:start w:val="1"/>
      <w:numFmt w:val="decimal"/>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15:restartNumberingAfterBreak="0">
    <w:nsid w:val="2BD65E8E"/>
    <w:multiLevelType w:val="hybridMultilevel"/>
    <w:tmpl w:val="35BCF960"/>
    <w:lvl w:ilvl="0" w:tplc="B8D8CE70">
      <w:start w:val="1"/>
      <w:numFmt w:val="ideographDigital"/>
      <w:lvlText w:val="(%1)"/>
      <w:lvlJc w:val="left"/>
      <w:pPr>
        <w:ind w:left="888" w:hanging="408"/>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7" w15:restartNumberingAfterBreak="0">
    <w:nsid w:val="2F2275A5"/>
    <w:multiLevelType w:val="hybridMultilevel"/>
    <w:tmpl w:val="33EEAD4A"/>
    <w:lvl w:ilvl="0" w:tplc="DEA4B304">
      <w:start w:val="1"/>
      <w:numFmt w:val="decimal"/>
      <w:lvlText w:val="%1."/>
      <w:lvlJc w:val="left"/>
      <w:pPr>
        <w:ind w:left="1248" w:hanging="360"/>
      </w:pPr>
      <w:rPr>
        <w:rFonts w:ascii="標楷體" w:hAnsi="標楷體" w:hint="default"/>
      </w:rPr>
    </w:lvl>
    <w:lvl w:ilvl="1" w:tplc="04090019" w:tentative="1">
      <w:start w:val="1"/>
      <w:numFmt w:val="ideographTraditional"/>
      <w:lvlText w:val="%2、"/>
      <w:lvlJc w:val="left"/>
      <w:pPr>
        <w:ind w:left="1848" w:hanging="480"/>
      </w:pPr>
    </w:lvl>
    <w:lvl w:ilvl="2" w:tplc="0409001B" w:tentative="1">
      <w:start w:val="1"/>
      <w:numFmt w:val="lowerRoman"/>
      <w:lvlText w:val="%3."/>
      <w:lvlJc w:val="right"/>
      <w:pPr>
        <w:ind w:left="2328" w:hanging="480"/>
      </w:pPr>
    </w:lvl>
    <w:lvl w:ilvl="3" w:tplc="0409000F" w:tentative="1">
      <w:start w:val="1"/>
      <w:numFmt w:val="decimal"/>
      <w:lvlText w:val="%4."/>
      <w:lvlJc w:val="left"/>
      <w:pPr>
        <w:ind w:left="2808" w:hanging="480"/>
      </w:pPr>
    </w:lvl>
    <w:lvl w:ilvl="4" w:tplc="04090019" w:tentative="1">
      <w:start w:val="1"/>
      <w:numFmt w:val="ideographTraditional"/>
      <w:lvlText w:val="%5、"/>
      <w:lvlJc w:val="left"/>
      <w:pPr>
        <w:ind w:left="3288" w:hanging="480"/>
      </w:pPr>
    </w:lvl>
    <w:lvl w:ilvl="5" w:tplc="0409001B" w:tentative="1">
      <w:start w:val="1"/>
      <w:numFmt w:val="lowerRoman"/>
      <w:lvlText w:val="%6."/>
      <w:lvlJc w:val="right"/>
      <w:pPr>
        <w:ind w:left="3768" w:hanging="480"/>
      </w:pPr>
    </w:lvl>
    <w:lvl w:ilvl="6" w:tplc="0409000F" w:tentative="1">
      <w:start w:val="1"/>
      <w:numFmt w:val="decimal"/>
      <w:lvlText w:val="%7."/>
      <w:lvlJc w:val="left"/>
      <w:pPr>
        <w:ind w:left="4248" w:hanging="480"/>
      </w:pPr>
    </w:lvl>
    <w:lvl w:ilvl="7" w:tplc="04090019" w:tentative="1">
      <w:start w:val="1"/>
      <w:numFmt w:val="ideographTraditional"/>
      <w:lvlText w:val="%8、"/>
      <w:lvlJc w:val="left"/>
      <w:pPr>
        <w:ind w:left="4728" w:hanging="480"/>
      </w:pPr>
    </w:lvl>
    <w:lvl w:ilvl="8" w:tplc="0409001B" w:tentative="1">
      <w:start w:val="1"/>
      <w:numFmt w:val="lowerRoman"/>
      <w:lvlText w:val="%9."/>
      <w:lvlJc w:val="right"/>
      <w:pPr>
        <w:ind w:left="5208" w:hanging="480"/>
      </w:pPr>
    </w:lvl>
  </w:abstractNum>
  <w:abstractNum w:abstractNumId="48" w15:restartNumberingAfterBreak="0">
    <w:nsid w:val="301D042B"/>
    <w:multiLevelType w:val="hybridMultilevel"/>
    <w:tmpl w:val="117E55F4"/>
    <w:lvl w:ilvl="0" w:tplc="0262E2AC">
      <w:start w:val="2"/>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15:restartNumberingAfterBreak="0">
    <w:nsid w:val="311E07CD"/>
    <w:multiLevelType w:val="hybridMultilevel"/>
    <w:tmpl w:val="E4B6C15C"/>
    <w:lvl w:ilvl="0" w:tplc="6CB84834">
      <w:start w:val="2"/>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15:restartNumberingAfterBreak="0">
    <w:nsid w:val="325A6DF7"/>
    <w:multiLevelType w:val="hybridMultilevel"/>
    <w:tmpl w:val="EECA468C"/>
    <w:lvl w:ilvl="0" w:tplc="72A482B2">
      <w:start w:val="2"/>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15:restartNumberingAfterBreak="0">
    <w:nsid w:val="339D5279"/>
    <w:multiLevelType w:val="hybridMultilevel"/>
    <w:tmpl w:val="A5E24ECC"/>
    <w:lvl w:ilvl="0" w:tplc="871A51D4">
      <w:start w:val="2"/>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15:restartNumberingAfterBreak="0">
    <w:nsid w:val="34706735"/>
    <w:multiLevelType w:val="hybridMultilevel"/>
    <w:tmpl w:val="CC6601A0"/>
    <w:lvl w:ilvl="0" w:tplc="6D50FEDE">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15:restartNumberingAfterBreak="0">
    <w:nsid w:val="34AB450A"/>
    <w:multiLevelType w:val="hybridMultilevel"/>
    <w:tmpl w:val="510227AE"/>
    <w:lvl w:ilvl="0" w:tplc="6D50FED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15:restartNumberingAfterBreak="0">
    <w:nsid w:val="356D4DF9"/>
    <w:multiLevelType w:val="hybridMultilevel"/>
    <w:tmpl w:val="1B3C5514"/>
    <w:lvl w:ilvl="0" w:tplc="6D50FED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15:restartNumberingAfterBreak="0">
    <w:nsid w:val="38BF31D6"/>
    <w:multiLevelType w:val="hybridMultilevel"/>
    <w:tmpl w:val="1A6E75A8"/>
    <w:lvl w:ilvl="0" w:tplc="4384B1F4">
      <w:start w:val="2"/>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15:restartNumberingAfterBreak="0">
    <w:nsid w:val="397E524B"/>
    <w:multiLevelType w:val="hybridMultilevel"/>
    <w:tmpl w:val="B7FCB18E"/>
    <w:lvl w:ilvl="0" w:tplc="88D497AE">
      <w:start w:val="2"/>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15:restartNumberingAfterBreak="0">
    <w:nsid w:val="3A994B76"/>
    <w:multiLevelType w:val="hybridMultilevel"/>
    <w:tmpl w:val="BFE2F47A"/>
    <w:lvl w:ilvl="0" w:tplc="B8D8CE70">
      <w:start w:val="1"/>
      <w:numFmt w:val="ideographDigital"/>
      <w:lvlText w:val="(%1)"/>
      <w:lvlJc w:val="left"/>
      <w:pPr>
        <w:ind w:left="888" w:hanging="408"/>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8" w15:restartNumberingAfterBreak="0">
    <w:nsid w:val="3B6722D2"/>
    <w:multiLevelType w:val="hybridMultilevel"/>
    <w:tmpl w:val="0ED417F0"/>
    <w:lvl w:ilvl="0" w:tplc="6D50FED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15:restartNumberingAfterBreak="0">
    <w:nsid w:val="3B7A6FB4"/>
    <w:multiLevelType w:val="hybridMultilevel"/>
    <w:tmpl w:val="1654FB14"/>
    <w:lvl w:ilvl="0" w:tplc="25FA5176">
      <w:start w:val="2"/>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15:restartNumberingAfterBreak="0">
    <w:nsid w:val="3D9417A3"/>
    <w:multiLevelType w:val="hybridMultilevel"/>
    <w:tmpl w:val="86DE8102"/>
    <w:lvl w:ilvl="0" w:tplc="6D50FED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15:restartNumberingAfterBreak="0">
    <w:nsid w:val="3E5B7AB7"/>
    <w:multiLevelType w:val="hybridMultilevel"/>
    <w:tmpl w:val="8B0A6ED4"/>
    <w:lvl w:ilvl="0" w:tplc="ADDC5544">
      <w:start w:val="1"/>
      <w:numFmt w:val="decimal"/>
      <w:lvlText w:val="%1."/>
      <w:lvlJc w:val="left"/>
      <w:pPr>
        <w:ind w:left="1248" w:hanging="360"/>
      </w:pPr>
      <w:rPr>
        <w:rFonts w:hint="default"/>
      </w:rPr>
    </w:lvl>
    <w:lvl w:ilvl="1" w:tplc="04090019" w:tentative="1">
      <w:start w:val="1"/>
      <w:numFmt w:val="ideographTraditional"/>
      <w:lvlText w:val="%2、"/>
      <w:lvlJc w:val="left"/>
      <w:pPr>
        <w:ind w:left="1848" w:hanging="480"/>
      </w:pPr>
    </w:lvl>
    <w:lvl w:ilvl="2" w:tplc="0409001B" w:tentative="1">
      <w:start w:val="1"/>
      <w:numFmt w:val="lowerRoman"/>
      <w:lvlText w:val="%3."/>
      <w:lvlJc w:val="right"/>
      <w:pPr>
        <w:ind w:left="2328" w:hanging="480"/>
      </w:pPr>
    </w:lvl>
    <w:lvl w:ilvl="3" w:tplc="0409000F" w:tentative="1">
      <w:start w:val="1"/>
      <w:numFmt w:val="decimal"/>
      <w:lvlText w:val="%4."/>
      <w:lvlJc w:val="left"/>
      <w:pPr>
        <w:ind w:left="2808" w:hanging="480"/>
      </w:pPr>
    </w:lvl>
    <w:lvl w:ilvl="4" w:tplc="04090019" w:tentative="1">
      <w:start w:val="1"/>
      <w:numFmt w:val="ideographTraditional"/>
      <w:lvlText w:val="%5、"/>
      <w:lvlJc w:val="left"/>
      <w:pPr>
        <w:ind w:left="3288" w:hanging="480"/>
      </w:pPr>
    </w:lvl>
    <w:lvl w:ilvl="5" w:tplc="0409001B" w:tentative="1">
      <w:start w:val="1"/>
      <w:numFmt w:val="lowerRoman"/>
      <w:lvlText w:val="%6."/>
      <w:lvlJc w:val="right"/>
      <w:pPr>
        <w:ind w:left="3768" w:hanging="480"/>
      </w:pPr>
    </w:lvl>
    <w:lvl w:ilvl="6" w:tplc="0409000F" w:tentative="1">
      <w:start w:val="1"/>
      <w:numFmt w:val="decimal"/>
      <w:lvlText w:val="%7."/>
      <w:lvlJc w:val="left"/>
      <w:pPr>
        <w:ind w:left="4248" w:hanging="480"/>
      </w:pPr>
    </w:lvl>
    <w:lvl w:ilvl="7" w:tplc="04090019" w:tentative="1">
      <w:start w:val="1"/>
      <w:numFmt w:val="ideographTraditional"/>
      <w:lvlText w:val="%8、"/>
      <w:lvlJc w:val="left"/>
      <w:pPr>
        <w:ind w:left="4728" w:hanging="480"/>
      </w:pPr>
    </w:lvl>
    <w:lvl w:ilvl="8" w:tplc="0409001B" w:tentative="1">
      <w:start w:val="1"/>
      <w:numFmt w:val="lowerRoman"/>
      <w:lvlText w:val="%9."/>
      <w:lvlJc w:val="right"/>
      <w:pPr>
        <w:ind w:left="5208" w:hanging="480"/>
      </w:pPr>
    </w:lvl>
  </w:abstractNum>
  <w:abstractNum w:abstractNumId="62" w15:restartNumberingAfterBreak="0">
    <w:nsid w:val="3E8F411B"/>
    <w:multiLevelType w:val="hybridMultilevel"/>
    <w:tmpl w:val="DA3CEF30"/>
    <w:lvl w:ilvl="0" w:tplc="6D50FEDE">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3" w15:restartNumberingAfterBreak="0">
    <w:nsid w:val="405405F8"/>
    <w:multiLevelType w:val="hybridMultilevel"/>
    <w:tmpl w:val="50B6B606"/>
    <w:lvl w:ilvl="0" w:tplc="88E09C44">
      <w:start w:val="5"/>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15:restartNumberingAfterBreak="0">
    <w:nsid w:val="415E042A"/>
    <w:multiLevelType w:val="hybridMultilevel"/>
    <w:tmpl w:val="E1DA223E"/>
    <w:lvl w:ilvl="0" w:tplc="CDEC793C">
      <w:start w:val="2"/>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5" w15:restartNumberingAfterBreak="0">
    <w:nsid w:val="41866958"/>
    <w:multiLevelType w:val="hybridMultilevel"/>
    <w:tmpl w:val="65469A3A"/>
    <w:lvl w:ilvl="0" w:tplc="6D9EDD76">
      <w:start w:val="4"/>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6" w15:restartNumberingAfterBreak="0">
    <w:nsid w:val="426739B8"/>
    <w:multiLevelType w:val="hybridMultilevel"/>
    <w:tmpl w:val="EFAE9F0E"/>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7" w15:restartNumberingAfterBreak="0">
    <w:nsid w:val="42CA738F"/>
    <w:multiLevelType w:val="hybridMultilevel"/>
    <w:tmpl w:val="2DD22418"/>
    <w:lvl w:ilvl="0" w:tplc="A2FAC758">
      <w:start w:val="1"/>
      <w:numFmt w:val="decimal"/>
      <w:lvlText w:val="%1."/>
      <w:lvlJc w:val="left"/>
      <w:pPr>
        <w:ind w:left="1248" w:hanging="360"/>
      </w:pPr>
      <w:rPr>
        <w:rFonts w:hint="default"/>
      </w:rPr>
    </w:lvl>
    <w:lvl w:ilvl="1" w:tplc="04090019" w:tentative="1">
      <w:start w:val="1"/>
      <w:numFmt w:val="ideographTraditional"/>
      <w:lvlText w:val="%2、"/>
      <w:lvlJc w:val="left"/>
      <w:pPr>
        <w:ind w:left="1848" w:hanging="480"/>
      </w:pPr>
    </w:lvl>
    <w:lvl w:ilvl="2" w:tplc="0409001B" w:tentative="1">
      <w:start w:val="1"/>
      <w:numFmt w:val="lowerRoman"/>
      <w:lvlText w:val="%3."/>
      <w:lvlJc w:val="right"/>
      <w:pPr>
        <w:ind w:left="2328" w:hanging="480"/>
      </w:pPr>
    </w:lvl>
    <w:lvl w:ilvl="3" w:tplc="0409000F" w:tentative="1">
      <w:start w:val="1"/>
      <w:numFmt w:val="decimal"/>
      <w:lvlText w:val="%4."/>
      <w:lvlJc w:val="left"/>
      <w:pPr>
        <w:ind w:left="2808" w:hanging="480"/>
      </w:pPr>
    </w:lvl>
    <w:lvl w:ilvl="4" w:tplc="04090019" w:tentative="1">
      <w:start w:val="1"/>
      <w:numFmt w:val="ideographTraditional"/>
      <w:lvlText w:val="%5、"/>
      <w:lvlJc w:val="left"/>
      <w:pPr>
        <w:ind w:left="3288" w:hanging="480"/>
      </w:pPr>
    </w:lvl>
    <w:lvl w:ilvl="5" w:tplc="0409001B" w:tentative="1">
      <w:start w:val="1"/>
      <w:numFmt w:val="lowerRoman"/>
      <w:lvlText w:val="%6."/>
      <w:lvlJc w:val="right"/>
      <w:pPr>
        <w:ind w:left="3768" w:hanging="480"/>
      </w:pPr>
    </w:lvl>
    <w:lvl w:ilvl="6" w:tplc="0409000F" w:tentative="1">
      <w:start w:val="1"/>
      <w:numFmt w:val="decimal"/>
      <w:lvlText w:val="%7."/>
      <w:lvlJc w:val="left"/>
      <w:pPr>
        <w:ind w:left="4248" w:hanging="480"/>
      </w:pPr>
    </w:lvl>
    <w:lvl w:ilvl="7" w:tplc="04090019" w:tentative="1">
      <w:start w:val="1"/>
      <w:numFmt w:val="ideographTraditional"/>
      <w:lvlText w:val="%8、"/>
      <w:lvlJc w:val="left"/>
      <w:pPr>
        <w:ind w:left="4728" w:hanging="480"/>
      </w:pPr>
    </w:lvl>
    <w:lvl w:ilvl="8" w:tplc="0409001B" w:tentative="1">
      <w:start w:val="1"/>
      <w:numFmt w:val="lowerRoman"/>
      <w:lvlText w:val="%9."/>
      <w:lvlJc w:val="right"/>
      <w:pPr>
        <w:ind w:left="5208" w:hanging="480"/>
      </w:pPr>
    </w:lvl>
  </w:abstractNum>
  <w:abstractNum w:abstractNumId="68" w15:restartNumberingAfterBreak="0">
    <w:nsid w:val="435D09E5"/>
    <w:multiLevelType w:val="hybridMultilevel"/>
    <w:tmpl w:val="B302E75E"/>
    <w:lvl w:ilvl="0" w:tplc="8DBCFA0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9" w15:restartNumberingAfterBreak="0">
    <w:nsid w:val="4428007D"/>
    <w:multiLevelType w:val="hybridMultilevel"/>
    <w:tmpl w:val="1B3C5514"/>
    <w:lvl w:ilvl="0" w:tplc="6D50FED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 w15:restartNumberingAfterBreak="0">
    <w:nsid w:val="44A53DD7"/>
    <w:multiLevelType w:val="hybridMultilevel"/>
    <w:tmpl w:val="4290FA40"/>
    <w:lvl w:ilvl="0" w:tplc="0E94AB14">
      <w:start w:val="2"/>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1" w15:restartNumberingAfterBreak="0">
    <w:nsid w:val="456D329A"/>
    <w:multiLevelType w:val="hybridMultilevel"/>
    <w:tmpl w:val="D9B20DD2"/>
    <w:lvl w:ilvl="0" w:tplc="B8D8CE70">
      <w:start w:val="1"/>
      <w:numFmt w:val="ideographDigital"/>
      <w:lvlText w:val="(%1)"/>
      <w:lvlJc w:val="left"/>
      <w:pPr>
        <w:ind w:left="888" w:hanging="408"/>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2" w15:restartNumberingAfterBreak="0">
    <w:nsid w:val="46742498"/>
    <w:multiLevelType w:val="hybridMultilevel"/>
    <w:tmpl w:val="F79E347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3" w15:restartNumberingAfterBreak="0">
    <w:nsid w:val="46B53FC2"/>
    <w:multiLevelType w:val="hybridMultilevel"/>
    <w:tmpl w:val="510227AE"/>
    <w:lvl w:ilvl="0" w:tplc="6D50FED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4" w15:restartNumberingAfterBreak="0">
    <w:nsid w:val="46F57202"/>
    <w:multiLevelType w:val="hybridMultilevel"/>
    <w:tmpl w:val="78B2E792"/>
    <w:lvl w:ilvl="0" w:tplc="24A42148">
      <w:start w:val="2"/>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5" w15:restartNumberingAfterBreak="0">
    <w:nsid w:val="47D871B4"/>
    <w:multiLevelType w:val="hybridMultilevel"/>
    <w:tmpl w:val="8F204FA0"/>
    <w:lvl w:ilvl="0" w:tplc="A954A2BC">
      <w:start w:val="2"/>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6" w15:restartNumberingAfterBreak="0">
    <w:nsid w:val="47EA1066"/>
    <w:multiLevelType w:val="hybridMultilevel"/>
    <w:tmpl w:val="AE06BC94"/>
    <w:lvl w:ilvl="0" w:tplc="F08CB202">
      <w:start w:val="5"/>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7" w15:restartNumberingAfterBreak="0">
    <w:nsid w:val="49FC012A"/>
    <w:multiLevelType w:val="hybridMultilevel"/>
    <w:tmpl w:val="C8F60CEE"/>
    <w:lvl w:ilvl="0" w:tplc="A81CE1A2">
      <w:start w:val="4"/>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8" w15:restartNumberingAfterBreak="0">
    <w:nsid w:val="4B567596"/>
    <w:multiLevelType w:val="hybridMultilevel"/>
    <w:tmpl w:val="90E88960"/>
    <w:lvl w:ilvl="0" w:tplc="B8D8CE70">
      <w:start w:val="1"/>
      <w:numFmt w:val="ideographDigital"/>
      <w:lvlText w:val="(%1)"/>
      <w:lvlJc w:val="left"/>
      <w:pPr>
        <w:ind w:left="888" w:hanging="408"/>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9" w15:restartNumberingAfterBreak="0">
    <w:nsid w:val="4C62047A"/>
    <w:multiLevelType w:val="hybridMultilevel"/>
    <w:tmpl w:val="7EC24C7C"/>
    <w:lvl w:ilvl="0" w:tplc="BAE2DE44">
      <w:start w:val="3"/>
      <w:numFmt w:val="taiwaneseCountingThousand"/>
      <w:lvlText w:val="%1、"/>
      <w:lvlJc w:val="left"/>
      <w:pPr>
        <w:ind w:left="576" w:hanging="576"/>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0" w15:restartNumberingAfterBreak="0">
    <w:nsid w:val="4C896F50"/>
    <w:multiLevelType w:val="hybridMultilevel"/>
    <w:tmpl w:val="627CAE2A"/>
    <w:lvl w:ilvl="0" w:tplc="A3AEFA9A">
      <w:start w:val="3"/>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 w15:restartNumberingAfterBreak="0">
    <w:nsid w:val="4E7822C8"/>
    <w:multiLevelType w:val="hybridMultilevel"/>
    <w:tmpl w:val="67906F04"/>
    <w:lvl w:ilvl="0" w:tplc="BF3E2498">
      <w:start w:val="2"/>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2" w15:restartNumberingAfterBreak="0">
    <w:nsid w:val="4EF67C4F"/>
    <w:multiLevelType w:val="hybridMultilevel"/>
    <w:tmpl w:val="1B3C5514"/>
    <w:lvl w:ilvl="0" w:tplc="6D50FED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3" w15:restartNumberingAfterBreak="0">
    <w:nsid w:val="506B4D46"/>
    <w:multiLevelType w:val="hybridMultilevel"/>
    <w:tmpl w:val="A4ACD078"/>
    <w:lvl w:ilvl="0" w:tplc="0409000F">
      <w:start w:val="1"/>
      <w:numFmt w:val="decimal"/>
      <w:lvlText w:val="%1."/>
      <w:lvlJc w:val="left"/>
      <w:pPr>
        <w:ind w:left="480" w:hanging="480"/>
      </w:pPr>
    </w:lvl>
    <w:lvl w:ilvl="1" w:tplc="C908CEAA">
      <w:start w:val="1"/>
      <w:numFmt w:val="decimal"/>
      <w:lvlText w:val="(%2)"/>
      <w:lvlJc w:val="left"/>
      <w:pPr>
        <w:ind w:left="960" w:hanging="480"/>
      </w:pPr>
      <w:rPr>
        <w:rFonts w:hint="eastAsia"/>
      </w:rPr>
    </w:lvl>
    <w:lvl w:ilvl="2" w:tplc="1174CD4A">
      <w:start w:val="1"/>
      <w:numFmt w:val="decimal"/>
      <w:lvlText w:val="%3."/>
      <w:lvlJc w:val="left"/>
      <w:pPr>
        <w:ind w:left="1320" w:hanging="36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 w15:restartNumberingAfterBreak="0">
    <w:nsid w:val="515F7D22"/>
    <w:multiLevelType w:val="hybridMultilevel"/>
    <w:tmpl w:val="9D065990"/>
    <w:lvl w:ilvl="0" w:tplc="02F03236">
      <w:start w:val="5"/>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 w15:restartNumberingAfterBreak="0">
    <w:nsid w:val="516728F5"/>
    <w:multiLevelType w:val="hybridMultilevel"/>
    <w:tmpl w:val="F1108A74"/>
    <w:lvl w:ilvl="0" w:tplc="B8D8CE70">
      <w:start w:val="1"/>
      <w:numFmt w:val="ideographDigital"/>
      <w:lvlText w:val="(%1)"/>
      <w:lvlJc w:val="left"/>
      <w:pPr>
        <w:ind w:left="888" w:hanging="408"/>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6" w15:restartNumberingAfterBreak="0">
    <w:nsid w:val="520F53FA"/>
    <w:multiLevelType w:val="hybridMultilevel"/>
    <w:tmpl w:val="B3F074EC"/>
    <w:lvl w:ilvl="0" w:tplc="B8D8CE70">
      <w:start w:val="1"/>
      <w:numFmt w:val="ideographDigital"/>
      <w:lvlText w:val="(%1)"/>
      <w:lvlJc w:val="left"/>
      <w:pPr>
        <w:ind w:left="888" w:hanging="408"/>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7" w15:restartNumberingAfterBreak="0">
    <w:nsid w:val="52472DEC"/>
    <w:multiLevelType w:val="hybridMultilevel"/>
    <w:tmpl w:val="7E9CB7EE"/>
    <w:lvl w:ilvl="0" w:tplc="9F3C5134">
      <w:start w:val="2"/>
      <w:numFmt w:val="decimal"/>
      <w:lvlText w:val="%1."/>
      <w:lvlJc w:val="left"/>
      <w:pPr>
        <w:ind w:left="480" w:hanging="48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8" w15:restartNumberingAfterBreak="0">
    <w:nsid w:val="537B6BAC"/>
    <w:multiLevelType w:val="hybridMultilevel"/>
    <w:tmpl w:val="E4786A26"/>
    <w:lvl w:ilvl="0" w:tplc="415CEB84">
      <w:start w:val="2"/>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 w15:restartNumberingAfterBreak="0">
    <w:nsid w:val="53C56851"/>
    <w:multiLevelType w:val="hybridMultilevel"/>
    <w:tmpl w:val="DE38C0D0"/>
    <w:lvl w:ilvl="0" w:tplc="B8D8CE70">
      <w:start w:val="1"/>
      <w:numFmt w:val="ideographDigital"/>
      <w:lvlText w:val="(%1)"/>
      <w:lvlJc w:val="left"/>
      <w:pPr>
        <w:ind w:left="888" w:hanging="408"/>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0" w15:restartNumberingAfterBreak="0">
    <w:nsid w:val="544B0BD8"/>
    <w:multiLevelType w:val="hybridMultilevel"/>
    <w:tmpl w:val="2CA643AC"/>
    <w:lvl w:ilvl="0" w:tplc="6D50FED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1" w15:restartNumberingAfterBreak="0">
    <w:nsid w:val="55364778"/>
    <w:multiLevelType w:val="hybridMultilevel"/>
    <w:tmpl w:val="199E3B64"/>
    <w:lvl w:ilvl="0" w:tplc="1174CD4A">
      <w:start w:val="1"/>
      <w:numFmt w:val="decimal"/>
      <w:lvlText w:val="%1."/>
      <w:lvlJc w:val="left"/>
      <w:pPr>
        <w:ind w:left="13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2" w15:restartNumberingAfterBreak="0">
    <w:nsid w:val="581310A5"/>
    <w:multiLevelType w:val="hybridMultilevel"/>
    <w:tmpl w:val="5E22CB90"/>
    <w:lvl w:ilvl="0" w:tplc="0B3099E6">
      <w:start w:val="2"/>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3" w15:restartNumberingAfterBreak="0">
    <w:nsid w:val="592648FD"/>
    <w:multiLevelType w:val="hybridMultilevel"/>
    <w:tmpl w:val="B2C26CCE"/>
    <w:lvl w:ilvl="0" w:tplc="5190700C">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4" w15:restartNumberingAfterBreak="0">
    <w:nsid w:val="5BB3233A"/>
    <w:multiLevelType w:val="hybridMultilevel"/>
    <w:tmpl w:val="97F4D40C"/>
    <w:lvl w:ilvl="0" w:tplc="B8D8CE70">
      <w:start w:val="1"/>
      <w:numFmt w:val="ideographDigital"/>
      <w:lvlText w:val="(%1)"/>
      <w:lvlJc w:val="left"/>
      <w:pPr>
        <w:ind w:left="888" w:hanging="408"/>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5" w15:restartNumberingAfterBreak="0">
    <w:nsid w:val="5D210A0B"/>
    <w:multiLevelType w:val="hybridMultilevel"/>
    <w:tmpl w:val="C6A8C208"/>
    <w:lvl w:ilvl="0" w:tplc="B26A0B24">
      <w:start w:val="1"/>
      <w:numFmt w:val="decimal"/>
      <w:lvlText w:val="%1."/>
      <w:lvlJc w:val="left"/>
      <w:pPr>
        <w:ind w:left="1248" w:hanging="360"/>
      </w:pPr>
      <w:rPr>
        <w:rFonts w:hint="default"/>
      </w:rPr>
    </w:lvl>
    <w:lvl w:ilvl="1" w:tplc="04090019" w:tentative="1">
      <w:start w:val="1"/>
      <w:numFmt w:val="ideographTraditional"/>
      <w:lvlText w:val="%2、"/>
      <w:lvlJc w:val="left"/>
      <w:pPr>
        <w:ind w:left="1848" w:hanging="480"/>
      </w:pPr>
    </w:lvl>
    <w:lvl w:ilvl="2" w:tplc="0409001B" w:tentative="1">
      <w:start w:val="1"/>
      <w:numFmt w:val="lowerRoman"/>
      <w:lvlText w:val="%3."/>
      <w:lvlJc w:val="right"/>
      <w:pPr>
        <w:ind w:left="2328" w:hanging="480"/>
      </w:pPr>
    </w:lvl>
    <w:lvl w:ilvl="3" w:tplc="0409000F" w:tentative="1">
      <w:start w:val="1"/>
      <w:numFmt w:val="decimal"/>
      <w:lvlText w:val="%4."/>
      <w:lvlJc w:val="left"/>
      <w:pPr>
        <w:ind w:left="2808" w:hanging="480"/>
      </w:pPr>
    </w:lvl>
    <w:lvl w:ilvl="4" w:tplc="04090019" w:tentative="1">
      <w:start w:val="1"/>
      <w:numFmt w:val="ideographTraditional"/>
      <w:lvlText w:val="%5、"/>
      <w:lvlJc w:val="left"/>
      <w:pPr>
        <w:ind w:left="3288" w:hanging="480"/>
      </w:pPr>
    </w:lvl>
    <w:lvl w:ilvl="5" w:tplc="0409001B" w:tentative="1">
      <w:start w:val="1"/>
      <w:numFmt w:val="lowerRoman"/>
      <w:lvlText w:val="%6."/>
      <w:lvlJc w:val="right"/>
      <w:pPr>
        <w:ind w:left="3768" w:hanging="480"/>
      </w:pPr>
    </w:lvl>
    <w:lvl w:ilvl="6" w:tplc="0409000F" w:tentative="1">
      <w:start w:val="1"/>
      <w:numFmt w:val="decimal"/>
      <w:lvlText w:val="%7."/>
      <w:lvlJc w:val="left"/>
      <w:pPr>
        <w:ind w:left="4248" w:hanging="480"/>
      </w:pPr>
    </w:lvl>
    <w:lvl w:ilvl="7" w:tplc="04090019" w:tentative="1">
      <w:start w:val="1"/>
      <w:numFmt w:val="ideographTraditional"/>
      <w:lvlText w:val="%8、"/>
      <w:lvlJc w:val="left"/>
      <w:pPr>
        <w:ind w:left="4728" w:hanging="480"/>
      </w:pPr>
    </w:lvl>
    <w:lvl w:ilvl="8" w:tplc="0409001B" w:tentative="1">
      <w:start w:val="1"/>
      <w:numFmt w:val="lowerRoman"/>
      <w:lvlText w:val="%9."/>
      <w:lvlJc w:val="right"/>
      <w:pPr>
        <w:ind w:left="5208" w:hanging="480"/>
      </w:pPr>
    </w:lvl>
  </w:abstractNum>
  <w:abstractNum w:abstractNumId="96" w15:restartNumberingAfterBreak="0">
    <w:nsid w:val="5E326529"/>
    <w:multiLevelType w:val="multilevel"/>
    <w:tmpl w:val="009001DE"/>
    <w:lvl w:ilvl="0">
      <w:start w:val="1"/>
      <w:numFmt w:val="decimal"/>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7" w15:restartNumberingAfterBreak="0">
    <w:nsid w:val="600C79D1"/>
    <w:multiLevelType w:val="hybridMultilevel"/>
    <w:tmpl w:val="3F38AFBC"/>
    <w:lvl w:ilvl="0" w:tplc="6D50FED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8" w15:restartNumberingAfterBreak="0">
    <w:nsid w:val="60A904B8"/>
    <w:multiLevelType w:val="hybridMultilevel"/>
    <w:tmpl w:val="E8EAE162"/>
    <w:lvl w:ilvl="0" w:tplc="E868A5F2">
      <w:start w:val="1"/>
      <w:numFmt w:val="decimal"/>
      <w:lvlText w:val="(%1)"/>
      <w:lvlJc w:val="left"/>
      <w:pPr>
        <w:ind w:left="840" w:hanging="360"/>
      </w:pPr>
      <w:rPr>
        <w:rFonts w:ascii="Times New Roman" w:hAnsi="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9" w15:restartNumberingAfterBreak="0">
    <w:nsid w:val="612C0E11"/>
    <w:multiLevelType w:val="hybridMultilevel"/>
    <w:tmpl w:val="91BAFBAE"/>
    <w:lvl w:ilvl="0" w:tplc="BE74F6EE">
      <w:start w:val="1"/>
      <w:numFmt w:val="decimal"/>
      <w:lvlText w:val="%1."/>
      <w:lvlJc w:val="left"/>
      <w:pPr>
        <w:ind w:left="1248" w:hanging="360"/>
      </w:pPr>
      <w:rPr>
        <w:rFonts w:hint="default"/>
      </w:rPr>
    </w:lvl>
    <w:lvl w:ilvl="1" w:tplc="04090019" w:tentative="1">
      <w:start w:val="1"/>
      <w:numFmt w:val="ideographTraditional"/>
      <w:lvlText w:val="%2、"/>
      <w:lvlJc w:val="left"/>
      <w:pPr>
        <w:ind w:left="1848" w:hanging="480"/>
      </w:pPr>
    </w:lvl>
    <w:lvl w:ilvl="2" w:tplc="0409001B" w:tentative="1">
      <w:start w:val="1"/>
      <w:numFmt w:val="lowerRoman"/>
      <w:lvlText w:val="%3."/>
      <w:lvlJc w:val="right"/>
      <w:pPr>
        <w:ind w:left="2328" w:hanging="480"/>
      </w:pPr>
    </w:lvl>
    <w:lvl w:ilvl="3" w:tplc="0409000F" w:tentative="1">
      <w:start w:val="1"/>
      <w:numFmt w:val="decimal"/>
      <w:lvlText w:val="%4."/>
      <w:lvlJc w:val="left"/>
      <w:pPr>
        <w:ind w:left="2808" w:hanging="480"/>
      </w:pPr>
    </w:lvl>
    <w:lvl w:ilvl="4" w:tplc="04090019" w:tentative="1">
      <w:start w:val="1"/>
      <w:numFmt w:val="ideographTraditional"/>
      <w:lvlText w:val="%5、"/>
      <w:lvlJc w:val="left"/>
      <w:pPr>
        <w:ind w:left="3288" w:hanging="480"/>
      </w:pPr>
    </w:lvl>
    <w:lvl w:ilvl="5" w:tplc="0409001B" w:tentative="1">
      <w:start w:val="1"/>
      <w:numFmt w:val="lowerRoman"/>
      <w:lvlText w:val="%6."/>
      <w:lvlJc w:val="right"/>
      <w:pPr>
        <w:ind w:left="3768" w:hanging="480"/>
      </w:pPr>
    </w:lvl>
    <w:lvl w:ilvl="6" w:tplc="0409000F" w:tentative="1">
      <w:start w:val="1"/>
      <w:numFmt w:val="decimal"/>
      <w:lvlText w:val="%7."/>
      <w:lvlJc w:val="left"/>
      <w:pPr>
        <w:ind w:left="4248" w:hanging="480"/>
      </w:pPr>
    </w:lvl>
    <w:lvl w:ilvl="7" w:tplc="04090019" w:tentative="1">
      <w:start w:val="1"/>
      <w:numFmt w:val="ideographTraditional"/>
      <w:lvlText w:val="%8、"/>
      <w:lvlJc w:val="left"/>
      <w:pPr>
        <w:ind w:left="4728" w:hanging="480"/>
      </w:pPr>
    </w:lvl>
    <w:lvl w:ilvl="8" w:tplc="0409001B" w:tentative="1">
      <w:start w:val="1"/>
      <w:numFmt w:val="lowerRoman"/>
      <w:lvlText w:val="%9."/>
      <w:lvlJc w:val="right"/>
      <w:pPr>
        <w:ind w:left="5208" w:hanging="480"/>
      </w:pPr>
    </w:lvl>
  </w:abstractNum>
  <w:abstractNum w:abstractNumId="100" w15:restartNumberingAfterBreak="0">
    <w:nsid w:val="63D649C2"/>
    <w:multiLevelType w:val="hybridMultilevel"/>
    <w:tmpl w:val="1BF4B4B6"/>
    <w:lvl w:ilvl="0" w:tplc="512EC9C2">
      <w:start w:val="1"/>
      <w:numFmt w:val="decimal"/>
      <w:lvlText w:val="(%1)"/>
      <w:lvlJc w:val="left"/>
      <w:pPr>
        <w:ind w:left="960" w:hanging="480"/>
      </w:pPr>
      <w:rPr>
        <w:rFonts w:hint="eastAsia"/>
      </w:rPr>
    </w:lvl>
    <w:lvl w:ilvl="1" w:tplc="512EC9C2">
      <w:start w:val="1"/>
      <w:numFmt w:val="decimal"/>
      <w:lvlText w:val="(%2)"/>
      <w:lvlJc w:val="left"/>
      <w:pPr>
        <w:ind w:left="960" w:hanging="480"/>
      </w:pPr>
      <w:rPr>
        <w:rFonts w:hint="eastAsia"/>
      </w:rPr>
    </w:lvl>
    <w:lvl w:ilvl="2" w:tplc="3B6884FE">
      <w:start w:val="1"/>
      <w:numFmt w:val="decimal"/>
      <w:lvlText w:val="%3."/>
      <w:lvlJc w:val="left"/>
      <w:pPr>
        <w:ind w:left="1320" w:hanging="36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1" w15:restartNumberingAfterBreak="0">
    <w:nsid w:val="65F23346"/>
    <w:multiLevelType w:val="hybridMultilevel"/>
    <w:tmpl w:val="86DE8102"/>
    <w:lvl w:ilvl="0" w:tplc="6D50FED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2" w15:restartNumberingAfterBreak="0">
    <w:nsid w:val="67F56F8E"/>
    <w:multiLevelType w:val="hybridMultilevel"/>
    <w:tmpl w:val="ED58E258"/>
    <w:lvl w:ilvl="0" w:tplc="96AA9B94">
      <w:start w:val="1"/>
      <w:numFmt w:val="decimal"/>
      <w:lvlText w:val="%1."/>
      <w:lvlJc w:val="left"/>
      <w:pPr>
        <w:ind w:left="1248" w:hanging="360"/>
      </w:pPr>
      <w:rPr>
        <w:rFonts w:hint="default"/>
      </w:rPr>
    </w:lvl>
    <w:lvl w:ilvl="1" w:tplc="04090019" w:tentative="1">
      <w:start w:val="1"/>
      <w:numFmt w:val="ideographTraditional"/>
      <w:lvlText w:val="%2、"/>
      <w:lvlJc w:val="left"/>
      <w:pPr>
        <w:ind w:left="1848" w:hanging="480"/>
      </w:pPr>
    </w:lvl>
    <w:lvl w:ilvl="2" w:tplc="0409001B" w:tentative="1">
      <w:start w:val="1"/>
      <w:numFmt w:val="lowerRoman"/>
      <w:lvlText w:val="%3."/>
      <w:lvlJc w:val="right"/>
      <w:pPr>
        <w:ind w:left="2328" w:hanging="480"/>
      </w:pPr>
    </w:lvl>
    <w:lvl w:ilvl="3" w:tplc="0409000F" w:tentative="1">
      <w:start w:val="1"/>
      <w:numFmt w:val="decimal"/>
      <w:lvlText w:val="%4."/>
      <w:lvlJc w:val="left"/>
      <w:pPr>
        <w:ind w:left="2808" w:hanging="480"/>
      </w:pPr>
    </w:lvl>
    <w:lvl w:ilvl="4" w:tplc="04090019" w:tentative="1">
      <w:start w:val="1"/>
      <w:numFmt w:val="ideographTraditional"/>
      <w:lvlText w:val="%5、"/>
      <w:lvlJc w:val="left"/>
      <w:pPr>
        <w:ind w:left="3288" w:hanging="480"/>
      </w:pPr>
    </w:lvl>
    <w:lvl w:ilvl="5" w:tplc="0409001B" w:tentative="1">
      <w:start w:val="1"/>
      <w:numFmt w:val="lowerRoman"/>
      <w:lvlText w:val="%6."/>
      <w:lvlJc w:val="right"/>
      <w:pPr>
        <w:ind w:left="3768" w:hanging="480"/>
      </w:pPr>
    </w:lvl>
    <w:lvl w:ilvl="6" w:tplc="0409000F" w:tentative="1">
      <w:start w:val="1"/>
      <w:numFmt w:val="decimal"/>
      <w:lvlText w:val="%7."/>
      <w:lvlJc w:val="left"/>
      <w:pPr>
        <w:ind w:left="4248" w:hanging="480"/>
      </w:pPr>
    </w:lvl>
    <w:lvl w:ilvl="7" w:tplc="04090019" w:tentative="1">
      <w:start w:val="1"/>
      <w:numFmt w:val="ideographTraditional"/>
      <w:lvlText w:val="%8、"/>
      <w:lvlJc w:val="left"/>
      <w:pPr>
        <w:ind w:left="4728" w:hanging="480"/>
      </w:pPr>
    </w:lvl>
    <w:lvl w:ilvl="8" w:tplc="0409001B" w:tentative="1">
      <w:start w:val="1"/>
      <w:numFmt w:val="lowerRoman"/>
      <w:lvlText w:val="%9."/>
      <w:lvlJc w:val="right"/>
      <w:pPr>
        <w:ind w:left="5208" w:hanging="480"/>
      </w:pPr>
    </w:lvl>
  </w:abstractNum>
  <w:abstractNum w:abstractNumId="103" w15:restartNumberingAfterBreak="0">
    <w:nsid w:val="67F72982"/>
    <w:multiLevelType w:val="hybridMultilevel"/>
    <w:tmpl w:val="44722BC2"/>
    <w:lvl w:ilvl="0" w:tplc="C9DEC0E6">
      <w:start w:val="3"/>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4" w15:restartNumberingAfterBreak="0">
    <w:nsid w:val="69B93B5B"/>
    <w:multiLevelType w:val="hybridMultilevel"/>
    <w:tmpl w:val="47E8FD10"/>
    <w:lvl w:ilvl="0" w:tplc="6D50FEDE">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5" w15:restartNumberingAfterBreak="0">
    <w:nsid w:val="6A116CAF"/>
    <w:multiLevelType w:val="hybridMultilevel"/>
    <w:tmpl w:val="7012F8A6"/>
    <w:lvl w:ilvl="0" w:tplc="F6B8A282">
      <w:start w:val="2"/>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6" w15:restartNumberingAfterBreak="0">
    <w:nsid w:val="6A6858A5"/>
    <w:multiLevelType w:val="hybridMultilevel"/>
    <w:tmpl w:val="6A3ABA46"/>
    <w:lvl w:ilvl="0" w:tplc="3B6884FE">
      <w:start w:val="1"/>
      <w:numFmt w:val="decimal"/>
      <w:lvlText w:val="%1."/>
      <w:lvlJc w:val="left"/>
      <w:pPr>
        <w:ind w:left="13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7" w15:restartNumberingAfterBreak="0">
    <w:nsid w:val="6A726593"/>
    <w:multiLevelType w:val="hybridMultilevel"/>
    <w:tmpl w:val="FEA8F766"/>
    <w:lvl w:ilvl="0" w:tplc="5190700C">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8" w15:restartNumberingAfterBreak="0">
    <w:nsid w:val="6B8F0A3A"/>
    <w:multiLevelType w:val="hybridMultilevel"/>
    <w:tmpl w:val="D6B81370"/>
    <w:lvl w:ilvl="0" w:tplc="B514555A">
      <w:start w:val="1"/>
      <w:numFmt w:val="decimal"/>
      <w:lvlText w:val="%1."/>
      <w:lvlJc w:val="left"/>
      <w:pPr>
        <w:ind w:left="1248" w:hanging="360"/>
      </w:pPr>
      <w:rPr>
        <w:rFonts w:ascii="Times New Roman" w:hAnsi="Times New Roman" w:hint="default"/>
      </w:rPr>
    </w:lvl>
    <w:lvl w:ilvl="1" w:tplc="04090019" w:tentative="1">
      <w:start w:val="1"/>
      <w:numFmt w:val="ideographTraditional"/>
      <w:lvlText w:val="%2、"/>
      <w:lvlJc w:val="left"/>
      <w:pPr>
        <w:ind w:left="1848" w:hanging="480"/>
      </w:pPr>
    </w:lvl>
    <w:lvl w:ilvl="2" w:tplc="0409001B" w:tentative="1">
      <w:start w:val="1"/>
      <w:numFmt w:val="lowerRoman"/>
      <w:lvlText w:val="%3."/>
      <w:lvlJc w:val="right"/>
      <w:pPr>
        <w:ind w:left="2328" w:hanging="480"/>
      </w:pPr>
    </w:lvl>
    <w:lvl w:ilvl="3" w:tplc="0409000F" w:tentative="1">
      <w:start w:val="1"/>
      <w:numFmt w:val="decimal"/>
      <w:lvlText w:val="%4."/>
      <w:lvlJc w:val="left"/>
      <w:pPr>
        <w:ind w:left="2808" w:hanging="480"/>
      </w:pPr>
    </w:lvl>
    <w:lvl w:ilvl="4" w:tplc="04090019" w:tentative="1">
      <w:start w:val="1"/>
      <w:numFmt w:val="ideographTraditional"/>
      <w:lvlText w:val="%5、"/>
      <w:lvlJc w:val="left"/>
      <w:pPr>
        <w:ind w:left="3288" w:hanging="480"/>
      </w:pPr>
    </w:lvl>
    <w:lvl w:ilvl="5" w:tplc="0409001B" w:tentative="1">
      <w:start w:val="1"/>
      <w:numFmt w:val="lowerRoman"/>
      <w:lvlText w:val="%6."/>
      <w:lvlJc w:val="right"/>
      <w:pPr>
        <w:ind w:left="3768" w:hanging="480"/>
      </w:pPr>
    </w:lvl>
    <w:lvl w:ilvl="6" w:tplc="0409000F" w:tentative="1">
      <w:start w:val="1"/>
      <w:numFmt w:val="decimal"/>
      <w:lvlText w:val="%7."/>
      <w:lvlJc w:val="left"/>
      <w:pPr>
        <w:ind w:left="4248" w:hanging="480"/>
      </w:pPr>
    </w:lvl>
    <w:lvl w:ilvl="7" w:tplc="04090019" w:tentative="1">
      <w:start w:val="1"/>
      <w:numFmt w:val="ideographTraditional"/>
      <w:lvlText w:val="%8、"/>
      <w:lvlJc w:val="left"/>
      <w:pPr>
        <w:ind w:left="4728" w:hanging="480"/>
      </w:pPr>
    </w:lvl>
    <w:lvl w:ilvl="8" w:tplc="0409001B" w:tentative="1">
      <w:start w:val="1"/>
      <w:numFmt w:val="lowerRoman"/>
      <w:lvlText w:val="%9."/>
      <w:lvlJc w:val="right"/>
      <w:pPr>
        <w:ind w:left="5208" w:hanging="480"/>
      </w:pPr>
    </w:lvl>
  </w:abstractNum>
  <w:abstractNum w:abstractNumId="109" w15:restartNumberingAfterBreak="0">
    <w:nsid w:val="6CF6780C"/>
    <w:multiLevelType w:val="hybridMultilevel"/>
    <w:tmpl w:val="CC6601A0"/>
    <w:lvl w:ilvl="0" w:tplc="6D50FED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0" w15:restartNumberingAfterBreak="0">
    <w:nsid w:val="6DDE20C5"/>
    <w:multiLevelType w:val="hybridMultilevel"/>
    <w:tmpl w:val="9A5C5DF0"/>
    <w:lvl w:ilvl="0" w:tplc="B9B87584">
      <w:start w:val="2"/>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1" w15:restartNumberingAfterBreak="0">
    <w:nsid w:val="6DE70166"/>
    <w:multiLevelType w:val="hybridMultilevel"/>
    <w:tmpl w:val="4A5E6C6C"/>
    <w:lvl w:ilvl="0" w:tplc="6D50FED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2" w15:restartNumberingAfterBreak="0">
    <w:nsid w:val="6ECA7C2B"/>
    <w:multiLevelType w:val="hybridMultilevel"/>
    <w:tmpl w:val="C2084268"/>
    <w:lvl w:ilvl="0" w:tplc="9A36AA18">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3" w15:restartNumberingAfterBreak="0">
    <w:nsid w:val="6F042CD8"/>
    <w:multiLevelType w:val="hybridMultilevel"/>
    <w:tmpl w:val="3A82F612"/>
    <w:lvl w:ilvl="0" w:tplc="D6E6C9D8">
      <w:start w:val="2"/>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4" w15:restartNumberingAfterBreak="0">
    <w:nsid w:val="70787BB3"/>
    <w:multiLevelType w:val="hybridMultilevel"/>
    <w:tmpl w:val="BFEEC4F4"/>
    <w:lvl w:ilvl="0" w:tplc="B8D8CE70">
      <w:start w:val="1"/>
      <w:numFmt w:val="ideographDigital"/>
      <w:lvlText w:val="(%1)"/>
      <w:lvlJc w:val="left"/>
      <w:pPr>
        <w:ind w:left="888" w:hanging="408"/>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5" w15:restartNumberingAfterBreak="0">
    <w:nsid w:val="71312700"/>
    <w:multiLevelType w:val="hybridMultilevel"/>
    <w:tmpl w:val="E49A870C"/>
    <w:lvl w:ilvl="0" w:tplc="B8D8CE70">
      <w:start w:val="1"/>
      <w:numFmt w:val="ideographDigital"/>
      <w:lvlText w:val="(%1)"/>
      <w:lvlJc w:val="left"/>
      <w:pPr>
        <w:ind w:left="888" w:hanging="408"/>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6" w15:restartNumberingAfterBreak="0">
    <w:nsid w:val="729D305E"/>
    <w:multiLevelType w:val="hybridMultilevel"/>
    <w:tmpl w:val="8876AC54"/>
    <w:lvl w:ilvl="0" w:tplc="6D50FED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7" w15:restartNumberingAfterBreak="0">
    <w:nsid w:val="77EA2E07"/>
    <w:multiLevelType w:val="hybridMultilevel"/>
    <w:tmpl w:val="1DC20C1A"/>
    <w:lvl w:ilvl="0" w:tplc="89FE7F6C">
      <w:start w:val="2"/>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8" w15:restartNumberingAfterBreak="0">
    <w:nsid w:val="782E55F6"/>
    <w:multiLevelType w:val="hybridMultilevel"/>
    <w:tmpl w:val="3214A0C6"/>
    <w:lvl w:ilvl="0" w:tplc="2974D20E">
      <w:start w:val="2"/>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9" w15:restartNumberingAfterBreak="0">
    <w:nsid w:val="785C4100"/>
    <w:multiLevelType w:val="hybridMultilevel"/>
    <w:tmpl w:val="1B3C5514"/>
    <w:lvl w:ilvl="0" w:tplc="6D50FED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0" w15:restartNumberingAfterBreak="0">
    <w:nsid w:val="78E52E81"/>
    <w:multiLevelType w:val="hybridMultilevel"/>
    <w:tmpl w:val="9C32A676"/>
    <w:lvl w:ilvl="0" w:tplc="B8D8CE70">
      <w:start w:val="1"/>
      <w:numFmt w:val="ideographDigital"/>
      <w:lvlText w:val="(%1)"/>
      <w:lvlJc w:val="left"/>
      <w:pPr>
        <w:ind w:left="888" w:hanging="408"/>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1" w15:restartNumberingAfterBreak="0">
    <w:nsid w:val="79213273"/>
    <w:multiLevelType w:val="hybridMultilevel"/>
    <w:tmpl w:val="535C7466"/>
    <w:lvl w:ilvl="0" w:tplc="D312E1AA">
      <w:start w:val="2"/>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2" w15:restartNumberingAfterBreak="0">
    <w:nsid w:val="7A043BCA"/>
    <w:multiLevelType w:val="hybridMultilevel"/>
    <w:tmpl w:val="6868F31E"/>
    <w:lvl w:ilvl="0" w:tplc="DCF688FA">
      <w:start w:val="1"/>
      <w:numFmt w:val="decimal"/>
      <w:lvlText w:val="%1."/>
      <w:lvlJc w:val="left"/>
      <w:pPr>
        <w:ind w:left="1248" w:hanging="360"/>
      </w:pPr>
      <w:rPr>
        <w:rFonts w:hint="default"/>
      </w:rPr>
    </w:lvl>
    <w:lvl w:ilvl="1" w:tplc="04090019" w:tentative="1">
      <w:start w:val="1"/>
      <w:numFmt w:val="ideographTraditional"/>
      <w:lvlText w:val="%2、"/>
      <w:lvlJc w:val="left"/>
      <w:pPr>
        <w:ind w:left="1848" w:hanging="480"/>
      </w:pPr>
    </w:lvl>
    <w:lvl w:ilvl="2" w:tplc="0409001B" w:tentative="1">
      <w:start w:val="1"/>
      <w:numFmt w:val="lowerRoman"/>
      <w:lvlText w:val="%3."/>
      <w:lvlJc w:val="right"/>
      <w:pPr>
        <w:ind w:left="2328" w:hanging="480"/>
      </w:pPr>
    </w:lvl>
    <w:lvl w:ilvl="3" w:tplc="0409000F" w:tentative="1">
      <w:start w:val="1"/>
      <w:numFmt w:val="decimal"/>
      <w:lvlText w:val="%4."/>
      <w:lvlJc w:val="left"/>
      <w:pPr>
        <w:ind w:left="2808" w:hanging="480"/>
      </w:pPr>
    </w:lvl>
    <w:lvl w:ilvl="4" w:tplc="04090019" w:tentative="1">
      <w:start w:val="1"/>
      <w:numFmt w:val="ideographTraditional"/>
      <w:lvlText w:val="%5、"/>
      <w:lvlJc w:val="left"/>
      <w:pPr>
        <w:ind w:left="3288" w:hanging="480"/>
      </w:pPr>
    </w:lvl>
    <w:lvl w:ilvl="5" w:tplc="0409001B" w:tentative="1">
      <w:start w:val="1"/>
      <w:numFmt w:val="lowerRoman"/>
      <w:lvlText w:val="%6."/>
      <w:lvlJc w:val="right"/>
      <w:pPr>
        <w:ind w:left="3768" w:hanging="480"/>
      </w:pPr>
    </w:lvl>
    <w:lvl w:ilvl="6" w:tplc="0409000F" w:tentative="1">
      <w:start w:val="1"/>
      <w:numFmt w:val="decimal"/>
      <w:lvlText w:val="%7."/>
      <w:lvlJc w:val="left"/>
      <w:pPr>
        <w:ind w:left="4248" w:hanging="480"/>
      </w:pPr>
    </w:lvl>
    <w:lvl w:ilvl="7" w:tplc="04090019" w:tentative="1">
      <w:start w:val="1"/>
      <w:numFmt w:val="ideographTraditional"/>
      <w:lvlText w:val="%8、"/>
      <w:lvlJc w:val="left"/>
      <w:pPr>
        <w:ind w:left="4728" w:hanging="480"/>
      </w:pPr>
    </w:lvl>
    <w:lvl w:ilvl="8" w:tplc="0409001B" w:tentative="1">
      <w:start w:val="1"/>
      <w:numFmt w:val="lowerRoman"/>
      <w:lvlText w:val="%9."/>
      <w:lvlJc w:val="right"/>
      <w:pPr>
        <w:ind w:left="5208" w:hanging="480"/>
      </w:pPr>
    </w:lvl>
  </w:abstractNum>
  <w:abstractNum w:abstractNumId="123" w15:restartNumberingAfterBreak="0">
    <w:nsid w:val="7A4447D1"/>
    <w:multiLevelType w:val="hybridMultilevel"/>
    <w:tmpl w:val="A628EC34"/>
    <w:lvl w:ilvl="0" w:tplc="6C3CDC8E">
      <w:start w:val="5"/>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4" w15:restartNumberingAfterBreak="0">
    <w:nsid w:val="7A585107"/>
    <w:multiLevelType w:val="hybridMultilevel"/>
    <w:tmpl w:val="80AA7C16"/>
    <w:lvl w:ilvl="0" w:tplc="B17C65FC">
      <w:start w:val="3"/>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5" w15:restartNumberingAfterBreak="0">
    <w:nsid w:val="7AFB38FA"/>
    <w:multiLevelType w:val="hybridMultilevel"/>
    <w:tmpl w:val="DB841A24"/>
    <w:lvl w:ilvl="0" w:tplc="273A4E0C">
      <w:start w:val="3"/>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6" w15:restartNumberingAfterBreak="0">
    <w:nsid w:val="7B0116A1"/>
    <w:multiLevelType w:val="hybridMultilevel"/>
    <w:tmpl w:val="89AC1378"/>
    <w:lvl w:ilvl="0" w:tplc="512EC9C2">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7" w15:restartNumberingAfterBreak="0">
    <w:nsid w:val="7B2B716B"/>
    <w:multiLevelType w:val="hybridMultilevel"/>
    <w:tmpl w:val="A96AE9A2"/>
    <w:lvl w:ilvl="0" w:tplc="FBE89BC8">
      <w:start w:val="2"/>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8" w15:restartNumberingAfterBreak="0">
    <w:nsid w:val="7B303BDD"/>
    <w:multiLevelType w:val="hybridMultilevel"/>
    <w:tmpl w:val="EB966920"/>
    <w:lvl w:ilvl="0" w:tplc="B8D8CE70">
      <w:start w:val="1"/>
      <w:numFmt w:val="ideographDigital"/>
      <w:lvlText w:val="(%1)"/>
      <w:lvlJc w:val="left"/>
      <w:pPr>
        <w:ind w:left="888" w:hanging="408"/>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9" w15:restartNumberingAfterBreak="0">
    <w:nsid w:val="7C19235B"/>
    <w:multiLevelType w:val="hybridMultilevel"/>
    <w:tmpl w:val="BAE42E14"/>
    <w:lvl w:ilvl="0" w:tplc="BEA8EECC">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0" w15:restartNumberingAfterBreak="0">
    <w:nsid w:val="7E474F49"/>
    <w:multiLevelType w:val="hybridMultilevel"/>
    <w:tmpl w:val="3F38AFBC"/>
    <w:lvl w:ilvl="0" w:tplc="6D50FED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1" w15:restartNumberingAfterBreak="0">
    <w:nsid w:val="7FA241EE"/>
    <w:multiLevelType w:val="hybridMultilevel"/>
    <w:tmpl w:val="EF2C22BE"/>
    <w:lvl w:ilvl="0" w:tplc="63509448">
      <w:start w:val="2"/>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0"/>
  </w:num>
  <w:num w:numId="2">
    <w:abstractNumId w:val="107"/>
  </w:num>
  <w:num w:numId="3">
    <w:abstractNumId w:val="12"/>
  </w:num>
  <w:num w:numId="4">
    <w:abstractNumId w:val="53"/>
  </w:num>
  <w:num w:numId="5">
    <w:abstractNumId w:val="73"/>
  </w:num>
  <w:num w:numId="6">
    <w:abstractNumId w:val="54"/>
  </w:num>
  <w:num w:numId="7">
    <w:abstractNumId w:val="119"/>
  </w:num>
  <w:num w:numId="8">
    <w:abstractNumId w:val="82"/>
  </w:num>
  <w:num w:numId="9">
    <w:abstractNumId w:val="69"/>
  </w:num>
  <w:num w:numId="10">
    <w:abstractNumId w:val="109"/>
  </w:num>
  <w:num w:numId="11">
    <w:abstractNumId w:val="52"/>
  </w:num>
  <w:num w:numId="12">
    <w:abstractNumId w:val="37"/>
  </w:num>
  <w:num w:numId="13">
    <w:abstractNumId w:val="60"/>
  </w:num>
  <w:num w:numId="14">
    <w:abstractNumId w:val="14"/>
  </w:num>
  <w:num w:numId="15">
    <w:abstractNumId w:val="4"/>
  </w:num>
  <w:num w:numId="16">
    <w:abstractNumId w:val="38"/>
  </w:num>
  <w:num w:numId="17">
    <w:abstractNumId w:val="111"/>
  </w:num>
  <w:num w:numId="18">
    <w:abstractNumId w:val="101"/>
  </w:num>
  <w:num w:numId="19">
    <w:abstractNumId w:val="28"/>
  </w:num>
  <w:num w:numId="20">
    <w:abstractNumId w:val="116"/>
  </w:num>
  <w:num w:numId="21">
    <w:abstractNumId w:val="58"/>
  </w:num>
  <w:num w:numId="22">
    <w:abstractNumId w:val="21"/>
  </w:num>
  <w:num w:numId="23">
    <w:abstractNumId w:val="90"/>
  </w:num>
  <w:num w:numId="24">
    <w:abstractNumId w:val="31"/>
  </w:num>
  <w:num w:numId="25">
    <w:abstractNumId w:val="62"/>
  </w:num>
  <w:num w:numId="26">
    <w:abstractNumId w:val="104"/>
  </w:num>
  <w:num w:numId="27">
    <w:abstractNumId w:val="2"/>
  </w:num>
  <w:num w:numId="28">
    <w:abstractNumId w:val="130"/>
  </w:num>
  <w:num w:numId="29">
    <w:abstractNumId w:val="97"/>
  </w:num>
  <w:num w:numId="30">
    <w:abstractNumId w:val="33"/>
  </w:num>
  <w:num w:numId="31">
    <w:abstractNumId w:val="19"/>
  </w:num>
  <w:num w:numId="32">
    <w:abstractNumId w:val="35"/>
  </w:num>
  <w:num w:numId="33">
    <w:abstractNumId w:val="83"/>
  </w:num>
  <w:num w:numId="34">
    <w:abstractNumId w:val="45"/>
  </w:num>
  <w:num w:numId="35">
    <w:abstractNumId w:val="100"/>
  </w:num>
  <w:num w:numId="36">
    <w:abstractNumId w:val="36"/>
  </w:num>
  <w:num w:numId="37">
    <w:abstractNumId w:val="126"/>
  </w:num>
  <w:num w:numId="38">
    <w:abstractNumId w:val="66"/>
  </w:num>
  <w:num w:numId="39">
    <w:abstractNumId w:val="85"/>
  </w:num>
  <w:num w:numId="40">
    <w:abstractNumId w:val="86"/>
  </w:num>
  <w:num w:numId="41">
    <w:abstractNumId w:val="122"/>
  </w:num>
  <w:num w:numId="42">
    <w:abstractNumId w:val="99"/>
  </w:num>
  <w:num w:numId="43">
    <w:abstractNumId w:val="108"/>
  </w:num>
  <w:num w:numId="44">
    <w:abstractNumId w:val="95"/>
  </w:num>
  <w:num w:numId="45">
    <w:abstractNumId w:val="47"/>
  </w:num>
  <w:num w:numId="46">
    <w:abstractNumId w:val="57"/>
  </w:num>
  <w:num w:numId="47">
    <w:abstractNumId w:val="34"/>
  </w:num>
  <w:num w:numId="48">
    <w:abstractNumId w:val="46"/>
  </w:num>
  <w:num w:numId="49">
    <w:abstractNumId w:val="102"/>
  </w:num>
  <w:num w:numId="50">
    <w:abstractNumId w:val="115"/>
  </w:num>
  <w:num w:numId="51">
    <w:abstractNumId w:val="26"/>
  </w:num>
  <w:num w:numId="52">
    <w:abstractNumId w:val="94"/>
  </w:num>
  <w:num w:numId="53">
    <w:abstractNumId w:val="43"/>
  </w:num>
  <w:num w:numId="54">
    <w:abstractNumId w:val="78"/>
  </w:num>
  <w:num w:numId="55">
    <w:abstractNumId w:val="0"/>
  </w:num>
  <w:num w:numId="56">
    <w:abstractNumId w:val="71"/>
  </w:num>
  <w:num w:numId="57">
    <w:abstractNumId w:val="67"/>
  </w:num>
  <w:num w:numId="58">
    <w:abstractNumId w:val="5"/>
  </w:num>
  <w:num w:numId="59">
    <w:abstractNumId w:val="32"/>
  </w:num>
  <w:num w:numId="60">
    <w:abstractNumId w:val="120"/>
  </w:num>
  <w:num w:numId="61">
    <w:abstractNumId w:val="114"/>
  </w:num>
  <w:num w:numId="62">
    <w:abstractNumId w:val="72"/>
  </w:num>
  <w:num w:numId="63">
    <w:abstractNumId w:val="128"/>
  </w:num>
  <w:num w:numId="64">
    <w:abstractNumId w:val="61"/>
  </w:num>
  <w:num w:numId="65">
    <w:abstractNumId w:val="15"/>
  </w:num>
  <w:num w:numId="66">
    <w:abstractNumId w:val="89"/>
  </w:num>
  <w:num w:numId="67">
    <w:abstractNumId w:val="79"/>
  </w:num>
  <w:num w:numId="68">
    <w:abstractNumId w:val="124"/>
  </w:num>
  <w:num w:numId="69">
    <w:abstractNumId w:val="125"/>
  </w:num>
  <w:num w:numId="70">
    <w:abstractNumId w:val="22"/>
  </w:num>
  <w:num w:numId="71">
    <w:abstractNumId w:val="131"/>
  </w:num>
  <w:num w:numId="72">
    <w:abstractNumId w:val="63"/>
  </w:num>
  <w:num w:numId="73">
    <w:abstractNumId w:val="23"/>
  </w:num>
  <w:num w:numId="74">
    <w:abstractNumId w:val="42"/>
  </w:num>
  <w:num w:numId="75">
    <w:abstractNumId w:val="87"/>
  </w:num>
  <w:num w:numId="76">
    <w:abstractNumId w:val="44"/>
  </w:num>
  <w:num w:numId="77">
    <w:abstractNumId w:val="59"/>
  </w:num>
  <w:num w:numId="78">
    <w:abstractNumId w:val="84"/>
  </w:num>
  <w:num w:numId="79">
    <w:abstractNumId w:val="39"/>
  </w:num>
  <w:num w:numId="80">
    <w:abstractNumId w:val="121"/>
  </w:num>
  <w:num w:numId="81">
    <w:abstractNumId w:val="75"/>
  </w:num>
  <w:num w:numId="82">
    <w:abstractNumId w:val="56"/>
  </w:num>
  <w:num w:numId="83">
    <w:abstractNumId w:val="70"/>
  </w:num>
  <w:num w:numId="84">
    <w:abstractNumId w:val="76"/>
  </w:num>
  <w:num w:numId="85">
    <w:abstractNumId w:val="55"/>
  </w:num>
  <w:num w:numId="86">
    <w:abstractNumId w:val="8"/>
  </w:num>
  <w:num w:numId="87">
    <w:abstractNumId w:val="105"/>
  </w:num>
  <w:num w:numId="88">
    <w:abstractNumId w:val="123"/>
  </w:num>
  <w:num w:numId="89">
    <w:abstractNumId w:val="88"/>
  </w:num>
  <w:num w:numId="90">
    <w:abstractNumId w:val="77"/>
  </w:num>
  <w:num w:numId="91">
    <w:abstractNumId w:val="49"/>
  </w:num>
  <w:num w:numId="92">
    <w:abstractNumId w:val="65"/>
  </w:num>
  <w:num w:numId="93">
    <w:abstractNumId w:val="64"/>
  </w:num>
  <w:num w:numId="94">
    <w:abstractNumId w:val="17"/>
  </w:num>
  <w:num w:numId="95">
    <w:abstractNumId w:val="118"/>
  </w:num>
  <w:num w:numId="96">
    <w:abstractNumId w:val="16"/>
  </w:num>
  <w:num w:numId="97">
    <w:abstractNumId w:val="127"/>
  </w:num>
  <w:num w:numId="98">
    <w:abstractNumId w:val="30"/>
  </w:num>
  <w:num w:numId="99">
    <w:abstractNumId w:val="117"/>
  </w:num>
  <w:num w:numId="100">
    <w:abstractNumId w:val="110"/>
  </w:num>
  <w:num w:numId="101">
    <w:abstractNumId w:val="40"/>
  </w:num>
  <w:num w:numId="102">
    <w:abstractNumId w:val="91"/>
  </w:num>
  <w:num w:numId="103">
    <w:abstractNumId w:val="3"/>
  </w:num>
  <w:num w:numId="104">
    <w:abstractNumId w:val="106"/>
  </w:num>
  <w:num w:numId="105">
    <w:abstractNumId w:val="11"/>
  </w:num>
  <w:num w:numId="106">
    <w:abstractNumId w:val="1"/>
  </w:num>
  <w:num w:numId="107">
    <w:abstractNumId w:val="27"/>
  </w:num>
  <w:num w:numId="108">
    <w:abstractNumId w:val="9"/>
  </w:num>
  <w:num w:numId="109">
    <w:abstractNumId w:val="51"/>
  </w:num>
  <w:num w:numId="110">
    <w:abstractNumId w:val="7"/>
  </w:num>
  <w:num w:numId="111">
    <w:abstractNumId w:val="81"/>
  </w:num>
  <w:num w:numId="112">
    <w:abstractNumId w:val="74"/>
  </w:num>
  <w:num w:numId="113">
    <w:abstractNumId w:val="129"/>
  </w:num>
  <w:num w:numId="114">
    <w:abstractNumId w:val="25"/>
  </w:num>
  <w:num w:numId="115">
    <w:abstractNumId w:val="18"/>
  </w:num>
  <w:num w:numId="116">
    <w:abstractNumId w:val="112"/>
  </w:num>
  <w:num w:numId="117">
    <w:abstractNumId w:val="6"/>
  </w:num>
  <w:num w:numId="118">
    <w:abstractNumId w:val="68"/>
  </w:num>
  <w:num w:numId="119">
    <w:abstractNumId w:val="98"/>
  </w:num>
  <w:num w:numId="120">
    <w:abstractNumId w:val="113"/>
  </w:num>
  <w:num w:numId="121">
    <w:abstractNumId w:val="103"/>
  </w:num>
  <w:num w:numId="122">
    <w:abstractNumId w:val="80"/>
  </w:num>
  <w:num w:numId="123">
    <w:abstractNumId w:val="13"/>
  </w:num>
  <w:num w:numId="124">
    <w:abstractNumId w:val="41"/>
  </w:num>
  <w:num w:numId="125">
    <w:abstractNumId w:val="20"/>
  </w:num>
  <w:num w:numId="126">
    <w:abstractNumId w:val="29"/>
  </w:num>
  <w:num w:numId="127">
    <w:abstractNumId w:val="96"/>
  </w:num>
  <w:num w:numId="128">
    <w:abstractNumId w:val="93"/>
  </w:num>
  <w:num w:numId="129">
    <w:abstractNumId w:val="92"/>
  </w:num>
  <w:num w:numId="130">
    <w:abstractNumId w:val="50"/>
  </w:num>
  <w:num w:numId="131">
    <w:abstractNumId w:val="48"/>
  </w:num>
  <w:num w:numId="132">
    <w:abstractNumId w:val="24"/>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D7D"/>
    <w:rsid w:val="00002B8C"/>
    <w:rsid w:val="00004042"/>
    <w:rsid w:val="00004AC8"/>
    <w:rsid w:val="00012F15"/>
    <w:rsid w:val="00017765"/>
    <w:rsid w:val="00020095"/>
    <w:rsid w:val="00021510"/>
    <w:rsid w:val="00022F2B"/>
    <w:rsid w:val="00023CA6"/>
    <w:rsid w:val="00026F91"/>
    <w:rsid w:val="00030F3B"/>
    <w:rsid w:val="00032B16"/>
    <w:rsid w:val="00037C70"/>
    <w:rsid w:val="00040EDE"/>
    <w:rsid w:val="000433DA"/>
    <w:rsid w:val="00047653"/>
    <w:rsid w:val="000541AE"/>
    <w:rsid w:val="00057C2B"/>
    <w:rsid w:val="000676DF"/>
    <w:rsid w:val="0006790B"/>
    <w:rsid w:val="00070D0E"/>
    <w:rsid w:val="0007543F"/>
    <w:rsid w:val="0007705D"/>
    <w:rsid w:val="00080684"/>
    <w:rsid w:val="00080FD3"/>
    <w:rsid w:val="00082717"/>
    <w:rsid w:val="0008460A"/>
    <w:rsid w:val="00084B0C"/>
    <w:rsid w:val="00084E0F"/>
    <w:rsid w:val="00084FAF"/>
    <w:rsid w:val="00086AF7"/>
    <w:rsid w:val="0009049B"/>
    <w:rsid w:val="00090654"/>
    <w:rsid w:val="00094606"/>
    <w:rsid w:val="000952B5"/>
    <w:rsid w:val="00096DB8"/>
    <w:rsid w:val="00097216"/>
    <w:rsid w:val="000A13EB"/>
    <w:rsid w:val="000A1623"/>
    <w:rsid w:val="000A3545"/>
    <w:rsid w:val="000A6965"/>
    <w:rsid w:val="000A7DD7"/>
    <w:rsid w:val="000B261C"/>
    <w:rsid w:val="000B31F5"/>
    <w:rsid w:val="000B3601"/>
    <w:rsid w:val="000B3F00"/>
    <w:rsid w:val="000B5EE4"/>
    <w:rsid w:val="000B720F"/>
    <w:rsid w:val="000B7991"/>
    <w:rsid w:val="000C0AB1"/>
    <w:rsid w:val="000C0B93"/>
    <w:rsid w:val="000C0C66"/>
    <w:rsid w:val="000C21C0"/>
    <w:rsid w:val="000C4D29"/>
    <w:rsid w:val="000C79A4"/>
    <w:rsid w:val="000D060C"/>
    <w:rsid w:val="000D1F19"/>
    <w:rsid w:val="000D4F86"/>
    <w:rsid w:val="000D4F99"/>
    <w:rsid w:val="000D50E0"/>
    <w:rsid w:val="000D76AC"/>
    <w:rsid w:val="000E1966"/>
    <w:rsid w:val="000E338A"/>
    <w:rsid w:val="000E65DA"/>
    <w:rsid w:val="000E739D"/>
    <w:rsid w:val="000F01C8"/>
    <w:rsid w:val="000F097E"/>
    <w:rsid w:val="000F0C7D"/>
    <w:rsid w:val="000F19EE"/>
    <w:rsid w:val="000F1B92"/>
    <w:rsid w:val="000F20F4"/>
    <w:rsid w:val="00100447"/>
    <w:rsid w:val="00100AEF"/>
    <w:rsid w:val="00100F66"/>
    <w:rsid w:val="0010116A"/>
    <w:rsid w:val="001012B5"/>
    <w:rsid w:val="00101F0C"/>
    <w:rsid w:val="001034D1"/>
    <w:rsid w:val="00104926"/>
    <w:rsid w:val="00104B16"/>
    <w:rsid w:val="00106E4B"/>
    <w:rsid w:val="00107CEB"/>
    <w:rsid w:val="001111BB"/>
    <w:rsid w:val="0011200B"/>
    <w:rsid w:val="00112A06"/>
    <w:rsid w:val="00113127"/>
    <w:rsid w:val="00116D55"/>
    <w:rsid w:val="00120430"/>
    <w:rsid w:val="0012228C"/>
    <w:rsid w:val="0012302E"/>
    <w:rsid w:val="00137698"/>
    <w:rsid w:val="00137DF1"/>
    <w:rsid w:val="00137FC4"/>
    <w:rsid w:val="00140CCA"/>
    <w:rsid w:val="0014342F"/>
    <w:rsid w:val="00143EDC"/>
    <w:rsid w:val="001441F1"/>
    <w:rsid w:val="00145D0D"/>
    <w:rsid w:val="0014677C"/>
    <w:rsid w:val="00147108"/>
    <w:rsid w:val="001502F3"/>
    <w:rsid w:val="001521E6"/>
    <w:rsid w:val="00152822"/>
    <w:rsid w:val="00153846"/>
    <w:rsid w:val="00156C5D"/>
    <w:rsid w:val="00157235"/>
    <w:rsid w:val="00157AA7"/>
    <w:rsid w:val="0016122B"/>
    <w:rsid w:val="00161914"/>
    <w:rsid w:val="00161CEA"/>
    <w:rsid w:val="00165A3A"/>
    <w:rsid w:val="00165F3D"/>
    <w:rsid w:val="0017294C"/>
    <w:rsid w:val="001730A5"/>
    <w:rsid w:val="0017602D"/>
    <w:rsid w:val="00176272"/>
    <w:rsid w:val="00176FD4"/>
    <w:rsid w:val="00180522"/>
    <w:rsid w:val="00183084"/>
    <w:rsid w:val="0018312F"/>
    <w:rsid w:val="00184216"/>
    <w:rsid w:val="0018565E"/>
    <w:rsid w:val="00185E0D"/>
    <w:rsid w:val="00192ECF"/>
    <w:rsid w:val="001936A4"/>
    <w:rsid w:val="00195ABC"/>
    <w:rsid w:val="00195D52"/>
    <w:rsid w:val="001963F6"/>
    <w:rsid w:val="001976FC"/>
    <w:rsid w:val="001A11F9"/>
    <w:rsid w:val="001A1C2A"/>
    <w:rsid w:val="001A3830"/>
    <w:rsid w:val="001A3DFB"/>
    <w:rsid w:val="001A5879"/>
    <w:rsid w:val="001A61AE"/>
    <w:rsid w:val="001A6E93"/>
    <w:rsid w:val="001A70C7"/>
    <w:rsid w:val="001A7647"/>
    <w:rsid w:val="001B087F"/>
    <w:rsid w:val="001B0DEC"/>
    <w:rsid w:val="001B40D1"/>
    <w:rsid w:val="001B5453"/>
    <w:rsid w:val="001B5F6C"/>
    <w:rsid w:val="001B6F0C"/>
    <w:rsid w:val="001C0A04"/>
    <w:rsid w:val="001C3370"/>
    <w:rsid w:val="001C352E"/>
    <w:rsid w:val="001C4FC6"/>
    <w:rsid w:val="001C5104"/>
    <w:rsid w:val="001C759E"/>
    <w:rsid w:val="001D0678"/>
    <w:rsid w:val="001D126E"/>
    <w:rsid w:val="001D14E0"/>
    <w:rsid w:val="001D15FC"/>
    <w:rsid w:val="001D2183"/>
    <w:rsid w:val="001D2560"/>
    <w:rsid w:val="001D3B49"/>
    <w:rsid w:val="001D4507"/>
    <w:rsid w:val="001D4739"/>
    <w:rsid w:val="001E1FBF"/>
    <w:rsid w:val="001E23FA"/>
    <w:rsid w:val="001E2BA7"/>
    <w:rsid w:val="001E4F2C"/>
    <w:rsid w:val="001E5642"/>
    <w:rsid w:val="001E5EA2"/>
    <w:rsid w:val="001E6C7B"/>
    <w:rsid w:val="001F0AEA"/>
    <w:rsid w:val="001F1720"/>
    <w:rsid w:val="001F28B8"/>
    <w:rsid w:val="001F2927"/>
    <w:rsid w:val="001F303F"/>
    <w:rsid w:val="001F393B"/>
    <w:rsid w:val="001F4436"/>
    <w:rsid w:val="001F486B"/>
    <w:rsid w:val="001F4BC4"/>
    <w:rsid w:val="001F52BD"/>
    <w:rsid w:val="001F5C95"/>
    <w:rsid w:val="001F6AB6"/>
    <w:rsid w:val="001F7132"/>
    <w:rsid w:val="00200F36"/>
    <w:rsid w:val="002020EF"/>
    <w:rsid w:val="00202A32"/>
    <w:rsid w:val="00203271"/>
    <w:rsid w:val="0020421D"/>
    <w:rsid w:val="002047C4"/>
    <w:rsid w:val="00204815"/>
    <w:rsid w:val="00206512"/>
    <w:rsid w:val="00206A7C"/>
    <w:rsid w:val="00212DAA"/>
    <w:rsid w:val="00214FF5"/>
    <w:rsid w:val="00215811"/>
    <w:rsid w:val="00216887"/>
    <w:rsid w:val="00216DAD"/>
    <w:rsid w:val="002209B0"/>
    <w:rsid w:val="002230B4"/>
    <w:rsid w:val="00224FB0"/>
    <w:rsid w:val="00234DEE"/>
    <w:rsid w:val="00236C35"/>
    <w:rsid w:val="0023789E"/>
    <w:rsid w:val="0023797E"/>
    <w:rsid w:val="00243D27"/>
    <w:rsid w:val="00243DA5"/>
    <w:rsid w:val="002446F8"/>
    <w:rsid w:val="00245988"/>
    <w:rsid w:val="00245CFB"/>
    <w:rsid w:val="0025395A"/>
    <w:rsid w:val="00254DFA"/>
    <w:rsid w:val="00254E1D"/>
    <w:rsid w:val="002561EA"/>
    <w:rsid w:val="00257237"/>
    <w:rsid w:val="00260040"/>
    <w:rsid w:val="00261628"/>
    <w:rsid w:val="00261997"/>
    <w:rsid w:val="002620B1"/>
    <w:rsid w:val="002625AA"/>
    <w:rsid w:val="00263CCB"/>
    <w:rsid w:val="00267B78"/>
    <w:rsid w:val="00270E03"/>
    <w:rsid w:val="002731D6"/>
    <w:rsid w:val="00274125"/>
    <w:rsid w:val="002750E2"/>
    <w:rsid w:val="002775E8"/>
    <w:rsid w:val="002805A6"/>
    <w:rsid w:val="00281B6B"/>
    <w:rsid w:val="002831A5"/>
    <w:rsid w:val="0028328E"/>
    <w:rsid w:val="00283A0C"/>
    <w:rsid w:val="00283F7A"/>
    <w:rsid w:val="00284DA2"/>
    <w:rsid w:val="002851EE"/>
    <w:rsid w:val="00285EF0"/>
    <w:rsid w:val="00287BD7"/>
    <w:rsid w:val="00287CF8"/>
    <w:rsid w:val="00293180"/>
    <w:rsid w:val="0029547A"/>
    <w:rsid w:val="00295C4F"/>
    <w:rsid w:val="00297878"/>
    <w:rsid w:val="002A03E9"/>
    <w:rsid w:val="002A4DF3"/>
    <w:rsid w:val="002B0DFF"/>
    <w:rsid w:val="002B2271"/>
    <w:rsid w:val="002B6912"/>
    <w:rsid w:val="002B7456"/>
    <w:rsid w:val="002B7A02"/>
    <w:rsid w:val="002C0DFA"/>
    <w:rsid w:val="002C1CB7"/>
    <w:rsid w:val="002C293E"/>
    <w:rsid w:val="002C4194"/>
    <w:rsid w:val="002C54CC"/>
    <w:rsid w:val="002C6415"/>
    <w:rsid w:val="002C7B1F"/>
    <w:rsid w:val="002D05C6"/>
    <w:rsid w:val="002D0D07"/>
    <w:rsid w:val="002D1C89"/>
    <w:rsid w:val="002D4B84"/>
    <w:rsid w:val="002E0A4A"/>
    <w:rsid w:val="002F1EBA"/>
    <w:rsid w:val="002F33A4"/>
    <w:rsid w:val="002F44F3"/>
    <w:rsid w:val="002F6481"/>
    <w:rsid w:val="002F700A"/>
    <w:rsid w:val="002F7DD0"/>
    <w:rsid w:val="003015EB"/>
    <w:rsid w:val="00301819"/>
    <w:rsid w:val="0030216D"/>
    <w:rsid w:val="0030271F"/>
    <w:rsid w:val="00302FEF"/>
    <w:rsid w:val="003048A9"/>
    <w:rsid w:val="00307AC4"/>
    <w:rsid w:val="00307E4A"/>
    <w:rsid w:val="003103C2"/>
    <w:rsid w:val="00315601"/>
    <w:rsid w:val="003162C6"/>
    <w:rsid w:val="00320FCC"/>
    <w:rsid w:val="0032183B"/>
    <w:rsid w:val="00321FDF"/>
    <w:rsid w:val="00323E70"/>
    <w:rsid w:val="003251C8"/>
    <w:rsid w:val="00325C41"/>
    <w:rsid w:val="00330AF5"/>
    <w:rsid w:val="003313E0"/>
    <w:rsid w:val="0033514F"/>
    <w:rsid w:val="0033666E"/>
    <w:rsid w:val="00336867"/>
    <w:rsid w:val="00341F81"/>
    <w:rsid w:val="003433DD"/>
    <w:rsid w:val="00345E41"/>
    <w:rsid w:val="0034763D"/>
    <w:rsid w:val="00351CA1"/>
    <w:rsid w:val="00352345"/>
    <w:rsid w:val="00353856"/>
    <w:rsid w:val="003540E3"/>
    <w:rsid w:val="003554A4"/>
    <w:rsid w:val="003641A5"/>
    <w:rsid w:val="00364A81"/>
    <w:rsid w:val="00364C19"/>
    <w:rsid w:val="00366331"/>
    <w:rsid w:val="00371601"/>
    <w:rsid w:val="00371B16"/>
    <w:rsid w:val="003720D7"/>
    <w:rsid w:val="00374A4A"/>
    <w:rsid w:val="00374F39"/>
    <w:rsid w:val="00376A67"/>
    <w:rsid w:val="0038044E"/>
    <w:rsid w:val="00382D73"/>
    <w:rsid w:val="00384467"/>
    <w:rsid w:val="003908E9"/>
    <w:rsid w:val="0039225F"/>
    <w:rsid w:val="003930AA"/>
    <w:rsid w:val="00394173"/>
    <w:rsid w:val="00396E0C"/>
    <w:rsid w:val="00397521"/>
    <w:rsid w:val="00397D3A"/>
    <w:rsid w:val="00397FFA"/>
    <w:rsid w:val="003A2F26"/>
    <w:rsid w:val="003A481E"/>
    <w:rsid w:val="003A4949"/>
    <w:rsid w:val="003A4A5A"/>
    <w:rsid w:val="003B0D31"/>
    <w:rsid w:val="003B0F75"/>
    <w:rsid w:val="003B145A"/>
    <w:rsid w:val="003B53E8"/>
    <w:rsid w:val="003B6B71"/>
    <w:rsid w:val="003C1AC8"/>
    <w:rsid w:val="003C22D2"/>
    <w:rsid w:val="003C2526"/>
    <w:rsid w:val="003C3FDD"/>
    <w:rsid w:val="003D0521"/>
    <w:rsid w:val="003D374B"/>
    <w:rsid w:val="003D4F8F"/>
    <w:rsid w:val="003D686C"/>
    <w:rsid w:val="003E0583"/>
    <w:rsid w:val="003E0872"/>
    <w:rsid w:val="003E4041"/>
    <w:rsid w:val="003E4431"/>
    <w:rsid w:val="003E5724"/>
    <w:rsid w:val="003F2BFE"/>
    <w:rsid w:val="003F3D7E"/>
    <w:rsid w:val="003F5911"/>
    <w:rsid w:val="003F5CAC"/>
    <w:rsid w:val="00400F4C"/>
    <w:rsid w:val="00401D00"/>
    <w:rsid w:val="00406C2B"/>
    <w:rsid w:val="0041047C"/>
    <w:rsid w:val="00411F79"/>
    <w:rsid w:val="0041268A"/>
    <w:rsid w:val="00412A44"/>
    <w:rsid w:val="00414A8E"/>
    <w:rsid w:val="00414E31"/>
    <w:rsid w:val="00415682"/>
    <w:rsid w:val="004156B3"/>
    <w:rsid w:val="004166A7"/>
    <w:rsid w:val="00422DB3"/>
    <w:rsid w:val="004277F3"/>
    <w:rsid w:val="004321F6"/>
    <w:rsid w:val="00435145"/>
    <w:rsid w:val="00435919"/>
    <w:rsid w:val="0043735A"/>
    <w:rsid w:val="00440255"/>
    <w:rsid w:val="00441101"/>
    <w:rsid w:val="00442F8C"/>
    <w:rsid w:val="004452E0"/>
    <w:rsid w:val="00445661"/>
    <w:rsid w:val="004464C0"/>
    <w:rsid w:val="004512B5"/>
    <w:rsid w:val="00451EA2"/>
    <w:rsid w:val="00451F5F"/>
    <w:rsid w:val="0045244E"/>
    <w:rsid w:val="004528D6"/>
    <w:rsid w:val="00453F55"/>
    <w:rsid w:val="00454DE1"/>
    <w:rsid w:val="00455DDC"/>
    <w:rsid w:val="004569A7"/>
    <w:rsid w:val="00456CC3"/>
    <w:rsid w:val="00457369"/>
    <w:rsid w:val="00457816"/>
    <w:rsid w:val="00457C19"/>
    <w:rsid w:val="004611E0"/>
    <w:rsid w:val="00463256"/>
    <w:rsid w:val="004637A9"/>
    <w:rsid w:val="00471E20"/>
    <w:rsid w:val="00472446"/>
    <w:rsid w:val="00473F64"/>
    <w:rsid w:val="00475C2E"/>
    <w:rsid w:val="004803C8"/>
    <w:rsid w:val="00480DD2"/>
    <w:rsid w:val="004855CC"/>
    <w:rsid w:val="00486F81"/>
    <w:rsid w:val="0049003C"/>
    <w:rsid w:val="00492C37"/>
    <w:rsid w:val="00493951"/>
    <w:rsid w:val="0049486C"/>
    <w:rsid w:val="00494DAF"/>
    <w:rsid w:val="00495FD7"/>
    <w:rsid w:val="00497384"/>
    <w:rsid w:val="004A00C5"/>
    <w:rsid w:val="004A03F2"/>
    <w:rsid w:val="004A0949"/>
    <w:rsid w:val="004A0C5B"/>
    <w:rsid w:val="004A1094"/>
    <w:rsid w:val="004A12C5"/>
    <w:rsid w:val="004A3283"/>
    <w:rsid w:val="004A3C85"/>
    <w:rsid w:val="004A5A66"/>
    <w:rsid w:val="004A6BBE"/>
    <w:rsid w:val="004B03FD"/>
    <w:rsid w:val="004B0CAD"/>
    <w:rsid w:val="004B34A9"/>
    <w:rsid w:val="004B3670"/>
    <w:rsid w:val="004B40A1"/>
    <w:rsid w:val="004B4191"/>
    <w:rsid w:val="004B5E60"/>
    <w:rsid w:val="004B768C"/>
    <w:rsid w:val="004C52E2"/>
    <w:rsid w:val="004C661E"/>
    <w:rsid w:val="004D1D56"/>
    <w:rsid w:val="004D2882"/>
    <w:rsid w:val="004D3FC5"/>
    <w:rsid w:val="004D4020"/>
    <w:rsid w:val="004D41F1"/>
    <w:rsid w:val="004D4B72"/>
    <w:rsid w:val="004D5DEE"/>
    <w:rsid w:val="004D6746"/>
    <w:rsid w:val="004D67F0"/>
    <w:rsid w:val="004D6DC8"/>
    <w:rsid w:val="004D7EF8"/>
    <w:rsid w:val="004E14AE"/>
    <w:rsid w:val="004E1897"/>
    <w:rsid w:val="004E5DC7"/>
    <w:rsid w:val="004E63B1"/>
    <w:rsid w:val="004F15FA"/>
    <w:rsid w:val="004F1CF0"/>
    <w:rsid w:val="004F74F4"/>
    <w:rsid w:val="004F7EC3"/>
    <w:rsid w:val="0050086B"/>
    <w:rsid w:val="00502DA5"/>
    <w:rsid w:val="0050329D"/>
    <w:rsid w:val="00503475"/>
    <w:rsid w:val="0050438D"/>
    <w:rsid w:val="005056FA"/>
    <w:rsid w:val="0050774D"/>
    <w:rsid w:val="005223BB"/>
    <w:rsid w:val="00522C9D"/>
    <w:rsid w:val="00523F7C"/>
    <w:rsid w:val="005276DF"/>
    <w:rsid w:val="00527D88"/>
    <w:rsid w:val="00533FA2"/>
    <w:rsid w:val="005345B9"/>
    <w:rsid w:val="00535CF5"/>
    <w:rsid w:val="0053640C"/>
    <w:rsid w:val="00537B02"/>
    <w:rsid w:val="00540F8B"/>
    <w:rsid w:val="00542C1C"/>
    <w:rsid w:val="005458A8"/>
    <w:rsid w:val="00546904"/>
    <w:rsid w:val="00546D5E"/>
    <w:rsid w:val="00550DB7"/>
    <w:rsid w:val="005547B6"/>
    <w:rsid w:val="00554C9C"/>
    <w:rsid w:val="0055597A"/>
    <w:rsid w:val="00556BB9"/>
    <w:rsid w:val="00557299"/>
    <w:rsid w:val="00563154"/>
    <w:rsid w:val="00564720"/>
    <w:rsid w:val="005656A0"/>
    <w:rsid w:val="00570A76"/>
    <w:rsid w:val="00572E9C"/>
    <w:rsid w:val="005739E2"/>
    <w:rsid w:val="0057514A"/>
    <w:rsid w:val="00577730"/>
    <w:rsid w:val="005807B5"/>
    <w:rsid w:val="00581C1D"/>
    <w:rsid w:val="005869CA"/>
    <w:rsid w:val="00590E8E"/>
    <w:rsid w:val="00590EE6"/>
    <w:rsid w:val="00591055"/>
    <w:rsid w:val="005934F8"/>
    <w:rsid w:val="0059383C"/>
    <w:rsid w:val="00593E24"/>
    <w:rsid w:val="005A0024"/>
    <w:rsid w:val="005A0DD7"/>
    <w:rsid w:val="005A0FB9"/>
    <w:rsid w:val="005A1623"/>
    <w:rsid w:val="005A6F84"/>
    <w:rsid w:val="005A77ED"/>
    <w:rsid w:val="005B17F9"/>
    <w:rsid w:val="005B2579"/>
    <w:rsid w:val="005B5DCA"/>
    <w:rsid w:val="005B6455"/>
    <w:rsid w:val="005B79CC"/>
    <w:rsid w:val="005B7B89"/>
    <w:rsid w:val="005C08C5"/>
    <w:rsid w:val="005C41A1"/>
    <w:rsid w:val="005C6380"/>
    <w:rsid w:val="005C6C0C"/>
    <w:rsid w:val="005D21BA"/>
    <w:rsid w:val="005D3F9B"/>
    <w:rsid w:val="005D534B"/>
    <w:rsid w:val="005E0529"/>
    <w:rsid w:val="005E0B37"/>
    <w:rsid w:val="005E156E"/>
    <w:rsid w:val="005E2736"/>
    <w:rsid w:val="005E3F67"/>
    <w:rsid w:val="005E5F29"/>
    <w:rsid w:val="005E7E29"/>
    <w:rsid w:val="005F01D1"/>
    <w:rsid w:val="005F077D"/>
    <w:rsid w:val="005F30CA"/>
    <w:rsid w:val="005F3DA6"/>
    <w:rsid w:val="005F6DC8"/>
    <w:rsid w:val="005F7303"/>
    <w:rsid w:val="00603B73"/>
    <w:rsid w:val="00603D37"/>
    <w:rsid w:val="00607321"/>
    <w:rsid w:val="00607998"/>
    <w:rsid w:val="00610030"/>
    <w:rsid w:val="006104A9"/>
    <w:rsid w:val="00611F32"/>
    <w:rsid w:val="00612F70"/>
    <w:rsid w:val="0061431F"/>
    <w:rsid w:val="00615504"/>
    <w:rsid w:val="00615F59"/>
    <w:rsid w:val="0061634E"/>
    <w:rsid w:val="0061649B"/>
    <w:rsid w:val="00616642"/>
    <w:rsid w:val="00623337"/>
    <w:rsid w:val="00625621"/>
    <w:rsid w:val="006301BF"/>
    <w:rsid w:val="00630CE9"/>
    <w:rsid w:val="0063409C"/>
    <w:rsid w:val="00634AE1"/>
    <w:rsid w:val="006373DD"/>
    <w:rsid w:val="00640C0B"/>
    <w:rsid w:val="00641209"/>
    <w:rsid w:val="0064342C"/>
    <w:rsid w:val="00643C11"/>
    <w:rsid w:val="00645A51"/>
    <w:rsid w:val="00645D8B"/>
    <w:rsid w:val="00646A2E"/>
    <w:rsid w:val="00647188"/>
    <w:rsid w:val="00650A0D"/>
    <w:rsid w:val="00651288"/>
    <w:rsid w:val="00652A45"/>
    <w:rsid w:val="00654484"/>
    <w:rsid w:val="00654F3E"/>
    <w:rsid w:val="00656277"/>
    <w:rsid w:val="00656D87"/>
    <w:rsid w:val="00661C19"/>
    <w:rsid w:val="00662FB9"/>
    <w:rsid w:val="006637A9"/>
    <w:rsid w:val="0066536D"/>
    <w:rsid w:val="006653AB"/>
    <w:rsid w:val="00665722"/>
    <w:rsid w:val="00666EF0"/>
    <w:rsid w:val="006728F5"/>
    <w:rsid w:val="00673112"/>
    <w:rsid w:val="00673E43"/>
    <w:rsid w:val="00675E46"/>
    <w:rsid w:val="006829D9"/>
    <w:rsid w:val="006856FF"/>
    <w:rsid w:val="00686656"/>
    <w:rsid w:val="00686F9C"/>
    <w:rsid w:val="00687661"/>
    <w:rsid w:val="00687E62"/>
    <w:rsid w:val="00692DBD"/>
    <w:rsid w:val="00695D37"/>
    <w:rsid w:val="00696B11"/>
    <w:rsid w:val="006A3782"/>
    <w:rsid w:val="006A5F65"/>
    <w:rsid w:val="006A65BD"/>
    <w:rsid w:val="006B2AA7"/>
    <w:rsid w:val="006B5495"/>
    <w:rsid w:val="006B5506"/>
    <w:rsid w:val="006C003C"/>
    <w:rsid w:val="006C0E17"/>
    <w:rsid w:val="006C2418"/>
    <w:rsid w:val="006C2CDA"/>
    <w:rsid w:val="006C32D5"/>
    <w:rsid w:val="006C49D4"/>
    <w:rsid w:val="006C6705"/>
    <w:rsid w:val="006D1F6D"/>
    <w:rsid w:val="006D5C0F"/>
    <w:rsid w:val="006E3A48"/>
    <w:rsid w:val="006E4AB9"/>
    <w:rsid w:val="006E6E65"/>
    <w:rsid w:val="006F12F7"/>
    <w:rsid w:val="006F1706"/>
    <w:rsid w:val="006F293D"/>
    <w:rsid w:val="006F4F65"/>
    <w:rsid w:val="006F7864"/>
    <w:rsid w:val="007045DA"/>
    <w:rsid w:val="00705450"/>
    <w:rsid w:val="007068D3"/>
    <w:rsid w:val="00710DA8"/>
    <w:rsid w:val="007118A3"/>
    <w:rsid w:val="00711FF7"/>
    <w:rsid w:val="007158AD"/>
    <w:rsid w:val="00717F50"/>
    <w:rsid w:val="007221BC"/>
    <w:rsid w:val="00723DBF"/>
    <w:rsid w:val="0072416D"/>
    <w:rsid w:val="0072642B"/>
    <w:rsid w:val="00733602"/>
    <w:rsid w:val="00734A55"/>
    <w:rsid w:val="00735E2F"/>
    <w:rsid w:val="00743116"/>
    <w:rsid w:val="00743389"/>
    <w:rsid w:val="00743FAA"/>
    <w:rsid w:val="00746E2B"/>
    <w:rsid w:val="00750A16"/>
    <w:rsid w:val="00750E09"/>
    <w:rsid w:val="00751BC2"/>
    <w:rsid w:val="0075230C"/>
    <w:rsid w:val="0075701C"/>
    <w:rsid w:val="00761853"/>
    <w:rsid w:val="00762AE7"/>
    <w:rsid w:val="00762FF2"/>
    <w:rsid w:val="00764A10"/>
    <w:rsid w:val="007654BD"/>
    <w:rsid w:val="00765FB9"/>
    <w:rsid w:val="00765FC3"/>
    <w:rsid w:val="007676E0"/>
    <w:rsid w:val="00771051"/>
    <w:rsid w:val="0077193F"/>
    <w:rsid w:val="007725BC"/>
    <w:rsid w:val="00772ABB"/>
    <w:rsid w:val="00773068"/>
    <w:rsid w:val="00774B3F"/>
    <w:rsid w:val="00777B49"/>
    <w:rsid w:val="00777ED1"/>
    <w:rsid w:val="0078241B"/>
    <w:rsid w:val="00783079"/>
    <w:rsid w:val="00783E31"/>
    <w:rsid w:val="0079026C"/>
    <w:rsid w:val="007902A6"/>
    <w:rsid w:val="00790692"/>
    <w:rsid w:val="00790F50"/>
    <w:rsid w:val="007911E5"/>
    <w:rsid w:val="00791F19"/>
    <w:rsid w:val="00792250"/>
    <w:rsid w:val="0079695D"/>
    <w:rsid w:val="00796B93"/>
    <w:rsid w:val="007A1512"/>
    <w:rsid w:val="007A175C"/>
    <w:rsid w:val="007A727F"/>
    <w:rsid w:val="007A7CFA"/>
    <w:rsid w:val="007B06D4"/>
    <w:rsid w:val="007B07D4"/>
    <w:rsid w:val="007B29AC"/>
    <w:rsid w:val="007B2AC9"/>
    <w:rsid w:val="007B2C17"/>
    <w:rsid w:val="007B2DEB"/>
    <w:rsid w:val="007B2F09"/>
    <w:rsid w:val="007B537A"/>
    <w:rsid w:val="007B56EF"/>
    <w:rsid w:val="007B5A58"/>
    <w:rsid w:val="007C206C"/>
    <w:rsid w:val="007C3105"/>
    <w:rsid w:val="007C4A45"/>
    <w:rsid w:val="007C7FA9"/>
    <w:rsid w:val="007D233A"/>
    <w:rsid w:val="007D255C"/>
    <w:rsid w:val="007D259F"/>
    <w:rsid w:val="007D5361"/>
    <w:rsid w:val="007D6E0D"/>
    <w:rsid w:val="007E4252"/>
    <w:rsid w:val="007E5EB0"/>
    <w:rsid w:val="007E6784"/>
    <w:rsid w:val="007F42C7"/>
    <w:rsid w:val="00801E42"/>
    <w:rsid w:val="00801F92"/>
    <w:rsid w:val="00803876"/>
    <w:rsid w:val="00804308"/>
    <w:rsid w:val="0080617E"/>
    <w:rsid w:val="00806E08"/>
    <w:rsid w:val="00807B89"/>
    <w:rsid w:val="00807DA8"/>
    <w:rsid w:val="00815883"/>
    <w:rsid w:val="008158EC"/>
    <w:rsid w:val="008200A8"/>
    <w:rsid w:val="008202CD"/>
    <w:rsid w:val="00822217"/>
    <w:rsid w:val="008256D4"/>
    <w:rsid w:val="0082794F"/>
    <w:rsid w:val="00830299"/>
    <w:rsid w:val="00832E73"/>
    <w:rsid w:val="00833141"/>
    <w:rsid w:val="00833B19"/>
    <w:rsid w:val="008354C7"/>
    <w:rsid w:val="0084064E"/>
    <w:rsid w:val="00841D82"/>
    <w:rsid w:val="00845465"/>
    <w:rsid w:val="008460DC"/>
    <w:rsid w:val="008478E3"/>
    <w:rsid w:val="00850021"/>
    <w:rsid w:val="00850911"/>
    <w:rsid w:val="00850CD0"/>
    <w:rsid w:val="00851DC4"/>
    <w:rsid w:val="00852D23"/>
    <w:rsid w:val="00853730"/>
    <w:rsid w:val="00853B49"/>
    <w:rsid w:val="0085441E"/>
    <w:rsid w:val="00856C5D"/>
    <w:rsid w:val="00857DD3"/>
    <w:rsid w:val="00860BB4"/>
    <w:rsid w:val="00861472"/>
    <w:rsid w:val="008625D8"/>
    <w:rsid w:val="00870698"/>
    <w:rsid w:val="008757A2"/>
    <w:rsid w:val="00881E69"/>
    <w:rsid w:val="00881F72"/>
    <w:rsid w:val="008839EF"/>
    <w:rsid w:val="0088505E"/>
    <w:rsid w:val="008850CC"/>
    <w:rsid w:val="00887EC0"/>
    <w:rsid w:val="00891243"/>
    <w:rsid w:val="008915C4"/>
    <w:rsid w:val="00895F52"/>
    <w:rsid w:val="008962DF"/>
    <w:rsid w:val="008A11F7"/>
    <w:rsid w:val="008A251C"/>
    <w:rsid w:val="008A261B"/>
    <w:rsid w:val="008A329C"/>
    <w:rsid w:val="008A57A6"/>
    <w:rsid w:val="008A5BD6"/>
    <w:rsid w:val="008A6120"/>
    <w:rsid w:val="008B35C6"/>
    <w:rsid w:val="008B4C5B"/>
    <w:rsid w:val="008B6C04"/>
    <w:rsid w:val="008B7C12"/>
    <w:rsid w:val="008C67CD"/>
    <w:rsid w:val="008C684A"/>
    <w:rsid w:val="008D0A62"/>
    <w:rsid w:val="008D2B01"/>
    <w:rsid w:val="008D37BE"/>
    <w:rsid w:val="008D7EA2"/>
    <w:rsid w:val="008E066C"/>
    <w:rsid w:val="008E4995"/>
    <w:rsid w:val="008E52AE"/>
    <w:rsid w:val="008E78D5"/>
    <w:rsid w:val="008F069A"/>
    <w:rsid w:val="008F08DE"/>
    <w:rsid w:val="008F0D31"/>
    <w:rsid w:val="008F11F0"/>
    <w:rsid w:val="008F33A2"/>
    <w:rsid w:val="008F33D9"/>
    <w:rsid w:val="008F5557"/>
    <w:rsid w:val="008F79DD"/>
    <w:rsid w:val="008F7FAE"/>
    <w:rsid w:val="00900721"/>
    <w:rsid w:val="00900822"/>
    <w:rsid w:val="009025AF"/>
    <w:rsid w:val="00902B19"/>
    <w:rsid w:val="00903B18"/>
    <w:rsid w:val="00907252"/>
    <w:rsid w:val="00913EF4"/>
    <w:rsid w:val="0091403B"/>
    <w:rsid w:val="00924163"/>
    <w:rsid w:val="00925045"/>
    <w:rsid w:val="009300C0"/>
    <w:rsid w:val="009308B1"/>
    <w:rsid w:val="00931AA4"/>
    <w:rsid w:val="009321BB"/>
    <w:rsid w:val="00932F33"/>
    <w:rsid w:val="00935B30"/>
    <w:rsid w:val="00941988"/>
    <w:rsid w:val="00941F77"/>
    <w:rsid w:val="00945D11"/>
    <w:rsid w:val="0095096A"/>
    <w:rsid w:val="00951A84"/>
    <w:rsid w:val="00952634"/>
    <w:rsid w:val="009532A9"/>
    <w:rsid w:val="00953C1E"/>
    <w:rsid w:val="0095431B"/>
    <w:rsid w:val="0095759C"/>
    <w:rsid w:val="00960718"/>
    <w:rsid w:val="00965B0A"/>
    <w:rsid w:val="009660DB"/>
    <w:rsid w:val="00967326"/>
    <w:rsid w:val="00967432"/>
    <w:rsid w:val="00967E91"/>
    <w:rsid w:val="00970B92"/>
    <w:rsid w:val="00971C77"/>
    <w:rsid w:val="009749F2"/>
    <w:rsid w:val="00975C73"/>
    <w:rsid w:val="00977801"/>
    <w:rsid w:val="00986526"/>
    <w:rsid w:val="00987E60"/>
    <w:rsid w:val="009958F2"/>
    <w:rsid w:val="009968DF"/>
    <w:rsid w:val="009968F3"/>
    <w:rsid w:val="00997E8E"/>
    <w:rsid w:val="009A335B"/>
    <w:rsid w:val="009A65BA"/>
    <w:rsid w:val="009A7EA5"/>
    <w:rsid w:val="009B11EC"/>
    <w:rsid w:val="009B140C"/>
    <w:rsid w:val="009B16B0"/>
    <w:rsid w:val="009B20BE"/>
    <w:rsid w:val="009B342E"/>
    <w:rsid w:val="009B4D7E"/>
    <w:rsid w:val="009C085D"/>
    <w:rsid w:val="009C4AC3"/>
    <w:rsid w:val="009C6F6C"/>
    <w:rsid w:val="009C7838"/>
    <w:rsid w:val="009D0ECB"/>
    <w:rsid w:val="009D13BE"/>
    <w:rsid w:val="009E0356"/>
    <w:rsid w:val="009E0630"/>
    <w:rsid w:val="009E1A1D"/>
    <w:rsid w:val="009E1F2A"/>
    <w:rsid w:val="009E37A0"/>
    <w:rsid w:val="009E5811"/>
    <w:rsid w:val="009E5DBC"/>
    <w:rsid w:val="009E61FD"/>
    <w:rsid w:val="009E7611"/>
    <w:rsid w:val="009F1C8B"/>
    <w:rsid w:val="009F4A94"/>
    <w:rsid w:val="009F57F2"/>
    <w:rsid w:val="009F6716"/>
    <w:rsid w:val="009F6FBF"/>
    <w:rsid w:val="009F7C2A"/>
    <w:rsid w:val="00A03219"/>
    <w:rsid w:val="00A05120"/>
    <w:rsid w:val="00A07A35"/>
    <w:rsid w:val="00A11123"/>
    <w:rsid w:val="00A1259C"/>
    <w:rsid w:val="00A133A9"/>
    <w:rsid w:val="00A147BE"/>
    <w:rsid w:val="00A1661B"/>
    <w:rsid w:val="00A17AF8"/>
    <w:rsid w:val="00A17BD8"/>
    <w:rsid w:val="00A2010A"/>
    <w:rsid w:val="00A20328"/>
    <w:rsid w:val="00A20E88"/>
    <w:rsid w:val="00A225A1"/>
    <w:rsid w:val="00A2359C"/>
    <w:rsid w:val="00A2397D"/>
    <w:rsid w:val="00A2662F"/>
    <w:rsid w:val="00A267FD"/>
    <w:rsid w:val="00A33BEE"/>
    <w:rsid w:val="00A34389"/>
    <w:rsid w:val="00A36057"/>
    <w:rsid w:val="00A37325"/>
    <w:rsid w:val="00A376EF"/>
    <w:rsid w:val="00A405A7"/>
    <w:rsid w:val="00A40C65"/>
    <w:rsid w:val="00A42DF5"/>
    <w:rsid w:val="00A43A62"/>
    <w:rsid w:val="00A50873"/>
    <w:rsid w:val="00A50A13"/>
    <w:rsid w:val="00A51037"/>
    <w:rsid w:val="00A51ED7"/>
    <w:rsid w:val="00A528F1"/>
    <w:rsid w:val="00A56894"/>
    <w:rsid w:val="00A5758B"/>
    <w:rsid w:val="00A57D7D"/>
    <w:rsid w:val="00A614B1"/>
    <w:rsid w:val="00A62E64"/>
    <w:rsid w:val="00A66DF0"/>
    <w:rsid w:val="00A72E89"/>
    <w:rsid w:val="00A8146A"/>
    <w:rsid w:val="00A84A5C"/>
    <w:rsid w:val="00A86440"/>
    <w:rsid w:val="00A868E5"/>
    <w:rsid w:val="00A86999"/>
    <w:rsid w:val="00A9063C"/>
    <w:rsid w:val="00A91391"/>
    <w:rsid w:val="00A927D4"/>
    <w:rsid w:val="00A934C1"/>
    <w:rsid w:val="00A96244"/>
    <w:rsid w:val="00A96EC3"/>
    <w:rsid w:val="00AA16B2"/>
    <w:rsid w:val="00AA17E0"/>
    <w:rsid w:val="00AA237C"/>
    <w:rsid w:val="00AA3856"/>
    <w:rsid w:val="00AA3AA1"/>
    <w:rsid w:val="00AA4F52"/>
    <w:rsid w:val="00AA5907"/>
    <w:rsid w:val="00AA613B"/>
    <w:rsid w:val="00AB1131"/>
    <w:rsid w:val="00AB750C"/>
    <w:rsid w:val="00AC1B5A"/>
    <w:rsid w:val="00AC4A23"/>
    <w:rsid w:val="00AC5158"/>
    <w:rsid w:val="00AC640E"/>
    <w:rsid w:val="00AD1B16"/>
    <w:rsid w:val="00AD2455"/>
    <w:rsid w:val="00AD3DE1"/>
    <w:rsid w:val="00AD63B0"/>
    <w:rsid w:val="00AD7859"/>
    <w:rsid w:val="00AE07F8"/>
    <w:rsid w:val="00AE253D"/>
    <w:rsid w:val="00AE2FD3"/>
    <w:rsid w:val="00AE508B"/>
    <w:rsid w:val="00AE530B"/>
    <w:rsid w:val="00AE67E8"/>
    <w:rsid w:val="00AE73F9"/>
    <w:rsid w:val="00AE798B"/>
    <w:rsid w:val="00AE7C6F"/>
    <w:rsid w:val="00AE7E53"/>
    <w:rsid w:val="00AF1930"/>
    <w:rsid w:val="00AF4850"/>
    <w:rsid w:val="00AF4DE9"/>
    <w:rsid w:val="00AF5CA9"/>
    <w:rsid w:val="00AF7ABB"/>
    <w:rsid w:val="00AF7B89"/>
    <w:rsid w:val="00B00979"/>
    <w:rsid w:val="00B019E2"/>
    <w:rsid w:val="00B01CB8"/>
    <w:rsid w:val="00B06858"/>
    <w:rsid w:val="00B07EAC"/>
    <w:rsid w:val="00B10456"/>
    <w:rsid w:val="00B11ABC"/>
    <w:rsid w:val="00B1229B"/>
    <w:rsid w:val="00B139E7"/>
    <w:rsid w:val="00B14E75"/>
    <w:rsid w:val="00B15BF3"/>
    <w:rsid w:val="00B16243"/>
    <w:rsid w:val="00B16C7E"/>
    <w:rsid w:val="00B17BDD"/>
    <w:rsid w:val="00B2001F"/>
    <w:rsid w:val="00B2409C"/>
    <w:rsid w:val="00B263FE"/>
    <w:rsid w:val="00B2779B"/>
    <w:rsid w:val="00B27A1C"/>
    <w:rsid w:val="00B27E07"/>
    <w:rsid w:val="00B311A6"/>
    <w:rsid w:val="00B3163E"/>
    <w:rsid w:val="00B31C26"/>
    <w:rsid w:val="00B3252F"/>
    <w:rsid w:val="00B35168"/>
    <w:rsid w:val="00B402AA"/>
    <w:rsid w:val="00B431BE"/>
    <w:rsid w:val="00B44131"/>
    <w:rsid w:val="00B457A6"/>
    <w:rsid w:val="00B46852"/>
    <w:rsid w:val="00B46941"/>
    <w:rsid w:val="00B46F91"/>
    <w:rsid w:val="00B51594"/>
    <w:rsid w:val="00B54A15"/>
    <w:rsid w:val="00B54A90"/>
    <w:rsid w:val="00B55288"/>
    <w:rsid w:val="00B55469"/>
    <w:rsid w:val="00B559C0"/>
    <w:rsid w:val="00B566D4"/>
    <w:rsid w:val="00B601F1"/>
    <w:rsid w:val="00B60C63"/>
    <w:rsid w:val="00B6455C"/>
    <w:rsid w:val="00B663DE"/>
    <w:rsid w:val="00B670C0"/>
    <w:rsid w:val="00B71BD6"/>
    <w:rsid w:val="00B72D19"/>
    <w:rsid w:val="00B731FD"/>
    <w:rsid w:val="00B73B11"/>
    <w:rsid w:val="00B75358"/>
    <w:rsid w:val="00B77255"/>
    <w:rsid w:val="00B775B6"/>
    <w:rsid w:val="00B80217"/>
    <w:rsid w:val="00B83F57"/>
    <w:rsid w:val="00B84AE5"/>
    <w:rsid w:val="00B8505B"/>
    <w:rsid w:val="00B90F09"/>
    <w:rsid w:val="00B910BB"/>
    <w:rsid w:val="00B92C67"/>
    <w:rsid w:val="00B976DC"/>
    <w:rsid w:val="00B97A68"/>
    <w:rsid w:val="00BA05DA"/>
    <w:rsid w:val="00BA1D90"/>
    <w:rsid w:val="00BA3FC9"/>
    <w:rsid w:val="00BA49C6"/>
    <w:rsid w:val="00BA4E7F"/>
    <w:rsid w:val="00BA539C"/>
    <w:rsid w:val="00BA5BF6"/>
    <w:rsid w:val="00BA6094"/>
    <w:rsid w:val="00BA6B9A"/>
    <w:rsid w:val="00BB0BC5"/>
    <w:rsid w:val="00BB2017"/>
    <w:rsid w:val="00BB2BBE"/>
    <w:rsid w:val="00BB31DE"/>
    <w:rsid w:val="00BB6C0A"/>
    <w:rsid w:val="00BC0926"/>
    <w:rsid w:val="00BC28C4"/>
    <w:rsid w:val="00BC5501"/>
    <w:rsid w:val="00BC68F5"/>
    <w:rsid w:val="00BC7A2E"/>
    <w:rsid w:val="00BD2610"/>
    <w:rsid w:val="00BD6CD7"/>
    <w:rsid w:val="00BD6D98"/>
    <w:rsid w:val="00BE3147"/>
    <w:rsid w:val="00BE320B"/>
    <w:rsid w:val="00BE3353"/>
    <w:rsid w:val="00BE367F"/>
    <w:rsid w:val="00BE4FC6"/>
    <w:rsid w:val="00BE5EBA"/>
    <w:rsid w:val="00BE6A0B"/>
    <w:rsid w:val="00BF1A45"/>
    <w:rsid w:val="00BF28F9"/>
    <w:rsid w:val="00BF2A72"/>
    <w:rsid w:val="00BF2E80"/>
    <w:rsid w:val="00BF2E90"/>
    <w:rsid w:val="00BF3994"/>
    <w:rsid w:val="00BF4060"/>
    <w:rsid w:val="00BF60AE"/>
    <w:rsid w:val="00C010DA"/>
    <w:rsid w:val="00C03487"/>
    <w:rsid w:val="00C04E24"/>
    <w:rsid w:val="00C1006B"/>
    <w:rsid w:val="00C10E64"/>
    <w:rsid w:val="00C12DC0"/>
    <w:rsid w:val="00C143F9"/>
    <w:rsid w:val="00C1472F"/>
    <w:rsid w:val="00C14F28"/>
    <w:rsid w:val="00C15E08"/>
    <w:rsid w:val="00C15E73"/>
    <w:rsid w:val="00C20391"/>
    <w:rsid w:val="00C21C26"/>
    <w:rsid w:val="00C23631"/>
    <w:rsid w:val="00C23EB0"/>
    <w:rsid w:val="00C23F94"/>
    <w:rsid w:val="00C2448B"/>
    <w:rsid w:val="00C24DF1"/>
    <w:rsid w:val="00C26B4E"/>
    <w:rsid w:val="00C270EB"/>
    <w:rsid w:val="00C27F18"/>
    <w:rsid w:val="00C31FDA"/>
    <w:rsid w:val="00C32B2A"/>
    <w:rsid w:val="00C32BC5"/>
    <w:rsid w:val="00C333BA"/>
    <w:rsid w:val="00C3357F"/>
    <w:rsid w:val="00C419EC"/>
    <w:rsid w:val="00C447AC"/>
    <w:rsid w:val="00C44D56"/>
    <w:rsid w:val="00C460B0"/>
    <w:rsid w:val="00C47860"/>
    <w:rsid w:val="00C529C9"/>
    <w:rsid w:val="00C53DE6"/>
    <w:rsid w:val="00C56487"/>
    <w:rsid w:val="00C57918"/>
    <w:rsid w:val="00C57B05"/>
    <w:rsid w:val="00C6693B"/>
    <w:rsid w:val="00C66CB0"/>
    <w:rsid w:val="00C67F8B"/>
    <w:rsid w:val="00C7068E"/>
    <w:rsid w:val="00C73A3A"/>
    <w:rsid w:val="00C75A59"/>
    <w:rsid w:val="00C77945"/>
    <w:rsid w:val="00C81348"/>
    <w:rsid w:val="00C843DE"/>
    <w:rsid w:val="00C84E75"/>
    <w:rsid w:val="00C85AAD"/>
    <w:rsid w:val="00C91ED9"/>
    <w:rsid w:val="00C932E1"/>
    <w:rsid w:val="00C93536"/>
    <w:rsid w:val="00C93FC6"/>
    <w:rsid w:val="00C941CA"/>
    <w:rsid w:val="00C9530E"/>
    <w:rsid w:val="00C9546B"/>
    <w:rsid w:val="00C9689A"/>
    <w:rsid w:val="00C96C9F"/>
    <w:rsid w:val="00CA3909"/>
    <w:rsid w:val="00CB012C"/>
    <w:rsid w:val="00CB06EE"/>
    <w:rsid w:val="00CB2110"/>
    <w:rsid w:val="00CB3869"/>
    <w:rsid w:val="00CB480A"/>
    <w:rsid w:val="00CB57CF"/>
    <w:rsid w:val="00CB656A"/>
    <w:rsid w:val="00CB66C8"/>
    <w:rsid w:val="00CB6D94"/>
    <w:rsid w:val="00CC056F"/>
    <w:rsid w:val="00CC1032"/>
    <w:rsid w:val="00CC2203"/>
    <w:rsid w:val="00CC58A8"/>
    <w:rsid w:val="00CC608B"/>
    <w:rsid w:val="00CC6297"/>
    <w:rsid w:val="00CC73F7"/>
    <w:rsid w:val="00CC7ECA"/>
    <w:rsid w:val="00CD0AF2"/>
    <w:rsid w:val="00CD0B07"/>
    <w:rsid w:val="00CD3538"/>
    <w:rsid w:val="00CD4584"/>
    <w:rsid w:val="00CD7AFA"/>
    <w:rsid w:val="00CE133A"/>
    <w:rsid w:val="00CE7068"/>
    <w:rsid w:val="00CF1B16"/>
    <w:rsid w:val="00CF2D9E"/>
    <w:rsid w:val="00CF3E05"/>
    <w:rsid w:val="00CF54CA"/>
    <w:rsid w:val="00CF6C7E"/>
    <w:rsid w:val="00CF7F6A"/>
    <w:rsid w:val="00D01D3D"/>
    <w:rsid w:val="00D02766"/>
    <w:rsid w:val="00D05D16"/>
    <w:rsid w:val="00D0605F"/>
    <w:rsid w:val="00D0724C"/>
    <w:rsid w:val="00D078F5"/>
    <w:rsid w:val="00D07904"/>
    <w:rsid w:val="00D1002F"/>
    <w:rsid w:val="00D11368"/>
    <w:rsid w:val="00D160DC"/>
    <w:rsid w:val="00D2204E"/>
    <w:rsid w:val="00D226CF"/>
    <w:rsid w:val="00D228E2"/>
    <w:rsid w:val="00D23780"/>
    <w:rsid w:val="00D23F68"/>
    <w:rsid w:val="00D25612"/>
    <w:rsid w:val="00D27114"/>
    <w:rsid w:val="00D301B2"/>
    <w:rsid w:val="00D30BC8"/>
    <w:rsid w:val="00D31B27"/>
    <w:rsid w:val="00D33115"/>
    <w:rsid w:val="00D335FA"/>
    <w:rsid w:val="00D37EBD"/>
    <w:rsid w:val="00D4252D"/>
    <w:rsid w:val="00D45278"/>
    <w:rsid w:val="00D45835"/>
    <w:rsid w:val="00D51425"/>
    <w:rsid w:val="00D51FA6"/>
    <w:rsid w:val="00D54A79"/>
    <w:rsid w:val="00D54EC9"/>
    <w:rsid w:val="00D552D8"/>
    <w:rsid w:val="00D559F2"/>
    <w:rsid w:val="00D55BBF"/>
    <w:rsid w:val="00D56F3A"/>
    <w:rsid w:val="00D57046"/>
    <w:rsid w:val="00D60C4F"/>
    <w:rsid w:val="00D6292E"/>
    <w:rsid w:val="00D67868"/>
    <w:rsid w:val="00D75656"/>
    <w:rsid w:val="00D76FA4"/>
    <w:rsid w:val="00D823F5"/>
    <w:rsid w:val="00D83AF5"/>
    <w:rsid w:val="00D84F2D"/>
    <w:rsid w:val="00D856ED"/>
    <w:rsid w:val="00D85BCC"/>
    <w:rsid w:val="00D87212"/>
    <w:rsid w:val="00D908A1"/>
    <w:rsid w:val="00D931C1"/>
    <w:rsid w:val="00D94338"/>
    <w:rsid w:val="00D94817"/>
    <w:rsid w:val="00D948FA"/>
    <w:rsid w:val="00D953B8"/>
    <w:rsid w:val="00DA11CA"/>
    <w:rsid w:val="00DA2B46"/>
    <w:rsid w:val="00DA3062"/>
    <w:rsid w:val="00DA3D85"/>
    <w:rsid w:val="00DA5C17"/>
    <w:rsid w:val="00DA6A28"/>
    <w:rsid w:val="00DA7496"/>
    <w:rsid w:val="00DB1E20"/>
    <w:rsid w:val="00DB2088"/>
    <w:rsid w:val="00DB3CC6"/>
    <w:rsid w:val="00DB4D98"/>
    <w:rsid w:val="00DB5399"/>
    <w:rsid w:val="00DC0869"/>
    <w:rsid w:val="00DC265F"/>
    <w:rsid w:val="00DC4495"/>
    <w:rsid w:val="00DC45A5"/>
    <w:rsid w:val="00DC7940"/>
    <w:rsid w:val="00DC7ED5"/>
    <w:rsid w:val="00DD1240"/>
    <w:rsid w:val="00DD5128"/>
    <w:rsid w:val="00DD5AE7"/>
    <w:rsid w:val="00DD7E87"/>
    <w:rsid w:val="00DE1700"/>
    <w:rsid w:val="00DE4A29"/>
    <w:rsid w:val="00DE5FE5"/>
    <w:rsid w:val="00DE6F1C"/>
    <w:rsid w:val="00DF0B74"/>
    <w:rsid w:val="00DF32F9"/>
    <w:rsid w:val="00DF3C5A"/>
    <w:rsid w:val="00DF6829"/>
    <w:rsid w:val="00E001E0"/>
    <w:rsid w:val="00E005FC"/>
    <w:rsid w:val="00E01042"/>
    <w:rsid w:val="00E04243"/>
    <w:rsid w:val="00E0574E"/>
    <w:rsid w:val="00E05A50"/>
    <w:rsid w:val="00E0629A"/>
    <w:rsid w:val="00E06EE8"/>
    <w:rsid w:val="00E106E1"/>
    <w:rsid w:val="00E149BD"/>
    <w:rsid w:val="00E15132"/>
    <w:rsid w:val="00E169AE"/>
    <w:rsid w:val="00E16DAC"/>
    <w:rsid w:val="00E17C67"/>
    <w:rsid w:val="00E20696"/>
    <w:rsid w:val="00E21AE4"/>
    <w:rsid w:val="00E26E15"/>
    <w:rsid w:val="00E3045F"/>
    <w:rsid w:val="00E30E76"/>
    <w:rsid w:val="00E312F2"/>
    <w:rsid w:val="00E32BFC"/>
    <w:rsid w:val="00E32C2D"/>
    <w:rsid w:val="00E330E5"/>
    <w:rsid w:val="00E337BF"/>
    <w:rsid w:val="00E36231"/>
    <w:rsid w:val="00E40534"/>
    <w:rsid w:val="00E41999"/>
    <w:rsid w:val="00E41CC9"/>
    <w:rsid w:val="00E43C5A"/>
    <w:rsid w:val="00E450FB"/>
    <w:rsid w:val="00E46A49"/>
    <w:rsid w:val="00E46E83"/>
    <w:rsid w:val="00E47CA1"/>
    <w:rsid w:val="00E5246E"/>
    <w:rsid w:val="00E53841"/>
    <w:rsid w:val="00E56041"/>
    <w:rsid w:val="00E61F10"/>
    <w:rsid w:val="00E632F2"/>
    <w:rsid w:val="00E63B47"/>
    <w:rsid w:val="00E63D09"/>
    <w:rsid w:val="00E66426"/>
    <w:rsid w:val="00E67277"/>
    <w:rsid w:val="00E676D1"/>
    <w:rsid w:val="00E7005D"/>
    <w:rsid w:val="00E70A8E"/>
    <w:rsid w:val="00E74296"/>
    <w:rsid w:val="00E765CF"/>
    <w:rsid w:val="00E7705E"/>
    <w:rsid w:val="00E80061"/>
    <w:rsid w:val="00E82AD4"/>
    <w:rsid w:val="00E84819"/>
    <w:rsid w:val="00E84B3F"/>
    <w:rsid w:val="00E86B09"/>
    <w:rsid w:val="00E87AD7"/>
    <w:rsid w:val="00E901B2"/>
    <w:rsid w:val="00E9121A"/>
    <w:rsid w:val="00E91F32"/>
    <w:rsid w:val="00E93939"/>
    <w:rsid w:val="00E96E20"/>
    <w:rsid w:val="00EA018A"/>
    <w:rsid w:val="00EA3D3D"/>
    <w:rsid w:val="00EA5AFB"/>
    <w:rsid w:val="00EA6C7D"/>
    <w:rsid w:val="00EA715A"/>
    <w:rsid w:val="00EA719D"/>
    <w:rsid w:val="00EB4590"/>
    <w:rsid w:val="00EB4E96"/>
    <w:rsid w:val="00EB6204"/>
    <w:rsid w:val="00EB760F"/>
    <w:rsid w:val="00EC1EEB"/>
    <w:rsid w:val="00EC2DDF"/>
    <w:rsid w:val="00EC58E0"/>
    <w:rsid w:val="00EC758E"/>
    <w:rsid w:val="00EC7C7B"/>
    <w:rsid w:val="00ED1A55"/>
    <w:rsid w:val="00ED4D12"/>
    <w:rsid w:val="00ED5338"/>
    <w:rsid w:val="00ED58DB"/>
    <w:rsid w:val="00ED6242"/>
    <w:rsid w:val="00ED6557"/>
    <w:rsid w:val="00EE0287"/>
    <w:rsid w:val="00EE1660"/>
    <w:rsid w:val="00EE389D"/>
    <w:rsid w:val="00EE4CDD"/>
    <w:rsid w:val="00EE60EF"/>
    <w:rsid w:val="00EF17D2"/>
    <w:rsid w:val="00EF2F5D"/>
    <w:rsid w:val="00EF4857"/>
    <w:rsid w:val="00EF578C"/>
    <w:rsid w:val="00EF5CEC"/>
    <w:rsid w:val="00F01D65"/>
    <w:rsid w:val="00F037BC"/>
    <w:rsid w:val="00F04C99"/>
    <w:rsid w:val="00F064D9"/>
    <w:rsid w:val="00F06DFC"/>
    <w:rsid w:val="00F076C2"/>
    <w:rsid w:val="00F100F4"/>
    <w:rsid w:val="00F10C8C"/>
    <w:rsid w:val="00F10E0C"/>
    <w:rsid w:val="00F1127C"/>
    <w:rsid w:val="00F11738"/>
    <w:rsid w:val="00F11BAE"/>
    <w:rsid w:val="00F1662B"/>
    <w:rsid w:val="00F1682C"/>
    <w:rsid w:val="00F1698A"/>
    <w:rsid w:val="00F20AD9"/>
    <w:rsid w:val="00F23603"/>
    <w:rsid w:val="00F24691"/>
    <w:rsid w:val="00F25CD5"/>
    <w:rsid w:val="00F30B34"/>
    <w:rsid w:val="00F30C36"/>
    <w:rsid w:val="00F3307B"/>
    <w:rsid w:val="00F332B9"/>
    <w:rsid w:val="00F33DC4"/>
    <w:rsid w:val="00F42DDE"/>
    <w:rsid w:val="00F44AB9"/>
    <w:rsid w:val="00F44B97"/>
    <w:rsid w:val="00F4602F"/>
    <w:rsid w:val="00F47562"/>
    <w:rsid w:val="00F531C0"/>
    <w:rsid w:val="00F54D0A"/>
    <w:rsid w:val="00F602F2"/>
    <w:rsid w:val="00F61E62"/>
    <w:rsid w:val="00F61F99"/>
    <w:rsid w:val="00F65144"/>
    <w:rsid w:val="00F658C1"/>
    <w:rsid w:val="00F7264F"/>
    <w:rsid w:val="00F732C2"/>
    <w:rsid w:val="00F768F8"/>
    <w:rsid w:val="00F81236"/>
    <w:rsid w:val="00F81500"/>
    <w:rsid w:val="00F83B9A"/>
    <w:rsid w:val="00F846AE"/>
    <w:rsid w:val="00F900C9"/>
    <w:rsid w:val="00F9041C"/>
    <w:rsid w:val="00F92A81"/>
    <w:rsid w:val="00F9507E"/>
    <w:rsid w:val="00F95447"/>
    <w:rsid w:val="00F956C7"/>
    <w:rsid w:val="00F965E4"/>
    <w:rsid w:val="00F97DAE"/>
    <w:rsid w:val="00FA073E"/>
    <w:rsid w:val="00FA0DD6"/>
    <w:rsid w:val="00FA148E"/>
    <w:rsid w:val="00FA3B95"/>
    <w:rsid w:val="00FA3BA3"/>
    <w:rsid w:val="00FA51D9"/>
    <w:rsid w:val="00FB39CA"/>
    <w:rsid w:val="00FB44DD"/>
    <w:rsid w:val="00FB4EDC"/>
    <w:rsid w:val="00FB50AB"/>
    <w:rsid w:val="00FB62FF"/>
    <w:rsid w:val="00FB6B19"/>
    <w:rsid w:val="00FC0B73"/>
    <w:rsid w:val="00FC12B2"/>
    <w:rsid w:val="00FC5583"/>
    <w:rsid w:val="00FD02E3"/>
    <w:rsid w:val="00FD0364"/>
    <w:rsid w:val="00FD0E7D"/>
    <w:rsid w:val="00FD1260"/>
    <w:rsid w:val="00FD18C7"/>
    <w:rsid w:val="00FD1901"/>
    <w:rsid w:val="00FD4425"/>
    <w:rsid w:val="00FD48FA"/>
    <w:rsid w:val="00FD552B"/>
    <w:rsid w:val="00FD6100"/>
    <w:rsid w:val="00FD6788"/>
    <w:rsid w:val="00FE0E44"/>
    <w:rsid w:val="00FE1996"/>
    <w:rsid w:val="00FE25F0"/>
    <w:rsid w:val="00FE7AB3"/>
    <w:rsid w:val="00FF0076"/>
    <w:rsid w:val="00FF1432"/>
    <w:rsid w:val="00FF179E"/>
    <w:rsid w:val="00FF2042"/>
    <w:rsid w:val="00FF2CF3"/>
    <w:rsid w:val="00FF3B83"/>
    <w:rsid w:val="00FF411F"/>
    <w:rsid w:val="00FF501A"/>
    <w:rsid w:val="00FF6603"/>
    <w:rsid w:val="00FF769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E9889B-DE51-40B2-8FAD-CD6381896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pPr>
        <w:spacing w:line="240" w:lineRule="atLeast"/>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3116"/>
    <w:pPr>
      <w:snapToGrid w:val="0"/>
      <w:spacing w:beforeLines="50" w:before="50" w:afterLines="50" w:after="50"/>
    </w:pPr>
    <w:rPr>
      <w:rFonts w:ascii="Times New Roman" w:eastAsia="標楷體" w:hAnsi="Times New Roman"/>
    </w:rPr>
  </w:style>
  <w:style w:type="paragraph" w:styleId="1">
    <w:name w:val="heading 1"/>
    <w:basedOn w:val="a"/>
    <w:next w:val="a"/>
    <w:link w:val="10"/>
    <w:uiPriority w:val="9"/>
    <w:qFormat/>
    <w:rsid w:val="000C0B93"/>
    <w:pPr>
      <w:keepNext/>
      <w:spacing w:before="180" w:afterLines="100" w:after="100" w:line="720" w:lineRule="atLeast"/>
      <w:outlineLvl w:val="0"/>
    </w:pPr>
    <w:rPr>
      <w:rFonts w:cstheme="majorBidi"/>
      <w:b/>
      <w:bCs/>
      <w:kern w:val="52"/>
      <w:sz w:val="48"/>
      <w:szCs w:val="52"/>
    </w:rPr>
  </w:style>
  <w:style w:type="paragraph" w:styleId="2">
    <w:name w:val="heading 2"/>
    <w:basedOn w:val="a"/>
    <w:next w:val="a"/>
    <w:link w:val="20"/>
    <w:uiPriority w:val="9"/>
    <w:unhideWhenUsed/>
    <w:qFormat/>
    <w:rsid w:val="00696B11"/>
    <w:pPr>
      <w:keepNext/>
      <w:spacing w:afterLines="100" w:after="100" w:line="720" w:lineRule="atLeast"/>
      <w:jc w:val="center"/>
      <w:outlineLvl w:val="1"/>
    </w:pPr>
    <w:rPr>
      <w:rFonts w:cstheme="majorBidi"/>
      <w:b/>
      <w:bCs/>
      <w:sz w:val="40"/>
      <w:szCs w:val="48"/>
    </w:rPr>
  </w:style>
  <w:style w:type="paragraph" w:styleId="3">
    <w:name w:val="heading 3"/>
    <w:basedOn w:val="a"/>
    <w:next w:val="a"/>
    <w:link w:val="30"/>
    <w:uiPriority w:val="9"/>
    <w:unhideWhenUsed/>
    <w:qFormat/>
    <w:rsid w:val="00696B11"/>
    <w:pPr>
      <w:keepNext/>
      <w:spacing w:afterLines="150" w:after="150" w:line="480" w:lineRule="exact"/>
      <w:jc w:val="center"/>
      <w:outlineLvl w:val="2"/>
    </w:pPr>
    <w:rPr>
      <w:rFonts w:cstheme="majorBidi"/>
      <w:b/>
      <w:bCs/>
      <w:sz w:val="40"/>
      <w:szCs w:val="36"/>
    </w:rPr>
  </w:style>
  <w:style w:type="paragraph" w:styleId="4">
    <w:name w:val="heading 4"/>
    <w:basedOn w:val="a"/>
    <w:next w:val="a"/>
    <w:link w:val="40"/>
    <w:uiPriority w:val="9"/>
    <w:unhideWhenUsed/>
    <w:qFormat/>
    <w:rsid w:val="00472446"/>
    <w:pPr>
      <w:keepNext/>
      <w:spacing w:before="180" w:after="180"/>
      <w:outlineLvl w:val="3"/>
    </w:pPr>
    <w:rPr>
      <w:rFonts w:cstheme="majorBidi"/>
      <w:b/>
      <w:sz w:val="28"/>
      <w:szCs w:val="36"/>
    </w:rPr>
  </w:style>
  <w:style w:type="paragraph" w:styleId="5">
    <w:name w:val="heading 5"/>
    <w:basedOn w:val="a"/>
    <w:next w:val="a"/>
    <w:link w:val="50"/>
    <w:uiPriority w:val="9"/>
    <w:unhideWhenUsed/>
    <w:qFormat/>
    <w:rsid w:val="00EA5AFB"/>
    <w:pPr>
      <w:keepNext/>
      <w:spacing w:line="400" w:lineRule="exact"/>
      <w:outlineLvl w:val="4"/>
    </w:pPr>
    <w:rPr>
      <w:rFonts w:cstheme="majorBidi"/>
      <w:bCs/>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4191"/>
    <w:pPr>
      <w:tabs>
        <w:tab w:val="center" w:pos="4153"/>
        <w:tab w:val="right" w:pos="8306"/>
      </w:tabs>
    </w:pPr>
    <w:rPr>
      <w:sz w:val="20"/>
      <w:szCs w:val="20"/>
    </w:rPr>
  </w:style>
  <w:style w:type="character" w:customStyle="1" w:styleId="a4">
    <w:name w:val="頁首 字元"/>
    <w:basedOn w:val="a0"/>
    <w:link w:val="a3"/>
    <w:uiPriority w:val="99"/>
    <w:rsid w:val="004B4191"/>
    <w:rPr>
      <w:rFonts w:ascii="Times New Roman" w:eastAsiaTheme="majorEastAsia" w:hAnsi="Times New Roman"/>
      <w:sz w:val="20"/>
      <w:szCs w:val="20"/>
    </w:rPr>
  </w:style>
  <w:style w:type="paragraph" w:styleId="a5">
    <w:name w:val="footer"/>
    <w:basedOn w:val="a"/>
    <w:link w:val="a6"/>
    <w:uiPriority w:val="99"/>
    <w:unhideWhenUsed/>
    <w:rsid w:val="004B4191"/>
    <w:pPr>
      <w:tabs>
        <w:tab w:val="center" w:pos="4153"/>
        <w:tab w:val="right" w:pos="8306"/>
      </w:tabs>
    </w:pPr>
    <w:rPr>
      <w:sz w:val="20"/>
      <w:szCs w:val="20"/>
    </w:rPr>
  </w:style>
  <w:style w:type="character" w:customStyle="1" w:styleId="a6">
    <w:name w:val="頁尾 字元"/>
    <w:basedOn w:val="a0"/>
    <w:link w:val="a5"/>
    <w:uiPriority w:val="99"/>
    <w:rsid w:val="004B4191"/>
    <w:rPr>
      <w:rFonts w:ascii="Times New Roman" w:eastAsiaTheme="majorEastAsia" w:hAnsi="Times New Roman"/>
      <w:sz w:val="20"/>
      <w:szCs w:val="20"/>
    </w:rPr>
  </w:style>
  <w:style w:type="table" w:styleId="a7">
    <w:name w:val="Table Grid"/>
    <w:basedOn w:val="a1"/>
    <w:uiPriority w:val="39"/>
    <w:rsid w:val="00F3307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0C0B93"/>
    <w:rPr>
      <w:rFonts w:ascii="Times New Roman" w:eastAsia="標楷體" w:hAnsi="Times New Roman" w:cstheme="majorBidi"/>
      <w:b/>
      <w:bCs/>
      <w:kern w:val="52"/>
      <w:sz w:val="48"/>
      <w:szCs w:val="52"/>
    </w:rPr>
  </w:style>
  <w:style w:type="character" w:customStyle="1" w:styleId="20">
    <w:name w:val="標題 2 字元"/>
    <w:basedOn w:val="a0"/>
    <w:link w:val="2"/>
    <w:uiPriority w:val="9"/>
    <w:rsid w:val="00696B11"/>
    <w:rPr>
      <w:rFonts w:ascii="Times New Roman" w:eastAsia="標楷體" w:hAnsi="Times New Roman" w:cstheme="majorBidi"/>
      <w:b/>
      <w:bCs/>
      <w:sz w:val="40"/>
      <w:szCs w:val="48"/>
    </w:rPr>
  </w:style>
  <w:style w:type="paragraph" w:styleId="a8">
    <w:name w:val="List Paragraph"/>
    <w:basedOn w:val="a"/>
    <w:uiPriority w:val="34"/>
    <w:qFormat/>
    <w:rsid w:val="00185E0D"/>
    <w:pPr>
      <w:ind w:leftChars="200" w:left="480"/>
    </w:pPr>
  </w:style>
  <w:style w:type="character" w:customStyle="1" w:styleId="30">
    <w:name w:val="標題 3 字元"/>
    <w:basedOn w:val="a0"/>
    <w:link w:val="3"/>
    <w:uiPriority w:val="9"/>
    <w:rsid w:val="00696B11"/>
    <w:rPr>
      <w:rFonts w:ascii="Times New Roman" w:eastAsia="標楷體" w:hAnsi="Times New Roman" w:cstheme="majorBidi"/>
      <w:b/>
      <w:bCs/>
      <w:sz w:val="40"/>
      <w:szCs w:val="36"/>
    </w:rPr>
  </w:style>
  <w:style w:type="character" w:customStyle="1" w:styleId="40">
    <w:name w:val="標題 4 字元"/>
    <w:basedOn w:val="a0"/>
    <w:link w:val="4"/>
    <w:uiPriority w:val="9"/>
    <w:rsid w:val="00472446"/>
    <w:rPr>
      <w:rFonts w:ascii="Times New Roman" w:eastAsia="標楷體" w:hAnsi="Times New Roman" w:cstheme="majorBidi"/>
      <w:b/>
      <w:sz w:val="28"/>
      <w:szCs w:val="36"/>
    </w:rPr>
  </w:style>
  <w:style w:type="character" w:customStyle="1" w:styleId="50">
    <w:name w:val="標題 5 字元"/>
    <w:basedOn w:val="a0"/>
    <w:link w:val="5"/>
    <w:uiPriority w:val="9"/>
    <w:rsid w:val="00EA5AFB"/>
    <w:rPr>
      <w:rFonts w:ascii="Times New Roman" w:eastAsia="標楷體" w:hAnsi="Times New Roman" w:cstheme="majorBidi"/>
      <w:bCs/>
      <w:szCs w:val="36"/>
    </w:rPr>
  </w:style>
  <w:style w:type="paragraph" w:styleId="11">
    <w:name w:val="toc 1"/>
    <w:basedOn w:val="a"/>
    <w:next w:val="a"/>
    <w:autoRedefine/>
    <w:uiPriority w:val="39"/>
    <w:unhideWhenUsed/>
    <w:rsid w:val="004F1CF0"/>
    <w:rPr>
      <w:sz w:val="28"/>
    </w:rPr>
  </w:style>
  <w:style w:type="paragraph" w:styleId="21">
    <w:name w:val="toc 2"/>
    <w:basedOn w:val="a"/>
    <w:next w:val="a"/>
    <w:autoRedefine/>
    <w:uiPriority w:val="39"/>
    <w:unhideWhenUsed/>
    <w:rsid w:val="004F1CF0"/>
    <w:pPr>
      <w:ind w:leftChars="200" w:left="480"/>
    </w:pPr>
    <w:rPr>
      <w:sz w:val="28"/>
    </w:rPr>
  </w:style>
  <w:style w:type="character" w:styleId="a9">
    <w:name w:val="Hyperlink"/>
    <w:basedOn w:val="a0"/>
    <w:uiPriority w:val="99"/>
    <w:unhideWhenUsed/>
    <w:rsid w:val="004F1CF0"/>
    <w:rPr>
      <w:color w:val="0563C1" w:themeColor="hyperlink"/>
      <w:u w:val="single"/>
    </w:rPr>
  </w:style>
  <w:style w:type="paragraph" w:styleId="aa">
    <w:name w:val="footnote text"/>
    <w:basedOn w:val="a"/>
    <w:link w:val="ab"/>
    <w:uiPriority w:val="99"/>
    <w:semiHidden/>
    <w:unhideWhenUsed/>
    <w:rsid w:val="008E4995"/>
    <w:pPr>
      <w:jc w:val="left"/>
    </w:pPr>
    <w:rPr>
      <w:sz w:val="20"/>
      <w:szCs w:val="20"/>
    </w:rPr>
  </w:style>
  <w:style w:type="character" w:customStyle="1" w:styleId="ab">
    <w:name w:val="註腳文字 字元"/>
    <w:basedOn w:val="a0"/>
    <w:link w:val="aa"/>
    <w:uiPriority w:val="99"/>
    <w:semiHidden/>
    <w:rsid w:val="008E4995"/>
    <w:rPr>
      <w:rFonts w:ascii="Times New Roman" w:eastAsia="標楷體" w:hAnsi="Times New Roman"/>
      <w:sz w:val="20"/>
      <w:szCs w:val="20"/>
    </w:rPr>
  </w:style>
  <w:style w:type="character" w:styleId="ac">
    <w:name w:val="footnote reference"/>
    <w:basedOn w:val="a0"/>
    <w:uiPriority w:val="99"/>
    <w:semiHidden/>
    <w:unhideWhenUsed/>
    <w:rsid w:val="008E4995"/>
    <w:rPr>
      <w:vertAlign w:val="superscript"/>
    </w:rPr>
  </w:style>
  <w:style w:type="table" w:styleId="12">
    <w:name w:val="Grid Table 1 Light"/>
    <w:basedOn w:val="a1"/>
    <w:uiPriority w:val="46"/>
    <w:rsid w:val="0095759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d">
    <w:name w:val="Balloon Text"/>
    <w:basedOn w:val="a"/>
    <w:link w:val="ae"/>
    <w:uiPriority w:val="99"/>
    <w:semiHidden/>
    <w:unhideWhenUsed/>
    <w:rsid w:val="00502DA5"/>
    <w:pPr>
      <w:spacing w:before="0" w:after="0" w:line="240" w:lineRule="auto"/>
    </w:pPr>
    <w:rPr>
      <w:rFonts w:asciiTheme="majorHAnsi" w:eastAsiaTheme="majorEastAsia" w:hAnsiTheme="majorHAnsi" w:cstheme="majorBidi"/>
      <w:sz w:val="18"/>
      <w:szCs w:val="18"/>
    </w:rPr>
  </w:style>
  <w:style w:type="character" w:customStyle="1" w:styleId="ae">
    <w:name w:val="註解方塊文字 字元"/>
    <w:basedOn w:val="a0"/>
    <w:link w:val="ad"/>
    <w:uiPriority w:val="99"/>
    <w:semiHidden/>
    <w:rsid w:val="00502DA5"/>
    <w:rPr>
      <w:rFonts w:asciiTheme="majorHAnsi" w:eastAsiaTheme="majorEastAsia" w:hAnsiTheme="majorHAnsi" w:cstheme="majorBidi"/>
      <w:sz w:val="18"/>
      <w:szCs w:val="18"/>
    </w:rPr>
  </w:style>
  <w:style w:type="character" w:styleId="af">
    <w:name w:val="Placeholder Text"/>
    <w:basedOn w:val="a0"/>
    <w:uiPriority w:val="99"/>
    <w:semiHidden/>
    <w:rsid w:val="001A7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61298">
      <w:bodyDiv w:val="1"/>
      <w:marLeft w:val="0"/>
      <w:marRight w:val="0"/>
      <w:marTop w:val="0"/>
      <w:marBottom w:val="0"/>
      <w:divBdr>
        <w:top w:val="none" w:sz="0" w:space="0" w:color="auto"/>
        <w:left w:val="none" w:sz="0" w:space="0" w:color="auto"/>
        <w:bottom w:val="none" w:sz="0" w:space="0" w:color="auto"/>
        <w:right w:val="none" w:sz="0" w:space="0" w:color="auto"/>
      </w:divBdr>
    </w:div>
    <w:div w:id="56250802">
      <w:bodyDiv w:val="1"/>
      <w:marLeft w:val="0"/>
      <w:marRight w:val="0"/>
      <w:marTop w:val="0"/>
      <w:marBottom w:val="0"/>
      <w:divBdr>
        <w:top w:val="none" w:sz="0" w:space="0" w:color="auto"/>
        <w:left w:val="none" w:sz="0" w:space="0" w:color="auto"/>
        <w:bottom w:val="none" w:sz="0" w:space="0" w:color="auto"/>
        <w:right w:val="none" w:sz="0" w:space="0" w:color="auto"/>
      </w:divBdr>
    </w:div>
    <w:div w:id="73357240">
      <w:bodyDiv w:val="1"/>
      <w:marLeft w:val="0"/>
      <w:marRight w:val="0"/>
      <w:marTop w:val="0"/>
      <w:marBottom w:val="0"/>
      <w:divBdr>
        <w:top w:val="none" w:sz="0" w:space="0" w:color="auto"/>
        <w:left w:val="none" w:sz="0" w:space="0" w:color="auto"/>
        <w:bottom w:val="none" w:sz="0" w:space="0" w:color="auto"/>
        <w:right w:val="none" w:sz="0" w:space="0" w:color="auto"/>
      </w:divBdr>
    </w:div>
    <w:div w:id="76251087">
      <w:bodyDiv w:val="1"/>
      <w:marLeft w:val="0"/>
      <w:marRight w:val="0"/>
      <w:marTop w:val="0"/>
      <w:marBottom w:val="0"/>
      <w:divBdr>
        <w:top w:val="none" w:sz="0" w:space="0" w:color="auto"/>
        <w:left w:val="none" w:sz="0" w:space="0" w:color="auto"/>
        <w:bottom w:val="none" w:sz="0" w:space="0" w:color="auto"/>
        <w:right w:val="none" w:sz="0" w:space="0" w:color="auto"/>
      </w:divBdr>
    </w:div>
    <w:div w:id="112940466">
      <w:bodyDiv w:val="1"/>
      <w:marLeft w:val="0"/>
      <w:marRight w:val="0"/>
      <w:marTop w:val="0"/>
      <w:marBottom w:val="0"/>
      <w:divBdr>
        <w:top w:val="none" w:sz="0" w:space="0" w:color="auto"/>
        <w:left w:val="none" w:sz="0" w:space="0" w:color="auto"/>
        <w:bottom w:val="none" w:sz="0" w:space="0" w:color="auto"/>
        <w:right w:val="none" w:sz="0" w:space="0" w:color="auto"/>
      </w:divBdr>
    </w:div>
    <w:div w:id="117997398">
      <w:bodyDiv w:val="1"/>
      <w:marLeft w:val="0"/>
      <w:marRight w:val="0"/>
      <w:marTop w:val="0"/>
      <w:marBottom w:val="0"/>
      <w:divBdr>
        <w:top w:val="none" w:sz="0" w:space="0" w:color="auto"/>
        <w:left w:val="none" w:sz="0" w:space="0" w:color="auto"/>
        <w:bottom w:val="none" w:sz="0" w:space="0" w:color="auto"/>
        <w:right w:val="none" w:sz="0" w:space="0" w:color="auto"/>
      </w:divBdr>
    </w:div>
    <w:div w:id="155148040">
      <w:bodyDiv w:val="1"/>
      <w:marLeft w:val="0"/>
      <w:marRight w:val="0"/>
      <w:marTop w:val="0"/>
      <w:marBottom w:val="0"/>
      <w:divBdr>
        <w:top w:val="none" w:sz="0" w:space="0" w:color="auto"/>
        <w:left w:val="none" w:sz="0" w:space="0" w:color="auto"/>
        <w:bottom w:val="none" w:sz="0" w:space="0" w:color="auto"/>
        <w:right w:val="none" w:sz="0" w:space="0" w:color="auto"/>
      </w:divBdr>
    </w:div>
    <w:div w:id="168643156">
      <w:bodyDiv w:val="1"/>
      <w:marLeft w:val="0"/>
      <w:marRight w:val="0"/>
      <w:marTop w:val="0"/>
      <w:marBottom w:val="0"/>
      <w:divBdr>
        <w:top w:val="none" w:sz="0" w:space="0" w:color="auto"/>
        <w:left w:val="none" w:sz="0" w:space="0" w:color="auto"/>
        <w:bottom w:val="none" w:sz="0" w:space="0" w:color="auto"/>
        <w:right w:val="none" w:sz="0" w:space="0" w:color="auto"/>
      </w:divBdr>
    </w:div>
    <w:div w:id="254939649">
      <w:bodyDiv w:val="1"/>
      <w:marLeft w:val="0"/>
      <w:marRight w:val="0"/>
      <w:marTop w:val="0"/>
      <w:marBottom w:val="0"/>
      <w:divBdr>
        <w:top w:val="none" w:sz="0" w:space="0" w:color="auto"/>
        <w:left w:val="none" w:sz="0" w:space="0" w:color="auto"/>
        <w:bottom w:val="none" w:sz="0" w:space="0" w:color="auto"/>
        <w:right w:val="none" w:sz="0" w:space="0" w:color="auto"/>
      </w:divBdr>
    </w:div>
    <w:div w:id="329791227">
      <w:bodyDiv w:val="1"/>
      <w:marLeft w:val="0"/>
      <w:marRight w:val="0"/>
      <w:marTop w:val="0"/>
      <w:marBottom w:val="0"/>
      <w:divBdr>
        <w:top w:val="none" w:sz="0" w:space="0" w:color="auto"/>
        <w:left w:val="none" w:sz="0" w:space="0" w:color="auto"/>
        <w:bottom w:val="none" w:sz="0" w:space="0" w:color="auto"/>
        <w:right w:val="none" w:sz="0" w:space="0" w:color="auto"/>
      </w:divBdr>
    </w:div>
    <w:div w:id="353309058">
      <w:bodyDiv w:val="1"/>
      <w:marLeft w:val="0"/>
      <w:marRight w:val="0"/>
      <w:marTop w:val="0"/>
      <w:marBottom w:val="0"/>
      <w:divBdr>
        <w:top w:val="none" w:sz="0" w:space="0" w:color="auto"/>
        <w:left w:val="none" w:sz="0" w:space="0" w:color="auto"/>
        <w:bottom w:val="none" w:sz="0" w:space="0" w:color="auto"/>
        <w:right w:val="none" w:sz="0" w:space="0" w:color="auto"/>
      </w:divBdr>
    </w:div>
    <w:div w:id="545067247">
      <w:bodyDiv w:val="1"/>
      <w:marLeft w:val="0"/>
      <w:marRight w:val="0"/>
      <w:marTop w:val="0"/>
      <w:marBottom w:val="0"/>
      <w:divBdr>
        <w:top w:val="none" w:sz="0" w:space="0" w:color="auto"/>
        <w:left w:val="none" w:sz="0" w:space="0" w:color="auto"/>
        <w:bottom w:val="none" w:sz="0" w:space="0" w:color="auto"/>
        <w:right w:val="none" w:sz="0" w:space="0" w:color="auto"/>
      </w:divBdr>
    </w:div>
    <w:div w:id="604656552">
      <w:bodyDiv w:val="1"/>
      <w:marLeft w:val="0"/>
      <w:marRight w:val="0"/>
      <w:marTop w:val="0"/>
      <w:marBottom w:val="0"/>
      <w:divBdr>
        <w:top w:val="none" w:sz="0" w:space="0" w:color="auto"/>
        <w:left w:val="none" w:sz="0" w:space="0" w:color="auto"/>
        <w:bottom w:val="none" w:sz="0" w:space="0" w:color="auto"/>
        <w:right w:val="none" w:sz="0" w:space="0" w:color="auto"/>
      </w:divBdr>
    </w:div>
    <w:div w:id="745109042">
      <w:bodyDiv w:val="1"/>
      <w:marLeft w:val="0"/>
      <w:marRight w:val="0"/>
      <w:marTop w:val="0"/>
      <w:marBottom w:val="0"/>
      <w:divBdr>
        <w:top w:val="none" w:sz="0" w:space="0" w:color="auto"/>
        <w:left w:val="none" w:sz="0" w:space="0" w:color="auto"/>
        <w:bottom w:val="none" w:sz="0" w:space="0" w:color="auto"/>
        <w:right w:val="none" w:sz="0" w:space="0" w:color="auto"/>
      </w:divBdr>
    </w:div>
    <w:div w:id="911961822">
      <w:bodyDiv w:val="1"/>
      <w:marLeft w:val="0"/>
      <w:marRight w:val="0"/>
      <w:marTop w:val="0"/>
      <w:marBottom w:val="0"/>
      <w:divBdr>
        <w:top w:val="none" w:sz="0" w:space="0" w:color="auto"/>
        <w:left w:val="none" w:sz="0" w:space="0" w:color="auto"/>
        <w:bottom w:val="none" w:sz="0" w:space="0" w:color="auto"/>
        <w:right w:val="none" w:sz="0" w:space="0" w:color="auto"/>
      </w:divBdr>
    </w:div>
    <w:div w:id="926503495">
      <w:bodyDiv w:val="1"/>
      <w:marLeft w:val="0"/>
      <w:marRight w:val="0"/>
      <w:marTop w:val="0"/>
      <w:marBottom w:val="0"/>
      <w:divBdr>
        <w:top w:val="none" w:sz="0" w:space="0" w:color="auto"/>
        <w:left w:val="none" w:sz="0" w:space="0" w:color="auto"/>
        <w:bottom w:val="none" w:sz="0" w:space="0" w:color="auto"/>
        <w:right w:val="none" w:sz="0" w:space="0" w:color="auto"/>
      </w:divBdr>
    </w:div>
    <w:div w:id="980232442">
      <w:bodyDiv w:val="1"/>
      <w:marLeft w:val="0"/>
      <w:marRight w:val="0"/>
      <w:marTop w:val="0"/>
      <w:marBottom w:val="0"/>
      <w:divBdr>
        <w:top w:val="none" w:sz="0" w:space="0" w:color="auto"/>
        <w:left w:val="none" w:sz="0" w:space="0" w:color="auto"/>
        <w:bottom w:val="none" w:sz="0" w:space="0" w:color="auto"/>
        <w:right w:val="none" w:sz="0" w:space="0" w:color="auto"/>
      </w:divBdr>
    </w:div>
    <w:div w:id="1071080584">
      <w:bodyDiv w:val="1"/>
      <w:marLeft w:val="0"/>
      <w:marRight w:val="0"/>
      <w:marTop w:val="0"/>
      <w:marBottom w:val="0"/>
      <w:divBdr>
        <w:top w:val="none" w:sz="0" w:space="0" w:color="auto"/>
        <w:left w:val="none" w:sz="0" w:space="0" w:color="auto"/>
        <w:bottom w:val="none" w:sz="0" w:space="0" w:color="auto"/>
        <w:right w:val="none" w:sz="0" w:space="0" w:color="auto"/>
      </w:divBdr>
    </w:div>
    <w:div w:id="1097018417">
      <w:bodyDiv w:val="1"/>
      <w:marLeft w:val="0"/>
      <w:marRight w:val="0"/>
      <w:marTop w:val="0"/>
      <w:marBottom w:val="0"/>
      <w:divBdr>
        <w:top w:val="none" w:sz="0" w:space="0" w:color="auto"/>
        <w:left w:val="none" w:sz="0" w:space="0" w:color="auto"/>
        <w:bottom w:val="none" w:sz="0" w:space="0" w:color="auto"/>
        <w:right w:val="none" w:sz="0" w:space="0" w:color="auto"/>
      </w:divBdr>
    </w:div>
    <w:div w:id="1116288821">
      <w:bodyDiv w:val="1"/>
      <w:marLeft w:val="0"/>
      <w:marRight w:val="0"/>
      <w:marTop w:val="0"/>
      <w:marBottom w:val="0"/>
      <w:divBdr>
        <w:top w:val="none" w:sz="0" w:space="0" w:color="auto"/>
        <w:left w:val="none" w:sz="0" w:space="0" w:color="auto"/>
        <w:bottom w:val="none" w:sz="0" w:space="0" w:color="auto"/>
        <w:right w:val="none" w:sz="0" w:space="0" w:color="auto"/>
      </w:divBdr>
    </w:div>
    <w:div w:id="1251966874">
      <w:bodyDiv w:val="1"/>
      <w:marLeft w:val="0"/>
      <w:marRight w:val="0"/>
      <w:marTop w:val="0"/>
      <w:marBottom w:val="0"/>
      <w:divBdr>
        <w:top w:val="none" w:sz="0" w:space="0" w:color="auto"/>
        <w:left w:val="none" w:sz="0" w:space="0" w:color="auto"/>
        <w:bottom w:val="none" w:sz="0" w:space="0" w:color="auto"/>
        <w:right w:val="none" w:sz="0" w:space="0" w:color="auto"/>
      </w:divBdr>
    </w:div>
    <w:div w:id="1537892915">
      <w:bodyDiv w:val="1"/>
      <w:marLeft w:val="0"/>
      <w:marRight w:val="0"/>
      <w:marTop w:val="0"/>
      <w:marBottom w:val="0"/>
      <w:divBdr>
        <w:top w:val="none" w:sz="0" w:space="0" w:color="auto"/>
        <w:left w:val="none" w:sz="0" w:space="0" w:color="auto"/>
        <w:bottom w:val="none" w:sz="0" w:space="0" w:color="auto"/>
        <w:right w:val="none" w:sz="0" w:space="0" w:color="auto"/>
      </w:divBdr>
    </w:div>
    <w:div w:id="1678800901">
      <w:bodyDiv w:val="1"/>
      <w:marLeft w:val="0"/>
      <w:marRight w:val="0"/>
      <w:marTop w:val="0"/>
      <w:marBottom w:val="0"/>
      <w:divBdr>
        <w:top w:val="none" w:sz="0" w:space="0" w:color="auto"/>
        <w:left w:val="none" w:sz="0" w:space="0" w:color="auto"/>
        <w:bottom w:val="none" w:sz="0" w:space="0" w:color="auto"/>
        <w:right w:val="none" w:sz="0" w:space="0" w:color="auto"/>
      </w:divBdr>
    </w:div>
    <w:div w:id="1752970813">
      <w:bodyDiv w:val="1"/>
      <w:marLeft w:val="0"/>
      <w:marRight w:val="0"/>
      <w:marTop w:val="0"/>
      <w:marBottom w:val="0"/>
      <w:divBdr>
        <w:top w:val="none" w:sz="0" w:space="0" w:color="auto"/>
        <w:left w:val="none" w:sz="0" w:space="0" w:color="auto"/>
        <w:bottom w:val="none" w:sz="0" w:space="0" w:color="auto"/>
        <w:right w:val="none" w:sz="0" w:space="0" w:color="auto"/>
      </w:divBdr>
    </w:div>
    <w:div w:id="1764106112">
      <w:bodyDiv w:val="1"/>
      <w:marLeft w:val="0"/>
      <w:marRight w:val="0"/>
      <w:marTop w:val="0"/>
      <w:marBottom w:val="0"/>
      <w:divBdr>
        <w:top w:val="none" w:sz="0" w:space="0" w:color="auto"/>
        <w:left w:val="none" w:sz="0" w:space="0" w:color="auto"/>
        <w:bottom w:val="none" w:sz="0" w:space="0" w:color="auto"/>
        <w:right w:val="none" w:sz="0" w:space="0" w:color="auto"/>
      </w:divBdr>
    </w:div>
    <w:div w:id="1770586632">
      <w:bodyDiv w:val="1"/>
      <w:marLeft w:val="0"/>
      <w:marRight w:val="0"/>
      <w:marTop w:val="0"/>
      <w:marBottom w:val="0"/>
      <w:divBdr>
        <w:top w:val="none" w:sz="0" w:space="0" w:color="auto"/>
        <w:left w:val="none" w:sz="0" w:space="0" w:color="auto"/>
        <w:bottom w:val="none" w:sz="0" w:space="0" w:color="auto"/>
        <w:right w:val="none" w:sz="0" w:space="0" w:color="auto"/>
      </w:divBdr>
    </w:div>
    <w:div w:id="1826627927">
      <w:bodyDiv w:val="1"/>
      <w:marLeft w:val="0"/>
      <w:marRight w:val="0"/>
      <w:marTop w:val="0"/>
      <w:marBottom w:val="0"/>
      <w:divBdr>
        <w:top w:val="none" w:sz="0" w:space="0" w:color="auto"/>
        <w:left w:val="none" w:sz="0" w:space="0" w:color="auto"/>
        <w:bottom w:val="none" w:sz="0" w:space="0" w:color="auto"/>
        <w:right w:val="none" w:sz="0" w:space="0" w:color="auto"/>
      </w:divBdr>
    </w:div>
    <w:div w:id="1844969589">
      <w:bodyDiv w:val="1"/>
      <w:marLeft w:val="0"/>
      <w:marRight w:val="0"/>
      <w:marTop w:val="0"/>
      <w:marBottom w:val="0"/>
      <w:divBdr>
        <w:top w:val="none" w:sz="0" w:space="0" w:color="auto"/>
        <w:left w:val="none" w:sz="0" w:space="0" w:color="auto"/>
        <w:bottom w:val="none" w:sz="0" w:space="0" w:color="auto"/>
        <w:right w:val="none" w:sz="0" w:space="0" w:color="auto"/>
      </w:divBdr>
    </w:div>
    <w:div w:id="188463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hart" Target="charts/chart3.xml"/><Relationship Id="rId21" Type="http://schemas.openxmlformats.org/officeDocument/2006/relationships/footer" Target="footer11.xml"/><Relationship Id="rId34" Type="http://schemas.openxmlformats.org/officeDocument/2006/relationships/chart" Target="charts/chart11.xml"/><Relationship Id="rId42" Type="http://schemas.openxmlformats.org/officeDocument/2006/relationships/chart" Target="charts/chart19.xml"/><Relationship Id="rId47" Type="http://schemas.openxmlformats.org/officeDocument/2006/relationships/chart" Target="charts/chart24.xml"/><Relationship Id="rId50" Type="http://schemas.openxmlformats.org/officeDocument/2006/relationships/footer" Target="footer14.xml"/><Relationship Id="rId55" Type="http://schemas.openxmlformats.org/officeDocument/2006/relationships/footer" Target="footer17.xml"/><Relationship Id="rId63" Type="http://schemas.openxmlformats.org/officeDocument/2006/relationships/footer" Target="footer2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6.xml"/><Relationship Id="rId29" Type="http://schemas.openxmlformats.org/officeDocument/2006/relationships/chart" Target="charts/chart6.xml"/><Relationship Id="rId11" Type="http://schemas.openxmlformats.org/officeDocument/2006/relationships/footer" Target="footer2.xml"/><Relationship Id="rId24" Type="http://schemas.openxmlformats.org/officeDocument/2006/relationships/chart" Target="charts/chart1.xml"/><Relationship Id="rId32" Type="http://schemas.openxmlformats.org/officeDocument/2006/relationships/chart" Target="charts/chart9.xml"/><Relationship Id="rId37" Type="http://schemas.openxmlformats.org/officeDocument/2006/relationships/chart" Target="charts/chart14.xml"/><Relationship Id="rId40" Type="http://schemas.openxmlformats.org/officeDocument/2006/relationships/chart" Target="charts/chart17.xml"/><Relationship Id="rId45" Type="http://schemas.openxmlformats.org/officeDocument/2006/relationships/chart" Target="charts/chart22.xml"/><Relationship Id="rId53" Type="http://schemas.openxmlformats.org/officeDocument/2006/relationships/chart" Target="charts/chart27.xml"/><Relationship Id="rId58" Type="http://schemas.openxmlformats.org/officeDocument/2006/relationships/footer" Target="footer20.xm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footer" Target="footer22.xml"/><Relationship Id="rId19" Type="http://schemas.openxmlformats.org/officeDocument/2006/relationships/footer" Target="footer9.xml"/><Relationship Id="rId14" Type="http://schemas.openxmlformats.org/officeDocument/2006/relationships/footer" Target="footer4.xml"/><Relationship Id="rId22" Type="http://schemas.openxmlformats.org/officeDocument/2006/relationships/footer" Target="footer12.xml"/><Relationship Id="rId27" Type="http://schemas.openxmlformats.org/officeDocument/2006/relationships/chart" Target="charts/chart4.xml"/><Relationship Id="rId30" Type="http://schemas.openxmlformats.org/officeDocument/2006/relationships/chart" Target="charts/chart7.xml"/><Relationship Id="rId35" Type="http://schemas.openxmlformats.org/officeDocument/2006/relationships/chart" Target="charts/chart12.xml"/><Relationship Id="rId43" Type="http://schemas.openxmlformats.org/officeDocument/2006/relationships/chart" Target="charts/chart20.xml"/><Relationship Id="rId48" Type="http://schemas.openxmlformats.org/officeDocument/2006/relationships/chart" Target="charts/chart25.xml"/><Relationship Id="rId56" Type="http://schemas.openxmlformats.org/officeDocument/2006/relationships/footer" Target="footer18.xml"/><Relationship Id="rId64" Type="http://schemas.openxmlformats.org/officeDocument/2006/relationships/footer" Target="footer25.xml"/><Relationship Id="rId8" Type="http://schemas.openxmlformats.org/officeDocument/2006/relationships/header" Target="header1.xml"/><Relationship Id="rId51" Type="http://schemas.openxmlformats.org/officeDocument/2006/relationships/footer" Target="footer15.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7.xml"/><Relationship Id="rId25" Type="http://schemas.openxmlformats.org/officeDocument/2006/relationships/chart" Target="charts/chart2.xml"/><Relationship Id="rId33" Type="http://schemas.openxmlformats.org/officeDocument/2006/relationships/chart" Target="charts/chart10.xml"/><Relationship Id="rId38" Type="http://schemas.openxmlformats.org/officeDocument/2006/relationships/chart" Target="charts/chart15.xml"/><Relationship Id="rId46" Type="http://schemas.openxmlformats.org/officeDocument/2006/relationships/chart" Target="charts/chart23.xml"/><Relationship Id="rId59" Type="http://schemas.openxmlformats.org/officeDocument/2006/relationships/footer" Target="footer21.xml"/><Relationship Id="rId67" Type="http://schemas.openxmlformats.org/officeDocument/2006/relationships/theme" Target="theme/theme1.xml"/><Relationship Id="rId20" Type="http://schemas.openxmlformats.org/officeDocument/2006/relationships/footer" Target="footer10.xml"/><Relationship Id="rId41" Type="http://schemas.openxmlformats.org/officeDocument/2006/relationships/chart" Target="charts/chart18.xml"/><Relationship Id="rId54" Type="http://schemas.openxmlformats.org/officeDocument/2006/relationships/chart" Target="charts/chart28.xml"/><Relationship Id="rId62" Type="http://schemas.openxmlformats.org/officeDocument/2006/relationships/footer" Target="footer2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3.xml"/><Relationship Id="rId28" Type="http://schemas.openxmlformats.org/officeDocument/2006/relationships/chart" Target="charts/chart5.xml"/><Relationship Id="rId36" Type="http://schemas.openxmlformats.org/officeDocument/2006/relationships/chart" Target="charts/chart13.xml"/><Relationship Id="rId49" Type="http://schemas.openxmlformats.org/officeDocument/2006/relationships/chart" Target="charts/chart26.xml"/><Relationship Id="rId57" Type="http://schemas.openxmlformats.org/officeDocument/2006/relationships/footer" Target="footer19.xml"/><Relationship Id="rId10" Type="http://schemas.openxmlformats.org/officeDocument/2006/relationships/footer" Target="footer1.xml"/><Relationship Id="rId31" Type="http://schemas.openxmlformats.org/officeDocument/2006/relationships/chart" Target="charts/chart8.xml"/><Relationship Id="rId44" Type="http://schemas.openxmlformats.org/officeDocument/2006/relationships/chart" Target="charts/chart21.xml"/><Relationship Id="rId52" Type="http://schemas.openxmlformats.org/officeDocument/2006/relationships/footer" Target="footer16.xml"/><Relationship Id="rId60" Type="http://schemas.openxmlformats.org/officeDocument/2006/relationships/chart" Target="charts/chart29.xml"/><Relationship Id="rId65" Type="http://schemas.openxmlformats.org/officeDocument/2006/relationships/footer" Target="footer26.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oter" Target="footer8.xml"/><Relationship Id="rId39" Type="http://schemas.openxmlformats.org/officeDocument/2006/relationships/chart" Target="charts/chart1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1.3%20&#30889;&#22763;&#29677;&#25307;&#29983;&#37636;&#21462;&#29575;.xlsm"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3.1.2%20&#21338;&#22763;&#29677;&#29554;&#31185;&#25216;&#37096;&#36212;&#22283;&#22806;&#30740;&#31350;&#35036;&#21161;&#27604;&#29575;.xlsm"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3.1.3%20&#21338;&#22763;&#29677;&#29554;&#31185;&#25216;&#37096;&#20154;&#31038;&#21338;&#22763;&#35542;&#25991;&#29518;&#27604;&#29575;.xlsm"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4.1.2%20&#30889;&#22763;&#29677;&#29554;&#29518;&#21161;&#23416;&#37329;&#24179;&#22343;&#37329;&#38989;.xlsm"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4.1.3%20&#21338;&#22763;&#29677;&#29554;&#29518;&#21161;&#23416;&#37329;&#24179;&#22343;&#37329;&#38989;.xlsm"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4.1.5%20&#30889;&#22763;&#29677;&#20986;&#22283;&#20132;&#25563;&#29554;&#29518;&#23416;&#37329;&#20154;&#25976;&#27604;&#29575;.xlsm"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4.1.7%20&#22806;&#31821;&#23416;&#20301;&#29983;&#20837;&#23416;&#29518;&#23416;&#37329;&#29554;&#29518;&#20154;&#25976;&#27604;&#29575;.xlsm"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4.1.8%20&#38520;&#29983;&#23416;&#20301;&#29983;&#20837;&#23416;&#29518;&#23416;&#37329;&#29554;&#29518;&#20154;&#25976;&#27604;&#29575;.xlsm"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5.1.2%20&#30889;&#21338;&#22763;&#29677;&#20986;&#22283;&#20132;&#25563;&#23416;&#29983;&#27604;&#29575;.xlsm"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5.1.4%20&#30889;&#21338;&#22763;&#29677;&#20358;&#26657;&#20132;&#25563;&#23416;&#29983;&#27604;&#29575;.xlsm"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7.1.2%20&#30889;&#22763;&#29677;&#25033;&#23622;&#30050;&#26989;&#27604;&#29575;.xlsm"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1.4%20&#21338;&#22763;&#29677;&#25307;&#29983;&#37636;&#21462;&#29575;.xlsm"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7.1.3%20&#21338;&#22763;&#29677;&#25033;&#23622;&#30050;&#26989;&#27604;&#29575;.xlsm"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7.1.4%20&#30889;&#22763;&#29677;&#24179;&#22343;&#20462;&#26989;&#24180;&#38480;.xlsm"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7.1.5%20&#21338;&#22763;&#29677;&#24179;&#22343;&#20462;&#26989;&#24180;&#38480;.xlsm"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8.1.3%20&#30889;&#22763;&#29677;&#30050;&#26989;&#19968;&#24180;&#24460;&#20043;&#23601;&#26989;&#29575;.xlsm"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8.1.4%20&#30889;&#22763;&#29677;&#30050;&#26989;&#19977;&#24180;&#24460;&#20043;&#23601;&#26989;&#29575;.xlsm"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8.1.5%20&#21338;&#22763;&#29677;&#30050;&#26989;&#19968;&#24180;&#24460;&#20043;&#23601;&#26989;&#29575;.xlsm"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8.1.6%20&#21338;&#22763;&#29677;&#30050;&#26989;&#19977;&#24180;&#24460;&#20043;&#23601;&#26989;&#29575;.xlsm"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1.1.2%20&#24179;&#22343;&#30889;&#21338;&#22763;&#29677;&#20462;&#35506;&#23416;&#29983;&#20154;&#25976;.xlsm"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1.1.3%20&#38283;&#35373;&#25976;&#20301;&#25945;&#23416;&#21109;&#26032;&#35506;&#31243;&#20043;&#24773;&#24418;.xlsm"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3.2.1.1%20&#33289;&#36774;&#22283;&#38555;&#23416;&#34899;&#30740;&#35342;&#26371;&#25976;.xlsm"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2.2%20&#30889;&#22763;&#29677;&#35387;&#20874;&#29575;.xlsm"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2.3%20&#21338;&#22763;&#29677;&#35387;&#20874;&#29575;.xlsm"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2.5%20&#30889;&#22763;&#29677;&#26032;&#29983;&#35387;&#20874;&#29575;.xlsm"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2.6%20&#21338;&#22763;&#29677;&#26032;&#29983;&#35387;&#20874;&#29575;.xlsm"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3.2%20&#30889;&#22763;&#29677;&#25307;&#25910;&#22283;&#20839;&#37325;&#40670;&#22823;&#23416;&#30050;&#26989;&#29983;&#27604;&#29575;.xlsm"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package" Target="../embeddings/Microsoft_Excel____.xlsx"/></Relationships>
</file>

<file path=word/charts/_rels/chart9.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3.4%20&#21338;&#22763;&#29677;&#25307;&#25910;&#22283;&#20839;&#37325;&#40670;&#22823;&#23416;&#30050;&#26989;&#29983;&#27604;&#29575;.xlsm"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統計圖_國!$F$1</c:f>
              <c:strCache>
                <c:ptCount val="1"/>
                <c:pt idx="0">
                  <c:v>108值</c:v>
                </c:pt>
              </c:strCache>
            </c:strRef>
          </c:tx>
          <c:spPr>
            <a:solidFill>
              <a:schemeClr val="bg1">
                <a:lumMod val="85000"/>
              </a:schemeClr>
            </a:solidFill>
            <a:ln>
              <a:noFill/>
            </a:ln>
            <a:effectLst/>
          </c:spPr>
          <c:invertIfNegative val="0"/>
          <c:cat>
            <c:strRef>
              <c:f>統計圖_國!$E$2:$E$10</c:f>
              <c:strCache>
                <c:ptCount val="6"/>
                <c:pt idx="0">
                  <c:v>外交系</c:v>
                </c:pt>
                <c:pt idx="1">
                  <c:v>俄研所</c:v>
                </c:pt>
                <c:pt idx="2">
                  <c:v>日學碩</c:v>
                </c:pt>
                <c:pt idx="3">
                  <c:v>東亞所</c:v>
                </c:pt>
                <c:pt idx="4">
                  <c:v>國研碩</c:v>
                </c:pt>
                <c:pt idx="5">
                  <c:v>院均值</c:v>
                </c:pt>
              </c:strCache>
            </c:strRef>
          </c:cat>
          <c:val>
            <c:numRef>
              <c:f>統計圖_國!$F$2:$F$10</c:f>
              <c:numCache>
                <c:formatCode>#0.##%</c:formatCode>
                <c:ptCount val="6"/>
                <c:pt idx="0">
                  <c:v>0.21240000000000001</c:v>
                </c:pt>
                <c:pt idx="1">
                  <c:v>0.33329999999999999</c:v>
                </c:pt>
                <c:pt idx="2">
                  <c:v>0.45450000000000002</c:v>
                </c:pt>
                <c:pt idx="3">
                  <c:v>0.33329999999999999</c:v>
                </c:pt>
                <c:pt idx="4" formatCode="#0%">
                  <c:v>1</c:v>
                </c:pt>
                <c:pt idx="5">
                  <c:v>0.29020000000000001</c:v>
                </c:pt>
              </c:numCache>
            </c:numRef>
          </c:val>
          <c:extLst>
            <c:ext xmlns:c16="http://schemas.microsoft.com/office/drawing/2014/chart" uri="{C3380CC4-5D6E-409C-BE32-E72D297353CC}">
              <c16:uniqueId val="{00000000-3CA1-4BE9-8A1F-A8B8B6EAACB4}"/>
            </c:ext>
          </c:extLst>
        </c:ser>
        <c:ser>
          <c:idx val="1"/>
          <c:order val="1"/>
          <c:tx>
            <c:strRef>
              <c:f>統計圖_國!$G$1</c:f>
              <c:strCache>
                <c:ptCount val="1"/>
                <c:pt idx="0">
                  <c:v>109值</c:v>
                </c:pt>
              </c:strCache>
            </c:strRef>
          </c:tx>
          <c:spPr>
            <a:solidFill>
              <a:schemeClr val="bg1">
                <a:lumMod val="65000"/>
              </a:schemeClr>
            </a:solidFill>
            <a:ln>
              <a:noFill/>
            </a:ln>
            <a:effectLst/>
          </c:spPr>
          <c:invertIfNegative val="0"/>
          <c:cat>
            <c:strRef>
              <c:f>統計圖_國!$E$2:$E$10</c:f>
              <c:strCache>
                <c:ptCount val="6"/>
                <c:pt idx="0">
                  <c:v>外交系</c:v>
                </c:pt>
                <c:pt idx="1">
                  <c:v>俄研所</c:v>
                </c:pt>
                <c:pt idx="2">
                  <c:v>日學碩</c:v>
                </c:pt>
                <c:pt idx="3">
                  <c:v>東亞所</c:v>
                </c:pt>
                <c:pt idx="4">
                  <c:v>國研碩</c:v>
                </c:pt>
                <c:pt idx="5">
                  <c:v>院均值</c:v>
                </c:pt>
              </c:strCache>
            </c:strRef>
          </c:cat>
          <c:val>
            <c:numRef>
              <c:f>統計圖_國!$G$2:$G$10</c:f>
              <c:numCache>
                <c:formatCode>#0.##%</c:formatCode>
                <c:ptCount val="6"/>
                <c:pt idx="0">
                  <c:v>0.21820000000000001</c:v>
                </c:pt>
                <c:pt idx="1">
                  <c:v>0.28570000000000001</c:v>
                </c:pt>
                <c:pt idx="2">
                  <c:v>0.35709999999999997</c:v>
                </c:pt>
                <c:pt idx="3">
                  <c:v>0.3962</c:v>
                </c:pt>
                <c:pt idx="4">
                  <c:v>0.85709999999999997</c:v>
                </c:pt>
                <c:pt idx="5">
                  <c:v>0.30470000000000003</c:v>
                </c:pt>
              </c:numCache>
            </c:numRef>
          </c:val>
          <c:extLst>
            <c:ext xmlns:c16="http://schemas.microsoft.com/office/drawing/2014/chart" uri="{C3380CC4-5D6E-409C-BE32-E72D297353CC}">
              <c16:uniqueId val="{00000001-3CA1-4BE9-8A1F-A8B8B6EAACB4}"/>
            </c:ext>
          </c:extLst>
        </c:ser>
        <c:ser>
          <c:idx val="4"/>
          <c:order val="2"/>
          <c:tx>
            <c:strRef>
              <c:f>統計圖_國!$H$1</c:f>
              <c:strCache>
                <c:ptCount val="1"/>
                <c:pt idx="0">
                  <c:v>110值</c:v>
                </c:pt>
              </c:strCache>
            </c:strRef>
          </c:tx>
          <c:spPr>
            <a:solidFill>
              <a:schemeClr val="tx1">
                <a:lumMod val="65000"/>
                <a:lumOff val="35000"/>
              </a:schemeClr>
            </a:solidFill>
            <a:ln>
              <a:noFill/>
            </a:ln>
            <a:effectLst/>
          </c:spPr>
          <c:invertIfNegative val="0"/>
          <c:cat>
            <c:strRef>
              <c:f>統計圖_國!$E$2:$E$10</c:f>
              <c:strCache>
                <c:ptCount val="6"/>
                <c:pt idx="0">
                  <c:v>外交系</c:v>
                </c:pt>
                <c:pt idx="1">
                  <c:v>俄研所</c:v>
                </c:pt>
                <c:pt idx="2">
                  <c:v>日學碩</c:v>
                </c:pt>
                <c:pt idx="3">
                  <c:v>東亞所</c:v>
                </c:pt>
                <c:pt idx="4">
                  <c:v>國研碩</c:v>
                </c:pt>
                <c:pt idx="5">
                  <c:v>院均值</c:v>
                </c:pt>
              </c:strCache>
            </c:strRef>
          </c:cat>
          <c:val>
            <c:numRef>
              <c:f>統計圖_國!$H$2:$H$10</c:f>
              <c:numCache>
                <c:formatCode>#0.##%</c:formatCode>
                <c:ptCount val="6"/>
                <c:pt idx="0">
                  <c:v>0.15890000000000001</c:v>
                </c:pt>
                <c:pt idx="1">
                  <c:v>0.21279999999999999</c:v>
                </c:pt>
                <c:pt idx="2">
                  <c:v>0.16669999999999999</c:v>
                </c:pt>
                <c:pt idx="3">
                  <c:v>0.28570000000000001</c:v>
                </c:pt>
                <c:pt idx="4">
                  <c:v>0.29409999999999997</c:v>
                </c:pt>
                <c:pt idx="5">
                  <c:v>0.1988</c:v>
                </c:pt>
              </c:numCache>
            </c:numRef>
          </c:val>
          <c:extLst>
            <c:ext xmlns:c16="http://schemas.microsoft.com/office/drawing/2014/chart" uri="{C3380CC4-5D6E-409C-BE32-E72D297353CC}">
              <c16:uniqueId val="{00000002-3CA1-4BE9-8A1F-A8B8B6EAACB4}"/>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統計圖_國!$I$1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統計圖_國!$E$2:$E$10</c:f>
              <c:strCache>
                <c:ptCount val="6"/>
                <c:pt idx="0">
                  <c:v>外交系</c:v>
                </c:pt>
                <c:pt idx="1">
                  <c:v>俄研所</c:v>
                </c:pt>
                <c:pt idx="2">
                  <c:v>日學碩</c:v>
                </c:pt>
                <c:pt idx="3">
                  <c:v>東亞所</c:v>
                </c:pt>
                <c:pt idx="4">
                  <c:v>國研碩</c:v>
                </c:pt>
                <c:pt idx="5">
                  <c:v>院均值</c:v>
                </c:pt>
              </c:strCache>
            </c:strRef>
          </c:cat>
          <c:val>
            <c:numRef>
              <c:f>統計圖_國!$I$2:$I$10</c:f>
              <c:numCache>
                <c:formatCode>#0.##%</c:formatCode>
                <c:ptCount val="6"/>
                <c:pt idx="0">
                  <c:v>0.1925</c:v>
                </c:pt>
                <c:pt idx="1">
                  <c:v>0.26790000000000003</c:v>
                </c:pt>
                <c:pt idx="2">
                  <c:v>0.27879999999999999</c:v>
                </c:pt>
                <c:pt idx="3">
                  <c:v>0.33529999999999999</c:v>
                </c:pt>
                <c:pt idx="4" formatCode="#0%">
                  <c:v>0.5</c:v>
                </c:pt>
                <c:pt idx="5" formatCode="#0.#%">
                  <c:v>0.25600000000000001</c:v>
                </c:pt>
              </c:numCache>
            </c:numRef>
          </c:val>
          <c:smooth val="0"/>
          <c:extLst>
            <c:ext xmlns:c16="http://schemas.microsoft.com/office/drawing/2014/chart" uri="{C3380CC4-5D6E-409C-BE32-E72D297353CC}">
              <c16:uniqueId val="{00000003-3CA1-4BE9-8A1F-A8B8B6EAACB4}"/>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統計圖_國!$F$1</c:f>
              <c:strCache>
                <c:ptCount val="1"/>
                <c:pt idx="0">
                  <c:v>108值</c:v>
                </c:pt>
              </c:strCache>
            </c:strRef>
          </c:tx>
          <c:spPr>
            <a:solidFill>
              <a:schemeClr val="bg1">
                <a:lumMod val="85000"/>
              </a:schemeClr>
            </a:solidFill>
            <a:ln>
              <a:noFill/>
            </a:ln>
            <a:effectLst/>
          </c:spPr>
          <c:invertIfNegative val="0"/>
          <c:cat>
            <c:strRef>
              <c:f>統計圖_國!$E$2:$E$10</c:f>
              <c:strCache>
                <c:ptCount val="4"/>
                <c:pt idx="0">
                  <c:v>日學博</c:v>
                </c:pt>
                <c:pt idx="1">
                  <c:v>東亞所</c:v>
                </c:pt>
                <c:pt idx="2">
                  <c:v>外交系</c:v>
                </c:pt>
                <c:pt idx="3">
                  <c:v>院均值</c:v>
                </c:pt>
              </c:strCache>
            </c:strRef>
          </c:cat>
          <c:val>
            <c:numRef>
              <c:f>統計圖_國!$F$2:$F$10</c:f>
              <c:numCache>
                <c:formatCode>#0%</c:formatCode>
                <c:ptCount val="4"/>
                <c:pt idx="0">
                  <c:v>0.08</c:v>
                </c:pt>
                <c:pt idx="1">
                  <c:v>0.03</c:v>
                </c:pt>
                <c:pt idx="2">
                  <c:v>0</c:v>
                </c:pt>
                <c:pt idx="3" formatCode="#0.##%">
                  <c:v>4.4400000000000002E-2</c:v>
                </c:pt>
              </c:numCache>
            </c:numRef>
          </c:val>
          <c:extLst>
            <c:ext xmlns:c16="http://schemas.microsoft.com/office/drawing/2014/chart" uri="{C3380CC4-5D6E-409C-BE32-E72D297353CC}">
              <c16:uniqueId val="{00000000-E190-427D-B6DE-DE7B7C64003E}"/>
            </c:ext>
          </c:extLst>
        </c:ser>
        <c:ser>
          <c:idx val="1"/>
          <c:order val="1"/>
          <c:tx>
            <c:strRef>
              <c:f>統計圖_國!$G$1</c:f>
              <c:strCache>
                <c:ptCount val="1"/>
                <c:pt idx="0">
                  <c:v>109值</c:v>
                </c:pt>
              </c:strCache>
            </c:strRef>
          </c:tx>
          <c:spPr>
            <a:solidFill>
              <a:schemeClr val="bg1">
                <a:lumMod val="65000"/>
              </a:schemeClr>
            </a:solidFill>
            <a:ln>
              <a:noFill/>
            </a:ln>
            <a:effectLst/>
          </c:spPr>
          <c:invertIfNegative val="0"/>
          <c:cat>
            <c:strRef>
              <c:f>統計圖_國!$E$2:$E$10</c:f>
              <c:strCache>
                <c:ptCount val="4"/>
                <c:pt idx="0">
                  <c:v>日學博</c:v>
                </c:pt>
                <c:pt idx="1">
                  <c:v>東亞所</c:v>
                </c:pt>
                <c:pt idx="2">
                  <c:v>外交系</c:v>
                </c:pt>
                <c:pt idx="3">
                  <c:v>院均值</c:v>
                </c:pt>
              </c:strCache>
            </c:strRef>
          </c:cat>
          <c:val>
            <c:numRef>
              <c:f>統計圖_國!$G$2:$G$10</c:f>
              <c:numCache>
                <c:formatCode>#0%</c:formatCode>
                <c:ptCount val="4"/>
                <c:pt idx="0">
                  <c:v>0</c:v>
                </c:pt>
                <c:pt idx="1">
                  <c:v>0</c:v>
                </c:pt>
                <c:pt idx="2">
                  <c:v>0</c:v>
                </c:pt>
                <c:pt idx="3">
                  <c:v>0</c:v>
                </c:pt>
              </c:numCache>
            </c:numRef>
          </c:val>
          <c:extLst>
            <c:ext xmlns:c16="http://schemas.microsoft.com/office/drawing/2014/chart" uri="{C3380CC4-5D6E-409C-BE32-E72D297353CC}">
              <c16:uniqueId val="{00000001-E190-427D-B6DE-DE7B7C64003E}"/>
            </c:ext>
          </c:extLst>
        </c:ser>
        <c:ser>
          <c:idx val="4"/>
          <c:order val="2"/>
          <c:tx>
            <c:strRef>
              <c:f>統計圖_國!$H$1</c:f>
              <c:strCache>
                <c:ptCount val="1"/>
                <c:pt idx="0">
                  <c:v>110值</c:v>
                </c:pt>
              </c:strCache>
            </c:strRef>
          </c:tx>
          <c:spPr>
            <a:solidFill>
              <a:schemeClr val="tx1">
                <a:lumMod val="65000"/>
                <a:lumOff val="35000"/>
              </a:schemeClr>
            </a:solidFill>
            <a:ln>
              <a:noFill/>
            </a:ln>
            <a:effectLst/>
          </c:spPr>
          <c:invertIfNegative val="0"/>
          <c:cat>
            <c:strRef>
              <c:f>統計圖_國!$E$2:$E$10</c:f>
              <c:strCache>
                <c:ptCount val="4"/>
                <c:pt idx="0">
                  <c:v>日學博</c:v>
                </c:pt>
                <c:pt idx="1">
                  <c:v>東亞所</c:v>
                </c:pt>
                <c:pt idx="2">
                  <c:v>外交系</c:v>
                </c:pt>
                <c:pt idx="3">
                  <c:v>院均值</c:v>
                </c:pt>
              </c:strCache>
            </c:strRef>
          </c:cat>
          <c:val>
            <c:numRef>
              <c:f>統計圖_國!$H$2:$H$10</c:f>
              <c:numCache>
                <c:formatCode>#0%</c:formatCode>
                <c:ptCount val="4"/>
                <c:pt idx="0">
                  <c:v>0</c:v>
                </c:pt>
                <c:pt idx="1">
                  <c:v>0</c:v>
                </c:pt>
                <c:pt idx="2">
                  <c:v>0</c:v>
                </c:pt>
                <c:pt idx="3">
                  <c:v>0</c:v>
                </c:pt>
              </c:numCache>
            </c:numRef>
          </c:val>
          <c:extLst>
            <c:ext xmlns:c16="http://schemas.microsoft.com/office/drawing/2014/chart" uri="{C3380CC4-5D6E-409C-BE32-E72D297353CC}">
              <c16:uniqueId val="{00000002-E190-427D-B6DE-DE7B7C64003E}"/>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統計圖_國!$I$1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統計圖_國!$E$2:$E$10</c:f>
              <c:strCache>
                <c:ptCount val="4"/>
                <c:pt idx="0">
                  <c:v>日學博</c:v>
                </c:pt>
                <c:pt idx="1">
                  <c:v>東亞所</c:v>
                </c:pt>
                <c:pt idx="2">
                  <c:v>外交系</c:v>
                </c:pt>
                <c:pt idx="3">
                  <c:v>院均值</c:v>
                </c:pt>
              </c:strCache>
            </c:strRef>
          </c:cat>
          <c:val>
            <c:numRef>
              <c:f>統計圖_國!$I$2:$I$10</c:f>
              <c:numCache>
                <c:formatCode>#0.##%</c:formatCode>
                <c:ptCount val="4"/>
                <c:pt idx="0" formatCode="#0.#%">
                  <c:v>3.6999999999999998E-2</c:v>
                </c:pt>
                <c:pt idx="1">
                  <c:v>9.9000000000000008E-3</c:v>
                </c:pt>
                <c:pt idx="2" formatCode="#0%">
                  <c:v>0</c:v>
                </c:pt>
                <c:pt idx="3">
                  <c:v>1.41E-2</c:v>
                </c:pt>
              </c:numCache>
            </c:numRef>
          </c:val>
          <c:smooth val="0"/>
          <c:extLst>
            <c:ext xmlns:c16="http://schemas.microsoft.com/office/drawing/2014/chart" uri="{C3380CC4-5D6E-409C-BE32-E72D297353CC}">
              <c16:uniqueId val="{00000003-E190-427D-B6DE-DE7B7C64003E}"/>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8.0000000000000016E-2"/>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統計圖_國!$F$1</c:f>
              <c:strCache>
                <c:ptCount val="1"/>
                <c:pt idx="0">
                  <c:v>108值</c:v>
                </c:pt>
              </c:strCache>
            </c:strRef>
          </c:tx>
          <c:spPr>
            <a:solidFill>
              <a:schemeClr val="bg1">
                <a:lumMod val="85000"/>
              </a:schemeClr>
            </a:solidFill>
            <a:ln>
              <a:noFill/>
            </a:ln>
            <a:effectLst/>
          </c:spPr>
          <c:invertIfNegative val="0"/>
          <c:cat>
            <c:strRef>
              <c:f>統計圖_國!$E$2:$E$10</c:f>
              <c:strCache>
                <c:ptCount val="4"/>
                <c:pt idx="0">
                  <c:v>東亞所</c:v>
                </c:pt>
                <c:pt idx="1">
                  <c:v>外交系</c:v>
                </c:pt>
                <c:pt idx="2">
                  <c:v>日學博</c:v>
                </c:pt>
                <c:pt idx="3">
                  <c:v>院均值</c:v>
                </c:pt>
              </c:strCache>
            </c:strRef>
          </c:cat>
          <c:val>
            <c:numRef>
              <c:f>統計圖_國!$F$2:$F$10</c:f>
              <c:numCache>
                <c:formatCode>#0%</c:formatCode>
                <c:ptCount val="4"/>
                <c:pt idx="0">
                  <c:v>0</c:v>
                </c:pt>
                <c:pt idx="1">
                  <c:v>0</c:v>
                </c:pt>
                <c:pt idx="2">
                  <c:v>0</c:v>
                </c:pt>
                <c:pt idx="3">
                  <c:v>0</c:v>
                </c:pt>
              </c:numCache>
            </c:numRef>
          </c:val>
          <c:extLst>
            <c:ext xmlns:c16="http://schemas.microsoft.com/office/drawing/2014/chart" uri="{C3380CC4-5D6E-409C-BE32-E72D297353CC}">
              <c16:uniqueId val="{00000000-C8AC-4090-97AB-D69C431E4EBC}"/>
            </c:ext>
          </c:extLst>
        </c:ser>
        <c:ser>
          <c:idx val="1"/>
          <c:order val="1"/>
          <c:tx>
            <c:strRef>
              <c:f>統計圖_國!$G$1</c:f>
              <c:strCache>
                <c:ptCount val="1"/>
                <c:pt idx="0">
                  <c:v>109值</c:v>
                </c:pt>
              </c:strCache>
            </c:strRef>
          </c:tx>
          <c:spPr>
            <a:solidFill>
              <a:schemeClr val="bg1">
                <a:lumMod val="65000"/>
              </a:schemeClr>
            </a:solidFill>
            <a:ln>
              <a:noFill/>
            </a:ln>
            <a:effectLst/>
          </c:spPr>
          <c:invertIfNegative val="0"/>
          <c:cat>
            <c:strRef>
              <c:f>統計圖_國!$E$2:$E$10</c:f>
              <c:strCache>
                <c:ptCount val="4"/>
                <c:pt idx="0">
                  <c:v>東亞所</c:v>
                </c:pt>
                <c:pt idx="1">
                  <c:v>外交系</c:v>
                </c:pt>
                <c:pt idx="2">
                  <c:v>日學博</c:v>
                </c:pt>
                <c:pt idx="3">
                  <c:v>院均值</c:v>
                </c:pt>
              </c:strCache>
            </c:strRef>
          </c:cat>
          <c:val>
            <c:numRef>
              <c:f>統計圖_國!$G$2:$G$10</c:f>
              <c:numCache>
                <c:formatCode>#0%</c:formatCode>
                <c:ptCount val="4"/>
                <c:pt idx="0" formatCode="#0.##%">
                  <c:v>2.7799999999999998E-2</c:v>
                </c:pt>
                <c:pt idx="1">
                  <c:v>0</c:v>
                </c:pt>
                <c:pt idx="2">
                  <c:v>0</c:v>
                </c:pt>
                <c:pt idx="3">
                  <c:v>0.02</c:v>
                </c:pt>
              </c:numCache>
            </c:numRef>
          </c:val>
          <c:extLst>
            <c:ext xmlns:c16="http://schemas.microsoft.com/office/drawing/2014/chart" uri="{C3380CC4-5D6E-409C-BE32-E72D297353CC}">
              <c16:uniqueId val="{00000001-C8AC-4090-97AB-D69C431E4EBC}"/>
            </c:ext>
          </c:extLst>
        </c:ser>
        <c:ser>
          <c:idx val="4"/>
          <c:order val="2"/>
          <c:tx>
            <c:strRef>
              <c:f>統計圖_國!$H$1</c:f>
              <c:strCache>
                <c:ptCount val="1"/>
                <c:pt idx="0">
                  <c:v>110值</c:v>
                </c:pt>
              </c:strCache>
            </c:strRef>
          </c:tx>
          <c:spPr>
            <a:solidFill>
              <a:schemeClr val="tx1">
                <a:lumMod val="65000"/>
                <a:lumOff val="35000"/>
              </a:schemeClr>
            </a:solidFill>
            <a:ln>
              <a:noFill/>
            </a:ln>
            <a:effectLst/>
          </c:spPr>
          <c:invertIfNegative val="0"/>
          <c:cat>
            <c:strRef>
              <c:f>統計圖_國!$E$2:$E$10</c:f>
              <c:strCache>
                <c:ptCount val="4"/>
                <c:pt idx="0">
                  <c:v>東亞所</c:v>
                </c:pt>
                <c:pt idx="1">
                  <c:v>外交系</c:v>
                </c:pt>
                <c:pt idx="2">
                  <c:v>日學博</c:v>
                </c:pt>
                <c:pt idx="3">
                  <c:v>院均值</c:v>
                </c:pt>
              </c:strCache>
            </c:strRef>
          </c:cat>
          <c:val>
            <c:numRef>
              <c:f>統計圖_國!$H$2:$H$10</c:f>
              <c:numCache>
                <c:formatCode>#0%</c:formatCode>
                <c:ptCount val="4"/>
                <c:pt idx="0" formatCode="#0.##%">
                  <c:v>6.25E-2</c:v>
                </c:pt>
                <c:pt idx="1">
                  <c:v>0</c:v>
                </c:pt>
                <c:pt idx="2">
                  <c:v>0</c:v>
                </c:pt>
                <c:pt idx="3" formatCode="#0.##%">
                  <c:v>4.2599999999999999E-2</c:v>
                </c:pt>
              </c:numCache>
            </c:numRef>
          </c:val>
          <c:extLst>
            <c:ext xmlns:c16="http://schemas.microsoft.com/office/drawing/2014/chart" uri="{C3380CC4-5D6E-409C-BE32-E72D297353CC}">
              <c16:uniqueId val="{00000002-C8AC-4090-97AB-D69C431E4EBC}"/>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統計圖_國!$I$1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統計圖_國!$E$2:$E$10</c:f>
              <c:strCache>
                <c:ptCount val="4"/>
                <c:pt idx="0">
                  <c:v>東亞所</c:v>
                </c:pt>
                <c:pt idx="1">
                  <c:v>外交系</c:v>
                </c:pt>
                <c:pt idx="2">
                  <c:v>日學博</c:v>
                </c:pt>
                <c:pt idx="3">
                  <c:v>院均值</c:v>
                </c:pt>
              </c:strCache>
            </c:strRef>
          </c:cat>
          <c:val>
            <c:numRef>
              <c:f>統計圖_國!$I$2:$I$10</c:f>
              <c:numCache>
                <c:formatCode>#0%</c:formatCode>
                <c:ptCount val="4"/>
                <c:pt idx="0" formatCode="#0.##%">
                  <c:v>4.41E-2</c:v>
                </c:pt>
                <c:pt idx="1">
                  <c:v>0</c:v>
                </c:pt>
                <c:pt idx="2">
                  <c:v>0</c:v>
                </c:pt>
                <c:pt idx="3" formatCode="#0.##%">
                  <c:v>3.09E-2</c:v>
                </c:pt>
              </c:numCache>
            </c:numRef>
          </c:val>
          <c:smooth val="0"/>
          <c:extLst>
            <c:ext xmlns:c16="http://schemas.microsoft.com/office/drawing/2014/chart" uri="{C3380CC4-5D6E-409C-BE32-E72D297353CC}">
              <c16:uniqueId val="{00000003-C8AC-4090-97AB-D69C431E4EBC}"/>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統計圖_國!$F$1</c:f>
              <c:strCache>
                <c:ptCount val="1"/>
                <c:pt idx="0">
                  <c:v>108值</c:v>
                </c:pt>
              </c:strCache>
            </c:strRef>
          </c:tx>
          <c:spPr>
            <a:solidFill>
              <a:schemeClr val="bg1">
                <a:lumMod val="85000"/>
              </a:schemeClr>
            </a:solidFill>
            <a:ln>
              <a:noFill/>
            </a:ln>
            <a:effectLst/>
          </c:spPr>
          <c:invertIfNegative val="0"/>
          <c:cat>
            <c:strRef>
              <c:f>統計圖_國!$E$2:$E$10</c:f>
              <c:strCache>
                <c:ptCount val="7"/>
                <c:pt idx="0">
                  <c:v>國研碩</c:v>
                </c:pt>
                <c:pt idx="1">
                  <c:v>東亞所</c:v>
                </c:pt>
                <c:pt idx="2">
                  <c:v>外交系</c:v>
                </c:pt>
                <c:pt idx="3">
                  <c:v>日學碩</c:v>
                </c:pt>
                <c:pt idx="4">
                  <c:v>俄研所</c:v>
                </c:pt>
                <c:pt idx="5">
                  <c:v>國安專</c:v>
                </c:pt>
                <c:pt idx="6">
                  <c:v>院均值</c:v>
                </c:pt>
              </c:strCache>
            </c:strRef>
          </c:cat>
          <c:val>
            <c:numRef>
              <c:f>統計圖_國!$F$2:$F$10</c:f>
              <c:numCache>
                <c:formatCode>#,##0</c:formatCode>
                <c:ptCount val="7"/>
                <c:pt idx="0">
                  <c:v>184289</c:v>
                </c:pt>
                <c:pt idx="1">
                  <c:v>55744</c:v>
                </c:pt>
                <c:pt idx="2">
                  <c:v>48710</c:v>
                </c:pt>
                <c:pt idx="3">
                  <c:v>60560</c:v>
                </c:pt>
                <c:pt idx="4">
                  <c:v>29207</c:v>
                </c:pt>
                <c:pt idx="5">
                  <c:v>10000</c:v>
                </c:pt>
                <c:pt idx="6">
                  <c:v>74012.820000000007</c:v>
                </c:pt>
              </c:numCache>
            </c:numRef>
          </c:val>
          <c:extLst>
            <c:ext xmlns:c16="http://schemas.microsoft.com/office/drawing/2014/chart" uri="{C3380CC4-5D6E-409C-BE32-E72D297353CC}">
              <c16:uniqueId val="{00000000-0283-4850-9374-242C63415F6A}"/>
            </c:ext>
          </c:extLst>
        </c:ser>
        <c:ser>
          <c:idx val="1"/>
          <c:order val="1"/>
          <c:tx>
            <c:strRef>
              <c:f>統計圖_國!$G$1</c:f>
              <c:strCache>
                <c:ptCount val="1"/>
                <c:pt idx="0">
                  <c:v>109值</c:v>
                </c:pt>
              </c:strCache>
            </c:strRef>
          </c:tx>
          <c:spPr>
            <a:solidFill>
              <a:schemeClr val="bg1">
                <a:lumMod val="65000"/>
              </a:schemeClr>
            </a:solidFill>
            <a:ln>
              <a:noFill/>
            </a:ln>
            <a:effectLst/>
          </c:spPr>
          <c:invertIfNegative val="0"/>
          <c:cat>
            <c:strRef>
              <c:f>統計圖_國!$E$2:$E$10</c:f>
              <c:strCache>
                <c:ptCount val="7"/>
                <c:pt idx="0">
                  <c:v>國研碩</c:v>
                </c:pt>
                <c:pt idx="1">
                  <c:v>東亞所</c:v>
                </c:pt>
                <c:pt idx="2">
                  <c:v>外交系</c:v>
                </c:pt>
                <c:pt idx="3">
                  <c:v>日學碩</c:v>
                </c:pt>
                <c:pt idx="4">
                  <c:v>俄研所</c:v>
                </c:pt>
                <c:pt idx="5">
                  <c:v>國安專</c:v>
                </c:pt>
                <c:pt idx="6">
                  <c:v>院均值</c:v>
                </c:pt>
              </c:strCache>
            </c:strRef>
          </c:cat>
          <c:val>
            <c:numRef>
              <c:f>統計圖_國!$G$2:$G$10</c:f>
              <c:numCache>
                <c:formatCode>#,##0</c:formatCode>
                <c:ptCount val="7"/>
                <c:pt idx="0">
                  <c:v>159414.79</c:v>
                </c:pt>
                <c:pt idx="1">
                  <c:v>68993.17</c:v>
                </c:pt>
                <c:pt idx="2">
                  <c:v>64092.59</c:v>
                </c:pt>
                <c:pt idx="3">
                  <c:v>50492.14</c:v>
                </c:pt>
                <c:pt idx="4">
                  <c:v>18076.12</c:v>
                </c:pt>
                <c:pt idx="5">
                  <c:v>11428.57</c:v>
                </c:pt>
                <c:pt idx="6">
                  <c:v>73463.38</c:v>
                </c:pt>
              </c:numCache>
            </c:numRef>
          </c:val>
          <c:extLst>
            <c:ext xmlns:c16="http://schemas.microsoft.com/office/drawing/2014/chart" uri="{C3380CC4-5D6E-409C-BE32-E72D297353CC}">
              <c16:uniqueId val="{00000001-0283-4850-9374-242C63415F6A}"/>
            </c:ext>
          </c:extLst>
        </c:ser>
        <c:ser>
          <c:idx val="4"/>
          <c:order val="2"/>
          <c:tx>
            <c:strRef>
              <c:f>統計圖_國!$H$1</c:f>
              <c:strCache>
                <c:ptCount val="1"/>
                <c:pt idx="0">
                  <c:v>110值</c:v>
                </c:pt>
              </c:strCache>
            </c:strRef>
          </c:tx>
          <c:spPr>
            <a:solidFill>
              <a:schemeClr val="tx1">
                <a:lumMod val="65000"/>
                <a:lumOff val="35000"/>
              </a:schemeClr>
            </a:solidFill>
            <a:ln>
              <a:noFill/>
            </a:ln>
            <a:effectLst/>
          </c:spPr>
          <c:invertIfNegative val="0"/>
          <c:cat>
            <c:strRef>
              <c:f>統計圖_國!$E$2:$E$10</c:f>
              <c:strCache>
                <c:ptCount val="7"/>
                <c:pt idx="0">
                  <c:v>國研碩</c:v>
                </c:pt>
                <c:pt idx="1">
                  <c:v>東亞所</c:v>
                </c:pt>
                <c:pt idx="2">
                  <c:v>外交系</c:v>
                </c:pt>
                <c:pt idx="3">
                  <c:v>日學碩</c:v>
                </c:pt>
                <c:pt idx="4">
                  <c:v>俄研所</c:v>
                </c:pt>
                <c:pt idx="5">
                  <c:v>國安專</c:v>
                </c:pt>
                <c:pt idx="6">
                  <c:v>院均值</c:v>
                </c:pt>
              </c:strCache>
            </c:strRef>
          </c:cat>
          <c:val>
            <c:numRef>
              <c:f>統計圖_國!$H$2:$H$10</c:f>
              <c:numCache>
                <c:formatCode>#,##0</c:formatCode>
                <c:ptCount val="7"/>
                <c:pt idx="0">
                  <c:v>135591.87</c:v>
                </c:pt>
                <c:pt idx="1">
                  <c:v>64391.15</c:v>
                </c:pt>
                <c:pt idx="2">
                  <c:v>68055.679999999993</c:v>
                </c:pt>
                <c:pt idx="3">
                  <c:v>45727.62</c:v>
                </c:pt>
                <c:pt idx="4">
                  <c:v>30873.95</c:v>
                </c:pt>
                <c:pt idx="5">
                  <c:v>13333.33</c:v>
                </c:pt>
                <c:pt idx="6">
                  <c:v>69582.880000000005</c:v>
                </c:pt>
              </c:numCache>
            </c:numRef>
          </c:val>
          <c:extLst>
            <c:ext xmlns:c16="http://schemas.microsoft.com/office/drawing/2014/chart" uri="{C3380CC4-5D6E-409C-BE32-E72D297353CC}">
              <c16:uniqueId val="{00000002-0283-4850-9374-242C63415F6A}"/>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統計圖_國!$I$1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統計圖_國!$E$2:$E$10</c:f>
              <c:strCache>
                <c:ptCount val="7"/>
                <c:pt idx="0">
                  <c:v>國研碩</c:v>
                </c:pt>
                <c:pt idx="1">
                  <c:v>東亞所</c:v>
                </c:pt>
                <c:pt idx="2">
                  <c:v>外交系</c:v>
                </c:pt>
                <c:pt idx="3">
                  <c:v>日學碩</c:v>
                </c:pt>
                <c:pt idx="4">
                  <c:v>俄研所</c:v>
                </c:pt>
                <c:pt idx="5">
                  <c:v>國安專</c:v>
                </c:pt>
                <c:pt idx="6">
                  <c:v>院均值</c:v>
                </c:pt>
              </c:strCache>
            </c:strRef>
          </c:cat>
          <c:val>
            <c:numRef>
              <c:f>統計圖_國!$I$2:$I$10</c:f>
              <c:numCache>
                <c:formatCode>#,##0</c:formatCode>
                <c:ptCount val="7"/>
                <c:pt idx="0">
                  <c:v>160041.63</c:v>
                </c:pt>
                <c:pt idx="1">
                  <c:v>63044.67</c:v>
                </c:pt>
                <c:pt idx="2">
                  <c:v>61055.45</c:v>
                </c:pt>
                <c:pt idx="3">
                  <c:v>51544.31</c:v>
                </c:pt>
                <c:pt idx="4">
                  <c:v>26501.439999999999</c:v>
                </c:pt>
                <c:pt idx="5">
                  <c:v>11428.57</c:v>
                </c:pt>
                <c:pt idx="6">
                  <c:v>72215.64</c:v>
                </c:pt>
              </c:numCache>
            </c:numRef>
          </c:val>
          <c:smooth val="0"/>
          <c:extLst>
            <c:ext xmlns:c16="http://schemas.microsoft.com/office/drawing/2014/chart" uri="{C3380CC4-5D6E-409C-BE32-E72D297353CC}">
              <c16:uniqueId val="{00000003-0283-4850-9374-242C63415F6A}"/>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統計圖_國!$F$1</c:f>
              <c:strCache>
                <c:ptCount val="1"/>
                <c:pt idx="0">
                  <c:v>108值</c:v>
                </c:pt>
              </c:strCache>
            </c:strRef>
          </c:tx>
          <c:spPr>
            <a:solidFill>
              <a:schemeClr val="bg1">
                <a:lumMod val="85000"/>
              </a:schemeClr>
            </a:solidFill>
            <a:ln>
              <a:noFill/>
            </a:ln>
            <a:effectLst/>
          </c:spPr>
          <c:invertIfNegative val="0"/>
          <c:cat>
            <c:strRef>
              <c:f>統計圖_國!$E$2:$E$10</c:f>
              <c:strCache>
                <c:ptCount val="4"/>
                <c:pt idx="0">
                  <c:v>東亞所</c:v>
                </c:pt>
                <c:pt idx="1">
                  <c:v>外交系</c:v>
                </c:pt>
                <c:pt idx="2">
                  <c:v>日學博</c:v>
                </c:pt>
                <c:pt idx="3">
                  <c:v>院均值</c:v>
                </c:pt>
              </c:strCache>
            </c:strRef>
          </c:cat>
          <c:val>
            <c:numRef>
              <c:f>統計圖_國!$F$2:$F$10</c:f>
              <c:numCache>
                <c:formatCode>#,##0</c:formatCode>
                <c:ptCount val="4"/>
                <c:pt idx="0">
                  <c:v>232397.46</c:v>
                </c:pt>
                <c:pt idx="1">
                  <c:v>212892.25</c:v>
                </c:pt>
                <c:pt idx="2">
                  <c:v>32294</c:v>
                </c:pt>
                <c:pt idx="3">
                  <c:v>190567.24</c:v>
                </c:pt>
              </c:numCache>
            </c:numRef>
          </c:val>
          <c:extLst>
            <c:ext xmlns:c16="http://schemas.microsoft.com/office/drawing/2014/chart" uri="{C3380CC4-5D6E-409C-BE32-E72D297353CC}">
              <c16:uniqueId val="{00000000-6E05-40AC-A6BD-B7636630671B}"/>
            </c:ext>
          </c:extLst>
        </c:ser>
        <c:ser>
          <c:idx val="1"/>
          <c:order val="1"/>
          <c:tx>
            <c:strRef>
              <c:f>統計圖_國!$G$1</c:f>
              <c:strCache>
                <c:ptCount val="1"/>
                <c:pt idx="0">
                  <c:v>109值</c:v>
                </c:pt>
              </c:strCache>
            </c:strRef>
          </c:tx>
          <c:spPr>
            <a:solidFill>
              <a:schemeClr val="bg1">
                <a:lumMod val="65000"/>
              </a:schemeClr>
            </a:solidFill>
            <a:ln>
              <a:noFill/>
            </a:ln>
            <a:effectLst/>
          </c:spPr>
          <c:invertIfNegative val="0"/>
          <c:cat>
            <c:strRef>
              <c:f>統計圖_國!$E$2:$E$10</c:f>
              <c:strCache>
                <c:ptCount val="4"/>
                <c:pt idx="0">
                  <c:v>東亞所</c:v>
                </c:pt>
                <c:pt idx="1">
                  <c:v>外交系</c:v>
                </c:pt>
                <c:pt idx="2">
                  <c:v>日學博</c:v>
                </c:pt>
                <c:pt idx="3">
                  <c:v>院均值</c:v>
                </c:pt>
              </c:strCache>
            </c:strRef>
          </c:cat>
          <c:val>
            <c:numRef>
              <c:f>統計圖_國!$G$2:$G$10</c:f>
              <c:numCache>
                <c:formatCode>#,##0</c:formatCode>
                <c:ptCount val="4"/>
                <c:pt idx="0">
                  <c:v>202586</c:v>
                </c:pt>
                <c:pt idx="1">
                  <c:v>277741.67</c:v>
                </c:pt>
                <c:pt idx="2">
                  <c:v>55051.5</c:v>
                </c:pt>
                <c:pt idx="3">
                  <c:v>198491.76</c:v>
                </c:pt>
              </c:numCache>
            </c:numRef>
          </c:val>
          <c:extLst>
            <c:ext xmlns:c16="http://schemas.microsoft.com/office/drawing/2014/chart" uri="{C3380CC4-5D6E-409C-BE32-E72D297353CC}">
              <c16:uniqueId val="{00000001-6E05-40AC-A6BD-B7636630671B}"/>
            </c:ext>
          </c:extLst>
        </c:ser>
        <c:ser>
          <c:idx val="4"/>
          <c:order val="2"/>
          <c:tx>
            <c:strRef>
              <c:f>統計圖_國!$H$1</c:f>
              <c:strCache>
                <c:ptCount val="1"/>
                <c:pt idx="0">
                  <c:v>110值</c:v>
                </c:pt>
              </c:strCache>
            </c:strRef>
          </c:tx>
          <c:spPr>
            <a:solidFill>
              <a:schemeClr val="tx1">
                <a:lumMod val="65000"/>
                <a:lumOff val="35000"/>
              </a:schemeClr>
            </a:solidFill>
            <a:ln>
              <a:noFill/>
            </a:ln>
            <a:effectLst/>
          </c:spPr>
          <c:invertIfNegative val="0"/>
          <c:cat>
            <c:strRef>
              <c:f>統計圖_國!$E$2:$E$10</c:f>
              <c:strCache>
                <c:ptCount val="4"/>
                <c:pt idx="0">
                  <c:v>東亞所</c:v>
                </c:pt>
                <c:pt idx="1">
                  <c:v>外交系</c:v>
                </c:pt>
                <c:pt idx="2">
                  <c:v>日學博</c:v>
                </c:pt>
                <c:pt idx="3">
                  <c:v>院均值</c:v>
                </c:pt>
              </c:strCache>
            </c:strRef>
          </c:cat>
          <c:val>
            <c:numRef>
              <c:f>統計圖_國!$H$2:$H$10</c:f>
              <c:numCache>
                <c:formatCode>#,##0</c:formatCode>
                <c:ptCount val="4"/>
                <c:pt idx="0">
                  <c:v>154172.6</c:v>
                </c:pt>
                <c:pt idx="1">
                  <c:v>75152</c:v>
                </c:pt>
                <c:pt idx="2">
                  <c:v>4625.33</c:v>
                </c:pt>
                <c:pt idx="3">
                  <c:v>111316.13</c:v>
                </c:pt>
              </c:numCache>
            </c:numRef>
          </c:val>
          <c:extLst>
            <c:ext xmlns:c16="http://schemas.microsoft.com/office/drawing/2014/chart" uri="{C3380CC4-5D6E-409C-BE32-E72D297353CC}">
              <c16:uniqueId val="{00000002-6E05-40AC-A6BD-B7636630671B}"/>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統計圖_國!$I$1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統計圖_國!$E$2:$E$10</c:f>
              <c:strCache>
                <c:ptCount val="4"/>
                <c:pt idx="0">
                  <c:v>東亞所</c:v>
                </c:pt>
                <c:pt idx="1">
                  <c:v>外交系</c:v>
                </c:pt>
                <c:pt idx="2">
                  <c:v>日學博</c:v>
                </c:pt>
                <c:pt idx="3">
                  <c:v>院均值</c:v>
                </c:pt>
              </c:strCache>
            </c:strRef>
          </c:cat>
          <c:val>
            <c:numRef>
              <c:f>統計圖_國!$I$2:$I$10</c:f>
              <c:numCache>
                <c:formatCode>#,##0</c:formatCode>
                <c:ptCount val="4"/>
                <c:pt idx="0">
                  <c:v>199826.43</c:v>
                </c:pt>
                <c:pt idx="1">
                  <c:v>191025</c:v>
                </c:pt>
                <c:pt idx="2">
                  <c:v>28128.33</c:v>
                </c:pt>
                <c:pt idx="3">
                  <c:v>169580.19</c:v>
                </c:pt>
              </c:numCache>
            </c:numRef>
          </c:val>
          <c:smooth val="0"/>
          <c:extLst>
            <c:ext xmlns:c16="http://schemas.microsoft.com/office/drawing/2014/chart" uri="{C3380CC4-5D6E-409C-BE32-E72D297353CC}">
              <c16:uniqueId val="{00000003-6E05-40AC-A6BD-B7636630671B}"/>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統計圖_國!$F$1</c:f>
              <c:strCache>
                <c:ptCount val="1"/>
                <c:pt idx="0">
                  <c:v>108值</c:v>
                </c:pt>
              </c:strCache>
            </c:strRef>
          </c:tx>
          <c:spPr>
            <a:solidFill>
              <a:schemeClr val="bg1">
                <a:lumMod val="85000"/>
              </a:schemeClr>
            </a:solidFill>
            <a:ln>
              <a:noFill/>
            </a:ln>
            <a:effectLst/>
          </c:spPr>
          <c:invertIfNegative val="0"/>
          <c:cat>
            <c:strRef>
              <c:f>統計圖_國!$E$2:$E$10</c:f>
              <c:strCache>
                <c:ptCount val="5"/>
                <c:pt idx="0">
                  <c:v>日學碩</c:v>
                </c:pt>
                <c:pt idx="1">
                  <c:v>外交系</c:v>
                </c:pt>
                <c:pt idx="2">
                  <c:v>東亞所</c:v>
                </c:pt>
                <c:pt idx="3">
                  <c:v>俄研所</c:v>
                </c:pt>
                <c:pt idx="4">
                  <c:v>院均值</c:v>
                </c:pt>
              </c:strCache>
            </c:strRef>
          </c:cat>
          <c:val>
            <c:numRef>
              <c:f>統計圖_國!$F$2:$F$10</c:f>
              <c:numCache>
                <c:formatCode>\—</c:formatCode>
                <c:ptCount val="5"/>
                <c:pt idx="0" formatCode="#0.##%">
                  <c:v>0.33329999999999999</c:v>
                </c:pt>
                <c:pt idx="1">
                  <c:v>0</c:v>
                </c:pt>
                <c:pt idx="2">
                  <c:v>0</c:v>
                </c:pt>
                <c:pt idx="3">
                  <c:v>0</c:v>
                </c:pt>
                <c:pt idx="4" formatCode="#0.##%">
                  <c:v>0.33329999999999999</c:v>
                </c:pt>
              </c:numCache>
            </c:numRef>
          </c:val>
          <c:extLst>
            <c:ext xmlns:c16="http://schemas.microsoft.com/office/drawing/2014/chart" uri="{C3380CC4-5D6E-409C-BE32-E72D297353CC}">
              <c16:uniqueId val="{00000000-BBF3-4B74-AEB5-0E121030E2F6}"/>
            </c:ext>
          </c:extLst>
        </c:ser>
        <c:ser>
          <c:idx val="1"/>
          <c:order val="1"/>
          <c:tx>
            <c:strRef>
              <c:f>統計圖_國!$G$1</c:f>
              <c:strCache>
                <c:ptCount val="1"/>
                <c:pt idx="0">
                  <c:v>109值</c:v>
                </c:pt>
              </c:strCache>
            </c:strRef>
          </c:tx>
          <c:spPr>
            <a:solidFill>
              <a:schemeClr val="bg1">
                <a:lumMod val="65000"/>
              </a:schemeClr>
            </a:solidFill>
            <a:ln>
              <a:noFill/>
            </a:ln>
            <a:effectLst/>
          </c:spPr>
          <c:invertIfNegative val="0"/>
          <c:cat>
            <c:strRef>
              <c:f>統計圖_國!$E$2:$E$10</c:f>
              <c:strCache>
                <c:ptCount val="5"/>
                <c:pt idx="0">
                  <c:v>日學碩</c:v>
                </c:pt>
                <c:pt idx="1">
                  <c:v>外交系</c:v>
                </c:pt>
                <c:pt idx="2">
                  <c:v>東亞所</c:v>
                </c:pt>
                <c:pt idx="3">
                  <c:v>俄研所</c:v>
                </c:pt>
                <c:pt idx="4">
                  <c:v>院均值</c:v>
                </c:pt>
              </c:strCache>
            </c:strRef>
          </c:cat>
          <c:val>
            <c:numRef>
              <c:f>統計圖_國!$G$2:$G$10</c:f>
              <c:numCache>
                <c:formatCode>\—</c:formatCode>
                <c:ptCount val="5"/>
                <c:pt idx="0" formatCode="#0%">
                  <c:v>1</c:v>
                </c:pt>
                <c:pt idx="1">
                  <c:v>0</c:v>
                </c:pt>
                <c:pt idx="2" formatCode="#0%">
                  <c:v>0</c:v>
                </c:pt>
                <c:pt idx="3">
                  <c:v>0</c:v>
                </c:pt>
                <c:pt idx="4" formatCode="#0%">
                  <c:v>0.5</c:v>
                </c:pt>
              </c:numCache>
            </c:numRef>
          </c:val>
          <c:extLst>
            <c:ext xmlns:c16="http://schemas.microsoft.com/office/drawing/2014/chart" uri="{C3380CC4-5D6E-409C-BE32-E72D297353CC}">
              <c16:uniqueId val="{00000001-BBF3-4B74-AEB5-0E121030E2F6}"/>
            </c:ext>
          </c:extLst>
        </c:ser>
        <c:ser>
          <c:idx val="4"/>
          <c:order val="2"/>
          <c:tx>
            <c:strRef>
              <c:f>統計圖_國!$H$1</c:f>
              <c:strCache>
                <c:ptCount val="1"/>
                <c:pt idx="0">
                  <c:v>110值</c:v>
                </c:pt>
              </c:strCache>
            </c:strRef>
          </c:tx>
          <c:spPr>
            <a:solidFill>
              <a:schemeClr val="tx1">
                <a:lumMod val="65000"/>
                <a:lumOff val="35000"/>
              </a:schemeClr>
            </a:solidFill>
            <a:ln>
              <a:noFill/>
            </a:ln>
            <a:effectLst/>
          </c:spPr>
          <c:invertIfNegative val="0"/>
          <c:cat>
            <c:strRef>
              <c:f>統計圖_國!$E$2:$E$10</c:f>
              <c:strCache>
                <c:ptCount val="5"/>
                <c:pt idx="0">
                  <c:v>日學碩</c:v>
                </c:pt>
                <c:pt idx="1">
                  <c:v>外交系</c:v>
                </c:pt>
                <c:pt idx="2">
                  <c:v>東亞所</c:v>
                </c:pt>
                <c:pt idx="3">
                  <c:v>俄研所</c:v>
                </c:pt>
                <c:pt idx="4">
                  <c:v>院均值</c:v>
                </c:pt>
              </c:strCache>
            </c:strRef>
          </c:cat>
          <c:val>
            <c:numRef>
              <c:f>統計圖_國!$H$2:$H$10</c:f>
              <c:numCache>
                <c:formatCode>#0%</c:formatCode>
                <c:ptCount val="5"/>
                <c:pt idx="0">
                  <c:v>1</c:v>
                </c:pt>
                <c:pt idx="1">
                  <c:v>0</c:v>
                </c:pt>
                <c:pt idx="2" formatCode="\—">
                  <c:v>0</c:v>
                </c:pt>
                <c:pt idx="3">
                  <c:v>0</c:v>
                </c:pt>
                <c:pt idx="4">
                  <c:v>0.5</c:v>
                </c:pt>
              </c:numCache>
            </c:numRef>
          </c:val>
          <c:extLst>
            <c:ext xmlns:c16="http://schemas.microsoft.com/office/drawing/2014/chart" uri="{C3380CC4-5D6E-409C-BE32-E72D297353CC}">
              <c16:uniqueId val="{00000002-BBF3-4B74-AEB5-0E121030E2F6}"/>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統計圖_國!$I$1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統計圖_國!$E$2:$E$10</c:f>
              <c:strCache>
                <c:ptCount val="5"/>
                <c:pt idx="0">
                  <c:v>日學碩</c:v>
                </c:pt>
                <c:pt idx="1">
                  <c:v>外交系</c:v>
                </c:pt>
                <c:pt idx="2">
                  <c:v>東亞所</c:v>
                </c:pt>
                <c:pt idx="3">
                  <c:v>俄研所</c:v>
                </c:pt>
                <c:pt idx="4">
                  <c:v>院均值</c:v>
                </c:pt>
              </c:strCache>
            </c:strRef>
          </c:cat>
          <c:val>
            <c:numRef>
              <c:f>統計圖_國!$I$2:$I$10</c:f>
              <c:numCache>
                <c:formatCode>#0%</c:formatCode>
                <c:ptCount val="5"/>
                <c:pt idx="0">
                  <c:v>0.5</c:v>
                </c:pt>
                <c:pt idx="1">
                  <c:v>0</c:v>
                </c:pt>
                <c:pt idx="2">
                  <c:v>0</c:v>
                </c:pt>
                <c:pt idx="3">
                  <c:v>0</c:v>
                </c:pt>
                <c:pt idx="4">
                  <c:v>0.4</c:v>
                </c:pt>
              </c:numCache>
            </c:numRef>
          </c:val>
          <c:smooth val="0"/>
          <c:extLst>
            <c:ext xmlns:c16="http://schemas.microsoft.com/office/drawing/2014/chart" uri="{C3380CC4-5D6E-409C-BE32-E72D297353CC}">
              <c16:uniqueId val="{00000003-BBF3-4B74-AEB5-0E121030E2F6}"/>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統計圖_國!$F$1</c:f>
              <c:strCache>
                <c:ptCount val="1"/>
                <c:pt idx="0">
                  <c:v>108值</c:v>
                </c:pt>
              </c:strCache>
            </c:strRef>
          </c:tx>
          <c:spPr>
            <a:solidFill>
              <a:schemeClr val="bg1">
                <a:lumMod val="85000"/>
              </a:schemeClr>
            </a:solidFill>
            <a:ln>
              <a:noFill/>
            </a:ln>
            <a:effectLst/>
          </c:spPr>
          <c:invertIfNegative val="0"/>
          <c:cat>
            <c:strRef>
              <c:f>統計圖_國!$E$2:$E$10</c:f>
              <c:strCache>
                <c:ptCount val="6"/>
                <c:pt idx="0">
                  <c:v>國研碩</c:v>
                </c:pt>
                <c:pt idx="1">
                  <c:v>外交系</c:v>
                </c:pt>
                <c:pt idx="2">
                  <c:v>東亞所</c:v>
                </c:pt>
                <c:pt idx="3">
                  <c:v>俄研所</c:v>
                </c:pt>
                <c:pt idx="4">
                  <c:v>日學碩</c:v>
                </c:pt>
                <c:pt idx="5">
                  <c:v>院均值</c:v>
                </c:pt>
              </c:strCache>
            </c:strRef>
          </c:cat>
          <c:val>
            <c:numRef>
              <c:f>統計圖_國!$F$2:$F$10</c:f>
              <c:numCache>
                <c:formatCode>#0%</c:formatCode>
                <c:ptCount val="6"/>
                <c:pt idx="0" formatCode="#0.##%">
                  <c:v>0.64290000000000003</c:v>
                </c:pt>
                <c:pt idx="1">
                  <c:v>0.6</c:v>
                </c:pt>
                <c:pt idx="2">
                  <c:v>0.5</c:v>
                </c:pt>
                <c:pt idx="3">
                  <c:v>0</c:v>
                </c:pt>
                <c:pt idx="4" formatCode="\—">
                  <c:v>0</c:v>
                </c:pt>
                <c:pt idx="5">
                  <c:v>0.56000000000000005</c:v>
                </c:pt>
              </c:numCache>
            </c:numRef>
          </c:val>
          <c:extLst>
            <c:ext xmlns:c16="http://schemas.microsoft.com/office/drawing/2014/chart" uri="{C3380CC4-5D6E-409C-BE32-E72D297353CC}">
              <c16:uniqueId val="{00000000-FD0B-4B1D-A661-CE78DF6F0D80}"/>
            </c:ext>
          </c:extLst>
        </c:ser>
        <c:ser>
          <c:idx val="1"/>
          <c:order val="1"/>
          <c:tx>
            <c:strRef>
              <c:f>統計圖_國!$G$1</c:f>
              <c:strCache>
                <c:ptCount val="1"/>
                <c:pt idx="0">
                  <c:v>109值</c:v>
                </c:pt>
              </c:strCache>
            </c:strRef>
          </c:tx>
          <c:spPr>
            <a:solidFill>
              <a:schemeClr val="bg1">
                <a:lumMod val="65000"/>
              </a:schemeClr>
            </a:solidFill>
            <a:ln>
              <a:noFill/>
            </a:ln>
            <a:effectLst/>
          </c:spPr>
          <c:invertIfNegative val="0"/>
          <c:cat>
            <c:strRef>
              <c:f>統計圖_國!$E$2:$E$10</c:f>
              <c:strCache>
                <c:ptCount val="6"/>
                <c:pt idx="0">
                  <c:v>國研碩</c:v>
                </c:pt>
                <c:pt idx="1">
                  <c:v>外交系</c:v>
                </c:pt>
                <c:pt idx="2">
                  <c:v>東亞所</c:v>
                </c:pt>
                <c:pt idx="3">
                  <c:v>俄研所</c:v>
                </c:pt>
                <c:pt idx="4">
                  <c:v>日學碩</c:v>
                </c:pt>
                <c:pt idx="5">
                  <c:v>院均值</c:v>
                </c:pt>
              </c:strCache>
            </c:strRef>
          </c:cat>
          <c:val>
            <c:numRef>
              <c:f>統計圖_國!$G$2:$G$10</c:f>
              <c:numCache>
                <c:formatCode>#0%</c:formatCode>
                <c:ptCount val="6"/>
                <c:pt idx="0" formatCode="#0.##%">
                  <c:v>0.90910000000000002</c:v>
                </c:pt>
                <c:pt idx="1">
                  <c:v>0.8</c:v>
                </c:pt>
                <c:pt idx="2">
                  <c:v>0.5</c:v>
                </c:pt>
                <c:pt idx="3" formatCode="\—">
                  <c:v>0</c:v>
                </c:pt>
                <c:pt idx="4" formatCode="\—">
                  <c:v>0</c:v>
                </c:pt>
                <c:pt idx="5">
                  <c:v>0.8</c:v>
                </c:pt>
              </c:numCache>
            </c:numRef>
          </c:val>
          <c:extLst>
            <c:ext xmlns:c16="http://schemas.microsoft.com/office/drawing/2014/chart" uri="{C3380CC4-5D6E-409C-BE32-E72D297353CC}">
              <c16:uniqueId val="{00000001-FD0B-4B1D-A661-CE78DF6F0D80}"/>
            </c:ext>
          </c:extLst>
        </c:ser>
        <c:ser>
          <c:idx val="4"/>
          <c:order val="2"/>
          <c:tx>
            <c:strRef>
              <c:f>統計圖_國!$H$1</c:f>
              <c:strCache>
                <c:ptCount val="1"/>
                <c:pt idx="0">
                  <c:v>110值</c:v>
                </c:pt>
              </c:strCache>
            </c:strRef>
          </c:tx>
          <c:spPr>
            <a:solidFill>
              <a:schemeClr val="tx1">
                <a:lumMod val="65000"/>
                <a:lumOff val="35000"/>
              </a:schemeClr>
            </a:solidFill>
            <a:ln>
              <a:noFill/>
            </a:ln>
            <a:effectLst/>
          </c:spPr>
          <c:invertIfNegative val="0"/>
          <c:cat>
            <c:strRef>
              <c:f>統計圖_國!$E$2:$E$10</c:f>
              <c:strCache>
                <c:ptCount val="6"/>
                <c:pt idx="0">
                  <c:v>國研碩</c:v>
                </c:pt>
                <c:pt idx="1">
                  <c:v>外交系</c:v>
                </c:pt>
                <c:pt idx="2">
                  <c:v>東亞所</c:v>
                </c:pt>
                <c:pt idx="3">
                  <c:v>俄研所</c:v>
                </c:pt>
                <c:pt idx="4">
                  <c:v>日學碩</c:v>
                </c:pt>
                <c:pt idx="5">
                  <c:v>院均值</c:v>
                </c:pt>
              </c:strCache>
            </c:strRef>
          </c:cat>
          <c:val>
            <c:numRef>
              <c:f>統計圖_國!$H$2:$H$10</c:f>
              <c:numCache>
                <c:formatCode>#0%</c:formatCode>
                <c:ptCount val="6"/>
                <c:pt idx="0">
                  <c:v>0.8</c:v>
                </c:pt>
                <c:pt idx="1">
                  <c:v>0.5</c:v>
                </c:pt>
                <c:pt idx="2">
                  <c:v>0</c:v>
                </c:pt>
                <c:pt idx="3">
                  <c:v>1</c:v>
                </c:pt>
                <c:pt idx="4">
                  <c:v>0</c:v>
                </c:pt>
                <c:pt idx="5" formatCode="#0.##%">
                  <c:v>0.66669999999999996</c:v>
                </c:pt>
              </c:numCache>
            </c:numRef>
          </c:val>
          <c:extLst>
            <c:ext xmlns:c16="http://schemas.microsoft.com/office/drawing/2014/chart" uri="{C3380CC4-5D6E-409C-BE32-E72D297353CC}">
              <c16:uniqueId val="{00000002-FD0B-4B1D-A661-CE78DF6F0D80}"/>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統計圖_國!$I$1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統計圖_國!$E$2:$E$10</c:f>
              <c:strCache>
                <c:ptCount val="6"/>
                <c:pt idx="0">
                  <c:v>國研碩</c:v>
                </c:pt>
                <c:pt idx="1">
                  <c:v>外交系</c:v>
                </c:pt>
                <c:pt idx="2">
                  <c:v>東亞所</c:v>
                </c:pt>
                <c:pt idx="3">
                  <c:v>俄研所</c:v>
                </c:pt>
                <c:pt idx="4">
                  <c:v>日學碩</c:v>
                </c:pt>
                <c:pt idx="5">
                  <c:v>院均值</c:v>
                </c:pt>
              </c:strCache>
            </c:strRef>
          </c:cat>
          <c:val>
            <c:numRef>
              <c:f>統計圖_國!$I$2:$I$10</c:f>
              <c:numCache>
                <c:formatCode>#0.##%</c:formatCode>
                <c:ptCount val="6"/>
                <c:pt idx="0">
                  <c:v>0.76670000000000005</c:v>
                </c:pt>
                <c:pt idx="1">
                  <c:v>0.66669999999999996</c:v>
                </c:pt>
                <c:pt idx="2">
                  <c:v>0.44440000000000002</c:v>
                </c:pt>
                <c:pt idx="3">
                  <c:v>0.33329999999999999</c:v>
                </c:pt>
                <c:pt idx="4" formatCode="#0%">
                  <c:v>0</c:v>
                </c:pt>
                <c:pt idx="5">
                  <c:v>0.66669999999999996</c:v>
                </c:pt>
              </c:numCache>
            </c:numRef>
          </c:val>
          <c:smooth val="0"/>
          <c:extLst>
            <c:ext xmlns:c16="http://schemas.microsoft.com/office/drawing/2014/chart" uri="{C3380CC4-5D6E-409C-BE32-E72D297353CC}">
              <c16:uniqueId val="{00000003-FD0B-4B1D-A661-CE78DF6F0D80}"/>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統計圖_國!$F$1</c:f>
              <c:strCache>
                <c:ptCount val="1"/>
                <c:pt idx="0">
                  <c:v>108值</c:v>
                </c:pt>
              </c:strCache>
            </c:strRef>
          </c:tx>
          <c:spPr>
            <a:solidFill>
              <a:schemeClr val="bg1">
                <a:lumMod val="85000"/>
              </a:schemeClr>
            </a:solidFill>
            <a:ln>
              <a:noFill/>
            </a:ln>
            <a:effectLst/>
          </c:spPr>
          <c:invertIfNegative val="0"/>
          <c:cat>
            <c:strRef>
              <c:f>統計圖_國!$E$2:$E$10</c:f>
              <c:strCache>
                <c:ptCount val="4"/>
                <c:pt idx="0">
                  <c:v>國研碩</c:v>
                </c:pt>
                <c:pt idx="1">
                  <c:v>外交系</c:v>
                </c:pt>
                <c:pt idx="2">
                  <c:v>日學碩</c:v>
                </c:pt>
                <c:pt idx="3">
                  <c:v>院均值</c:v>
                </c:pt>
              </c:strCache>
            </c:strRef>
          </c:cat>
          <c:val>
            <c:numRef>
              <c:f>統計圖_國!$F$2:$F$10</c:f>
              <c:numCache>
                <c:formatCode>#0%</c:formatCode>
                <c:ptCount val="4"/>
                <c:pt idx="0" formatCode="\—">
                  <c:v>0</c:v>
                </c:pt>
                <c:pt idx="1">
                  <c:v>0</c:v>
                </c:pt>
                <c:pt idx="2" formatCode="\—">
                  <c:v>0</c:v>
                </c:pt>
                <c:pt idx="3">
                  <c:v>0.5</c:v>
                </c:pt>
              </c:numCache>
            </c:numRef>
          </c:val>
          <c:extLst>
            <c:ext xmlns:c16="http://schemas.microsoft.com/office/drawing/2014/chart" uri="{C3380CC4-5D6E-409C-BE32-E72D297353CC}">
              <c16:uniqueId val="{00000000-DF6E-4111-B6BB-87496608B85F}"/>
            </c:ext>
          </c:extLst>
        </c:ser>
        <c:ser>
          <c:idx val="1"/>
          <c:order val="1"/>
          <c:tx>
            <c:strRef>
              <c:f>統計圖_國!$G$1</c:f>
              <c:strCache>
                <c:ptCount val="1"/>
                <c:pt idx="0">
                  <c:v>109值</c:v>
                </c:pt>
              </c:strCache>
            </c:strRef>
          </c:tx>
          <c:spPr>
            <a:solidFill>
              <a:schemeClr val="bg1">
                <a:lumMod val="65000"/>
              </a:schemeClr>
            </a:solidFill>
            <a:ln>
              <a:noFill/>
            </a:ln>
            <a:effectLst/>
          </c:spPr>
          <c:invertIfNegative val="0"/>
          <c:cat>
            <c:strRef>
              <c:f>統計圖_國!$E$2:$E$10</c:f>
              <c:strCache>
                <c:ptCount val="4"/>
                <c:pt idx="0">
                  <c:v>國研碩</c:v>
                </c:pt>
                <c:pt idx="1">
                  <c:v>外交系</c:v>
                </c:pt>
                <c:pt idx="2">
                  <c:v>日學碩</c:v>
                </c:pt>
                <c:pt idx="3">
                  <c:v>院均值</c:v>
                </c:pt>
              </c:strCache>
            </c:strRef>
          </c:cat>
          <c:val>
            <c:numRef>
              <c:f>統計圖_國!$G$2:$G$10</c:f>
              <c:numCache>
                <c:formatCode>\—</c:formatCode>
                <c:ptCount val="4"/>
                <c:pt idx="0" formatCode="#0%">
                  <c:v>1</c:v>
                </c:pt>
                <c:pt idx="1">
                  <c:v>0</c:v>
                </c:pt>
                <c:pt idx="2" formatCode="#0%">
                  <c:v>0</c:v>
                </c:pt>
                <c:pt idx="3" formatCode="#0%">
                  <c:v>0.5</c:v>
                </c:pt>
              </c:numCache>
            </c:numRef>
          </c:val>
          <c:extLst>
            <c:ext xmlns:c16="http://schemas.microsoft.com/office/drawing/2014/chart" uri="{C3380CC4-5D6E-409C-BE32-E72D297353CC}">
              <c16:uniqueId val="{00000001-DF6E-4111-B6BB-87496608B85F}"/>
            </c:ext>
          </c:extLst>
        </c:ser>
        <c:ser>
          <c:idx val="4"/>
          <c:order val="2"/>
          <c:tx>
            <c:strRef>
              <c:f>統計圖_國!$H$1</c:f>
              <c:strCache>
                <c:ptCount val="1"/>
                <c:pt idx="0">
                  <c:v>110值</c:v>
                </c:pt>
              </c:strCache>
            </c:strRef>
          </c:tx>
          <c:spPr>
            <a:solidFill>
              <a:schemeClr val="tx1">
                <a:lumMod val="65000"/>
                <a:lumOff val="35000"/>
              </a:schemeClr>
            </a:solidFill>
            <a:ln>
              <a:noFill/>
            </a:ln>
            <a:effectLst/>
          </c:spPr>
          <c:invertIfNegative val="0"/>
          <c:cat>
            <c:strRef>
              <c:f>統計圖_國!$E$2:$E$10</c:f>
              <c:strCache>
                <c:ptCount val="4"/>
                <c:pt idx="0">
                  <c:v>國研碩</c:v>
                </c:pt>
                <c:pt idx="1">
                  <c:v>外交系</c:v>
                </c:pt>
                <c:pt idx="2">
                  <c:v>日學碩</c:v>
                </c:pt>
                <c:pt idx="3">
                  <c:v>院均值</c:v>
                </c:pt>
              </c:strCache>
            </c:strRef>
          </c:cat>
          <c:val>
            <c:numRef>
              <c:f>統計圖_國!$H$2:$H$10</c:f>
              <c:numCache>
                <c:formatCode>\—</c:formatCode>
                <c:ptCount val="4"/>
                <c:pt idx="0">
                  <c:v>0</c:v>
                </c:pt>
                <c:pt idx="1">
                  <c:v>0</c:v>
                </c:pt>
                <c:pt idx="2">
                  <c:v>0</c:v>
                </c:pt>
                <c:pt idx="3">
                  <c:v>0</c:v>
                </c:pt>
              </c:numCache>
            </c:numRef>
          </c:val>
          <c:extLst>
            <c:ext xmlns:c16="http://schemas.microsoft.com/office/drawing/2014/chart" uri="{C3380CC4-5D6E-409C-BE32-E72D297353CC}">
              <c16:uniqueId val="{00000002-DF6E-4111-B6BB-87496608B85F}"/>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統計圖_國!$I$1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3460272011453112E-2"/>
                  <c:y val="4.424422794608300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EF34-4B0E-BE5C-49066A784712}"/>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統計圖_國!$E$2:$E$10</c:f>
              <c:strCache>
                <c:ptCount val="4"/>
                <c:pt idx="0">
                  <c:v>國研碩</c:v>
                </c:pt>
                <c:pt idx="1">
                  <c:v>外交系</c:v>
                </c:pt>
                <c:pt idx="2">
                  <c:v>日學碩</c:v>
                </c:pt>
                <c:pt idx="3">
                  <c:v>院均值</c:v>
                </c:pt>
              </c:strCache>
            </c:strRef>
          </c:cat>
          <c:val>
            <c:numRef>
              <c:f>統計圖_國!$I$2:$I$10</c:f>
              <c:numCache>
                <c:formatCode>#0%</c:formatCode>
                <c:ptCount val="4"/>
                <c:pt idx="0">
                  <c:v>1</c:v>
                </c:pt>
                <c:pt idx="1">
                  <c:v>0</c:v>
                </c:pt>
                <c:pt idx="2">
                  <c:v>0</c:v>
                </c:pt>
                <c:pt idx="3">
                  <c:v>0.5</c:v>
                </c:pt>
              </c:numCache>
            </c:numRef>
          </c:val>
          <c:smooth val="0"/>
          <c:extLst>
            <c:ext xmlns:c16="http://schemas.microsoft.com/office/drawing/2014/chart" uri="{C3380CC4-5D6E-409C-BE32-E72D297353CC}">
              <c16:uniqueId val="{00000003-DF6E-4111-B6BB-87496608B85F}"/>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統計圖_國!$F$1</c:f>
              <c:strCache>
                <c:ptCount val="1"/>
                <c:pt idx="0">
                  <c:v>108值</c:v>
                </c:pt>
              </c:strCache>
            </c:strRef>
          </c:tx>
          <c:spPr>
            <a:solidFill>
              <a:schemeClr val="bg1">
                <a:lumMod val="85000"/>
              </a:schemeClr>
            </a:solidFill>
            <a:ln>
              <a:noFill/>
            </a:ln>
            <a:effectLst/>
          </c:spPr>
          <c:invertIfNegative val="0"/>
          <c:cat>
            <c:strRef>
              <c:f>統計圖_國!$E$2:$E$10</c:f>
              <c:strCache>
                <c:ptCount val="7"/>
                <c:pt idx="0">
                  <c:v>日學碩</c:v>
                </c:pt>
                <c:pt idx="1">
                  <c:v>俄研所</c:v>
                </c:pt>
                <c:pt idx="2">
                  <c:v>東亞所</c:v>
                </c:pt>
                <c:pt idx="3">
                  <c:v>外交系</c:v>
                </c:pt>
                <c:pt idx="4">
                  <c:v>國研碩</c:v>
                </c:pt>
                <c:pt idx="5">
                  <c:v>日學博</c:v>
                </c:pt>
                <c:pt idx="6">
                  <c:v>院均值</c:v>
                </c:pt>
              </c:strCache>
            </c:strRef>
          </c:cat>
          <c:val>
            <c:numRef>
              <c:f>統計圖_國!$F$2:$F$10</c:f>
              <c:numCache>
                <c:formatCode>#0%</c:formatCode>
                <c:ptCount val="7"/>
                <c:pt idx="0" formatCode="#0.##%">
                  <c:v>0.15379999999999999</c:v>
                </c:pt>
                <c:pt idx="1">
                  <c:v>0</c:v>
                </c:pt>
                <c:pt idx="2">
                  <c:v>0</c:v>
                </c:pt>
                <c:pt idx="3">
                  <c:v>0</c:v>
                </c:pt>
                <c:pt idx="4">
                  <c:v>0</c:v>
                </c:pt>
                <c:pt idx="5">
                  <c:v>0</c:v>
                </c:pt>
                <c:pt idx="6" formatCode="#0.##%">
                  <c:v>1.7100000000000001E-2</c:v>
                </c:pt>
              </c:numCache>
            </c:numRef>
          </c:val>
          <c:extLst>
            <c:ext xmlns:c16="http://schemas.microsoft.com/office/drawing/2014/chart" uri="{C3380CC4-5D6E-409C-BE32-E72D297353CC}">
              <c16:uniqueId val="{00000000-32C0-4964-B9BA-45E5CC50BDD3}"/>
            </c:ext>
          </c:extLst>
        </c:ser>
        <c:ser>
          <c:idx val="1"/>
          <c:order val="1"/>
          <c:tx>
            <c:strRef>
              <c:f>統計圖_國!$G$1</c:f>
              <c:strCache>
                <c:ptCount val="1"/>
                <c:pt idx="0">
                  <c:v>109值</c:v>
                </c:pt>
              </c:strCache>
            </c:strRef>
          </c:tx>
          <c:spPr>
            <a:solidFill>
              <a:schemeClr val="bg1">
                <a:lumMod val="65000"/>
              </a:schemeClr>
            </a:solidFill>
            <a:ln>
              <a:noFill/>
            </a:ln>
            <a:effectLst/>
          </c:spPr>
          <c:invertIfNegative val="0"/>
          <c:cat>
            <c:strRef>
              <c:f>統計圖_國!$E$2:$E$10</c:f>
              <c:strCache>
                <c:ptCount val="7"/>
                <c:pt idx="0">
                  <c:v>日學碩</c:v>
                </c:pt>
                <c:pt idx="1">
                  <c:v>俄研所</c:v>
                </c:pt>
                <c:pt idx="2">
                  <c:v>東亞所</c:v>
                </c:pt>
                <c:pt idx="3">
                  <c:v>外交系</c:v>
                </c:pt>
                <c:pt idx="4">
                  <c:v>國研碩</c:v>
                </c:pt>
                <c:pt idx="5">
                  <c:v>日學博</c:v>
                </c:pt>
                <c:pt idx="6">
                  <c:v>院均值</c:v>
                </c:pt>
              </c:strCache>
            </c:strRef>
          </c:cat>
          <c:val>
            <c:numRef>
              <c:f>統計圖_國!$G$2:$G$10</c:f>
              <c:numCache>
                <c:formatCode>#0%</c:formatCode>
                <c:ptCount val="7"/>
                <c:pt idx="0" formatCode="#0.##%">
                  <c:v>2.5600000000000001E-2</c:v>
                </c:pt>
                <c:pt idx="1">
                  <c:v>0</c:v>
                </c:pt>
                <c:pt idx="2" formatCode="#0.##%">
                  <c:v>8.5000000000000006E-3</c:v>
                </c:pt>
                <c:pt idx="3">
                  <c:v>0</c:v>
                </c:pt>
                <c:pt idx="4">
                  <c:v>0</c:v>
                </c:pt>
                <c:pt idx="5">
                  <c:v>0</c:v>
                </c:pt>
                <c:pt idx="6" formatCode="#0.##%">
                  <c:v>5.8999999999999999E-3</c:v>
                </c:pt>
              </c:numCache>
            </c:numRef>
          </c:val>
          <c:extLst>
            <c:ext xmlns:c16="http://schemas.microsoft.com/office/drawing/2014/chart" uri="{C3380CC4-5D6E-409C-BE32-E72D297353CC}">
              <c16:uniqueId val="{00000001-32C0-4964-B9BA-45E5CC50BDD3}"/>
            </c:ext>
          </c:extLst>
        </c:ser>
        <c:ser>
          <c:idx val="4"/>
          <c:order val="2"/>
          <c:tx>
            <c:strRef>
              <c:f>統計圖_國!$H$1</c:f>
              <c:strCache>
                <c:ptCount val="1"/>
                <c:pt idx="0">
                  <c:v>110值</c:v>
                </c:pt>
              </c:strCache>
            </c:strRef>
          </c:tx>
          <c:spPr>
            <a:solidFill>
              <a:schemeClr val="tx1">
                <a:lumMod val="65000"/>
                <a:lumOff val="35000"/>
              </a:schemeClr>
            </a:solidFill>
            <a:ln>
              <a:noFill/>
            </a:ln>
            <a:effectLst/>
          </c:spPr>
          <c:invertIfNegative val="0"/>
          <c:cat>
            <c:strRef>
              <c:f>統計圖_國!$E$2:$E$10</c:f>
              <c:strCache>
                <c:ptCount val="7"/>
                <c:pt idx="0">
                  <c:v>日學碩</c:v>
                </c:pt>
                <c:pt idx="1">
                  <c:v>俄研所</c:v>
                </c:pt>
                <c:pt idx="2">
                  <c:v>東亞所</c:v>
                </c:pt>
                <c:pt idx="3">
                  <c:v>外交系</c:v>
                </c:pt>
                <c:pt idx="4">
                  <c:v>國研碩</c:v>
                </c:pt>
                <c:pt idx="5">
                  <c:v>日學博</c:v>
                </c:pt>
                <c:pt idx="6">
                  <c:v>院均值</c:v>
                </c:pt>
              </c:strCache>
            </c:strRef>
          </c:cat>
          <c:val>
            <c:numRef>
              <c:f>統計圖_國!$H$2:$H$10</c:f>
              <c:numCache>
                <c:formatCode>#0.##%</c:formatCode>
                <c:ptCount val="7"/>
                <c:pt idx="0" formatCode="#0.#%">
                  <c:v>2.5000000000000001E-2</c:v>
                </c:pt>
                <c:pt idx="1">
                  <c:v>2.63E-2</c:v>
                </c:pt>
                <c:pt idx="2" formatCode="#0%">
                  <c:v>0</c:v>
                </c:pt>
                <c:pt idx="3" formatCode="#0%">
                  <c:v>0</c:v>
                </c:pt>
                <c:pt idx="4" formatCode="#0%">
                  <c:v>0</c:v>
                </c:pt>
                <c:pt idx="5" formatCode="#0%">
                  <c:v>0</c:v>
                </c:pt>
                <c:pt idx="6">
                  <c:v>5.7999999999999996E-3</c:v>
                </c:pt>
              </c:numCache>
            </c:numRef>
          </c:val>
          <c:extLst>
            <c:ext xmlns:c16="http://schemas.microsoft.com/office/drawing/2014/chart" uri="{C3380CC4-5D6E-409C-BE32-E72D297353CC}">
              <c16:uniqueId val="{00000002-32C0-4964-B9BA-45E5CC50BDD3}"/>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統計圖_國!$I$1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統計圖_國!$E$2:$E$10</c:f>
              <c:strCache>
                <c:ptCount val="7"/>
                <c:pt idx="0">
                  <c:v>日學碩</c:v>
                </c:pt>
                <c:pt idx="1">
                  <c:v>俄研所</c:v>
                </c:pt>
                <c:pt idx="2">
                  <c:v>東亞所</c:v>
                </c:pt>
                <c:pt idx="3">
                  <c:v>外交系</c:v>
                </c:pt>
                <c:pt idx="4">
                  <c:v>國研碩</c:v>
                </c:pt>
                <c:pt idx="5">
                  <c:v>日學博</c:v>
                </c:pt>
                <c:pt idx="6">
                  <c:v>院均值</c:v>
                </c:pt>
              </c:strCache>
            </c:strRef>
          </c:cat>
          <c:val>
            <c:numRef>
              <c:f>統計圖_國!$I$2:$I$10</c:f>
              <c:numCache>
                <c:formatCode>#0.##%</c:formatCode>
                <c:ptCount val="7"/>
                <c:pt idx="0">
                  <c:v>6.7799999999999999E-2</c:v>
                </c:pt>
                <c:pt idx="1">
                  <c:v>9.5999999999999992E-3</c:v>
                </c:pt>
                <c:pt idx="2">
                  <c:v>2.8E-3</c:v>
                </c:pt>
                <c:pt idx="3" formatCode="#0%">
                  <c:v>0</c:v>
                </c:pt>
                <c:pt idx="4" formatCode="#0%">
                  <c:v>0</c:v>
                </c:pt>
                <c:pt idx="5" formatCode="#0%">
                  <c:v>0</c:v>
                </c:pt>
                <c:pt idx="6">
                  <c:v>9.7000000000000003E-3</c:v>
                </c:pt>
              </c:numCache>
            </c:numRef>
          </c:val>
          <c:smooth val="0"/>
          <c:extLst>
            <c:ext xmlns:c16="http://schemas.microsoft.com/office/drawing/2014/chart" uri="{C3380CC4-5D6E-409C-BE32-E72D297353CC}">
              <c16:uniqueId val="{00000003-32C0-4964-B9BA-45E5CC50BDD3}"/>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16000000000000003"/>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統計圖_國!$F$1</c:f>
              <c:strCache>
                <c:ptCount val="1"/>
                <c:pt idx="0">
                  <c:v>108值</c:v>
                </c:pt>
              </c:strCache>
            </c:strRef>
          </c:tx>
          <c:spPr>
            <a:solidFill>
              <a:schemeClr val="bg1">
                <a:lumMod val="85000"/>
              </a:schemeClr>
            </a:solidFill>
            <a:ln>
              <a:noFill/>
            </a:ln>
            <a:effectLst/>
          </c:spPr>
          <c:invertIfNegative val="0"/>
          <c:cat>
            <c:strRef>
              <c:f>統計圖_國!$E$2:$E$10</c:f>
              <c:strCache>
                <c:ptCount val="7"/>
                <c:pt idx="0">
                  <c:v>國研碩</c:v>
                </c:pt>
                <c:pt idx="1">
                  <c:v>東亞所</c:v>
                </c:pt>
                <c:pt idx="2">
                  <c:v>外交系</c:v>
                </c:pt>
                <c:pt idx="3">
                  <c:v>俄研所</c:v>
                </c:pt>
                <c:pt idx="4">
                  <c:v>日學碩</c:v>
                </c:pt>
                <c:pt idx="5">
                  <c:v>日學博</c:v>
                </c:pt>
                <c:pt idx="6">
                  <c:v>院均值</c:v>
                </c:pt>
              </c:strCache>
            </c:strRef>
          </c:cat>
          <c:val>
            <c:numRef>
              <c:f>統計圖_國!$F$2:$F$10</c:f>
              <c:numCache>
                <c:formatCode>#0.##%</c:formatCode>
                <c:ptCount val="7"/>
                <c:pt idx="0">
                  <c:v>7.6899999999999996E-2</c:v>
                </c:pt>
                <c:pt idx="1">
                  <c:v>1.7500000000000002E-2</c:v>
                </c:pt>
                <c:pt idx="2" formatCode="#0%">
                  <c:v>0</c:v>
                </c:pt>
                <c:pt idx="3" formatCode="#0%">
                  <c:v>0</c:v>
                </c:pt>
                <c:pt idx="4" formatCode="#0%">
                  <c:v>0</c:v>
                </c:pt>
                <c:pt idx="5" formatCode="#0%">
                  <c:v>0</c:v>
                </c:pt>
                <c:pt idx="6">
                  <c:v>1.7100000000000001E-2</c:v>
                </c:pt>
              </c:numCache>
            </c:numRef>
          </c:val>
          <c:extLst>
            <c:ext xmlns:c16="http://schemas.microsoft.com/office/drawing/2014/chart" uri="{C3380CC4-5D6E-409C-BE32-E72D297353CC}">
              <c16:uniqueId val="{00000000-D03E-406A-A888-E6A90A3F53F9}"/>
            </c:ext>
          </c:extLst>
        </c:ser>
        <c:ser>
          <c:idx val="1"/>
          <c:order val="1"/>
          <c:tx>
            <c:strRef>
              <c:f>統計圖_國!$G$1</c:f>
              <c:strCache>
                <c:ptCount val="1"/>
                <c:pt idx="0">
                  <c:v>109值</c:v>
                </c:pt>
              </c:strCache>
            </c:strRef>
          </c:tx>
          <c:spPr>
            <a:solidFill>
              <a:schemeClr val="bg1">
                <a:lumMod val="65000"/>
              </a:schemeClr>
            </a:solidFill>
            <a:ln>
              <a:noFill/>
            </a:ln>
            <a:effectLst/>
          </c:spPr>
          <c:invertIfNegative val="0"/>
          <c:cat>
            <c:strRef>
              <c:f>統計圖_國!$E$2:$E$10</c:f>
              <c:strCache>
                <c:ptCount val="7"/>
                <c:pt idx="0">
                  <c:v>國研碩</c:v>
                </c:pt>
                <c:pt idx="1">
                  <c:v>東亞所</c:v>
                </c:pt>
                <c:pt idx="2">
                  <c:v>外交系</c:v>
                </c:pt>
                <c:pt idx="3">
                  <c:v>俄研所</c:v>
                </c:pt>
                <c:pt idx="4">
                  <c:v>日學碩</c:v>
                </c:pt>
                <c:pt idx="5">
                  <c:v>日學博</c:v>
                </c:pt>
                <c:pt idx="6">
                  <c:v>院均值</c:v>
                </c:pt>
              </c:strCache>
            </c:strRef>
          </c:cat>
          <c:val>
            <c:numRef>
              <c:f>統計圖_國!$G$2:$G$10</c:f>
              <c:numCache>
                <c:formatCode>#0%</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1-D03E-406A-A888-E6A90A3F53F9}"/>
            </c:ext>
          </c:extLst>
        </c:ser>
        <c:ser>
          <c:idx val="4"/>
          <c:order val="2"/>
          <c:tx>
            <c:strRef>
              <c:f>統計圖_國!$H$1</c:f>
              <c:strCache>
                <c:ptCount val="1"/>
                <c:pt idx="0">
                  <c:v>110值</c:v>
                </c:pt>
              </c:strCache>
            </c:strRef>
          </c:tx>
          <c:spPr>
            <a:solidFill>
              <a:schemeClr val="tx1">
                <a:lumMod val="65000"/>
                <a:lumOff val="35000"/>
              </a:schemeClr>
            </a:solidFill>
            <a:ln>
              <a:noFill/>
            </a:ln>
            <a:effectLst/>
          </c:spPr>
          <c:invertIfNegative val="0"/>
          <c:cat>
            <c:strRef>
              <c:f>統計圖_國!$E$2:$E$10</c:f>
              <c:strCache>
                <c:ptCount val="7"/>
                <c:pt idx="0">
                  <c:v>國研碩</c:v>
                </c:pt>
                <c:pt idx="1">
                  <c:v>東亞所</c:v>
                </c:pt>
                <c:pt idx="2">
                  <c:v>外交系</c:v>
                </c:pt>
                <c:pt idx="3">
                  <c:v>俄研所</c:v>
                </c:pt>
                <c:pt idx="4">
                  <c:v>日學碩</c:v>
                </c:pt>
                <c:pt idx="5">
                  <c:v>日學博</c:v>
                </c:pt>
                <c:pt idx="6">
                  <c:v>院均值</c:v>
                </c:pt>
              </c:strCache>
            </c:strRef>
          </c:cat>
          <c:val>
            <c:numRef>
              <c:f>統計圖_國!$H$2:$H$10</c:f>
              <c:numCache>
                <c:formatCode>#0%</c:formatCode>
                <c:ptCount val="7"/>
                <c:pt idx="0" formatCode="#0.##%">
                  <c:v>3.85E-2</c:v>
                </c:pt>
                <c:pt idx="1">
                  <c:v>0</c:v>
                </c:pt>
                <c:pt idx="2">
                  <c:v>0</c:v>
                </c:pt>
                <c:pt idx="3">
                  <c:v>0</c:v>
                </c:pt>
                <c:pt idx="4">
                  <c:v>0</c:v>
                </c:pt>
                <c:pt idx="5">
                  <c:v>0</c:v>
                </c:pt>
                <c:pt idx="6" formatCode="#0.##%">
                  <c:v>5.7999999999999996E-3</c:v>
                </c:pt>
              </c:numCache>
            </c:numRef>
          </c:val>
          <c:extLst>
            <c:ext xmlns:c16="http://schemas.microsoft.com/office/drawing/2014/chart" uri="{C3380CC4-5D6E-409C-BE32-E72D297353CC}">
              <c16:uniqueId val="{00000002-D03E-406A-A888-E6A90A3F53F9}"/>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統計圖_國!$I$1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統計圖_國!$E$2:$E$10</c:f>
              <c:strCache>
                <c:ptCount val="7"/>
                <c:pt idx="0">
                  <c:v>國研碩</c:v>
                </c:pt>
                <c:pt idx="1">
                  <c:v>東亞所</c:v>
                </c:pt>
                <c:pt idx="2">
                  <c:v>外交系</c:v>
                </c:pt>
                <c:pt idx="3">
                  <c:v>俄研所</c:v>
                </c:pt>
                <c:pt idx="4">
                  <c:v>日學碩</c:v>
                </c:pt>
                <c:pt idx="5">
                  <c:v>日學博</c:v>
                </c:pt>
                <c:pt idx="6">
                  <c:v>院均值</c:v>
                </c:pt>
              </c:strCache>
            </c:strRef>
          </c:cat>
          <c:val>
            <c:numRef>
              <c:f>統計圖_國!$I$2:$I$10</c:f>
              <c:numCache>
                <c:formatCode>#0.##%</c:formatCode>
                <c:ptCount val="7"/>
                <c:pt idx="0">
                  <c:v>3.9199999999999999E-2</c:v>
                </c:pt>
                <c:pt idx="1">
                  <c:v>5.7000000000000002E-3</c:v>
                </c:pt>
                <c:pt idx="2" formatCode="#0%">
                  <c:v>0</c:v>
                </c:pt>
                <c:pt idx="3" formatCode="#0%">
                  <c:v>0</c:v>
                </c:pt>
                <c:pt idx="4" formatCode="#0%">
                  <c:v>0</c:v>
                </c:pt>
                <c:pt idx="5" formatCode="#0%">
                  <c:v>0</c:v>
                </c:pt>
                <c:pt idx="6">
                  <c:v>7.7000000000000002E-3</c:v>
                </c:pt>
              </c:numCache>
            </c:numRef>
          </c:val>
          <c:smooth val="0"/>
          <c:extLst>
            <c:ext xmlns:c16="http://schemas.microsoft.com/office/drawing/2014/chart" uri="{C3380CC4-5D6E-409C-BE32-E72D297353CC}">
              <c16:uniqueId val="{00000003-D03E-406A-A888-E6A90A3F53F9}"/>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08"/>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統計圖_國!$F$1</c:f>
              <c:strCache>
                <c:ptCount val="1"/>
                <c:pt idx="0">
                  <c:v>108值</c:v>
                </c:pt>
              </c:strCache>
            </c:strRef>
          </c:tx>
          <c:spPr>
            <a:solidFill>
              <a:schemeClr val="bg1">
                <a:lumMod val="85000"/>
              </a:schemeClr>
            </a:solidFill>
            <a:ln>
              <a:noFill/>
            </a:ln>
            <a:effectLst/>
          </c:spPr>
          <c:invertIfNegative val="0"/>
          <c:cat>
            <c:strRef>
              <c:f>統計圖_國!$E$2:$E$10</c:f>
              <c:strCache>
                <c:ptCount val="7"/>
                <c:pt idx="0">
                  <c:v>俄研所</c:v>
                </c:pt>
                <c:pt idx="1">
                  <c:v>國安專</c:v>
                </c:pt>
                <c:pt idx="2">
                  <c:v>國研碩</c:v>
                </c:pt>
                <c:pt idx="3">
                  <c:v>外交系</c:v>
                </c:pt>
                <c:pt idx="4">
                  <c:v>日學碩</c:v>
                </c:pt>
                <c:pt idx="5">
                  <c:v>東亞所</c:v>
                </c:pt>
                <c:pt idx="6">
                  <c:v>院均值</c:v>
                </c:pt>
              </c:strCache>
            </c:strRef>
          </c:cat>
          <c:val>
            <c:numRef>
              <c:f>統計圖_國!$F$2:$F$10</c:f>
              <c:numCache>
                <c:formatCode>#0.##%</c:formatCode>
                <c:ptCount val="7"/>
                <c:pt idx="0" formatCode="#0%">
                  <c:v>1</c:v>
                </c:pt>
                <c:pt idx="1">
                  <c:v>0.53849999999999998</c:v>
                </c:pt>
                <c:pt idx="2">
                  <c:v>0.36359999999999998</c:v>
                </c:pt>
                <c:pt idx="3">
                  <c:v>0.54049999999999998</c:v>
                </c:pt>
                <c:pt idx="4">
                  <c:v>0.41670000000000001</c:v>
                </c:pt>
                <c:pt idx="5">
                  <c:v>0.15790000000000001</c:v>
                </c:pt>
                <c:pt idx="6">
                  <c:v>0.4536</c:v>
                </c:pt>
              </c:numCache>
            </c:numRef>
          </c:val>
          <c:extLst>
            <c:ext xmlns:c16="http://schemas.microsoft.com/office/drawing/2014/chart" uri="{C3380CC4-5D6E-409C-BE32-E72D297353CC}">
              <c16:uniqueId val="{00000000-FFF9-42FD-AC49-EA8B553871F4}"/>
            </c:ext>
          </c:extLst>
        </c:ser>
        <c:ser>
          <c:idx val="1"/>
          <c:order val="1"/>
          <c:tx>
            <c:strRef>
              <c:f>統計圖_國!$G$1</c:f>
              <c:strCache>
                <c:ptCount val="1"/>
                <c:pt idx="0">
                  <c:v>109值</c:v>
                </c:pt>
              </c:strCache>
            </c:strRef>
          </c:tx>
          <c:spPr>
            <a:solidFill>
              <a:schemeClr val="bg1">
                <a:lumMod val="65000"/>
              </a:schemeClr>
            </a:solidFill>
            <a:ln>
              <a:noFill/>
            </a:ln>
            <a:effectLst/>
          </c:spPr>
          <c:invertIfNegative val="0"/>
          <c:cat>
            <c:strRef>
              <c:f>統計圖_國!$E$2:$E$10</c:f>
              <c:strCache>
                <c:ptCount val="7"/>
                <c:pt idx="0">
                  <c:v>俄研所</c:v>
                </c:pt>
                <c:pt idx="1">
                  <c:v>國安專</c:v>
                </c:pt>
                <c:pt idx="2">
                  <c:v>國研碩</c:v>
                </c:pt>
                <c:pt idx="3">
                  <c:v>外交系</c:v>
                </c:pt>
                <c:pt idx="4">
                  <c:v>日學碩</c:v>
                </c:pt>
                <c:pt idx="5">
                  <c:v>東亞所</c:v>
                </c:pt>
                <c:pt idx="6">
                  <c:v>院均值</c:v>
                </c:pt>
              </c:strCache>
            </c:strRef>
          </c:cat>
          <c:val>
            <c:numRef>
              <c:f>統計圖_國!$G$2:$G$10</c:f>
              <c:numCache>
                <c:formatCode>#0.#%</c:formatCode>
                <c:ptCount val="7"/>
                <c:pt idx="0" formatCode="#0%">
                  <c:v>0.5</c:v>
                </c:pt>
                <c:pt idx="1">
                  <c:v>0.375</c:v>
                </c:pt>
                <c:pt idx="2" formatCode="#0.##%">
                  <c:v>0.57140000000000002</c:v>
                </c:pt>
                <c:pt idx="3" formatCode="#0.##%">
                  <c:v>0.26669999999999999</c:v>
                </c:pt>
                <c:pt idx="4" formatCode="#0.##%">
                  <c:v>0.18179999999999999</c:v>
                </c:pt>
                <c:pt idx="5" formatCode="#0.##%">
                  <c:v>0.26319999999999999</c:v>
                </c:pt>
                <c:pt idx="6" formatCode="#0.##%">
                  <c:v>0.31330000000000002</c:v>
                </c:pt>
              </c:numCache>
            </c:numRef>
          </c:val>
          <c:extLst>
            <c:ext xmlns:c16="http://schemas.microsoft.com/office/drawing/2014/chart" uri="{C3380CC4-5D6E-409C-BE32-E72D297353CC}">
              <c16:uniqueId val="{00000001-FFF9-42FD-AC49-EA8B553871F4}"/>
            </c:ext>
          </c:extLst>
        </c:ser>
        <c:ser>
          <c:idx val="4"/>
          <c:order val="2"/>
          <c:tx>
            <c:strRef>
              <c:f>統計圖_國!$H$1</c:f>
              <c:strCache>
                <c:ptCount val="1"/>
                <c:pt idx="0">
                  <c:v>110值</c:v>
                </c:pt>
              </c:strCache>
            </c:strRef>
          </c:tx>
          <c:spPr>
            <a:solidFill>
              <a:schemeClr val="tx1">
                <a:lumMod val="65000"/>
                <a:lumOff val="35000"/>
              </a:schemeClr>
            </a:solidFill>
            <a:ln>
              <a:noFill/>
            </a:ln>
            <a:effectLst/>
          </c:spPr>
          <c:invertIfNegative val="0"/>
          <c:cat>
            <c:strRef>
              <c:f>統計圖_國!$E$2:$E$10</c:f>
              <c:strCache>
                <c:ptCount val="7"/>
                <c:pt idx="0">
                  <c:v>俄研所</c:v>
                </c:pt>
                <c:pt idx="1">
                  <c:v>國安專</c:v>
                </c:pt>
                <c:pt idx="2">
                  <c:v>國研碩</c:v>
                </c:pt>
                <c:pt idx="3">
                  <c:v>外交系</c:v>
                </c:pt>
                <c:pt idx="4">
                  <c:v>日學碩</c:v>
                </c:pt>
                <c:pt idx="5">
                  <c:v>東亞所</c:v>
                </c:pt>
                <c:pt idx="6">
                  <c:v>院均值</c:v>
                </c:pt>
              </c:strCache>
            </c:strRef>
          </c:cat>
          <c:val>
            <c:numRef>
              <c:f>統計圖_國!$H$2:$H$10</c:f>
              <c:numCache>
                <c:formatCode>#0.#%</c:formatCode>
                <c:ptCount val="7"/>
                <c:pt idx="0" formatCode="#0%">
                  <c:v>0.5</c:v>
                </c:pt>
                <c:pt idx="1">
                  <c:v>0.375</c:v>
                </c:pt>
                <c:pt idx="2" formatCode="#0.##%">
                  <c:v>0.28570000000000001</c:v>
                </c:pt>
                <c:pt idx="3" formatCode="#0.##%">
                  <c:v>0.2069</c:v>
                </c:pt>
                <c:pt idx="4" formatCode="#0%">
                  <c:v>0.25</c:v>
                </c:pt>
                <c:pt idx="5" formatCode="#0%">
                  <c:v>0.24</c:v>
                </c:pt>
                <c:pt idx="6" formatCode="#0.##%">
                  <c:v>0.28089999999999998</c:v>
                </c:pt>
              </c:numCache>
            </c:numRef>
          </c:val>
          <c:extLst>
            <c:ext xmlns:c16="http://schemas.microsoft.com/office/drawing/2014/chart" uri="{C3380CC4-5D6E-409C-BE32-E72D297353CC}">
              <c16:uniqueId val="{00000002-FFF9-42FD-AC49-EA8B553871F4}"/>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統計圖_國!$I$1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統計圖_國!$E$2:$E$10</c:f>
              <c:strCache>
                <c:ptCount val="7"/>
                <c:pt idx="0">
                  <c:v>俄研所</c:v>
                </c:pt>
                <c:pt idx="1">
                  <c:v>國安專</c:v>
                </c:pt>
                <c:pt idx="2">
                  <c:v>國研碩</c:v>
                </c:pt>
                <c:pt idx="3">
                  <c:v>外交系</c:v>
                </c:pt>
                <c:pt idx="4">
                  <c:v>日學碩</c:v>
                </c:pt>
                <c:pt idx="5">
                  <c:v>東亞所</c:v>
                </c:pt>
                <c:pt idx="6">
                  <c:v>院均值</c:v>
                </c:pt>
              </c:strCache>
            </c:strRef>
          </c:cat>
          <c:val>
            <c:numRef>
              <c:f>統計圖_國!$I$2:$I$10</c:f>
              <c:numCache>
                <c:formatCode>#0.##%</c:formatCode>
                <c:ptCount val="7"/>
                <c:pt idx="0" formatCode="#0%">
                  <c:v>0.6</c:v>
                </c:pt>
                <c:pt idx="1">
                  <c:v>0.44829999999999998</c:v>
                </c:pt>
                <c:pt idx="2" formatCode="#0%">
                  <c:v>0.4</c:v>
                </c:pt>
                <c:pt idx="3">
                  <c:v>0.35420000000000001</c:v>
                </c:pt>
                <c:pt idx="4">
                  <c:v>0.2903</c:v>
                </c:pt>
                <c:pt idx="5">
                  <c:v>0.22220000000000001</c:v>
                </c:pt>
                <c:pt idx="6">
                  <c:v>0.35320000000000001</c:v>
                </c:pt>
              </c:numCache>
            </c:numRef>
          </c:val>
          <c:smooth val="0"/>
          <c:extLst>
            <c:ext xmlns:c16="http://schemas.microsoft.com/office/drawing/2014/chart" uri="{C3380CC4-5D6E-409C-BE32-E72D297353CC}">
              <c16:uniqueId val="{00000003-FFF9-42FD-AC49-EA8B553871F4}"/>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統計圖_國!$F$1</c:f>
              <c:strCache>
                <c:ptCount val="1"/>
                <c:pt idx="0">
                  <c:v>108值</c:v>
                </c:pt>
              </c:strCache>
            </c:strRef>
          </c:tx>
          <c:spPr>
            <a:solidFill>
              <a:schemeClr val="bg1">
                <a:lumMod val="85000"/>
              </a:schemeClr>
            </a:solidFill>
            <a:ln>
              <a:noFill/>
            </a:ln>
            <a:effectLst/>
          </c:spPr>
          <c:invertIfNegative val="0"/>
          <c:cat>
            <c:strRef>
              <c:f>統計圖_國!$E$2:$E$10</c:f>
              <c:strCache>
                <c:ptCount val="4"/>
                <c:pt idx="0">
                  <c:v>外交系</c:v>
                </c:pt>
                <c:pt idx="1">
                  <c:v>東亞所</c:v>
                </c:pt>
                <c:pt idx="2">
                  <c:v>日學博</c:v>
                </c:pt>
                <c:pt idx="3">
                  <c:v>院均值</c:v>
                </c:pt>
              </c:strCache>
            </c:strRef>
          </c:cat>
          <c:val>
            <c:numRef>
              <c:f>統計圖_國!$F$2:$F$10</c:f>
              <c:numCache>
                <c:formatCode>#0%</c:formatCode>
                <c:ptCount val="4"/>
                <c:pt idx="0">
                  <c:v>0</c:v>
                </c:pt>
                <c:pt idx="1">
                  <c:v>1</c:v>
                </c:pt>
                <c:pt idx="2" formatCode="#0.##%">
                  <c:v>0.66669999999999996</c:v>
                </c:pt>
                <c:pt idx="3">
                  <c:v>0.75</c:v>
                </c:pt>
              </c:numCache>
            </c:numRef>
          </c:val>
          <c:extLst>
            <c:ext xmlns:c16="http://schemas.microsoft.com/office/drawing/2014/chart" uri="{C3380CC4-5D6E-409C-BE32-E72D297353CC}">
              <c16:uniqueId val="{00000000-402A-49B5-B355-DB9E6A413FFA}"/>
            </c:ext>
          </c:extLst>
        </c:ser>
        <c:ser>
          <c:idx val="1"/>
          <c:order val="1"/>
          <c:tx>
            <c:strRef>
              <c:f>統計圖_國!$G$1</c:f>
              <c:strCache>
                <c:ptCount val="1"/>
                <c:pt idx="0">
                  <c:v>109值</c:v>
                </c:pt>
              </c:strCache>
            </c:strRef>
          </c:tx>
          <c:spPr>
            <a:solidFill>
              <a:schemeClr val="bg1">
                <a:lumMod val="65000"/>
              </a:schemeClr>
            </a:solidFill>
            <a:ln>
              <a:noFill/>
            </a:ln>
            <a:effectLst/>
          </c:spPr>
          <c:invertIfNegative val="0"/>
          <c:cat>
            <c:strRef>
              <c:f>統計圖_國!$E$2:$E$10</c:f>
              <c:strCache>
                <c:ptCount val="4"/>
                <c:pt idx="0">
                  <c:v>外交系</c:v>
                </c:pt>
                <c:pt idx="1">
                  <c:v>東亞所</c:v>
                </c:pt>
                <c:pt idx="2">
                  <c:v>日學博</c:v>
                </c:pt>
                <c:pt idx="3">
                  <c:v>院均值</c:v>
                </c:pt>
              </c:strCache>
            </c:strRef>
          </c:cat>
          <c:val>
            <c:numRef>
              <c:f>統計圖_國!$G$2:$G$10</c:f>
              <c:numCache>
                <c:formatCode>#0.##%</c:formatCode>
                <c:ptCount val="4"/>
                <c:pt idx="0" formatCode="#0%">
                  <c:v>0</c:v>
                </c:pt>
                <c:pt idx="1">
                  <c:v>0.44440000000000002</c:v>
                </c:pt>
                <c:pt idx="2" formatCode="\—">
                  <c:v>0</c:v>
                </c:pt>
                <c:pt idx="3" formatCode="#0%">
                  <c:v>0.4</c:v>
                </c:pt>
              </c:numCache>
            </c:numRef>
          </c:val>
          <c:extLst>
            <c:ext xmlns:c16="http://schemas.microsoft.com/office/drawing/2014/chart" uri="{C3380CC4-5D6E-409C-BE32-E72D297353CC}">
              <c16:uniqueId val="{00000001-402A-49B5-B355-DB9E6A413FFA}"/>
            </c:ext>
          </c:extLst>
        </c:ser>
        <c:ser>
          <c:idx val="4"/>
          <c:order val="2"/>
          <c:tx>
            <c:strRef>
              <c:f>統計圖_國!$H$1</c:f>
              <c:strCache>
                <c:ptCount val="1"/>
                <c:pt idx="0">
                  <c:v>110值</c:v>
                </c:pt>
              </c:strCache>
            </c:strRef>
          </c:tx>
          <c:spPr>
            <a:solidFill>
              <a:schemeClr val="tx1">
                <a:lumMod val="65000"/>
                <a:lumOff val="35000"/>
              </a:schemeClr>
            </a:solidFill>
            <a:ln>
              <a:noFill/>
            </a:ln>
            <a:effectLst/>
          </c:spPr>
          <c:invertIfNegative val="0"/>
          <c:cat>
            <c:strRef>
              <c:f>統計圖_國!$E$2:$E$10</c:f>
              <c:strCache>
                <c:ptCount val="4"/>
                <c:pt idx="0">
                  <c:v>外交系</c:v>
                </c:pt>
                <c:pt idx="1">
                  <c:v>東亞所</c:v>
                </c:pt>
                <c:pt idx="2">
                  <c:v>日學博</c:v>
                </c:pt>
                <c:pt idx="3">
                  <c:v>院均值</c:v>
                </c:pt>
              </c:strCache>
            </c:strRef>
          </c:cat>
          <c:val>
            <c:numRef>
              <c:f>統計圖_國!$H$2:$H$10</c:f>
              <c:numCache>
                <c:formatCode>#0%</c:formatCode>
                <c:ptCount val="4"/>
                <c:pt idx="0" formatCode="#0.##%">
                  <c:v>0.18179999999999999</c:v>
                </c:pt>
                <c:pt idx="1">
                  <c:v>0.5</c:v>
                </c:pt>
                <c:pt idx="2" formatCode="#0.##%">
                  <c:v>0.66669999999999996</c:v>
                </c:pt>
                <c:pt idx="3" formatCode="#0.##%">
                  <c:v>0.36359999999999998</c:v>
                </c:pt>
              </c:numCache>
            </c:numRef>
          </c:val>
          <c:extLst>
            <c:ext xmlns:c16="http://schemas.microsoft.com/office/drawing/2014/chart" uri="{C3380CC4-5D6E-409C-BE32-E72D297353CC}">
              <c16:uniqueId val="{00000002-402A-49B5-B355-DB9E6A413FFA}"/>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統計圖_國!$I$1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統計圖_國!$E$2:$E$10</c:f>
              <c:strCache>
                <c:ptCount val="4"/>
                <c:pt idx="0">
                  <c:v>外交系</c:v>
                </c:pt>
                <c:pt idx="1">
                  <c:v>東亞所</c:v>
                </c:pt>
                <c:pt idx="2">
                  <c:v>日學博</c:v>
                </c:pt>
                <c:pt idx="3">
                  <c:v>院均值</c:v>
                </c:pt>
              </c:strCache>
            </c:strRef>
          </c:cat>
          <c:val>
            <c:numRef>
              <c:f>統計圖_國!$I$2:$I$10</c:f>
              <c:numCache>
                <c:formatCode>#0.##%</c:formatCode>
                <c:ptCount val="4"/>
                <c:pt idx="0">
                  <c:v>0.15379999999999999</c:v>
                </c:pt>
                <c:pt idx="1">
                  <c:v>0.57140000000000002</c:v>
                </c:pt>
                <c:pt idx="2">
                  <c:v>0.66669999999999996</c:v>
                </c:pt>
                <c:pt idx="3" formatCode="#0%">
                  <c:v>0.45</c:v>
                </c:pt>
              </c:numCache>
            </c:numRef>
          </c:val>
          <c:smooth val="0"/>
          <c:extLst>
            <c:ext xmlns:c16="http://schemas.microsoft.com/office/drawing/2014/chart" uri="{C3380CC4-5D6E-409C-BE32-E72D297353CC}">
              <c16:uniqueId val="{00000003-402A-49B5-B355-DB9E6A413FFA}"/>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統計圖_國!$F$1</c:f>
              <c:strCache>
                <c:ptCount val="1"/>
                <c:pt idx="0">
                  <c:v>108值</c:v>
                </c:pt>
              </c:strCache>
            </c:strRef>
          </c:tx>
          <c:spPr>
            <a:solidFill>
              <a:schemeClr val="bg1">
                <a:lumMod val="85000"/>
              </a:schemeClr>
            </a:solidFill>
            <a:ln>
              <a:noFill/>
            </a:ln>
            <a:effectLst/>
          </c:spPr>
          <c:invertIfNegative val="0"/>
          <c:cat>
            <c:strRef>
              <c:f>統計圖_國!$E$2:$E$10</c:f>
              <c:strCache>
                <c:ptCount val="4"/>
                <c:pt idx="0">
                  <c:v>日學博</c:v>
                </c:pt>
                <c:pt idx="1">
                  <c:v>東亞所</c:v>
                </c:pt>
                <c:pt idx="2">
                  <c:v>外交系</c:v>
                </c:pt>
                <c:pt idx="3">
                  <c:v>院均值</c:v>
                </c:pt>
              </c:strCache>
            </c:strRef>
          </c:cat>
          <c:val>
            <c:numRef>
              <c:f>統計圖_國!$F$2:$F$10</c:f>
              <c:numCache>
                <c:formatCode>#0%</c:formatCode>
                <c:ptCount val="4"/>
                <c:pt idx="0">
                  <c:v>0.5</c:v>
                </c:pt>
                <c:pt idx="1">
                  <c:v>0</c:v>
                </c:pt>
                <c:pt idx="2">
                  <c:v>0</c:v>
                </c:pt>
                <c:pt idx="3" formatCode="#0.##%">
                  <c:v>9.0899999999999995E-2</c:v>
                </c:pt>
              </c:numCache>
            </c:numRef>
          </c:val>
          <c:extLst>
            <c:ext xmlns:c16="http://schemas.microsoft.com/office/drawing/2014/chart" uri="{C3380CC4-5D6E-409C-BE32-E72D297353CC}">
              <c16:uniqueId val="{00000000-A6B5-4F3B-B860-EE2B3FDB8D81}"/>
            </c:ext>
          </c:extLst>
        </c:ser>
        <c:ser>
          <c:idx val="1"/>
          <c:order val="1"/>
          <c:tx>
            <c:strRef>
              <c:f>統計圖_國!$G$1</c:f>
              <c:strCache>
                <c:ptCount val="1"/>
                <c:pt idx="0">
                  <c:v>109值</c:v>
                </c:pt>
              </c:strCache>
            </c:strRef>
          </c:tx>
          <c:spPr>
            <a:solidFill>
              <a:schemeClr val="bg1">
                <a:lumMod val="65000"/>
              </a:schemeClr>
            </a:solidFill>
            <a:ln>
              <a:noFill/>
            </a:ln>
            <a:effectLst/>
          </c:spPr>
          <c:invertIfNegative val="0"/>
          <c:cat>
            <c:strRef>
              <c:f>統計圖_國!$E$2:$E$10</c:f>
              <c:strCache>
                <c:ptCount val="4"/>
                <c:pt idx="0">
                  <c:v>日學博</c:v>
                </c:pt>
                <c:pt idx="1">
                  <c:v>東亞所</c:v>
                </c:pt>
                <c:pt idx="2">
                  <c:v>外交系</c:v>
                </c:pt>
                <c:pt idx="3">
                  <c:v>院均值</c:v>
                </c:pt>
              </c:strCache>
            </c:strRef>
          </c:cat>
          <c:val>
            <c:numRef>
              <c:f>統計圖_國!$G$2:$G$10</c:f>
              <c:numCache>
                <c:formatCode>#0.#%</c:formatCode>
                <c:ptCount val="4"/>
                <c:pt idx="0" formatCode="#0%">
                  <c:v>0</c:v>
                </c:pt>
                <c:pt idx="1">
                  <c:v>0.125</c:v>
                </c:pt>
                <c:pt idx="2" formatCode="#0%">
                  <c:v>0</c:v>
                </c:pt>
                <c:pt idx="3" formatCode="#0.##%">
                  <c:v>9.0899999999999995E-2</c:v>
                </c:pt>
              </c:numCache>
            </c:numRef>
          </c:val>
          <c:extLst>
            <c:ext xmlns:c16="http://schemas.microsoft.com/office/drawing/2014/chart" uri="{C3380CC4-5D6E-409C-BE32-E72D297353CC}">
              <c16:uniqueId val="{00000001-A6B5-4F3B-B860-EE2B3FDB8D81}"/>
            </c:ext>
          </c:extLst>
        </c:ser>
        <c:ser>
          <c:idx val="4"/>
          <c:order val="2"/>
          <c:tx>
            <c:strRef>
              <c:f>統計圖_國!$H$1</c:f>
              <c:strCache>
                <c:ptCount val="1"/>
                <c:pt idx="0">
                  <c:v>110值</c:v>
                </c:pt>
              </c:strCache>
            </c:strRef>
          </c:tx>
          <c:spPr>
            <a:solidFill>
              <a:schemeClr val="tx1">
                <a:lumMod val="65000"/>
                <a:lumOff val="35000"/>
              </a:schemeClr>
            </a:solidFill>
            <a:ln>
              <a:noFill/>
            </a:ln>
            <a:effectLst/>
          </c:spPr>
          <c:invertIfNegative val="0"/>
          <c:cat>
            <c:strRef>
              <c:f>統計圖_國!$E$2:$E$10</c:f>
              <c:strCache>
                <c:ptCount val="4"/>
                <c:pt idx="0">
                  <c:v>日學博</c:v>
                </c:pt>
                <c:pt idx="1">
                  <c:v>東亞所</c:v>
                </c:pt>
                <c:pt idx="2">
                  <c:v>外交系</c:v>
                </c:pt>
                <c:pt idx="3">
                  <c:v>院均值</c:v>
                </c:pt>
              </c:strCache>
            </c:strRef>
          </c:cat>
          <c:val>
            <c:numRef>
              <c:f>統計圖_國!$H$2:$H$10</c:f>
              <c:numCache>
                <c:formatCode>#0.##%</c:formatCode>
                <c:ptCount val="4"/>
                <c:pt idx="0" formatCode="#0%">
                  <c:v>0</c:v>
                </c:pt>
                <c:pt idx="1">
                  <c:v>0.1111</c:v>
                </c:pt>
                <c:pt idx="2" formatCode="#0%">
                  <c:v>0</c:v>
                </c:pt>
                <c:pt idx="3">
                  <c:v>9.0899999999999995E-2</c:v>
                </c:pt>
              </c:numCache>
            </c:numRef>
          </c:val>
          <c:extLst>
            <c:ext xmlns:c16="http://schemas.microsoft.com/office/drawing/2014/chart" uri="{C3380CC4-5D6E-409C-BE32-E72D297353CC}">
              <c16:uniqueId val="{00000002-A6B5-4F3B-B860-EE2B3FDB8D81}"/>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統計圖_國!$I$1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統計圖_國!$E$2:$E$10</c:f>
              <c:strCache>
                <c:ptCount val="4"/>
                <c:pt idx="0">
                  <c:v>日學博</c:v>
                </c:pt>
                <c:pt idx="1">
                  <c:v>東亞所</c:v>
                </c:pt>
                <c:pt idx="2">
                  <c:v>外交系</c:v>
                </c:pt>
                <c:pt idx="3">
                  <c:v>院均值</c:v>
                </c:pt>
              </c:strCache>
            </c:strRef>
          </c:cat>
          <c:val>
            <c:numRef>
              <c:f>統計圖_國!$I$2:$I$10</c:f>
              <c:numCache>
                <c:formatCode>#0.#%</c:formatCode>
                <c:ptCount val="4"/>
                <c:pt idx="0" formatCode="#0%">
                  <c:v>0.2</c:v>
                </c:pt>
                <c:pt idx="1">
                  <c:v>8.6999999999999994E-2</c:v>
                </c:pt>
                <c:pt idx="2" formatCode="#0%">
                  <c:v>0</c:v>
                </c:pt>
                <c:pt idx="3" formatCode="#0.##%">
                  <c:v>9.0899999999999995E-2</c:v>
                </c:pt>
              </c:numCache>
            </c:numRef>
          </c:val>
          <c:smooth val="0"/>
          <c:extLst>
            <c:ext xmlns:c16="http://schemas.microsoft.com/office/drawing/2014/chart" uri="{C3380CC4-5D6E-409C-BE32-E72D297353CC}">
              <c16:uniqueId val="{00000003-A6B5-4F3B-B860-EE2B3FDB8D81}"/>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5"/>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majorUnit val="0.1"/>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統計圖_國!$F$1</c:f>
              <c:strCache>
                <c:ptCount val="1"/>
                <c:pt idx="0">
                  <c:v>108值</c:v>
                </c:pt>
              </c:strCache>
            </c:strRef>
          </c:tx>
          <c:spPr>
            <a:solidFill>
              <a:schemeClr val="bg1">
                <a:lumMod val="85000"/>
              </a:schemeClr>
            </a:solidFill>
            <a:ln>
              <a:noFill/>
            </a:ln>
            <a:effectLst/>
          </c:spPr>
          <c:invertIfNegative val="0"/>
          <c:cat>
            <c:strRef>
              <c:f>統計圖_國!$E$2:$E$10</c:f>
              <c:strCache>
                <c:ptCount val="7"/>
                <c:pt idx="0">
                  <c:v>國安專</c:v>
                </c:pt>
                <c:pt idx="1">
                  <c:v>國研碩</c:v>
                </c:pt>
                <c:pt idx="2">
                  <c:v>外交系</c:v>
                </c:pt>
                <c:pt idx="3">
                  <c:v>俄研所</c:v>
                </c:pt>
                <c:pt idx="4">
                  <c:v>日學碩</c:v>
                </c:pt>
                <c:pt idx="5">
                  <c:v>東亞所</c:v>
                </c:pt>
                <c:pt idx="6">
                  <c:v>院均值</c:v>
                </c:pt>
              </c:strCache>
            </c:strRef>
          </c:cat>
          <c:val>
            <c:numRef>
              <c:f>統計圖_國!$F$2:$F$10</c:f>
              <c:numCache>
                <c:formatCode>#,##0.#</c:formatCode>
                <c:ptCount val="7"/>
                <c:pt idx="0">
                  <c:v>2.4</c:v>
                </c:pt>
                <c:pt idx="1">
                  <c:v>2.4</c:v>
                </c:pt>
                <c:pt idx="2">
                  <c:v>3.2</c:v>
                </c:pt>
                <c:pt idx="3">
                  <c:v>3.6</c:v>
                </c:pt>
                <c:pt idx="4">
                  <c:v>3.7</c:v>
                </c:pt>
                <c:pt idx="5">
                  <c:v>3.8</c:v>
                </c:pt>
                <c:pt idx="6" formatCode="#,##0.##">
                  <c:v>3.08</c:v>
                </c:pt>
              </c:numCache>
            </c:numRef>
          </c:val>
          <c:extLst>
            <c:ext xmlns:c16="http://schemas.microsoft.com/office/drawing/2014/chart" uri="{C3380CC4-5D6E-409C-BE32-E72D297353CC}">
              <c16:uniqueId val="{00000000-1DCD-430E-A755-381B307EE164}"/>
            </c:ext>
          </c:extLst>
        </c:ser>
        <c:ser>
          <c:idx val="1"/>
          <c:order val="1"/>
          <c:tx>
            <c:strRef>
              <c:f>統計圖_國!$G$1</c:f>
              <c:strCache>
                <c:ptCount val="1"/>
                <c:pt idx="0">
                  <c:v>109值</c:v>
                </c:pt>
              </c:strCache>
            </c:strRef>
          </c:tx>
          <c:spPr>
            <a:solidFill>
              <a:schemeClr val="bg1">
                <a:lumMod val="65000"/>
              </a:schemeClr>
            </a:solidFill>
            <a:ln>
              <a:noFill/>
            </a:ln>
            <a:effectLst/>
          </c:spPr>
          <c:invertIfNegative val="0"/>
          <c:cat>
            <c:strRef>
              <c:f>統計圖_國!$E$2:$E$10</c:f>
              <c:strCache>
                <c:ptCount val="7"/>
                <c:pt idx="0">
                  <c:v>國安專</c:v>
                </c:pt>
                <c:pt idx="1">
                  <c:v>國研碩</c:v>
                </c:pt>
                <c:pt idx="2">
                  <c:v>外交系</c:v>
                </c:pt>
                <c:pt idx="3">
                  <c:v>俄研所</c:v>
                </c:pt>
                <c:pt idx="4">
                  <c:v>日學碩</c:v>
                </c:pt>
                <c:pt idx="5">
                  <c:v>東亞所</c:v>
                </c:pt>
                <c:pt idx="6">
                  <c:v>院均值</c:v>
                </c:pt>
              </c:strCache>
            </c:strRef>
          </c:cat>
          <c:val>
            <c:numRef>
              <c:f>統計圖_國!$G$2:$G$10</c:f>
              <c:numCache>
                <c:formatCode>#,##0.##</c:formatCode>
                <c:ptCount val="7"/>
                <c:pt idx="0">
                  <c:v>2.25</c:v>
                </c:pt>
                <c:pt idx="1">
                  <c:v>2.33</c:v>
                </c:pt>
                <c:pt idx="2">
                  <c:v>3.24</c:v>
                </c:pt>
                <c:pt idx="3" formatCode="#,##0.#">
                  <c:v>2.5</c:v>
                </c:pt>
                <c:pt idx="4">
                  <c:v>3.75</c:v>
                </c:pt>
                <c:pt idx="5">
                  <c:v>4.3099999999999996</c:v>
                </c:pt>
                <c:pt idx="6">
                  <c:v>3.12</c:v>
                </c:pt>
              </c:numCache>
            </c:numRef>
          </c:val>
          <c:extLst>
            <c:ext xmlns:c16="http://schemas.microsoft.com/office/drawing/2014/chart" uri="{C3380CC4-5D6E-409C-BE32-E72D297353CC}">
              <c16:uniqueId val="{00000001-1DCD-430E-A755-381B307EE164}"/>
            </c:ext>
          </c:extLst>
        </c:ser>
        <c:ser>
          <c:idx val="4"/>
          <c:order val="2"/>
          <c:tx>
            <c:strRef>
              <c:f>統計圖_國!$H$1</c:f>
              <c:strCache>
                <c:ptCount val="1"/>
                <c:pt idx="0">
                  <c:v>110值</c:v>
                </c:pt>
              </c:strCache>
            </c:strRef>
          </c:tx>
          <c:spPr>
            <a:solidFill>
              <a:schemeClr val="tx1">
                <a:lumMod val="65000"/>
                <a:lumOff val="35000"/>
              </a:schemeClr>
            </a:solidFill>
            <a:ln>
              <a:noFill/>
            </a:ln>
            <a:effectLst/>
          </c:spPr>
          <c:invertIfNegative val="0"/>
          <c:cat>
            <c:strRef>
              <c:f>統計圖_國!$E$2:$E$10</c:f>
              <c:strCache>
                <c:ptCount val="7"/>
                <c:pt idx="0">
                  <c:v>國安專</c:v>
                </c:pt>
                <c:pt idx="1">
                  <c:v>國研碩</c:v>
                </c:pt>
                <c:pt idx="2">
                  <c:v>外交系</c:v>
                </c:pt>
                <c:pt idx="3">
                  <c:v>俄研所</c:v>
                </c:pt>
                <c:pt idx="4">
                  <c:v>日學碩</c:v>
                </c:pt>
                <c:pt idx="5">
                  <c:v>東亞所</c:v>
                </c:pt>
                <c:pt idx="6">
                  <c:v>院均值</c:v>
                </c:pt>
              </c:strCache>
            </c:strRef>
          </c:cat>
          <c:val>
            <c:numRef>
              <c:f>統計圖_國!$H$2:$H$10</c:f>
              <c:numCache>
                <c:formatCode>#,##0.#</c:formatCode>
                <c:ptCount val="7"/>
                <c:pt idx="0">
                  <c:v>2.5</c:v>
                </c:pt>
                <c:pt idx="1">
                  <c:v>2.5</c:v>
                </c:pt>
                <c:pt idx="2" formatCode="#,##0.##">
                  <c:v>3.19</c:v>
                </c:pt>
                <c:pt idx="3" formatCode="#,##0.##">
                  <c:v>3.11</c:v>
                </c:pt>
                <c:pt idx="4">
                  <c:v>4.4000000000000004</c:v>
                </c:pt>
                <c:pt idx="5">
                  <c:v>3.9</c:v>
                </c:pt>
                <c:pt idx="6" formatCode="#,##0.##">
                  <c:v>3.24</c:v>
                </c:pt>
              </c:numCache>
            </c:numRef>
          </c:val>
          <c:extLst>
            <c:ext xmlns:c16="http://schemas.microsoft.com/office/drawing/2014/chart" uri="{C3380CC4-5D6E-409C-BE32-E72D297353CC}">
              <c16:uniqueId val="{00000002-1DCD-430E-A755-381B307EE164}"/>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統計圖_國!$I$1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統計圖_國!$E$2:$E$10</c:f>
              <c:strCache>
                <c:ptCount val="7"/>
                <c:pt idx="0">
                  <c:v>國安專</c:v>
                </c:pt>
                <c:pt idx="1">
                  <c:v>國研碩</c:v>
                </c:pt>
                <c:pt idx="2">
                  <c:v>外交系</c:v>
                </c:pt>
                <c:pt idx="3">
                  <c:v>俄研所</c:v>
                </c:pt>
                <c:pt idx="4">
                  <c:v>日學碩</c:v>
                </c:pt>
                <c:pt idx="5">
                  <c:v>東亞所</c:v>
                </c:pt>
                <c:pt idx="6">
                  <c:v>院均值</c:v>
                </c:pt>
              </c:strCache>
            </c:strRef>
          </c:cat>
          <c:val>
            <c:numRef>
              <c:f>統計圖_國!$I$2:$I$10</c:f>
              <c:numCache>
                <c:formatCode>#,##0.##</c:formatCode>
                <c:ptCount val="7"/>
                <c:pt idx="0">
                  <c:v>2.37</c:v>
                </c:pt>
                <c:pt idx="1">
                  <c:v>2.42</c:v>
                </c:pt>
                <c:pt idx="2" formatCode="#,##0.#">
                  <c:v>3.2</c:v>
                </c:pt>
                <c:pt idx="3">
                  <c:v>3.24</c:v>
                </c:pt>
                <c:pt idx="4">
                  <c:v>3.97</c:v>
                </c:pt>
                <c:pt idx="5">
                  <c:v>4.0199999999999996</c:v>
                </c:pt>
                <c:pt idx="6">
                  <c:v>3.14</c:v>
                </c:pt>
              </c:numCache>
            </c:numRef>
          </c:val>
          <c:smooth val="0"/>
          <c:extLst>
            <c:ext xmlns:c16="http://schemas.microsoft.com/office/drawing/2014/chart" uri="{C3380CC4-5D6E-409C-BE32-E72D297353CC}">
              <c16:uniqueId val="{00000003-1DCD-430E-A755-381B307EE164}"/>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4.5"/>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統計圖_國!$F$1</c:f>
              <c:strCache>
                <c:ptCount val="1"/>
                <c:pt idx="0">
                  <c:v>108值</c:v>
                </c:pt>
              </c:strCache>
            </c:strRef>
          </c:tx>
          <c:spPr>
            <a:solidFill>
              <a:schemeClr val="bg1">
                <a:lumMod val="85000"/>
              </a:schemeClr>
            </a:solidFill>
            <a:ln>
              <a:noFill/>
            </a:ln>
            <a:effectLst/>
          </c:spPr>
          <c:invertIfNegative val="0"/>
          <c:cat>
            <c:strRef>
              <c:f>統計圖_國!$E$2:$E$10</c:f>
              <c:strCache>
                <c:ptCount val="4"/>
                <c:pt idx="0">
                  <c:v>日學博</c:v>
                </c:pt>
                <c:pt idx="1">
                  <c:v>東亞所</c:v>
                </c:pt>
                <c:pt idx="2">
                  <c:v>外交系</c:v>
                </c:pt>
                <c:pt idx="3">
                  <c:v>院均值</c:v>
                </c:pt>
              </c:strCache>
            </c:strRef>
          </c:cat>
          <c:val>
            <c:numRef>
              <c:f>統計圖_國!$F$2:$F$10</c:f>
              <c:numCache>
                <c:formatCode>#,##0</c:formatCode>
                <c:ptCount val="4"/>
                <c:pt idx="0" formatCode="#,##0.##">
                  <c:v>4.67</c:v>
                </c:pt>
                <c:pt idx="1">
                  <c:v>9</c:v>
                </c:pt>
                <c:pt idx="2">
                  <c:v>8</c:v>
                </c:pt>
                <c:pt idx="3" formatCode="#,##0.##">
                  <c:v>7.13</c:v>
                </c:pt>
              </c:numCache>
            </c:numRef>
          </c:val>
          <c:extLst>
            <c:ext xmlns:c16="http://schemas.microsoft.com/office/drawing/2014/chart" uri="{C3380CC4-5D6E-409C-BE32-E72D297353CC}">
              <c16:uniqueId val="{00000000-0C2E-4E38-9F92-B7F7AA353C71}"/>
            </c:ext>
          </c:extLst>
        </c:ser>
        <c:ser>
          <c:idx val="1"/>
          <c:order val="1"/>
          <c:tx>
            <c:strRef>
              <c:f>統計圖_國!$G$1</c:f>
              <c:strCache>
                <c:ptCount val="1"/>
                <c:pt idx="0">
                  <c:v>109值</c:v>
                </c:pt>
              </c:strCache>
            </c:strRef>
          </c:tx>
          <c:spPr>
            <a:solidFill>
              <a:schemeClr val="bg1">
                <a:lumMod val="65000"/>
              </a:schemeClr>
            </a:solidFill>
            <a:ln>
              <a:noFill/>
            </a:ln>
            <a:effectLst/>
          </c:spPr>
          <c:invertIfNegative val="0"/>
          <c:cat>
            <c:strRef>
              <c:f>統計圖_國!$E$2:$E$10</c:f>
              <c:strCache>
                <c:ptCount val="4"/>
                <c:pt idx="0">
                  <c:v>日學博</c:v>
                </c:pt>
                <c:pt idx="1">
                  <c:v>東亞所</c:v>
                </c:pt>
                <c:pt idx="2">
                  <c:v>外交系</c:v>
                </c:pt>
                <c:pt idx="3">
                  <c:v>院均值</c:v>
                </c:pt>
              </c:strCache>
            </c:strRef>
          </c:cat>
          <c:val>
            <c:numRef>
              <c:f>統計圖_國!$G$2:$G$10</c:f>
              <c:numCache>
                <c:formatCode>#,##0</c:formatCode>
                <c:ptCount val="4"/>
                <c:pt idx="0" formatCode="\—">
                  <c:v>0</c:v>
                </c:pt>
                <c:pt idx="1">
                  <c:v>7</c:v>
                </c:pt>
                <c:pt idx="2" formatCode="\—">
                  <c:v>0</c:v>
                </c:pt>
                <c:pt idx="3">
                  <c:v>7</c:v>
                </c:pt>
              </c:numCache>
            </c:numRef>
          </c:val>
          <c:extLst>
            <c:ext xmlns:c16="http://schemas.microsoft.com/office/drawing/2014/chart" uri="{C3380CC4-5D6E-409C-BE32-E72D297353CC}">
              <c16:uniqueId val="{00000001-0C2E-4E38-9F92-B7F7AA353C71}"/>
            </c:ext>
          </c:extLst>
        </c:ser>
        <c:ser>
          <c:idx val="4"/>
          <c:order val="2"/>
          <c:tx>
            <c:strRef>
              <c:f>統計圖_國!$H$1</c:f>
              <c:strCache>
                <c:ptCount val="1"/>
                <c:pt idx="0">
                  <c:v>110值</c:v>
                </c:pt>
              </c:strCache>
            </c:strRef>
          </c:tx>
          <c:spPr>
            <a:solidFill>
              <a:schemeClr val="tx1">
                <a:lumMod val="65000"/>
                <a:lumOff val="35000"/>
              </a:schemeClr>
            </a:solidFill>
            <a:ln>
              <a:noFill/>
            </a:ln>
            <a:effectLst/>
          </c:spPr>
          <c:invertIfNegative val="0"/>
          <c:cat>
            <c:strRef>
              <c:f>統計圖_國!$E$2:$E$10</c:f>
              <c:strCache>
                <c:ptCount val="4"/>
                <c:pt idx="0">
                  <c:v>日學博</c:v>
                </c:pt>
                <c:pt idx="1">
                  <c:v>東亞所</c:v>
                </c:pt>
                <c:pt idx="2">
                  <c:v>外交系</c:v>
                </c:pt>
                <c:pt idx="3">
                  <c:v>院均值</c:v>
                </c:pt>
              </c:strCache>
            </c:strRef>
          </c:cat>
          <c:val>
            <c:numRef>
              <c:f>統計圖_國!$H$2:$H$10</c:f>
              <c:numCache>
                <c:formatCode>#,##0</c:formatCode>
                <c:ptCount val="4"/>
                <c:pt idx="0" formatCode="\—">
                  <c:v>0</c:v>
                </c:pt>
                <c:pt idx="1">
                  <c:v>4</c:v>
                </c:pt>
                <c:pt idx="2">
                  <c:v>9</c:v>
                </c:pt>
                <c:pt idx="3" formatCode="#,##0.#">
                  <c:v>6.5</c:v>
                </c:pt>
              </c:numCache>
            </c:numRef>
          </c:val>
          <c:extLst>
            <c:ext xmlns:c16="http://schemas.microsoft.com/office/drawing/2014/chart" uri="{C3380CC4-5D6E-409C-BE32-E72D297353CC}">
              <c16:uniqueId val="{00000002-0C2E-4E38-9F92-B7F7AA353C71}"/>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統計圖_國!$I$1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統計圖_國!$E$2:$E$10</c:f>
              <c:strCache>
                <c:ptCount val="4"/>
                <c:pt idx="0">
                  <c:v>日學博</c:v>
                </c:pt>
                <c:pt idx="1">
                  <c:v>東亞所</c:v>
                </c:pt>
                <c:pt idx="2">
                  <c:v>外交系</c:v>
                </c:pt>
                <c:pt idx="3">
                  <c:v>院均值</c:v>
                </c:pt>
              </c:strCache>
            </c:strRef>
          </c:cat>
          <c:val>
            <c:numRef>
              <c:f>統計圖_國!$I$2:$I$10</c:f>
              <c:numCache>
                <c:formatCode>#,##0.#</c:formatCode>
                <c:ptCount val="4"/>
                <c:pt idx="0" formatCode="#,##0.##">
                  <c:v>4.67</c:v>
                </c:pt>
                <c:pt idx="1">
                  <c:v>7.5</c:v>
                </c:pt>
                <c:pt idx="2" formatCode="#,##0.##">
                  <c:v>8.33</c:v>
                </c:pt>
                <c:pt idx="3" formatCode="#,##0">
                  <c:v>7</c:v>
                </c:pt>
              </c:numCache>
            </c:numRef>
          </c:val>
          <c:smooth val="0"/>
          <c:extLst>
            <c:ext xmlns:c16="http://schemas.microsoft.com/office/drawing/2014/chart" uri="{C3380CC4-5D6E-409C-BE32-E72D297353CC}">
              <c16:uniqueId val="{00000003-0C2E-4E38-9F92-B7F7AA353C71}"/>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majorUnit val="2"/>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統計圖_國!$F$1</c:f>
              <c:strCache>
                <c:ptCount val="1"/>
                <c:pt idx="0">
                  <c:v>108值</c:v>
                </c:pt>
              </c:strCache>
            </c:strRef>
          </c:tx>
          <c:spPr>
            <a:solidFill>
              <a:schemeClr val="bg1">
                <a:lumMod val="85000"/>
              </a:schemeClr>
            </a:solidFill>
            <a:ln>
              <a:noFill/>
            </a:ln>
            <a:effectLst/>
          </c:spPr>
          <c:invertIfNegative val="0"/>
          <c:cat>
            <c:strRef>
              <c:f>統計圖_國!$E$2:$E$10</c:f>
              <c:strCache>
                <c:ptCount val="8"/>
                <c:pt idx="0">
                  <c:v>國研碩</c:v>
                </c:pt>
                <c:pt idx="1">
                  <c:v>國安專</c:v>
                </c:pt>
                <c:pt idx="2">
                  <c:v>戰略碩</c:v>
                </c:pt>
                <c:pt idx="3">
                  <c:v>俄研所</c:v>
                </c:pt>
                <c:pt idx="4">
                  <c:v>外交系</c:v>
                </c:pt>
                <c:pt idx="5">
                  <c:v>日學碩</c:v>
                </c:pt>
                <c:pt idx="6">
                  <c:v>東亞所</c:v>
                </c:pt>
                <c:pt idx="7">
                  <c:v>院均值</c:v>
                </c:pt>
              </c:strCache>
            </c:strRef>
          </c:cat>
          <c:val>
            <c:numRef>
              <c:f>統計圖_國!$F$2:$F$10</c:f>
              <c:numCache>
                <c:formatCode>#0.##%</c:formatCode>
                <c:ptCount val="8"/>
                <c:pt idx="0" formatCode="#0%">
                  <c:v>1</c:v>
                </c:pt>
                <c:pt idx="1">
                  <c:v>0.91669999999999996</c:v>
                </c:pt>
                <c:pt idx="2" formatCode="#0%">
                  <c:v>1</c:v>
                </c:pt>
                <c:pt idx="3" formatCode="#0%">
                  <c:v>1</c:v>
                </c:pt>
                <c:pt idx="4">
                  <c:v>0.77780000000000005</c:v>
                </c:pt>
                <c:pt idx="5" formatCode="#0%">
                  <c:v>1</c:v>
                </c:pt>
                <c:pt idx="6" formatCode="#0.#%">
                  <c:v>0.875</c:v>
                </c:pt>
                <c:pt idx="7">
                  <c:v>0.90910000000000002</c:v>
                </c:pt>
              </c:numCache>
            </c:numRef>
          </c:val>
          <c:extLst>
            <c:ext xmlns:c16="http://schemas.microsoft.com/office/drawing/2014/chart" uri="{C3380CC4-5D6E-409C-BE32-E72D297353CC}">
              <c16:uniqueId val="{00000000-4721-4473-9608-13528357DBFA}"/>
            </c:ext>
          </c:extLst>
        </c:ser>
        <c:ser>
          <c:idx val="1"/>
          <c:order val="1"/>
          <c:tx>
            <c:strRef>
              <c:f>統計圖_國!$G$1</c:f>
              <c:strCache>
                <c:ptCount val="1"/>
                <c:pt idx="0">
                  <c:v>109值</c:v>
                </c:pt>
              </c:strCache>
            </c:strRef>
          </c:tx>
          <c:spPr>
            <a:solidFill>
              <a:schemeClr val="bg1">
                <a:lumMod val="65000"/>
              </a:schemeClr>
            </a:solidFill>
            <a:ln>
              <a:noFill/>
            </a:ln>
            <a:effectLst/>
          </c:spPr>
          <c:invertIfNegative val="0"/>
          <c:cat>
            <c:strRef>
              <c:f>統計圖_國!$E$2:$E$10</c:f>
              <c:strCache>
                <c:ptCount val="8"/>
                <c:pt idx="0">
                  <c:v>國研碩</c:v>
                </c:pt>
                <c:pt idx="1">
                  <c:v>國安專</c:v>
                </c:pt>
                <c:pt idx="2">
                  <c:v>戰略碩</c:v>
                </c:pt>
                <c:pt idx="3">
                  <c:v>俄研所</c:v>
                </c:pt>
                <c:pt idx="4">
                  <c:v>外交系</c:v>
                </c:pt>
                <c:pt idx="5">
                  <c:v>日學碩</c:v>
                </c:pt>
                <c:pt idx="6">
                  <c:v>東亞所</c:v>
                </c:pt>
                <c:pt idx="7">
                  <c:v>院均值</c:v>
                </c:pt>
              </c:strCache>
            </c:strRef>
          </c:cat>
          <c:val>
            <c:numRef>
              <c:f>統計圖_國!$G$2:$G$10</c:f>
              <c:numCache>
                <c:formatCode>#0%</c:formatCode>
                <c:ptCount val="8"/>
                <c:pt idx="0">
                  <c:v>1</c:v>
                </c:pt>
                <c:pt idx="1">
                  <c:v>1</c:v>
                </c:pt>
                <c:pt idx="2">
                  <c:v>1</c:v>
                </c:pt>
                <c:pt idx="3">
                  <c:v>1</c:v>
                </c:pt>
                <c:pt idx="4" formatCode="#0.##%">
                  <c:v>0.77780000000000005</c:v>
                </c:pt>
                <c:pt idx="5" formatCode="#0.##%">
                  <c:v>0.33329999999999999</c:v>
                </c:pt>
                <c:pt idx="6" formatCode="#0.##%">
                  <c:v>0.58330000000000004</c:v>
                </c:pt>
                <c:pt idx="7" formatCode="#0.##%">
                  <c:v>0.80430000000000001</c:v>
                </c:pt>
              </c:numCache>
            </c:numRef>
          </c:val>
          <c:extLst>
            <c:ext xmlns:c16="http://schemas.microsoft.com/office/drawing/2014/chart" uri="{C3380CC4-5D6E-409C-BE32-E72D297353CC}">
              <c16:uniqueId val="{00000001-4721-4473-9608-13528357DBFA}"/>
            </c:ext>
          </c:extLst>
        </c:ser>
        <c:ser>
          <c:idx val="4"/>
          <c:order val="2"/>
          <c:tx>
            <c:strRef>
              <c:f>統計圖_國!$H$1</c:f>
              <c:strCache>
                <c:ptCount val="1"/>
                <c:pt idx="0">
                  <c:v>110值</c:v>
                </c:pt>
              </c:strCache>
            </c:strRef>
          </c:tx>
          <c:spPr>
            <a:solidFill>
              <a:schemeClr val="tx1">
                <a:lumMod val="65000"/>
                <a:lumOff val="35000"/>
              </a:schemeClr>
            </a:solidFill>
            <a:ln>
              <a:noFill/>
            </a:ln>
            <a:effectLst/>
          </c:spPr>
          <c:invertIfNegative val="0"/>
          <c:cat>
            <c:strRef>
              <c:f>統計圖_國!$E$2:$E$10</c:f>
              <c:strCache>
                <c:ptCount val="8"/>
                <c:pt idx="0">
                  <c:v>國研碩</c:v>
                </c:pt>
                <c:pt idx="1">
                  <c:v>國安專</c:v>
                </c:pt>
                <c:pt idx="2">
                  <c:v>戰略碩</c:v>
                </c:pt>
                <c:pt idx="3">
                  <c:v>俄研所</c:v>
                </c:pt>
                <c:pt idx="4">
                  <c:v>外交系</c:v>
                </c:pt>
                <c:pt idx="5">
                  <c:v>日學碩</c:v>
                </c:pt>
                <c:pt idx="6">
                  <c:v>東亞所</c:v>
                </c:pt>
                <c:pt idx="7">
                  <c:v>院均值</c:v>
                </c:pt>
              </c:strCache>
            </c:strRef>
          </c:cat>
          <c:val>
            <c:numRef>
              <c:f>統計圖_國!$H$2:$H$10</c:f>
              <c:numCache>
                <c:formatCode>#0%</c:formatCode>
                <c:ptCount val="8"/>
                <c:pt idx="0">
                  <c:v>1</c:v>
                </c:pt>
                <c:pt idx="1">
                  <c:v>1</c:v>
                </c:pt>
                <c:pt idx="2" formatCode="#0.##%">
                  <c:v>0.94440000000000002</c:v>
                </c:pt>
                <c:pt idx="3" formatCode="#0.##%">
                  <c:v>0.66669999999999996</c:v>
                </c:pt>
                <c:pt idx="4" formatCode="#0.##%">
                  <c:v>0.84619999999999995</c:v>
                </c:pt>
                <c:pt idx="5">
                  <c:v>0.8</c:v>
                </c:pt>
                <c:pt idx="6">
                  <c:v>0.8</c:v>
                </c:pt>
                <c:pt idx="7" formatCode="#0.##%">
                  <c:v>0.89710000000000001</c:v>
                </c:pt>
              </c:numCache>
            </c:numRef>
          </c:val>
          <c:extLst>
            <c:ext xmlns:c16="http://schemas.microsoft.com/office/drawing/2014/chart" uri="{C3380CC4-5D6E-409C-BE32-E72D297353CC}">
              <c16:uniqueId val="{00000002-4721-4473-9608-13528357DBFA}"/>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統計圖_國!$I$1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3460272011453133E-2"/>
                  <c:y val="2.390524489523555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BDCB-4024-A116-74C5EB18591E}"/>
                </c:ext>
              </c:extLst>
            </c:dLbl>
            <c:dLbl>
              <c:idx val="1"/>
              <c:layout>
                <c:manualLayout>
                  <c:x val="-5.6090909090909136E-2"/>
                  <c:y val="2.346456692913385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BDCB-4024-A116-74C5EB18591E}"/>
                </c:ext>
              </c:extLst>
            </c:dLbl>
            <c:dLbl>
              <c:idx val="2"/>
              <c:layout>
                <c:manualLayout>
                  <c:x val="-6.4363636363636401E-2"/>
                  <c:y val="3.092886694247964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BDCB-4024-A116-74C5EB18591E}"/>
                </c:ext>
              </c:extLst>
            </c:dLbl>
            <c:dLbl>
              <c:idx val="3"/>
              <c:layout>
                <c:manualLayout>
                  <c:x val="-6.6636363636363716E-2"/>
                  <c:y val="2.338128920325637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BDCB-4024-A116-74C5EB18591E}"/>
                </c:ext>
              </c:extLst>
            </c:dLbl>
            <c:dLbl>
              <c:idx val="4"/>
              <c:layout>
                <c:manualLayout>
                  <c:x val="-6.2090909090909092E-2"/>
                  <c:y val="-3.085599893233684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BDCB-4024-A116-74C5EB18591E}"/>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統計圖_國!$E$2:$E$10</c:f>
              <c:strCache>
                <c:ptCount val="8"/>
                <c:pt idx="0">
                  <c:v>國研碩</c:v>
                </c:pt>
                <c:pt idx="1">
                  <c:v>國安專</c:v>
                </c:pt>
                <c:pt idx="2">
                  <c:v>戰略碩</c:v>
                </c:pt>
                <c:pt idx="3">
                  <c:v>俄研所</c:v>
                </c:pt>
                <c:pt idx="4">
                  <c:v>外交系</c:v>
                </c:pt>
                <c:pt idx="5">
                  <c:v>日學碩</c:v>
                </c:pt>
                <c:pt idx="6">
                  <c:v>東亞所</c:v>
                </c:pt>
                <c:pt idx="7">
                  <c:v>院均值</c:v>
                </c:pt>
              </c:strCache>
            </c:strRef>
          </c:cat>
          <c:val>
            <c:numRef>
              <c:f>統計圖_國!$I$2:$I$10</c:f>
              <c:numCache>
                <c:formatCode>#0.#%</c:formatCode>
                <c:ptCount val="8"/>
                <c:pt idx="0" formatCode="#0%">
                  <c:v>1</c:v>
                </c:pt>
                <c:pt idx="1">
                  <c:v>0.97299999999999998</c:v>
                </c:pt>
                <c:pt idx="2" formatCode="#0.##%">
                  <c:v>0.96879999999999999</c:v>
                </c:pt>
                <c:pt idx="3" formatCode="#0.##%">
                  <c:v>0.90910000000000002</c:v>
                </c:pt>
                <c:pt idx="4" formatCode="#0.##%">
                  <c:v>0.80649999999999999</c:v>
                </c:pt>
                <c:pt idx="5" formatCode="#0%">
                  <c:v>0.75</c:v>
                </c:pt>
                <c:pt idx="6" formatCode="#0.##%">
                  <c:v>0.73329999999999995</c:v>
                </c:pt>
                <c:pt idx="7" formatCode="#0.##%">
                  <c:v>0.87339999999999995</c:v>
                </c:pt>
              </c:numCache>
            </c:numRef>
          </c:val>
          <c:smooth val="0"/>
          <c:extLst>
            <c:ext xmlns:c16="http://schemas.microsoft.com/office/drawing/2014/chart" uri="{C3380CC4-5D6E-409C-BE32-E72D297353CC}">
              <c16:uniqueId val="{00000003-4721-4473-9608-13528357DBFA}"/>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統計圖_國!$F$1</c:f>
              <c:strCache>
                <c:ptCount val="1"/>
                <c:pt idx="0">
                  <c:v>108值</c:v>
                </c:pt>
              </c:strCache>
            </c:strRef>
          </c:tx>
          <c:spPr>
            <a:solidFill>
              <a:schemeClr val="bg1">
                <a:lumMod val="85000"/>
              </a:schemeClr>
            </a:solidFill>
            <a:ln>
              <a:noFill/>
            </a:ln>
            <a:effectLst/>
          </c:spPr>
          <c:invertIfNegative val="0"/>
          <c:cat>
            <c:strRef>
              <c:f>統計圖_國!$E$2:$E$10</c:f>
              <c:strCache>
                <c:ptCount val="8"/>
                <c:pt idx="0">
                  <c:v>俄研所</c:v>
                </c:pt>
                <c:pt idx="1">
                  <c:v>國研碩</c:v>
                </c:pt>
                <c:pt idx="2">
                  <c:v>戰略碩</c:v>
                </c:pt>
                <c:pt idx="3">
                  <c:v>國安專</c:v>
                </c:pt>
                <c:pt idx="4">
                  <c:v>外交系</c:v>
                </c:pt>
                <c:pt idx="5">
                  <c:v>東亞所</c:v>
                </c:pt>
                <c:pt idx="6">
                  <c:v>日學碩</c:v>
                </c:pt>
                <c:pt idx="7">
                  <c:v>院均值</c:v>
                </c:pt>
              </c:strCache>
            </c:strRef>
          </c:cat>
          <c:val>
            <c:numRef>
              <c:f>統計圖_國!$F$2:$F$10</c:f>
              <c:numCache>
                <c:formatCode>#0%</c:formatCode>
                <c:ptCount val="8"/>
                <c:pt idx="0">
                  <c:v>1</c:v>
                </c:pt>
                <c:pt idx="1">
                  <c:v>1</c:v>
                </c:pt>
                <c:pt idx="2">
                  <c:v>0.8</c:v>
                </c:pt>
                <c:pt idx="3">
                  <c:v>1</c:v>
                </c:pt>
                <c:pt idx="4">
                  <c:v>1</c:v>
                </c:pt>
                <c:pt idx="5" formatCode="\—">
                  <c:v>0</c:v>
                </c:pt>
                <c:pt idx="6">
                  <c:v>0.8</c:v>
                </c:pt>
                <c:pt idx="7" formatCode="#0.##%">
                  <c:v>0.94289999999999996</c:v>
                </c:pt>
              </c:numCache>
            </c:numRef>
          </c:val>
          <c:extLst>
            <c:ext xmlns:c16="http://schemas.microsoft.com/office/drawing/2014/chart" uri="{C3380CC4-5D6E-409C-BE32-E72D297353CC}">
              <c16:uniqueId val="{00000000-4079-4BC7-9AA1-21478006F4AF}"/>
            </c:ext>
          </c:extLst>
        </c:ser>
        <c:ser>
          <c:idx val="1"/>
          <c:order val="1"/>
          <c:tx>
            <c:strRef>
              <c:f>統計圖_國!$G$1</c:f>
              <c:strCache>
                <c:ptCount val="1"/>
                <c:pt idx="0">
                  <c:v>109值</c:v>
                </c:pt>
              </c:strCache>
            </c:strRef>
          </c:tx>
          <c:spPr>
            <a:solidFill>
              <a:schemeClr val="bg1">
                <a:lumMod val="65000"/>
              </a:schemeClr>
            </a:solidFill>
            <a:ln>
              <a:noFill/>
            </a:ln>
            <a:effectLst/>
          </c:spPr>
          <c:invertIfNegative val="0"/>
          <c:cat>
            <c:strRef>
              <c:f>統計圖_國!$E$2:$E$10</c:f>
              <c:strCache>
                <c:ptCount val="8"/>
                <c:pt idx="0">
                  <c:v>俄研所</c:v>
                </c:pt>
                <c:pt idx="1">
                  <c:v>國研碩</c:v>
                </c:pt>
                <c:pt idx="2">
                  <c:v>戰略碩</c:v>
                </c:pt>
                <c:pt idx="3">
                  <c:v>國安專</c:v>
                </c:pt>
                <c:pt idx="4">
                  <c:v>外交系</c:v>
                </c:pt>
                <c:pt idx="5">
                  <c:v>東亞所</c:v>
                </c:pt>
                <c:pt idx="6">
                  <c:v>日學碩</c:v>
                </c:pt>
                <c:pt idx="7">
                  <c:v>院均值</c:v>
                </c:pt>
              </c:strCache>
            </c:strRef>
          </c:cat>
          <c:val>
            <c:numRef>
              <c:f>統計圖_國!$G$2:$G$10</c:f>
              <c:numCache>
                <c:formatCode>\—</c:formatCode>
                <c:ptCount val="8"/>
                <c:pt idx="0" formatCode="#0%">
                  <c:v>1</c:v>
                </c:pt>
                <c:pt idx="1">
                  <c:v>0</c:v>
                </c:pt>
                <c:pt idx="2" formatCode="#0%">
                  <c:v>1</c:v>
                </c:pt>
                <c:pt idx="3" formatCode="#0.##%">
                  <c:v>0.88890000000000002</c:v>
                </c:pt>
                <c:pt idx="4" formatCode="#0.#%">
                  <c:v>0.875</c:v>
                </c:pt>
                <c:pt idx="5" formatCode="#0.##%">
                  <c:v>0.83330000000000004</c:v>
                </c:pt>
                <c:pt idx="6" formatCode="#0%">
                  <c:v>0.8</c:v>
                </c:pt>
                <c:pt idx="7" formatCode="#0.#%">
                  <c:v>0.90700000000000003</c:v>
                </c:pt>
              </c:numCache>
            </c:numRef>
          </c:val>
          <c:extLst>
            <c:ext xmlns:c16="http://schemas.microsoft.com/office/drawing/2014/chart" uri="{C3380CC4-5D6E-409C-BE32-E72D297353CC}">
              <c16:uniqueId val="{00000001-4079-4BC7-9AA1-21478006F4AF}"/>
            </c:ext>
          </c:extLst>
        </c:ser>
        <c:ser>
          <c:idx val="4"/>
          <c:order val="2"/>
          <c:tx>
            <c:strRef>
              <c:f>統計圖_國!$H$1</c:f>
              <c:strCache>
                <c:ptCount val="1"/>
                <c:pt idx="0">
                  <c:v>110值</c:v>
                </c:pt>
              </c:strCache>
            </c:strRef>
          </c:tx>
          <c:spPr>
            <a:solidFill>
              <a:schemeClr val="tx1">
                <a:lumMod val="65000"/>
                <a:lumOff val="35000"/>
              </a:schemeClr>
            </a:solidFill>
            <a:ln>
              <a:noFill/>
            </a:ln>
            <a:effectLst/>
          </c:spPr>
          <c:invertIfNegative val="0"/>
          <c:cat>
            <c:strRef>
              <c:f>統計圖_國!$E$2:$E$10</c:f>
              <c:strCache>
                <c:ptCount val="8"/>
                <c:pt idx="0">
                  <c:v>俄研所</c:v>
                </c:pt>
                <c:pt idx="1">
                  <c:v>國研碩</c:v>
                </c:pt>
                <c:pt idx="2">
                  <c:v>戰略碩</c:v>
                </c:pt>
                <c:pt idx="3">
                  <c:v>國安專</c:v>
                </c:pt>
                <c:pt idx="4">
                  <c:v>外交系</c:v>
                </c:pt>
                <c:pt idx="5">
                  <c:v>東亞所</c:v>
                </c:pt>
                <c:pt idx="6">
                  <c:v>日學碩</c:v>
                </c:pt>
                <c:pt idx="7">
                  <c:v>院均值</c:v>
                </c:pt>
              </c:strCache>
            </c:strRef>
          </c:cat>
          <c:val>
            <c:numRef>
              <c:f>統計圖_國!$H$2:$H$10</c:f>
              <c:numCache>
                <c:formatCode>#0%</c:formatCode>
                <c:ptCount val="8"/>
                <c:pt idx="0">
                  <c:v>1</c:v>
                </c:pt>
                <c:pt idx="1">
                  <c:v>1</c:v>
                </c:pt>
                <c:pt idx="2">
                  <c:v>1</c:v>
                </c:pt>
                <c:pt idx="3" formatCode="#0.##%">
                  <c:v>0.88890000000000002</c:v>
                </c:pt>
                <c:pt idx="4" formatCode="#0.#%">
                  <c:v>0.875</c:v>
                </c:pt>
                <c:pt idx="5" formatCode="#0.#%">
                  <c:v>0.875</c:v>
                </c:pt>
                <c:pt idx="6">
                  <c:v>1</c:v>
                </c:pt>
                <c:pt idx="7" formatCode="#0.##%">
                  <c:v>0.92730000000000001</c:v>
                </c:pt>
              </c:numCache>
            </c:numRef>
          </c:val>
          <c:extLst>
            <c:ext xmlns:c16="http://schemas.microsoft.com/office/drawing/2014/chart" uri="{C3380CC4-5D6E-409C-BE32-E72D297353CC}">
              <c16:uniqueId val="{00000002-4079-4BC7-9AA1-21478006F4AF}"/>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統計圖_國!$I$1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3460272011453133E-2"/>
                  <c:y val="2.72950754037101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D084-40F3-ABE9-13D4CBC25D17}"/>
                </c:ext>
              </c:extLst>
            </c:dLbl>
            <c:dLbl>
              <c:idx val="1"/>
              <c:layout>
                <c:manualLayout>
                  <c:x val="-5.3460272011453112E-2"/>
                  <c:y val="3.068490591218470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D084-40F3-ABE9-13D4CBC25D17}"/>
                </c:ext>
              </c:extLst>
            </c:dLbl>
            <c:dLbl>
              <c:idx val="2"/>
              <c:layout>
                <c:manualLayout>
                  <c:x val="-6.2090909090909134E-2"/>
                  <c:y val="2.622741225143467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D084-40F3-ABE9-13D4CBC25D17}"/>
                </c:ext>
              </c:extLst>
            </c:dLbl>
            <c:dLbl>
              <c:idx val="3"/>
              <c:layout>
                <c:manualLayout>
                  <c:x val="-5.7545454545454545E-2"/>
                  <c:y val="3.694061123715467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D084-40F3-ABE9-13D4CBC25D17}"/>
                </c:ext>
              </c:extLst>
            </c:dLbl>
            <c:dLbl>
              <c:idx val="4"/>
              <c:layout>
                <c:manualLayout>
                  <c:x val="-5.6090909090909094E-2"/>
                  <c:y val="3.694061123715467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D084-40F3-ABE9-13D4CBC25D17}"/>
                </c:ext>
              </c:extLst>
            </c:dLbl>
            <c:dLbl>
              <c:idx val="5"/>
              <c:layout>
                <c:manualLayout>
                  <c:x val="-5.0727272727272808E-2"/>
                  <c:y val="3.016095022020550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D084-40F3-ABE9-13D4CBC25D17}"/>
                </c:ext>
              </c:extLst>
            </c:dLbl>
            <c:dLbl>
              <c:idx val="6"/>
              <c:layout>
                <c:manualLayout>
                  <c:x val="-5.9818181818181819E-2"/>
                  <c:y val="4.033044174562925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D084-40F3-ABE9-13D4CBC25D17}"/>
                </c:ext>
              </c:extLst>
            </c:dLbl>
            <c:dLbl>
              <c:idx val="7"/>
              <c:layout>
                <c:manualLayout>
                  <c:x val="-1.7035254115962944E-2"/>
                  <c:y val="3.694061123715467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D084-40F3-ABE9-13D4CBC25D17}"/>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統計圖_國!$E$2:$E$10</c:f>
              <c:strCache>
                <c:ptCount val="8"/>
                <c:pt idx="0">
                  <c:v>俄研所</c:v>
                </c:pt>
                <c:pt idx="1">
                  <c:v>國研碩</c:v>
                </c:pt>
                <c:pt idx="2">
                  <c:v>戰略碩</c:v>
                </c:pt>
                <c:pt idx="3">
                  <c:v>國安專</c:v>
                </c:pt>
                <c:pt idx="4">
                  <c:v>外交系</c:v>
                </c:pt>
                <c:pt idx="5">
                  <c:v>東亞所</c:v>
                </c:pt>
                <c:pt idx="6">
                  <c:v>日學碩</c:v>
                </c:pt>
                <c:pt idx="7">
                  <c:v>院均值</c:v>
                </c:pt>
              </c:strCache>
            </c:strRef>
          </c:cat>
          <c:val>
            <c:numRef>
              <c:f>統計圖_國!$I$2:$I$10</c:f>
              <c:numCache>
                <c:formatCode>#0%</c:formatCode>
                <c:ptCount val="8"/>
                <c:pt idx="0">
                  <c:v>1</c:v>
                </c:pt>
                <c:pt idx="1">
                  <c:v>1</c:v>
                </c:pt>
                <c:pt idx="2" formatCode="#0.##%">
                  <c:v>0.96150000000000002</c:v>
                </c:pt>
                <c:pt idx="3" formatCode="#0.##%">
                  <c:v>0.91890000000000005</c:v>
                </c:pt>
                <c:pt idx="4" formatCode="#0.#%">
                  <c:v>0.91300000000000003</c:v>
                </c:pt>
                <c:pt idx="5" formatCode="#0.##%">
                  <c:v>0.85709999999999997</c:v>
                </c:pt>
                <c:pt idx="6" formatCode="#0.##%">
                  <c:v>0.85709999999999997</c:v>
                </c:pt>
                <c:pt idx="7" formatCode="#0.##%">
                  <c:v>0.92479999999999996</c:v>
                </c:pt>
              </c:numCache>
            </c:numRef>
          </c:val>
          <c:smooth val="0"/>
          <c:extLst>
            <c:ext xmlns:c16="http://schemas.microsoft.com/office/drawing/2014/chart" uri="{C3380CC4-5D6E-409C-BE32-E72D297353CC}">
              <c16:uniqueId val="{00000003-4079-4BC7-9AA1-21478006F4AF}"/>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統計圖_國!$F$1</c:f>
              <c:strCache>
                <c:ptCount val="1"/>
                <c:pt idx="0">
                  <c:v>108值</c:v>
                </c:pt>
              </c:strCache>
            </c:strRef>
          </c:tx>
          <c:spPr>
            <a:solidFill>
              <a:schemeClr val="bg1">
                <a:lumMod val="85000"/>
              </a:schemeClr>
            </a:solidFill>
            <a:ln>
              <a:noFill/>
            </a:ln>
            <a:effectLst/>
          </c:spPr>
          <c:invertIfNegative val="0"/>
          <c:cat>
            <c:strRef>
              <c:f>統計圖_國!$E$2:$E$10</c:f>
              <c:strCache>
                <c:ptCount val="4"/>
                <c:pt idx="0">
                  <c:v>外交系</c:v>
                </c:pt>
                <c:pt idx="1">
                  <c:v>日學博</c:v>
                </c:pt>
                <c:pt idx="2">
                  <c:v>東亞所</c:v>
                </c:pt>
                <c:pt idx="3">
                  <c:v>院均值</c:v>
                </c:pt>
              </c:strCache>
            </c:strRef>
          </c:cat>
          <c:val>
            <c:numRef>
              <c:f>統計圖_國!$F$2:$F$10</c:f>
              <c:numCache>
                <c:formatCode>\—</c:formatCode>
                <c:ptCount val="4"/>
                <c:pt idx="0">
                  <c:v>0</c:v>
                </c:pt>
                <c:pt idx="1">
                  <c:v>0</c:v>
                </c:pt>
                <c:pt idx="2">
                  <c:v>0</c:v>
                </c:pt>
                <c:pt idx="3">
                  <c:v>0</c:v>
                </c:pt>
              </c:numCache>
            </c:numRef>
          </c:val>
          <c:extLst>
            <c:ext xmlns:c16="http://schemas.microsoft.com/office/drawing/2014/chart" uri="{C3380CC4-5D6E-409C-BE32-E72D297353CC}">
              <c16:uniqueId val="{00000000-2163-4914-8F74-73A7677FDCBD}"/>
            </c:ext>
          </c:extLst>
        </c:ser>
        <c:ser>
          <c:idx val="1"/>
          <c:order val="1"/>
          <c:tx>
            <c:strRef>
              <c:f>統計圖_國!$G$1</c:f>
              <c:strCache>
                <c:ptCount val="1"/>
                <c:pt idx="0">
                  <c:v>109值</c:v>
                </c:pt>
              </c:strCache>
            </c:strRef>
          </c:tx>
          <c:spPr>
            <a:solidFill>
              <a:schemeClr val="bg1">
                <a:lumMod val="65000"/>
              </a:schemeClr>
            </a:solidFill>
            <a:ln>
              <a:noFill/>
            </a:ln>
            <a:effectLst/>
          </c:spPr>
          <c:invertIfNegative val="0"/>
          <c:cat>
            <c:strRef>
              <c:f>統計圖_國!$E$2:$E$10</c:f>
              <c:strCache>
                <c:ptCount val="4"/>
                <c:pt idx="0">
                  <c:v>外交系</c:v>
                </c:pt>
                <c:pt idx="1">
                  <c:v>日學博</c:v>
                </c:pt>
                <c:pt idx="2">
                  <c:v>東亞所</c:v>
                </c:pt>
                <c:pt idx="3">
                  <c:v>院均值</c:v>
                </c:pt>
              </c:strCache>
            </c:strRef>
          </c:cat>
          <c:val>
            <c:numRef>
              <c:f>統計圖_國!$G$2:$G$10</c:f>
              <c:numCache>
                <c:formatCode>\—</c:formatCode>
                <c:ptCount val="4"/>
                <c:pt idx="0" formatCode="#0%">
                  <c:v>1</c:v>
                </c:pt>
                <c:pt idx="1">
                  <c:v>0</c:v>
                </c:pt>
                <c:pt idx="2">
                  <c:v>0</c:v>
                </c:pt>
                <c:pt idx="3" formatCode="#0%">
                  <c:v>1</c:v>
                </c:pt>
              </c:numCache>
            </c:numRef>
          </c:val>
          <c:extLst>
            <c:ext xmlns:c16="http://schemas.microsoft.com/office/drawing/2014/chart" uri="{C3380CC4-5D6E-409C-BE32-E72D297353CC}">
              <c16:uniqueId val="{00000001-2163-4914-8F74-73A7677FDCBD}"/>
            </c:ext>
          </c:extLst>
        </c:ser>
        <c:ser>
          <c:idx val="4"/>
          <c:order val="2"/>
          <c:tx>
            <c:strRef>
              <c:f>統計圖_國!$H$1</c:f>
              <c:strCache>
                <c:ptCount val="1"/>
                <c:pt idx="0">
                  <c:v>110值</c:v>
                </c:pt>
              </c:strCache>
            </c:strRef>
          </c:tx>
          <c:spPr>
            <a:solidFill>
              <a:schemeClr val="tx1">
                <a:lumMod val="65000"/>
                <a:lumOff val="35000"/>
              </a:schemeClr>
            </a:solidFill>
            <a:ln>
              <a:noFill/>
            </a:ln>
            <a:effectLst/>
          </c:spPr>
          <c:invertIfNegative val="0"/>
          <c:cat>
            <c:strRef>
              <c:f>統計圖_國!$E$2:$E$10</c:f>
              <c:strCache>
                <c:ptCount val="4"/>
                <c:pt idx="0">
                  <c:v>外交系</c:v>
                </c:pt>
                <c:pt idx="1">
                  <c:v>日學博</c:v>
                </c:pt>
                <c:pt idx="2">
                  <c:v>東亞所</c:v>
                </c:pt>
                <c:pt idx="3">
                  <c:v>院均值</c:v>
                </c:pt>
              </c:strCache>
            </c:strRef>
          </c:cat>
          <c:val>
            <c:numRef>
              <c:f>統計圖_國!$H$2:$H$10</c:f>
              <c:numCache>
                <c:formatCode>#0%</c:formatCode>
                <c:ptCount val="4"/>
                <c:pt idx="0">
                  <c:v>1</c:v>
                </c:pt>
                <c:pt idx="1">
                  <c:v>1</c:v>
                </c:pt>
                <c:pt idx="2">
                  <c:v>0.5</c:v>
                </c:pt>
                <c:pt idx="3">
                  <c:v>0.8</c:v>
                </c:pt>
              </c:numCache>
            </c:numRef>
          </c:val>
          <c:extLst>
            <c:ext xmlns:c16="http://schemas.microsoft.com/office/drawing/2014/chart" uri="{C3380CC4-5D6E-409C-BE32-E72D297353CC}">
              <c16:uniqueId val="{00000002-2163-4914-8F74-73A7677FDCBD}"/>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統計圖_國!$I$1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5732999284180386E-2"/>
                  <c:y val="2.72950754037101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D52E-4BD4-9B9A-1301A2ADCC6D}"/>
                </c:ext>
              </c:extLst>
            </c:dLbl>
            <c:dLbl>
              <c:idx val="1"/>
              <c:layout>
                <c:manualLayout>
                  <c:x val="-5.3460272011453112E-2"/>
                  <c:y val="3.40747364206592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D52E-4BD4-9B9A-1301A2ADCC6D}"/>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統計圖_國!$E$2:$E$10</c:f>
              <c:strCache>
                <c:ptCount val="4"/>
                <c:pt idx="0">
                  <c:v>外交系</c:v>
                </c:pt>
                <c:pt idx="1">
                  <c:v>日學博</c:v>
                </c:pt>
                <c:pt idx="2">
                  <c:v>東亞所</c:v>
                </c:pt>
                <c:pt idx="3">
                  <c:v>院均值</c:v>
                </c:pt>
              </c:strCache>
            </c:strRef>
          </c:cat>
          <c:val>
            <c:numRef>
              <c:f>統計圖_國!$I$2:$I$10</c:f>
              <c:numCache>
                <c:formatCode>#0%</c:formatCode>
                <c:ptCount val="4"/>
                <c:pt idx="0">
                  <c:v>1</c:v>
                </c:pt>
                <c:pt idx="1">
                  <c:v>1</c:v>
                </c:pt>
                <c:pt idx="2">
                  <c:v>0.5</c:v>
                </c:pt>
                <c:pt idx="3" formatCode="#0.##%">
                  <c:v>0.83330000000000004</c:v>
                </c:pt>
              </c:numCache>
            </c:numRef>
          </c:val>
          <c:smooth val="0"/>
          <c:extLst>
            <c:ext xmlns:c16="http://schemas.microsoft.com/office/drawing/2014/chart" uri="{C3380CC4-5D6E-409C-BE32-E72D297353CC}">
              <c16:uniqueId val="{00000003-2163-4914-8F74-73A7677FDCBD}"/>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統計圖_國!$F$1</c:f>
              <c:strCache>
                <c:ptCount val="1"/>
                <c:pt idx="0">
                  <c:v>108值</c:v>
                </c:pt>
              </c:strCache>
            </c:strRef>
          </c:tx>
          <c:spPr>
            <a:solidFill>
              <a:schemeClr val="bg1">
                <a:lumMod val="85000"/>
              </a:schemeClr>
            </a:solidFill>
            <a:ln>
              <a:noFill/>
            </a:ln>
            <a:effectLst/>
          </c:spPr>
          <c:invertIfNegative val="0"/>
          <c:cat>
            <c:strRef>
              <c:f>統計圖_國!$E$2:$E$10</c:f>
              <c:strCache>
                <c:ptCount val="3"/>
                <c:pt idx="0">
                  <c:v>外交系</c:v>
                </c:pt>
                <c:pt idx="1">
                  <c:v>東亞所</c:v>
                </c:pt>
                <c:pt idx="2">
                  <c:v>院均值</c:v>
                </c:pt>
              </c:strCache>
            </c:strRef>
          </c:cat>
          <c:val>
            <c:numRef>
              <c:f>統計圖_國!$F$2:$F$10</c:f>
              <c:numCache>
                <c:formatCode>#0%</c:formatCode>
                <c:ptCount val="3"/>
                <c:pt idx="0">
                  <c:v>1</c:v>
                </c:pt>
                <c:pt idx="1">
                  <c:v>1</c:v>
                </c:pt>
                <c:pt idx="2">
                  <c:v>1</c:v>
                </c:pt>
              </c:numCache>
            </c:numRef>
          </c:val>
          <c:extLst>
            <c:ext xmlns:c16="http://schemas.microsoft.com/office/drawing/2014/chart" uri="{C3380CC4-5D6E-409C-BE32-E72D297353CC}">
              <c16:uniqueId val="{00000000-7C37-416C-886C-8B64DC0FD256}"/>
            </c:ext>
          </c:extLst>
        </c:ser>
        <c:ser>
          <c:idx val="1"/>
          <c:order val="1"/>
          <c:tx>
            <c:strRef>
              <c:f>統計圖_國!$G$1</c:f>
              <c:strCache>
                <c:ptCount val="1"/>
                <c:pt idx="0">
                  <c:v>109值</c:v>
                </c:pt>
              </c:strCache>
            </c:strRef>
          </c:tx>
          <c:spPr>
            <a:solidFill>
              <a:schemeClr val="bg1">
                <a:lumMod val="65000"/>
              </a:schemeClr>
            </a:solidFill>
            <a:ln>
              <a:noFill/>
            </a:ln>
            <a:effectLst/>
          </c:spPr>
          <c:invertIfNegative val="0"/>
          <c:cat>
            <c:strRef>
              <c:f>統計圖_國!$E$2:$E$10</c:f>
              <c:strCache>
                <c:ptCount val="3"/>
                <c:pt idx="0">
                  <c:v>外交系</c:v>
                </c:pt>
                <c:pt idx="1">
                  <c:v>東亞所</c:v>
                </c:pt>
                <c:pt idx="2">
                  <c:v>院均值</c:v>
                </c:pt>
              </c:strCache>
            </c:strRef>
          </c:cat>
          <c:val>
            <c:numRef>
              <c:f>統計圖_國!$G$2:$G$10</c:f>
              <c:numCache>
                <c:formatCode>\—</c:formatCode>
                <c:ptCount val="3"/>
                <c:pt idx="0">
                  <c:v>0</c:v>
                </c:pt>
                <c:pt idx="1">
                  <c:v>0</c:v>
                </c:pt>
                <c:pt idx="2">
                  <c:v>0</c:v>
                </c:pt>
              </c:numCache>
            </c:numRef>
          </c:val>
          <c:extLst>
            <c:ext xmlns:c16="http://schemas.microsoft.com/office/drawing/2014/chart" uri="{C3380CC4-5D6E-409C-BE32-E72D297353CC}">
              <c16:uniqueId val="{00000001-7C37-416C-886C-8B64DC0FD256}"/>
            </c:ext>
          </c:extLst>
        </c:ser>
        <c:ser>
          <c:idx val="4"/>
          <c:order val="2"/>
          <c:tx>
            <c:strRef>
              <c:f>統計圖_國!$H$1</c:f>
              <c:strCache>
                <c:ptCount val="1"/>
                <c:pt idx="0">
                  <c:v>110值</c:v>
                </c:pt>
              </c:strCache>
            </c:strRef>
          </c:tx>
          <c:spPr>
            <a:solidFill>
              <a:schemeClr val="tx1">
                <a:lumMod val="65000"/>
                <a:lumOff val="35000"/>
              </a:schemeClr>
            </a:solidFill>
            <a:ln>
              <a:noFill/>
            </a:ln>
            <a:effectLst/>
          </c:spPr>
          <c:invertIfNegative val="0"/>
          <c:cat>
            <c:strRef>
              <c:f>統計圖_國!$E$2:$E$10</c:f>
              <c:strCache>
                <c:ptCount val="3"/>
                <c:pt idx="0">
                  <c:v>外交系</c:v>
                </c:pt>
                <c:pt idx="1">
                  <c:v>東亞所</c:v>
                </c:pt>
                <c:pt idx="2">
                  <c:v>院均值</c:v>
                </c:pt>
              </c:strCache>
            </c:strRef>
          </c:cat>
          <c:val>
            <c:numRef>
              <c:f>統計圖_國!$H$2:$H$10</c:f>
              <c:numCache>
                <c:formatCode>#0%</c:formatCode>
                <c:ptCount val="3"/>
                <c:pt idx="0" formatCode="\—">
                  <c:v>0</c:v>
                </c:pt>
                <c:pt idx="1">
                  <c:v>1</c:v>
                </c:pt>
                <c:pt idx="2">
                  <c:v>1</c:v>
                </c:pt>
              </c:numCache>
            </c:numRef>
          </c:val>
          <c:extLst>
            <c:ext xmlns:c16="http://schemas.microsoft.com/office/drawing/2014/chart" uri="{C3380CC4-5D6E-409C-BE32-E72D297353CC}">
              <c16:uniqueId val="{00000002-7C37-416C-886C-8B64DC0FD256}"/>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統計圖_國!$I$1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3460272011453112E-2"/>
                  <c:y val="3.068490591218470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BCFF-4207-8450-059CA8304110}"/>
                </c:ext>
              </c:extLst>
            </c:dLbl>
            <c:dLbl>
              <c:idx val="1"/>
              <c:layout>
                <c:manualLayout>
                  <c:x val="-5.3460272011453112E-2"/>
                  <c:y val="3.068490591218470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BCFF-4207-8450-059CA8304110}"/>
                </c:ext>
              </c:extLst>
            </c:dLbl>
            <c:dLbl>
              <c:idx val="2"/>
              <c:layout>
                <c:manualLayout>
                  <c:x val="-5.3460272011453112E-2"/>
                  <c:y val="3.40747364206592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BCFF-4207-8450-059CA8304110}"/>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統計圖_國!$E$2:$E$10</c:f>
              <c:strCache>
                <c:ptCount val="3"/>
                <c:pt idx="0">
                  <c:v>外交系</c:v>
                </c:pt>
                <c:pt idx="1">
                  <c:v>東亞所</c:v>
                </c:pt>
                <c:pt idx="2">
                  <c:v>院均值</c:v>
                </c:pt>
              </c:strCache>
            </c:strRef>
          </c:cat>
          <c:val>
            <c:numRef>
              <c:f>統計圖_國!$I$2:$I$10</c:f>
              <c:numCache>
                <c:formatCode>#0%</c:formatCode>
                <c:ptCount val="3"/>
                <c:pt idx="0">
                  <c:v>1</c:v>
                </c:pt>
                <c:pt idx="1">
                  <c:v>1</c:v>
                </c:pt>
                <c:pt idx="2">
                  <c:v>1</c:v>
                </c:pt>
              </c:numCache>
            </c:numRef>
          </c:val>
          <c:smooth val="0"/>
          <c:extLst>
            <c:ext xmlns:c16="http://schemas.microsoft.com/office/drawing/2014/chart" uri="{C3380CC4-5D6E-409C-BE32-E72D297353CC}">
              <c16:uniqueId val="{00000003-7C37-416C-886C-8B64DC0FD256}"/>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統計圖_國!$F$1</c:f>
              <c:strCache>
                <c:ptCount val="1"/>
                <c:pt idx="0">
                  <c:v>108值</c:v>
                </c:pt>
              </c:strCache>
            </c:strRef>
          </c:tx>
          <c:spPr>
            <a:solidFill>
              <a:schemeClr val="bg1">
                <a:lumMod val="85000"/>
              </a:schemeClr>
            </a:solidFill>
            <a:ln>
              <a:noFill/>
            </a:ln>
            <a:effectLst/>
          </c:spPr>
          <c:invertIfNegative val="0"/>
          <c:cat>
            <c:strRef>
              <c:f>統計圖_國!$E$2:$E$10</c:f>
              <c:strCache>
                <c:ptCount val="7"/>
                <c:pt idx="0">
                  <c:v>外交系</c:v>
                </c:pt>
                <c:pt idx="1">
                  <c:v>東亞所</c:v>
                </c:pt>
                <c:pt idx="2">
                  <c:v>國研碩</c:v>
                </c:pt>
                <c:pt idx="3">
                  <c:v>俄研所</c:v>
                </c:pt>
                <c:pt idx="4">
                  <c:v>日學碩</c:v>
                </c:pt>
                <c:pt idx="5">
                  <c:v>日學博</c:v>
                </c:pt>
                <c:pt idx="6">
                  <c:v>院均值</c:v>
                </c:pt>
              </c:strCache>
            </c:strRef>
          </c:cat>
          <c:val>
            <c:numRef>
              <c:f>統計圖_國!$F$2:$F$10</c:f>
              <c:numCache>
                <c:formatCode>#,##0.##</c:formatCode>
                <c:ptCount val="7"/>
                <c:pt idx="0">
                  <c:v>10.87</c:v>
                </c:pt>
                <c:pt idx="1">
                  <c:v>10.37</c:v>
                </c:pt>
                <c:pt idx="2">
                  <c:v>9.24</c:v>
                </c:pt>
                <c:pt idx="3">
                  <c:v>9.06</c:v>
                </c:pt>
                <c:pt idx="4" formatCode="#,##0">
                  <c:v>6</c:v>
                </c:pt>
                <c:pt idx="5">
                  <c:v>2.15</c:v>
                </c:pt>
                <c:pt idx="6">
                  <c:v>8.59</c:v>
                </c:pt>
              </c:numCache>
            </c:numRef>
          </c:val>
          <c:extLst>
            <c:ext xmlns:c16="http://schemas.microsoft.com/office/drawing/2014/chart" uri="{C3380CC4-5D6E-409C-BE32-E72D297353CC}">
              <c16:uniqueId val="{00000000-0A33-40B4-A849-89FF58CB6D1E}"/>
            </c:ext>
          </c:extLst>
        </c:ser>
        <c:ser>
          <c:idx val="1"/>
          <c:order val="1"/>
          <c:tx>
            <c:strRef>
              <c:f>統計圖_國!$G$1</c:f>
              <c:strCache>
                <c:ptCount val="1"/>
                <c:pt idx="0">
                  <c:v>109值</c:v>
                </c:pt>
              </c:strCache>
            </c:strRef>
          </c:tx>
          <c:spPr>
            <a:solidFill>
              <a:schemeClr val="bg1">
                <a:lumMod val="65000"/>
              </a:schemeClr>
            </a:solidFill>
            <a:ln>
              <a:noFill/>
            </a:ln>
            <a:effectLst/>
          </c:spPr>
          <c:invertIfNegative val="0"/>
          <c:cat>
            <c:strRef>
              <c:f>統計圖_國!$E$2:$E$10</c:f>
              <c:strCache>
                <c:ptCount val="7"/>
                <c:pt idx="0">
                  <c:v>外交系</c:v>
                </c:pt>
                <c:pt idx="1">
                  <c:v>東亞所</c:v>
                </c:pt>
                <c:pt idx="2">
                  <c:v>國研碩</c:v>
                </c:pt>
                <c:pt idx="3">
                  <c:v>俄研所</c:v>
                </c:pt>
                <c:pt idx="4">
                  <c:v>日學碩</c:v>
                </c:pt>
                <c:pt idx="5">
                  <c:v>日學博</c:v>
                </c:pt>
                <c:pt idx="6">
                  <c:v>院均值</c:v>
                </c:pt>
              </c:strCache>
            </c:strRef>
          </c:cat>
          <c:val>
            <c:numRef>
              <c:f>統計圖_國!$G$2:$G$10</c:f>
              <c:numCache>
                <c:formatCode>#,##0.##</c:formatCode>
                <c:ptCount val="7"/>
                <c:pt idx="0">
                  <c:v>11.41</c:v>
                </c:pt>
                <c:pt idx="1">
                  <c:v>9.77</c:v>
                </c:pt>
                <c:pt idx="2">
                  <c:v>8.2100000000000009</c:v>
                </c:pt>
                <c:pt idx="3" formatCode="#,##0">
                  <c:v>7</c:v>
                </c:pt>
                <c:pt idx="4">
                  <c:v>6.15</c:v>
                </c:pt>
                <c:pt idx="5">
                  <c:v>1.44</c:v>
                </c:pt>
                <c:pt idx="6">
                  <c:v>8.24</c:v>
                </c:pt>
              </c:numCache>
            </c:numRef>
          </c:val>
          <c:extLst>
            <c:ext xmlns:c16="http://schemas.microsoft.com/office/drawing/2014/chart" uri="{C3380CC4-5D6E-409C-BE32-E72D297353CC}">
              <c16:uniqueId val="{00000001-0A33-40B4-A849-89FF58CB6D1E}"/>
            </c:ext>
          </c:extLst>
        </c:ser>
        <c:ser>
          <c:idx val="4"/>
          <c:order val="2"/>
          <c:tx>
            <c:strRef>
              <c:f>統計圖_國!$H$1</c:f>
              <c:strCache>
                <c:ptCount val="1"/>
                <c:pt idx="0">
                  <c:v>110值</c:v>
                </c:pt>
              </c:strCache>
            </c:strRef>
          </c:tx>
          <c:spPr>
            <a:solidFill>
              <a:schemeClr val="tx1">
                <a:lumMod val="65000"/>
                <a:lumOff val="35000"/>
              </a:schemeClr>
            </a:solidFill>
            <a:ln>
              <a:noFill/>
            </a:ln>
            <a:effectLst/>
          </c:spPr>
          <c:invertIfNegative val="0"/>
          <c:cat>
            <c:strRef>
              <c:f>統計圖_國!$E$2:$E$10</c:f>
              <c:strCache>
                <c:ptCount val="7"/>
                <c:pt idx="0">
                  <c:v>外交系</c:v>
                </c:pt>
                <c:pt idx="1">
                  <c:v>東亞所</c:v>
                </c:pt>
                <c:pt idx="2">
                  <c:v>國研碩</c:v>
                </c:pt>
                <c:pt idx="3">
                  <c:v>俄研所</c:v>
                </c:pt>
                <c:pt idx="4">
                  <c:v>日學碩</c:v>
                </c:pt>
                <c:pt idx="5">
                  <c:v>日學博</c:v>
                </c:pt>
                <c:pt idx="6">
                  <c:v>院均值</c:v>
                </c:pt>
              </c:strCache>
            </c:strRef>
          </c:cat>
          <c:val>
            <c:numRef>
              <c:f>統計圖_國!$H$2:$H$10</c:f>
              <c:numCache>
                <c:formatCode>#,##0.##</c:formatCode>
                <c:ptCount val="7"/>
                <c:pt idx="0">
                  <c:v>10.210000000000001</c:v>
                </c:pt>
                <c:pt idx="1">
                  <c:v>10.37</c:v>
                </c:pt>
                <c:pt idx="2" formatCode="#,##0">
                  <c:v>8</c:v>
                </c:pt>
                <c:pt idx="3">
                  <c:v>6.67</c:v>
                </c:pt>
                <c:pt idx="4">
                  <c:v>7.17</c:v>
                </c:pt>
                <c:pt idx="5">
                  <c:v>1.29</c:v>
                </c:pt>
                <c:pt idx="6">
                  <c:v>8.32</c:v>
                </c:pt>
              </c:numCache>
            </c:numRef>
          </c:val>
          <c:extLst>
            <c:ext xmlns:c16="http://schemas.microsoft.com/office/drawing/2014/chart" uri="{C3380CC4-5D6E-409C-BE32-E72D297353CC}">
              <c16:uniqueId val="{00000002-0A33-40B4-A849-89FF58CB6D1E}"/>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統計圖_國!$I$1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5039906943450227E-2"/>
                  <c:y val="-3.424582944081142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273-4A9E-98B8-0BAFCFA6DDBF}"/>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統計圖_國!$E$2:$E$10</c:f>
              <c:strCache>
                <c:ptCount val="7"/>
                <c:pt idx="0">
                  <c:v>外交系</c:v>
                </c:pt>
                <c:pt idx="1">
                  <c:v>東亞所</c:v>
                </c:pt>
                <c:pt idx="2">
                  <c:v>國研碩</c:v>
                </c:pt>
                <c:pt idx="3">
                  <c:v>俄研所</c:v>
                </c:pt>
                <c:pt idx="4">
                  <c:v>日學碩</c:v>
                </c:pt>
                <c:pt idx="5">
                  <c:v>日學博</c:v>
                </c:pt>
                <c:pt idx="6">
                  <c:v>院均值</c:v>
                </c:pt>
              </c:strCache>
            </c:strRef>
          </c:cat>
          <c:val>
            <c:numRef>
              <c:f>統計圖_國!$I$2:$I$10</c:f>
              <c:numCache>
                <c:formatCode>#,##0.##</c:formatCode>
                <c:ptCount val="7"/>
                <c:pt idx="0">
                  <c:v>10.82</c:v>
                </c:pt>
                <c:pt idx="1">
                  <c:v>10.14</c:v>
                </c:pt>
                <c:pt idx="2">
                  <c:v>8.41</c:v>
                </c:pt>
                <c:pt idx="3">
                  <c:v>7.56</c:v>
                </c:pt>
                <c:pt idx="4">
                  <c:v>6.44</c:v>
                </c:pt>
                <c:pt idx="5">
                  <c:v>1.72</c:v>
                </c:pt>
                <c:pt idx="6">
                  <c:v>8.3800000000000008</c:v>
                </c:pt>
              </c:numCache>
            </c:numRef>
          </c:val>
          <c:smooth val="0"/>
          <c:extLst>
            <c:ext xmlns:c16="http://schemas.microsoft.com/office/drawing/2014/chart" uri="{C3380CC4-5D6E-409C-BE32-E72D297353CC}">
              <c16:uniqueId val="{00000003-0A33-40B4-A849-89FF58CB6D1E}"/>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統計圖_國!$F$1</c:f>
              <c:strCache>
                <c:ptCount val="1"/>
                <c:pt idx="0">
                  <c:v>108值</c:v>
                </c:pt>
              </c:strCache>
            </c:strRef>
          </c:tx>
          <c:spPr>
            <a:solidFill>
              <a:schemeClr val="bg1">
                <a:lumMod val="85000"/>
              </a:schemeClr>
            </a:solidFill>
            <a:ln>
              <a:noFill/>
            </a:ln>
            <a:effectLst/>
          </c:spPr>
          <c:invertIfNegative val="0"/>
          <c:cat>
            <c:strRef>
              <c:f>統計圖_國!$E$2:$E$10</c:f>
              <c:strCache>
                <c:ptCount val="7"/>
                <c:pt idx="0">
                  <c:v>日學碩</c:v>
                </c:pt>
                <c:pt idx="1">
                  <c:v>外交系</c:v>
                </c:pt>
                <c:pt idx="2">
                  <c:v>俄研所</c:v>
                </c:pt>
                <c:pt idx="3">
                  <c:v>國研碩</c:v>
                </c:pt>
                <c:pt idx="4">
                  <c:v>東亞所</c:v>
                </c:pt>
                <c:pt idx="5">
                  <c:v>日學博</c:v>
                </c:pt>
                <c:pt idx="6">
                  <c:v>院均值</c:v>
                </c:pt>
              </c:strCache>
            </c:strRef>
          </c:cat>
          <c:val>
            <c:numRef>
              <c:f>統計圖_國!$F$2:$F$10</c:f>
              <c:numCache>
                <c:formatCode>#0.##%</c:formatCode>
                <c:ptCount val="7"/>
                <c:pt idx="0">
                  <c:v>4.5499999999999999E-2</c:v>
                </c:pt>
                <c:pt idx="1">
                  <c:v>1.15E-2</c:v>
                </c:pt>
                <c:pt idx="2" formatCode="#0%">
                  <c:v>0</c:v>
                </c:pt>
                <c:pt idx="3" formatCode="#0%">
                  <c:v>0</c:v>
                </c:pt>
                <c:pt idx="4" formatCode="#0%">
                  <c:v>0</c:v>
                </c:pt>
                <c:pt idx="5" formatCode="#0%">
                  <c:v>0</c:v>
                </c:pt>
                <c:pt idx="6">
                  <c:v>1.0800000000000001E-2</c:v>
                </c:pt>
              </c:numCache>
            </c:numRef>
          </c:val>
          <c:extLst>
            <c:ext xmlns:c16="http://schemas.microsoft.com/office/drawing/2014/chart" uri="{C3380CC4-5D6E-409C-BE32-E72D297353CC}">
              <c16:uniqueId val="{00000000-6DC1-4E90-8657-F21A3A533D0F}"/>
            </c:ext>
          </c:extLst>
        </c:ser>
        <c:ser>
          <c:idx val="1"/>
          <c:order val="1"/>
          <c:tx>
            <c:strRef>
              <c:f>統計圖_國!$G$1</c:f>
              <c:strCache>
                <c:ptCount val="1"/>
                <c:pt idx="0">
                  <c:v>109值</c:v>
                </c:pt>
              </c:strCache>
            </c:strRef>
          </c:tx>
          <c:spPr>
            <a:solidFill>
              <a:schemeClr val="bg1">
                <a:lumMod val="65000"/>
              </a:schemeClr>
            </a:solidFill>
            <a:ln>
              <a:noFill/>
            </a:ln>
            <a:effectLst/>
          </c:spPr>
          <c:invertIfNegative val="0"/>
          <c:cat>
            <c:strRef>
              <c:f>統計圖_國!$E$2:$E$10</c:f>
              <c:strCache>
                <c:ptCount val="7"/>
                <c:pt idx="0">
                  <c:v>日學碩</c:v>
                </c:pt>
                <c:pt idx="1">
                  <c:v>外交系</c:v>
                </c:pt>
                <c:pt idx="2">
                  <c:v>俄研所</c:v>
                </c:pt>
                <c:pt idx="3">
                  <c:v>國研碩</c:v>
                </c:pt>
                <c:pt idx="4">
                  <c:v>東亞所</c:v>
                </c:pt>
                <c:pt idx="5">
                  <c:v>日學博</c:v>
                </c:pt>
                <c:pt idx="6">
                  <c:v>院均值</c:v>
                </c:pt>
              </c:strCache>
            </c:strRef>
          </c:cat>
          <c:val>
            <c:numRef>
              <c:f>統計圖_國!$G$2:$G$10</c:f>
              <c:numCache>
                <c:formatCode>#0.##%</c:formatCode>
                <c:ptCount val="7"/>
                <c:pt idx="0" formatCode="#0%">
                  <c:v>0</c:v>
                </c:pt>
                <c:pt idx="1">
                  <c:v>5.4100000000000002E-2</c:v>
                </c:pt>
                <c:pt idx="2" formatCode="#0%">
                  <c:v>0.05</c:v>
                </c:pt>
                <c:pt idx="3" formatCode="#0%">
                  <c:v>0</c:v>
                </c:pt>
                <c:pt idx="4" formatCode="#0%">
                  <c:v>0</c:v>
                </c:pt>
                <c:pt idx="5" formatCode="#0%">
                  <c:v>0</c:v>
                </c:pt>
                <c:pt idx="6">
                  <c:v>2.6599999999999999E-2</c:v>
                </c:pt>
              </c:numCache>
            </c:numRef>
          </c:val>
          <c:extLst>
            <c:ext xmlns:c16="http://schemas.microsoft.com/office/drawing/2014/chart" uri="{C3380CC4-5D6E-409C-BE32-E72D297353CC}">
              <c16:uniqueId val="{00000001-6DC1-4E90-8657-F21A3A533D0F}"/>
            </c:ext>
          </c:extLst>
        </c:ser>
        <c:ser>
          <c:idx val="4"/>
          <c:order val="2"/>
          <c:tx>
            <c:strRef>
              <c:f>統計圖_國!$H$1</c:f>
              <c:strCache>
                <c:ptCount val="1"/>
                <c:pt idx="0">
                  <c:v>110值</c:v>
                </c:pt>
              </c:strCache>
            </c:strRef>
          </c:tx>
          <c:spPr>
            <a:solidFill>
              <a:schemeClr val="tx1">
                <a:lumMod val="65000"/>
                <a:lumOff val="35000"/>
              </a:schemeClr>
            </a:solidFill>
            <a:ln>
              <a:noFill/>
            </a:ln>
            <a:effectLst/>
          </c:spPr>
          <c:invertIfNegative val="0"/>
          <c:cat>
            <c:strRef>
              <c:f>統計圖_國!$E$2:$E$10</c:f>
              <c:strCache>
                <c:ptCount val="7"/>
                <c:pt idx="0">
                  <c:v>日學碩</c:v>
                </c:pt>
                <c:pt idx="1">
                  <c:v>外交系</c:v>
                </c:pt>
                <c:pt idx="2">
                  <c:v>俄研所</c:v>
                </c:pt>
                <c:pt idx="3">
                  <c:v>國研碩</c:v>
                </c:pt>
                <c:pt idx="4">
                  <c:v>東亞所</c:v>
                </c:pt>
                <c:pt idx="5">
                  <c:v>日學博</c:v>
                </c:pt>
                <c:pt idx="6">
                  <c:v>院均值</c:v>
                </c:pt>
              </c:strCache>
            </c:strRef>
          </c:cat>
          <c:val>
            <c:numRef>
              <c:f>統計圖_國!$H$2:$H$10</c:f>
              <c:numCache>
                <c:formatCode>#0.#%</c:formatCode>
                <c:ptCount val="7"/>
                <c:pt idx="0" formatCode="#0%">
                  <c:v>0.12</c:v>
                </c:pt>
                <c:pt idx="1">
                  <c:v>2.9000000000000001E-2</c:v>
                </c:pt>
                <c:pt idx="2" formatCode="#0%">
                  <c:v>0</c:v>
                </c:pt>
                <c:pt idx="3" formatCode="#0.##%">
                  <c:v>4.5499999999999999E-2</c:v>
                </c:pt>
                <c:pt idx="4" formatCode="#0%">
                  <c:v>0</c:v>
                </c:pt>
                <c:pt idx="5" formatCode="#0%">
                  <c:v>0</c:v>
                </c:pt>
                <c:pt idx="6" formatCode="#0.##%">
                  <c:v>3.6400000000000002E-2</c:v>
                </c:pt>
              </c:numCache>
            </c:numRef>
          </c:val>
          <c:extLst>
            <c:ext xmlns:c16="http://schemas.microsoft.com/office/drawing/2014/chart" uri="{C3380CC4-5D6E-409C-BE32-E72D297353CC}">
              <c16:uniqueId val="{00000002-6DC1-4E90-8657-F21A3A533D0F}"/>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統計圖_國!$I$1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統計圖_國!$E$2:$E$10</c:f>
              <c:strCache>
                <c:ptCount val="7"/>
                <c:pt idx="0">
                  <c:v>日學碩</c:v>
                </c:pt>
                <c:pt idx="1">
                  <c:v>外交系</c:v>
                </c:pt>
                <c:pt idx="2">
                  <c:v>俄研所</c:v>
                </c:pt>
                <c:pt idx="3">
                  <c:v>國研碩</c:v>
                </c:pt>
                <c:pt idx="4">
                  <c:v>東亞所</c:v>
                </c:pt>
                <c:pt idx="5">
                  <c:v>日學博</c:v>
                </c:pt>
                <c:pt idx="6">
                  <c:v>院均值</c:v>
                </c:pt>
              </c:strCache>
            </c:strRef>
          </c:cat>
          <c:val>
            <c:numRef>
              <c:f>統計圖_國!$I$2:$I$10</c:f>
              <c:numCache>
                <c:formatCode>#0.##%</c:formatCode>
                <c:ptCount val="7"/>
                <c:pt idx="0">
                  <c:v>5.4800000000000001E-2</c:v>
                </c:pt>
                <c:pt idx="1">
                  <c:v>3.04E-2</c:v>
                </c:pt>
                <c:pt idx="2">
                  <c:v>1.9599999999999999E-2</c:v>
                </c:pt>
                <c:pt idx="3">
                  <c:v>1.5900000000000001E-2</c:v>
                </c:pt>
                <c:pt idx="4" formatCode="#0%">
                  <c:v>0</c:v>
                </c:pt>
                <c:pt idx="5" formatCode="#0%">
                  <c:v>0</c:v>
                </c:pt>
                <c:pt idx="6">
                  <c:v>2.4199999999999999E-2</c:v>
                </c:pt>
              </c:numCache>
            </c:numRef>
          </c:val>
          <c:smooth val="0"/>
          <c:extLst>
            <c:ext xmlns:c16="http://schemas.microsoft.com/office/drawing/2014/chart" uri="{C3380CC4-5D6E-409C-BE32-E72D297353CC}">
              <c16:uniqueId val="{00000003-6DC1-4E90-8657-F21A3A533D0F}"/>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1200000000000000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52395916188442548"/>
        </c:manualLayout>
      </c:layout>
      <c:barChart>
        <c:barDir val="col"/>
        <c:grouping val="clustered"/>
        <c:varyColors val="0"/>
        <c:ser>
          <c:idx val="0"/>
          <c:order val="0"/>
          <c:tx>
            <c:strRef>
              <c:f>統計圖_國!$F$1</c:f>
              <c:strCache>
                <c:ptCount val="1"/>
                <c:pt idx="0">
                  <c:v>108值</c:v>
                </c:pt>
              </c:strCache>
            </c:strRef>
          </c:tx>
          <c:spPr>
            <a:solidFill>
              <a:schemeClr val="bg1">
                <a:lumMod val="85000"/>
              </a:schemeClr>
            </a:solidFill>
            <a:ln>
              <a:noFill/>
            </a:ln>
            <a:effectLst/>
          </c:spPr>
          <c:invertIfNegative val="0"/>
          <c:cat>
            <c:strRef>
              <c:f>統計圖_國!$E$2:$E$10</c:f>
              <c:strCache>
                <c:ptCount val="9"/>
                <c:pt idx="0">
                  <c:v>外_x000d_交_x000d_系</c:v>
                </c:pt>
                <c:pt idx="1">
                  <c:v>俄_x000d_研_x000d_所</c:v>
                </c:pt>
                <c:pt idx="2">
                  <c:v>日_x000d_學_x000d_碩</c:v>
                </c:pt>
                <c:pt idx="3">
                  <c:v>東_x000d_亞_x000d_所</c:v>
                </c:pt>
                <c:pt idx="4">
                  <c:v>國_x000d_研_x000d_碩</c:v>
                </c:pt>
                <c:pt idx="5">
                  <c:v>日_x000d_學_x000d_博</c:v>
                </c:pt>
                <c:pt idx="6">
                  <c:v>戰_x000d_略_x000d_碩</c:v>
                </c:pt>
                <c:pt idx="7">
                  <c:v>國_x000d_安_x000d_專</c:v>
                </c:pt>
                <c:pt idx="8">
                  <c:v>院_x000d_加_x000d_總</c:v>
                </c:pt>
              </c:strCache>
            </c:strRef>
          </c:cat>
          <c:val>
            <c:numRef>
              <c:f>統計圖_國!$F$2:$F$10</c:f>
              <c:numCache>
                <c:formatCode>#,##0</c:formatCode>
                <c:ptCount val="9"/>
                <c:pt idx="0">
                  <c:v>0</c:v>
                </c:pt>
                <c:pt idx="1">
                  <c:v>0</c:v>
                </c:pt>
                <c:pt idx="2">
                  <c:v>0</c:v>
                </c:pt>
                <c:pt idx="3">
                  <c:v>0</c:v>
                </c:pt>
                <c:pt idx="4">
                  <c:v>0</c:v>
                </c:pt>
                <c:pt idx="5">
                  <c:v>0</c:v>
                </c:pt>
                <c:pt idx="6">
                  <c:v>0</c:v>
                </c:pt>
                <c:pt idx="7">
                  <c:v>0</c:v>
                </c:pt>
                <c:pt idx="8">
                  <c:v>9</c:v>
                </c:pt>
              </c:numCache>
            </c:numRef>
          </c:val>
          <c:extLst>
            <c:ext xmlns:c16="http://schemas.microsoft.com/office/drawing/2014/chart" uri="{C3380CC4-5D6E-409C-BE32-E72D297353CC}">
              <c16:uniqueId val="{00000000-2961-4C9F-A0DF-38C012186105}"/>
            </c:ext>
          </c:extLst>
        </c:ser>
        <c:ser>
          <c:idx val="1"/>
          <c:order val="1"/>
          <c:tx>
            <c:strRef>
              <c:f>統計圖_國!$G$1</c:f>
              <c:strCache>
                <c:ptCount val="1"/>
                <c:pt idx="0">
                  <c:v>109值</c:v>
                </c:pt>
              </c:strCache>
            </c:strRef>
          </c:tx>
          <c:spPr>
            <a:solidFill>
              <a:schemeClr val="bg1">
                <a:lumMod val="65000"/>
              </a:schemeClr>
            </a:solidFill>
            <a:ln>
              <a:noFill/>
            </a:ln>
            <a:effectLst/>
          </c:spPr>
          <c:invertIfNegative val="0"/>
          <c:cat>
            <c:strRef>
              <c:f>統計圖_國!$E$2:$E$10</c:f>
              <c:strCache>
                <c:ptCount val="9"/>
                <c:pt idx="0">
                  <c:v>外_x000d_交_x000d_系</c:v>
                </c:pt>
                <c:pt idx="1">
                  <c:v>俄_x000d_研_x000d_所</c:v>
                </c:pt>
                <c:pt idx="2">
                  <c:v>日_x000d_學_x000d_碩</c:v>
                </c:pt>
                <c:pt idx="3">
                  <c:v>東_x000d_亞_x000d_所</c:v>
                </c:pt>
                <c:pt idx="4">
                  <c:v>國_x000d_研_x000d_碩</c:v>
                </c:pt>
                <c:pt idx="5">
                  <c:v>日_x000d_學_x000d_博</c:v>
                </c:pt>
                <c:pt idx="6">
                  <c:v>戰_x000d_略_x000d_碩</c:v>
                </c:pt>
                <c:pt idx="7">
                  <c:v>國_x000d_安_x000d_專</c:v>
                </c:pt>
                <c:pt idx="8">
                  <c:v>院_x000d_加_x000d_總</c:v>
                </c:pt>
              </c:strCache>
            </c:strRef>
          </c:cat>
          <c:val>
            <c:numRef>
              <c:f>統計圖_國!$G$2:$G$10</c:f>
              <c:numCache>
                <c:formatCode>#,##0</c:formatCode>
                <c:ptCount val="9"/>
                <c:pt idx="0">
                  <c:v>1</c:v>
                </c:pt>
                <c:pt idx="1">
                  <c:v>1</c:v>
                </c:pt>
                <c:pt idx="2">
                  <c:v>0</c:v>
                </c:pt>
                <c:pt idx="3">
                  <c:v>0</c:v>
                </c:pt>
                <c:pt idx="4">
                  <c:v>0</c:v>
                </c:pt>
                <c:pt idx="5">
                  <c:v>0</c:v>
                </c:pt>
                <c:pt idx="6">
                  <c:v>0</c:v>
                </c:pt>
                <c:pt idx="7">
                  <c:v>0</c:v>
                </c:pt>
                <c:pt idx="8">
                  <c:v>4</c:v>
                </c:pt>
              </c:numCache>
            </c:numRef>
          </c:val>
          <c:extLst>
            <c:ext xmlns:c16="http://schemas.microsoft.com/office/drawing/2014/chart" uri="{C3380CC4-5D6E-409C-BE32-E72D297353CC}">
              <c16:uniqueId val="{00000001-2961-4C9F-A0DF-38C012186105}"/>
            </c:ext>
          </c:extLst>
        </c:ser>
        <c:ser>
          <c:idx val="4"/>
          <c:order val="2"/>
          <c:tx>
            <c:strRef>
              <c:f>統計圖_國!$H$1</c:f>
              <c:strCache>
                <c:ptCount val="1"/>
                <c:pt idx="0">
                  <c:v>110值</c:v>
                </c:pt>
              </c:strCache>
            </c:strRef>
          </c:tx>
          <c:spPr>
            <a:solidFill>
              <a:schemeClr val="tx1">
                <a:lumMod val="65000"/>
                <a:lumOff val="35000"/>
              </a:schemeClr>
            </a:solidFill>
            <a:ln>
              <a:noFill/>
            </a:ln>
            <a:effectLst/>
          </c:spPr>
          <c:invertIfNegative val="0"/>
          <c:cat>
            <c:strRef>
              <c:f>統計圖_國!$E$2:$E$10</c:f>
              <c:strCache>
                <c:ptCount val="9"/>
                <c:pt idx="0">
                  <c:v>外_x000d_交_x000d_系</c:v>
                </c:pt>
                <c:pt idx="1">
                  <c:v>俄_x000d_研_x000d_所</c:v>
                </c:pt>
                <c:pt idx="2">
                  <c:v>日_x000d_學_x000d_碩</c:v>
                </c:pt>
                <c:pt idx="3">
                  <c:v>東_x000d_亞_x000d_所</c:v>
                </c:pt>
                <c:pt idx="4">
                  <c:v>國_x000d_研_x000d_碩</c:v>
                </c:pt>
                <c:pt idx="5">
                  <c:v>日_x000d_學_x000d_博</c:v>
                </c:pt>
                <c:pt idx="6">
                  <c:v>戰_x000d_略_x000d_碩</c:v>
                </c:pt>
                <c:pt idx="7">
                  <c:v>國_x000d_安_x000d_專</c:v>
                </c:pt>
                <c:pt idx="8">
                  <c:v>院_x000d_加_x000d_總</c:v>
                </c:pt>
              </c:strCache>
            </c:strRef>
          </c:cat>
          <c:val>
            <c:numRef>
              <c:f>統計圖_國!$H$2:$H$10</c:f>
              <c:numCache>
                <c:formatCode>#,##0</c:formatCode>
                <c:ptCount val="9"/>
                <c:pt idx="0">
                  <c:v>1</c:v>
                </c:pt>
                <c:pt idx="1">
                  <c:v>0</c:v>
                </c:pt>
                <c:pt idx="2">
                  <c:v>1</c:v>
                </c:pt>
                <c:pt idx="3">
                  <c:v>0</c:v>
                </c:pt>
                <c:pt idx="4">
                  <c:v>0</c:v>
                </c:pt>
                <c:pt idx="5">
                  <c:v>0</c:v>
                </c:pt>
                <c:pt idx="6">
                  <c:v>0</c:v>
                </c:pt>
                <c:pt idx="7">
                  <c:v>0</c:v>
                </c:pt>
                <c:pt idx="8">
                  <c:v>3</c:v>
                </c:pt>
              </c:numCache>
            </c:numRef>
          </c:val>
          <c:extLst>
            <c:ext xmlns:c16="http://schemas.microsoft.com/office/drawing/2014/chart" uri="{C3380CC4-5D6E-409C-BE32-E72D297353CC}">
              <c16:uniqueId val="{00000002-2961-4C9F-A0DF-38C012186105}"/>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統計圖_國!$I$1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統計圖_國!$E$2:$E$10</c:f>
              <c:strCache>
                <c:ptCount val="9"/>
                <c:pt idx="0">
                  <c:v>外_x000d_交_x000d_系</c:v>
                </c:pt>
                <c:pt idx="1">
                  <c:v>俄_x000d_研_x000d_所</c:v>
                </c:pt>
                <c:pt idx="2">
                  <c:v>日_x000d_學_x000d_碩</c:v>
                </c:pt>
                <c:pt idx="3">
                  <c:v>東_x000d_亞_x000d_所</c:v>
                </c:pt>
                <c:pt idx="4">
                  <c:v>國_x000d_研_x000d_碩</c:v>
                </c:pt>
                <c:pt idx="5">
                  <c:v>日_x000d_學_x000d_博</c:v>
                </c:pt>
                <c:pt idx="6">
                  <c:v>戰_x000d_略_x000d_碩</c:v>
                </c:pt>
                <c:pt idx="7">
                  <c:v>國_x000d_安_x000d_專</c:v>
                </c:pt>
                <c:pt idx="8">
                  <c:v>院_x000d_加_x000d_總</c:v>
                </c:pt>
              </c:strCache>
            </c:strRef>
          </c:cat>
          <c:val>
            <c:numRef>
              <c:f>統計圖_國!$I$2:$I$10</c:f>
              <c:numCache>
                <c:formatCode>#,##0.##</c:formatCode>
                <c:ptCount val="9"/>
                <c:pt idx="0">
                  <c:v>0.67</c:v>
                </c:pt>
                <c:pt idx="1">
                  <c:v>0.33</c:v>
                </c:pt>
                <c:pt idx="2">
                  <c:v>0.33</c:v>
                </c:pt>
                <c:pt idx="3" formatCode="#,##0">
                  <c:v>0</c:v>
                </c:pt>
                <c:pt idx="4" formatCode="#,##0">
                  <c:v>0</c:v>
                </c:pt>
                <c:pt idx="5" formatCode="#,##0">
                  <c:v>0</c:v>
                </c:pt>
                <c:pt idx="6" formatCode="#,##0">
                  <c:v>0</c:v>
                </c:pt>
                <c:pt idx="7" formatCode="#,##0">
                  <c:v>0</c:v>
                </c:pt>
                <c:pt idx="8">
                  <c:v>5.33</c:v>
                </c:pt>
              </c:numCache>
            </c:numRef>
          </c:val>
          <c:smooth val="0"/>
          <c:extLst>
            <c:ext xmlns:c16="http://schemas.microsoft.com/office/drawing/2014/chart" uri="{C3380CC4-5D6E-409C-BE32-E72D297353CC}">
              <c16:uniqueId val="{00000003-2961-4C9F-A0DF-38C012186105}"/>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9"/>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統計圖_國!$F$1</c:f>
              <c:strCache>
                <c:ptCount val="1"/>
                <c:pt idx="0">
                  <c:v>108值</c:v>
                </c:pt>
              </c:strCache>
            </c:strRef>
          </c:tx>
          <c:spPr>
            <a:solidFill>
              <a:schemeClr val="bg1">
                <a:lumMod val="85000"/>
              </a:schemeClr>
            </a:solidFill>
            <a:ln>
              <a:noFill/>
            </a:ln>
            <a:effectLst/>
          </c:spPr>
          <c:invertIfNegative val="0"/>
          <c:cat>
            <c:strRef>
              <c:f>統計圖_國!$E$2:$E$10</c:f>
              <c:strCache>
                <c:ptCount val="7"/>
                <c:pt idx="0">
                  <c:v>東亞所</c:v>
                </c:pt>
                <c:pt idx="1">
                  <c:v>日學碩</c:v>
                </c:pt>
                <c:pt idx="2">
                  <c:v>俄研所</c:v>
                </c:pt>
                <c:pt idx="3">
                  <c:v>外交系</c:v>
                </c:pt>
                <c:pt idx="4">
                  <c:v>國研碩</c:v>
                </c:pt>
                <c:pt idx="5">
                  <c:v>國安專</c:v>
                </c:pt>
                <c:pt idx="6">
                  <c:v>院均值</c:v>
                </c:pt>
              </c:strCache>
            </c:strRef>
          </c:cat>
          <c:val>
            <c:numRef>
              <c:f>統計圖_國!$F$2:$F$10</c:f>
              <c:numCache>
                <c:formatCode>#0.##%</c:formatCode>
                <c:ptCount val="7"/>
                <c:pt idx="0">
                  <c:v>0.78890000000000005</c:v>
                </c:pt>
                <c:pt idx="1">
                  <c:v>0.78259999999999996</c:v>
                </c:pt>
                <c:pt idx="2" formatCode="#0%">
                  <c:v>0.8</c:v>
                </c:pt>
                <c:pt idx="3">
                  <c:v>0.76139999999999997</c:v>
                </c:pt>
                <c:pt idx="4">
                  <c:v>0.90910000000000002</c:v>
                </c:pt>
                <c:pt idx="5">
                  <c:v>0.78480000000000005</c:v>
                </c:pt>
                <c:pt idx="6">
                  <c:v>0.79090000000000005</c:v>
                </c:pt>
              </c:numCache>
            </c:numRef>
          </c:val>
          <c:extLst>
            <c:ext xmlns:c16="http://schemas.microsoft.com/office/drawing/2014/chart" uri="{C3380CC4-5D6E-409C-BE32-E72D297353CC}">
              <c16:uniqueId val="{00000000-94E9-44BA-BF85-6E5F55966AF9}"/>
            </c:ext>
          </c:extLst>
        </c:ser>
        <c:ser>
          <c:idx val="1"/>
          <c:order val="1"/>
          <c:tx>
            <c:strRef>
              <c:f>統計圖_國!$G$1</c:f>
              <c:strCache>
                <c:ptCount val="1"/>
                <c:pt idx="0">
                  <c:v>109值</c:v>
                </c:pt>
              </c:strCache>
            </c:strRef>
          </c:tx>
          <c:spPr>
            <a:solidFill>
              <a:schemeClr val="bg1">
                <a:lumMod val="65000"/>
              </a:schemeClr>
            </a:solidFill>
            <a:ln>
              <a:noFill/>
            </a:ln>
            <a:effectLst/>
          </c:spPr>
          <c:invertIfNegative val="0"/>
          <c:cat>
            <c:strRef>
              <c:f>統計圖_國!$E$2:$E$10</c:f>
              <c:strCache>
                <c:ptCount val="7"/>
                <c:pt idx="0">
                  <c:v>東亞所</c:v>
                </c:pt>
                <c:pt idx="1">
                  <c:v>日學碩</c:v>
                </c:pt>
                <c:pt idx="2">
                  <c:v>俄研所</c:v>
                </c:pt>
                <c:pt idx="3">
                  <c:v>外交系</c:v>
                </c:pt>
                <c:pt idx="4">
                  <c:v>國研碩</c:v>
                </c:pt>
                <c:pt idx="5">
                  <c:v>國安專</c:v>
                </c:pt>
                <c:pt idx="6">
                  <c:v>院均值</c:v>
                </c:pt>
              </c:strCache>
            </c:strRef>
          </c:cat>
          <c:val>
            <c:numRef>
              <c:f>統計圖_國!$G$2:$G$10</c:f>
              <c:numCache>
                <c:formatCode>#0.##%</c:formatCode>
                <c:ptCount val="7"/>
                <c:pt idx="0" formatCode="#0.#%">
                  <c:v>0.88300000000000001</c:v>
                </c:pt>
                <c:pt idx="1">
                  <c:v>0.84440000000000004</c:v>
                </c:pt>
                <c:pt idx="2">
                  <c:v>0.83330000000000004</c:v>
                </c:pt>
                <c:pt idx="3">
                  <c:v>0.75919999999999999</c:v>
                </c:pt>
                <c:pt idx="4">
                  <c:v>0.77590000000000003</c:v>
                </c:pt>
                <c:pt idx="5">
                  <c:v>0.6835</c:v>
                </c:pt>
                <c:pt idx="6">
                  <c:v>0.7853</c:v>
                </c:pt>
              </c:numCache>
            </c:numRef>
          </c:val>
          <c:extLst>
            <c:ext xmlns:c16="http://schemas.microsoft.com/office/drawing/2014/chart" uri="{C3380CC4-5D6E-409C-BE32-E72D297353CC}">
              <c16:uniqueId val="{00000001-94E9-44BA-BF85-6E5F55966AF9}"/>
            </c:ext>
          </c:extLst>
        </c:ser>
        <c:ser>
          <c:idx val="4"/>
          <c:order val="2"/>
          <c:tx>
            <c:strRef>
              <c:f>統計圖_國!$H$1</c:f>
              <c:strCache>
                <c:ptCount val="1"/>
                <c:pt idx="0">
                  <c:v>110值</c:v>
                </c:pt>
              </c:strCache>
            </c:strRef>
          </c:tx>
          <c:spPr>
            <a:solidFill>
              <a:schemeClr val="tx1">
                <a:lumMod val="65000"/>
                <a:lumOff val="35000"/>
              </a:schemeClr>
            </a:solidFill>
            <a:ln>
              <a:noFill/>
            </a:ln>
            <a:effectLst/>
          </c:spPr>
          <c:invertIfNegative val="0"/>
          <c:cat>
            <c:strRef>
              <c:f>統計圖_國!$E$2:$E$10</c:f>
              <c:strCache>
                <c:ptCount val="7"/>
                <c:pt idx="0">
                  <c:v>東亞所</c:v>
                </c:pt>
                <c:pt idx="1">
                  <c:v>日學碩</c:v>
                </c:pt>
                <c:pt idx="2">
                  <c:v>俄研所</c:v>
                </c:pt>
                <c:pt idx="3">
                  <c:v>外交系</c:v>
                </c:pt>
                <c:pt idx="4">
                  <c:v>國研碩</c:v>
                </c:pt>
                <c:pt idx="5">
                  <c:v>國安專</c:v>
                </c:pt>
                <c:pt idx="6">
                  <c:v>院均值</c:v>
                </c:pt>
              </c:strCache>
            </c:strRef>
          </c:cat>
          <c:val>
            <c:numRef>
              <c:f>統計圖_國!$H$2:$H$10</c:f>
              <c:numCache>
                <c:formatCode>#0.##%</c:formatCode>
                <c:ptCount val="7"/>
                <c:pt idx="0">
                  <c:v>0.83509999999999995</c:v>
                </c:pt>
                <c:pt idx="1">
                  <c:v>0.87229999999999996</c:v>
                </c:pt>
                <c:pt idx="2">
                  <c:v>0.85370000000000001</c:v>
                </c:pt>
                <c:pt idx="3">
                  <c:v>0.78869999999999996</c:v>
                </c:pt>
                <c:pt idx="4">
                  <c:v>0.59379999999999999</c:v>
                </c:pt>
                <c:pt idx="5">
                  <c:v>0.77380000000000004</c:v>
                </c:pt>
                <c:pt idx="6">
                  <c:v>0.78369999999999995</c:v>
                </c:pt>
              </c:numCache>
            </c:numRef>
          </c:val>
          <c:extLst>
            <c:ext xmlns:c16="http://schemas.microsoft.com/office/drawing/2014/chart" uri="{C3380CC4-5D6E-409C-BE32-E72D297353CC}">
              <c16:uniqueId val="{00000002-94E9-44BA-BF85-6E5F55966AF9}"/>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統計圖_國!$I$1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統計圖_國!$E$2:$E$10</c:f>
              <c:strCache>
                <c:ptCount val="7"/>
                <c:pt idx="0">
                  <c:v>東亞所</c:v>
                </c:pt>
                <c:pt idx="1">
                  <c:v>日學碩</c:v>
                </c:pt>
                <c:pt idx="2">
                  <c:v>俄研所</c:v>
                </c:pt>
                <c:pt idx="3">
                  <c:v>外交系</c:v>
                </c:pt>
                <c:pt idx="4">
                  <c:v>國研碩</c:v>
                </c:pt>
                <c:pt idx="5">
                  <c:v>國安專</c:v>
                </c:pt>
                <c:pt idx="6">
                  <c:v>院均值</c:v>
                </c:pt>
              </c:strCache>
            </c:strRef>
          </c:cat>
          <c:val>
            <c:numRef>
              <c:f>統計圖_國!$I$2:$I$10</c:f>
              <c:numCache>
                <c:formatCode>#0.##%</c:formatCode>
                <c:ptCount val="7"/>
                <c:pt idx="0">
                  <c:v>0.83630000000000004</c:v>
                </c:pt>
                <c:pt idx="1">
                  <c:v>0.83330000000000004</c:v>
                </c:pt>
                <c:pt idx="2">
                  <c:v>0.82909999999999995</c:v>
                </c:pt>
                <c:pt idx="3">
                  <c:v>0.76980000000000004</c:v>
                </c:pt>
                <c:pt idx="4">
                  <c:v>0.75139999999999996</c:v>
                </c:pt>
                <c:pt idx="5">
                  <c:v>0.74790000000000001</c:v>
                </c:pt>
                <c:pt idx="6">
                  <c:v>0.78659999999999997</c:v>
                </c:pt>
              </c:numCache>
            </c:numRef>
          </c:val>
          <c:smooth val="0"/>
          <c:extLst>
            <c:ext xmlns:c16="http://schemas.microsoft.com/office/drawing/2014/chart" uri="{C3380CC4-5D6E-409C-BE32-E72D297353CC}">
              <c16:uniqueId val="{00000003-94E9-44BA-BF85-6E5F55966AF9}"/>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統計圖_國!$F$1</c:f>
              <c:strCache>
                <c:ptCount val="1"/>
                <c:pt idx="0">
                  <c:v>108值</c:v>
                </c:pt>
              </c:strCache>
            </c:strRef>
          </c:tx>
          <c:spPr>
            <a:solidFill>
              <a:schemeClr val="bg1">
                <a:lumMod val="85000"/>
              </a:schemeClr>
            </a:solidFill>
            <a:ln>
              <a:noFill/>
            </a:ln>
            <a:effectLst/>
          </c:spPr>
          <c:invertIfNegative val="0"/>
          <c:cat>
            <c:strRef>
              <c:f>統計圖_國!$E$2:$E$10</c:f>
              <c:strCache>
                <c:ptCount val="4"/>
                <c:pt idx="0">
                  <c:v>日學博</c:v>
                </c:pt>
                <c:pt idx="1">
                  <c:v>東亞所</c:v>
                </c:pt>
                <c:pt idx="2">
                  <c:v>外交系</c:v>
                </c:pt>
                <c:pt idx="3">
                  <c:v>院均值</c:v>
                </c:pt>
              </c:strCache>
            </c:strRef>
          </c:cat>
          <c:val>
            <c:numRef>
              <c:f>統計圖_國!$F$2:$F$10</c:f>
              <c:numCache>
                <c:formatCode>#0.##%</c:formatCode>
                <c:ptCount val="4"/>
                <c:pt idx="0" formatCode="#0%">
                  <c:v>1</c:v>
                </c:pt>
                <c:pt idx="1">
                  <c:v>0.79549999999999998</c:v>
                </c:pt>
                <c:pt idx="2">
                  <c:v>0.68420000000000003</c:v>
                </c:pt>
                <c:pt idx="3">
                  <c:v>0.80259999999999998</c:v>
                </c:pt>
              </c:numCache>
            </c:numRef>
          </c:val>
          <c:extLst>
            <c:ext xmlns:c16="http://schemas.microsoft.com/office/drawing/2014/chart" uri="{C3380CC4-5D6E-409C-BE32-E72D297353CC}">
              <c16:uniqueId val="{00000000-1905-46E0-9F50-28B74A702F44}"/>
            </c:ext>
          </c:extLst>
        </c:ser>
        <c:ser>
          <c:idx val="1"/>
          <c:order val="1"/>
          <c:tx>
            <c:strRef>
              <c:f>統計圖_國!$G$1</c:f>
              <c:strCache>
                <c:ptCount val="1"/>
                <c:pt idx="0">
                  <c:v>109值</c:v>
                </c:pt>
              </c:strCache>
            </c:strRef>
          </c:tx>
          <c:spPr>
            <a:solidFill>
              <a:schemeClr val="bg1">
                <a:lumMod val="65000"/>
              </a:schemeClr>
            </a:solidFill>
            <a:ln>
              <a:noFill/>
            </a:ln>
            <a:effectLst/>
          </c:spPr>
          <c:invertIfNegative val="0"/>
          <c:cat>
            <c:strRef>
              <c:f>統計圖_國!$E$2:$E$10</c:f>
              <c:strCache>
                <c:ptCount val="4"/>
                <c:pt idx="0">
                  <c:v>日學博</c:v>
                </c:pt>
                <c:pt idx="1">
                  <c:v>東亞所</c:v>
                </c:pt>
                <c:pt idx="2">
                  <c:v>外交系</c:v>
                </c:pt>
                <c:pt idx="3">
                  <c:v>院均值</c:v>
                </c:pt>
              </c:strCache>
            </c:strRef>
          </c:cat>
          <c:val>
            <c:numRef>
              <c:f>統計圖_國!$G$2:$G$10</c:f>
              <c:numCache>
                <c:formatCode>#0.##%</c:formatCode>
                <c:ptCount val="4"/>
                <c:pt idx="0">
                  <c:v>0.77780000000000005</c:v>
                </c:pt>
                <c:pt idx="1">
                  <c:v>0.80430000000000001</c:v>
                </c:pt>
                <c:pt idx="2">
                  <c:v>0.5333</c:v>
                </c:pt>
                <c:pt idx="3">
                  <c:v>0.7429</c:v>
                </c:pt>
              </c:numCache>
            </c:numRef>
          </c:val>
          <c:extLst>
            <c:ext xmlns:c16="http://schemas.microsoft.com/office/drawing/2014/chart" uri="{C3380CC4-5D6E-409C-BE32-E72D297353CC}">
              <c16:uniqueId val="{00000001-1905-46E0-9F50-28B74A702F44}"/>
            </c:ext>
          </c:extLst>
        </c:ser>
        <c:ser>
          <c:idx val="4"/>
          <c:order val="2"/>
          <c:tx>
            <c:strRef>
              <c:f>統計圖_國!$H$1</c:f>
              <c:strCache>
                <c:ptCount val="1"/>
                <c:pt idx="0">
                  <c:v>110值</c:v>
                </c:pt>
              </c:strCache>
            </c:strRef>
          </c:tx>
          <c:spPr>
            <a:solidFill>
              <a:schemeClr val="tx1">
                <a:lumMod val="65000"/>
                <a:lumOff val="35000"/>
              </a:schemeClr>
            </a:solidFill>
            <a:ln>
              <a:noFill/>
            </a:ln>
            <a:effectLst/>
          </c:spPr>
          <c:invertIfNegative val="0"/>
          <c:cat>
            <c:strRef>
              <c:f>統計圖_國!$E$2:$E$10</c:f>
              <c:strCache>
                <c:ptCount val="4"/>
                <c:pt idx="0">
                  <c:v>日學博</c:v>
                </c:pt>
                <c:pt idx="1">
                  <c:v>東亞所</c:v>
                </c:pt>
                <c:pt idx="2">
                  <c:v>外交系</c:v>
                </c:pt>
                <c:pt idx="3">
                  <c:v>院均值</c:v>
                </c:pt>
              </c:strCache>
            </c:strRef>
          </c:cat>
          <c:val>
            <c:numRef>
              <c:f>統計圖_國!$H$2:$H$10</c:f>
              <c:numCache>
                <c:formatCode>#0.##%</c:formatCode>
                <c:ptCount val="4"/>
                <c:pt idx="0">
                  <c:v>0.72729999999999995</c:v>
                </c:pt>
                <c:pt idx="1">
                  <c:v>0.79549999999999998</c:v>
                </c:pt>
                <c:pt idx="2" formatCode="#0%">
                  <c:v>0.5</c:v>
                </c:pt>
                <c:pt idx="3">
                  <c:v>0.72460000000000002</c:v>
                </c:pt>
              </c:numCache>
            </c:numRef>
          </c:val>
          <c:extLst>
            <c:ext xmlns:c16="http://schemas.microsoft.com/office/drawing/2014/chart" uri="{C3380CC4-5D6E-409C-BE32-E72D297353CC}">
              <c16:uniqueId val="{00000002-1905-46E0-9F50-28B74A702F44}"/>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統計圖_國!$I$1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統計圖_國!$E$2:$E$10</c:f>
              <c:strCache>
                <c:ptCount val="4"/>
                <c:pt idx="0">
                  <c:v>日學博</c:v>
                </c:pt>
                <c:pt idx="1">
                  <c:v>東亞所</c:v>
                </c:pt>
                <c:pt idx="2">
                  <c:v>外交系</c:v>
                </c:pt>
                <c:pt idx="3">
                  <c:v>院均值</c:v>
                </c:pt>
              </c:strCache>
            </c:strRef>
          </c:cat>
          <c:val>
            <c:numRef>
              <c:f>統計圖_國!$I$2:$I$10</c:f>
              <c:numCache>
                <c:formatCode>#0.##%</c:formatCode>
                <c:ptCount val="4"/>
                <c:pt idx="0">
                  <c:v>0.84850000000000003</c:v>
                </c:pt>
                <c:pt idx="1">
                  <c:v>0.79849999999999999</c:v>
                </c:pt>
                <c:pt idx="2">
                  <c:v>0.58330000000000004</c:v>
                </c:pt>
                <c:pt idx="3">
                  <c:v>0.7581</c:v>
                </c:pt>
              </c:numCache>
            </c:numRef>
          </c:val>
          <c:smooth val="0"/>
          <c:extLst>
            <c:ext xmlns:c16="http://schemas.microsoft.com/office/drawing/2014/chart" uri="{C3380CC4-5D6E-409C-BE32-E72D297353CC}">
              <c16:uniqueId val="{00000003-1905-46E0-9F50-28B74A702F44}"/>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統計圖_國!$F$1</c:f>
              <c:strCache>
                <c:ptCount val="1"/>
                <c:pt idx="0">
                  <c:v>108值</c:v>
                </c:pt>
              </c:strCache>
            </c:strRef>
          </c:tx>
          <c:spPr>
            <a:solidFill>
              <a:schemeClr val="bg1">
                <a:lumMod val="85000"/>
              </a:schemeClr>
            </a:solidFill>
            <a:ln>
              <a:noFill/>
            </a:ln>
            <a:effectLst/>
          </c:spPr>
          <c:invertIfNegative val="0"/>
          <c:cat>
            <c:strRef>
              <c:f>統計圖_國!$E$2:$E$10</c:f>
              <c:strCache>
                <c:ptCount val="8"/>
                <c:pt idx="0">
                  <c:v>外交系</c:v>
                </c:pt>
                <c:pt idx="1">
                  <c:v>戰略碩</c:v>
                </c:pt>
                <c:pt idx="2">
                  <c:v>東亞所</c:v>
                </c:pt>
                <c:pt idx="3">
                  <c:v>俄研所</c:v>
                </c:pt>
                <c:pt idx="4">
                  <c:v>日學碩</c:v>
                </c:pt>
                <c:pt idx="5">
                  <c:v>國安專</c:v>
                </c:pt>
                <c:pt idx="6">
                  <c:v>國研碩</c:v>
                </c:pt>
                <c:pt idx="7">
                  <c:v>院均值</c:v>
                </c:pt>
              </c:strCache>
            </c:strRef>
          </c:cat>
          <c:val>
            <c:numRef>
              <c:f>統計圖_國!$F$2:$F$10</c:f>
              <c:numCache>
                <c:formatCode>#0.##%</c:formatCode>
                <c:ptCount val="8"/>
                <c:pt idx="0" formatCode="#0%">
                  <c:v>1</c:v>
                </c:pt>
                <c:pt idx="1">
                  <c:v>0.95650000000000002</c:v>
                </c:pt>
                <c:pt idx="2">
                  <c:v>0.94740000000000002</c:v>
                </c:pt>
                <c:pt idx="3" formatCode="#0%">
                  <c:v>1</c:v>
                </c:pt>
                <c:pt idx="4" formatCode="#0%">
                  <c:v>0.9</c:v>
                </c:pt>
                <c:pt idx="5">
                  <c:v>0.75860000000000005</c:v>
                </c:pt>
                <c:pt idx="6">
                  <c:v>0.33329999999999999</c:v>
                </c:pt>
                <c:pt idx="7">
                  <c:v>0.88239999999999996</c:v>
                </c:pt>
              </c:numCache>
            </c:numRef>
          </c:val>
          <c:extLst>
            <c:ext xmlns:c16="http://schemas.microsoft.com/office/drawing/2014/chart" uri="{C3380CC4-5D6E-409C-BE32-E72D297353CC}">
              <c16:uniqueId val="{00000000-2625-434D-BED3-C8B40D9FE9D5}"/>
            </c:ext>
          </c:extLst>
        </c:ser>
        <c:ser>
          <c:idx val="1"/>
          <c:order val="1"/>
          <c:tx>
            <c:strRef>
              <c:f>統計圖_國!$G$1</c:f>
              <c:strCache>
                <c:ptCount val="1"/>
                <c:pt idx="0">
                  <c:v>109值</c:v>
                </c:pt>
              </c:strCache>
            </c:strRef>
          </c:tx>
          <c:spPr>
            <a:solidFill>
              <a:schemeClr val="bg1">
                <a:lumMod val="65000"/>
              </a:schemeClr>
            </a:solidFill>
            <a:ln>
              <a:noFill/>
            </a:ln>
            <a:effectLst/>
          </c:spPr>
          <c:invertIfNegative val="0"/>
          <c:cat>
            <c:strRef>
              <c:f>統計圖_國!$E$2:$E$10</c:f>
              <c:strCache>
                <c:ptCount val="8"/>
                <c:pt idx="0">
                  <c:v>外交系</c:v>
                </c:pt>
                <c:pt idx="1">
                  <c:v>戰略碩</c:v>
                </c:pt>
                <c:pt idx="2">
                  <c:v>東亞所</c:v>
                </c:pt>
                <c:pt idx="3">
                  <c:v>俄研所</c:v>
                </c:pt>
                <c:pt idx="4">
                  <c:v>日學碩</c:v>
                </c:pt>
                <c:pt idx="5">
                  <c:v>國安專</c:v>
                </c:pt>
                <c:pt idx="6">
                  <c:v>國研碩</c:v>
                </c:pt>
                <c:pt idx="7">
                  <c:v>院均值</c:v>
                </c:pt>
              </c:strCache>
            </c:strRef>
          </c:cat>
          <c:val>
            <c:numRef>
              <c:f>統計圖_國!$G$2:$G$10</c:f>
              <c:numCache>
                <c:formatCode>#0%</c:formatCode>
                <c:ptCount val="8"/>
                <c:pt idx="0">
                  <c:v>1</c:v>
                </c:pt>
                <c:pt idx="1">
                  <c:v>1</c:v>
                </c:pt>
                <c:pt idx="2">
                  <c:v>1</c:v>
                </c:pt>
                <c:pt idx="3">
                  <c:v>0.9</c:v>
                </c:pt>
                <c:pt idx="4">
                  <c:v>1</c:v>
                </c:pt>
                <c:pt idx="5" formatCode="#0.##%">
                  <c:v>0.8276</c:v>
                </c:pt>
                <c:pt idx="6">
                  <c:v>1</c:v>
                </c:pt>
                <c:pt idx="7">
                  <c:v>0.95</c:v>
                </c:pt>
              </c:numCache>
            </c:numRef>
          </c:val>
          <c:extLst>
            <c:ext xmlns:c16="http://schemas.microsoft.com/office/drawing/2014/chart" uri="{C3380CC4-5D6E-409C-BE32-E72D297353CC}">
              <c16:uniqueId val="{00000001-2625-434D-BED3-C8B40D9FE9D5}"/>
            </c:ext>
          </c:extLst>
        </c:ser>
        <c:ser>
          <c:idx val="4"/>
          <c:order val="2"/>
          <c:tx>
            <c:strRef>
              <c:f>統計圖_國!$H$1</c:f>
              <c:strCache>
                <c:ptCount val="1"/>
                <c:pt idx="0">
                  <c:v>110值</c:v>
                </c:pt>
              </c:strCache>
            </c:strRef>
          </c:tx>
          <c:spPr>
            <a:solidFill>
              <a:schemeClr val="tx1">
                <a:lumMod val="65000"/>
                <a:lumOff val="35000"/>
              </a:schemeClr>
            </a:solidFill>
            <a:ln>
              <a:noFill/>
            </a:ln>
            <a:effectLst/>
          </c:spPr>
          <c:invertIfNegative val="0"/>
          <c:cat>
            <c:strRef>
              <c:f>統計圖_國!$E$2:$E$10</c:f>
              <c:strCache>
                <c:ptCount val="8"/>
                <c:pt idx="0">
                  <c:v>外交系</c:v>
                </c:pt>
                <c:pt idx="1">
                  <c:v>戰略碩</c:v>
                </c:pt>
                <c:pt idx="2">
                  <c:v>東亞所</c:v>
                </c:pt>
                <c:pt idx="3">
                  <c:v>俄研所</c:v>
                </c:pt>
                <c:pt idx="4">
                  <c:v>日學碩</c:v>
                </c:pt>
                <c:pt idx="5">
                  <c:v>國安專</c:v>
                </c:pt>
                <c:pt idx="6">
                  <c:v>國研碩</c:v>
                </c:pt>
                <c:pt idx="7">
                  <c:v>院均值</c:v>
                </c:pt>
              </c:strCache>
            </c:strRef>
          </c:cat>
          <c:val>
            <c:numRef>
              <c:f>統計圖_國!$H$2:$H$10</c:f>
              <c:numCache>
                <c:formatCode>#0%</c:formatCode>
                <c:ptCount val="8"/>
                <c:pt idx="0">
                  <c:v>1</c:v>
                </c:pt>
                <c:pt idx="1">
                  <c:v>1</c:v>
                </c:pt>
                <c:pt idx="2">
                  <c:v>1</c:v>
                </c:pt>
                <c:pt idx="3">
                  <c:v>1</c:v>
                </c:pt>
                <c:pt idx="4">
                  <c:v>1</c:v>
                </c:pt>
                <c:pt idx="5" formatCode="#0.##%">
                  <c:v>0.96430000000000005</c:v>
                </c:pt>
                <c:pt idx="6">
                  <c:v>1</c:v>
                </c:pt>
                <c:pt idx="7" formatCode="#0.##%">
                  <c:v>0.99139999999999995</c:v>
                </c:pt>
              </c:numCache>
            </c:numRef>
          </c:val>
          <c:extLst>
            <c:ext xmlns:c16="http://schemas.microsoft.com/office/drawing/2014/chart" uri="{C3380CC4-5D6E-409C-BE32-E72D297353CC}">
              <c16:uniqueId val="{00000002-2625-434D-BED3-C8B40D9FE9D5}"/>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統計圖_國!$I$1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3460272011453133E-2"/>
                  <c:y val="3.40747364206592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44C-4FF9-BD02-6B3A873E7804}"/>
                </c:ext>
              </c:extLst>
            </c:dLbl>
            <c:dLbl>
              <c:idx val="1"/>
              <c:layout>
                <c:manualLayout>
                  <c:x val="-6.2090909090909134E-2"/>
                  <c:y val="3.177312158014146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44C-4FF9-BD02-6B3A873E7804}"/>
                </c:ext>
              </c:extLst>
            </c:dLbl>
            <c:dLbl>
              <c:idx val="2"/>
              <c:layout>
                <c:manualLayout>
                  <c:x val="-5.7545454545454587E-2"/>
                  <c:y val="3.271533431202455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44C-4FF9-BD02-6B3A873E7804}"/>
                </c:ext>
              </c:extLst>
            </c:dLbl>
            <c:dLbl>
              <c:idx val="3"/>
              <c:layout>
                <c:manualLayout>
                  <c:x val="-6.2090909090909176E-2"/>
                  <c:y val="2.618657413586013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44C-4FF9-BD02-6B3A873E7804}"/>
                </c:ext>
              </c:extLst>
            </c:dLbl>
            <c:dLbl>
              <c:idx val="4"/>
              <c:layout>
                <c:manualLayout>
                  <c:x val="-6.2090909090909092E-2"/>
                  <c:y val="1.863419191245162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44C-4FF9-BD02-6B3A873E7804}"/>
                </c:ext>
              </c:extLst>
            </c:dLbl>
            <c:dLbl>
              <c:idx val="5"/>
              <c:layout>
                <c:manualLayout>
                  <c:x val="-5.9818181818181819E-2"/>
                  <c:y val="-3.763565994928600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44C-4FF9-BD02-6B3A873E7804}"/>
                </c:ext>
              </c:extLst>
            </c:dLbl>
            <c:dLbl>
              <c:idx val="7"/>
              <c:layout>
                <c:manualLayout>
                  <c:x val="-2.1580708661417491E-2"/>
                  <c:y val="-2.439316695582543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944C-4FF9-BD02-6B3A873E7804}"/>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統計圖_國!$E$2:$E$10</c:f>
              <c:strCache>
                <c:ptCount val="8"/>
                <c:pt idx="0">
                  <c:v>外交系</c:v>
                </c:pt>
                <c:pt idx="1">
                  <c:v>戰略碩</c:v>
                </c:pt>
                <c:pt idx="2">
                  <c:v>東亞所</c:v>
                </c:pt>
                <c:pt idx="3">
                  <c:v>俄研所</c:v>
                </c:pt>
                <c:pt idx="4">
                  <c:v>日學碩</c:v>
                </c:pt>
                <c:pt idx="5">
                  <c:v>國安專</c:v>
                </c:pt>
                <c:pt idx="6">
                  <c:v>國研碩</c:v>
                </c:pt>
                <c:pt idx="7">
                  <c:v>院均值</c:v>
                </c:pt>
              </c:strCache>
            </c:strRef>
          </c:cat>
          <c:val>
            <c:numRef>
              <c:f>統計圖_國!$I$2:$I$10</c:f>
              <c:numCache>
                <c:formatCode>#0.##%</c:formatCode>
                <c:ptCount val="8"/>
                <c:pt idx="0" formatCode="#0%">
                  <c:v>1</c:v>
                </c:pt>
                <c:pt idx="1">
                  <c:v>0.9859</c:v>
                </c:pt>
                <c:pt idx="2">
                  <c:v>0.98209999999999997</c:v>
                </c:pt>
                <c:pt idx="3">
                  <c:v>0.9667</c:v>
                </c:pt>
                <c:pt idx="4">
                  <c:v>0.96550000000000002</c:v>
                </c:pt>
                <c:pt idx="5">
                  <c:v>0.8488</c:v>
                </c:pt>
                <c:pt idx="6">
                  <c:v>0.76470000000000005</c:v>
                </c:pt>
                <c:pt idx="7">
                  <c:v>0.94079999999999997</c:v>
                </c:pt>
              </c:numCache>
            </c:numRef>
          </c:val>
          <c:smooth val="0"/>
          <c:extLst>
            <c:ext xmlns:c16="http://schemas.microsoft.com/office/drawing/2014/chart" uri="{C3380CC4-5D6E-409C-BE32-E72D297353CC}">
              <c16:uniqueId val="{00000003-2625-434D-BED3-C8B40D9FE9D5}"/>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統計圖_國!$F$1</c:f>
              <c:strCache>
                <c:ptCount val="1"/>
                <c:pt idx="0">
                  <c:v>108值</c:v>
                </c:pt>
              </c:strCache>
            </c:strRef>
          </c:tx>
          <c:spPr>
            <a:solidFill>
              <a:schemeClr val="bg1">
                <a:lumMod val="85000"/>
              </a:schemeClr>
            </a:solidFill>
            <a:ln>
              <a:noFill/>
            </a:ln>
            <a:effectLst/>
          </c:spPr>
          <c:invertIfNegative val="0"/>
          <c:cat>
            <c:strRef>
              <c:f>統計圖_國!$E$2:$E$10</c:f>
              <c:strCache>
                <c:ptCount val="4"/>
                <c:pt idx="0">
                  <c:v>東亞所</c:v>
                </c:pt>
                <c:pt idx="1">
                  <c:v>日學博</c:v>
                </c:pt>
                <c:pt idx="2">
                  <c:v>外交系</c:v>
                </c:pt>
                <c:pt idx="3">
                  <c:v>院均值</c:v>
                </c:pt>
              </c:strCache>
            </c:strRef>
          </c:cat>
          <c:val>
            <c:numRef>
              <c:f>統計圖_國!$F$2:$F$10</c:f>
              <c:numCache>
                <c:formatCode>#0%</c:formatCode>
                <c:ptCount val="4"/>
                <c:pt idx="0">
                  <c:v>1</c:v>
                </c:pt>
                <c:pt idx="1">
                  <c:v>1</c:v>
                </c:pt>
                <c:pt idx="2">
                  <c:v>0</c:v>
                </c:pt>
                <c:pt idx="3">
                  <c:v>0.75</c:v>
                </c:pt>
              </c:numCache>
            </c:numRef>
          </c:val>
          <c:extLst>
            <c:ext xmlns:c16="http://schemas.microsoft.com/office/drawing/2014/chart" uri="{C3380CC4-5D6E-409C-BE32-E72D297353CC}">
              <c16:uniqueId val="{00000000-1B44-4DA4-9189-80E4C85EE49F}"/>
            </c:ext>
          </c:extLst>
        </c:ser>
        <c:ser>
          <c:idx val="1"/>
          <c:order val="1"/>
          <c:tx>
            <c:strRef>
              <c:f>統計圖_國!$G$1</c:f>
              <c:strCache>
                <c:ptCount val="1"/>
                <c:pt idx="0">
                  <c:v>109值</c:v>
                </c:pt>
              </c:strCache>
            </c:strRef>
          </c:tx>
          <c:spPr>
            <a:solidFill>
              <a:schemeClr val="bg1">
                <a:lumMod val="65000"/>
              </a:schemeClr>
            </a:solidFill>
            <a:ln>
              <a:noFill/>
            </a:ln>
            <a:effectLst/>
          </c:spPr>
          <c:invertIfNegative val="0"/>
          <c:cat>
            <c:strRef>
              <c:f>統計圖_國!$E$2:$E$10</c:f>
              <c:strCache>
                <c:ptCount val="4"/>
                <c:pt idx="0">
                  <c:v>東亞所</c:v>
                </c:pt>
                <c:pt idx="1">
                  <c:v>日學博</c:v>
                </c:pt>
                <c:pt idx="2">
                  <c:v>外交系</c:v>
                </c:pt>
                <c:pt idx="3">
                  <c:v>院均值</c:v>
                </c:pt>
              </c:strCache>
            </c:strRef>
          </c:cat>
          <c:val>
            <c:numRef>
              <c:f>統計圖_國!$G$2:$G$10</c:f>
              <c:numCache>
                <c:formatCode>#0%</c:formatCode>
                <c:ptCount val="4"/>
                <c:pt idx="0">
                  <c:v>1</c:v>
                </c:pt>
                <c:pt idx="1">
                  <c:v>0</c:v>
                </c:pt>
                <c:pt idx="2">
                  <c:v>0</c:v>
                </c:pt>
                <c:pt idx="3">
                  <c:v>0.5</c:v>
                </c:pt>
              </c:numCache>
            </c:numRef>
          </c:val>
          <c:extLst>
            <c:ext xmlns:c16="http://schemas.microsoft.com/office/drawing/2014/chart" uri="{C3380CC4-5D6E-409C-BE32-E72D297353CC}">
              <c16:uniqueId val="{00000001-1B44-4DA4-9189-80E4C85EE49F}"/>
            </c:ext>
          </c:extLst>
        </c:ser>
        <c:ser>
          <c:idx val="4"/>
          <c:order val="2"/>
          <c:tx>
            <c:strRef>
              <c:f>統計圖_國!$H$1</c:f>
              <c:strCache>
                <c:ptCount val="1"/>
                <c:pt idx="0">
                  <c:v>110值</c:v>
                </c:pt>
              </c:strCache>
            </c:strRef>
          </c:tx>
          <c:spPr>
            <a:solidFill>
              <a:schemeClr val="tx1">
                <a:lumMod val="65000"/>
                <a:lumOff val="35000"/>
              </a:schemeClr>
            </a:solidFill>
            <a:ln>
              <a:noFill/>
            </a:ln>
            <a:effectLst/>
          </c:spPr>
          <c:invertIfNegative val="0"/>
          <c:cat>
            <c:strRef>
              <c:f>統計圖_國!$E$2:$E$10</c:f>
              <c:strCache>
                <c:ptCount val="4"/>
                <c:pt idx="0">
                  <c:v>東亞所</c:v>
                </c:pt>
                <c:pt idx="1">
                  <c:v>日學博</c:v>
                </c:pt>
                <c:pt idx="2">
                  <c:v>外交系</c:v>
                </c:pt>
                <c:pt idx="3">
                  <c:v>院均值</c:v>
                </c:pt>
              </c:strCache>
            </c:strRef>
          </c:cat>
          <c:val>
            <c:numRef>
              <c:f>統計圖_國!$H$2:$H$10</c:f>
              <c:numCache>
                <c:formatCode>#0%</c:formatCode>
                <c:ptCount val="4"/>
                <c:pt idx="0">
                  <c:v>1</c:v>
                </c:pt>
                <c:pt idx="1">
                  <c:v>1</c:v>
                </c:pt>
                <c:pt idx="2">
                  <c:v>1</c:v>
                </c:pt>
                <c:pt idx="3">
                  <c:v>1</c:v>
                </c:pt>
              </c:numCache>
            </c:numRef>
          </c:val>
          <c:extLst>
            <c:ext xmlns:c16="http://schemas.microsoft.com/office/drawing/2014/chart" uri="{C3380CC4-5D6E-409C-BE32-E72D297353CC}">
              <c16:uniqueId val="{00000002-1B44-4DA4-9189-80E4C85EE49F}"/>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統計圖_國!$I$1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3460272011453112E-2"/>
                  <c:y val="3.068490591218470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03B-4485-9270-72DBA97431FB}"/>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統計圖_國!$E$2:$E$10</c:f>
              <c:strCache>
                <c:ptCount val="4"/>
                <c:pt idx="0">
                  <c:v>東亞所</c:v>
                </c:pt>
                <c:pt idx="1">
                  <c:v>日學博</c:v>
                </c:pt>
                <c:pt idx="2">
                  <c:v>外交系</c:v>
                </c:pt>
                <c:pt idx="3">
                  <c:v>院均值</c:v>
                </c:pt>
              </c:strCache>
            </c:strRef>
          </c:cat>
          <c:val>
            <c:numRef>
              <c:f>統計圖_國!$I$2:$I$10</c:f>
              <c:numCache>
                <c:formatCode>#0.##%</c:formatCode>
                <c:ptCount val="4"/>
                <c:pt idx="0" formatCode="#0%">
                  <c:v>1</c:v>
                </c:pt>
                <c:pt idx="1">
                  <c:v>0.66669999999999996</c:v>
                </c:pt>
                <c:pt idx="2">
                  <c:v>0.33329999999999999</c:v>
                </c:pt>
                <c:pt idx="3" formatCode="#0%">
                  <c:v>0.75</c:v>
                </c:pt>
              </c:numCache>
            </c:numRef>
          </c:val>
          <c:smooth val="0"/>
          <c:extLst>
            <c:ext xmlns:c16="http://schemas.microsoft.com/office/drawing/2014/chart" uri="{C3380CC4-5D6E-409C-BE32-E72D297353CC}">
              <c16:uniqueId val="{00000003-1B44-4DA4-9189-80E4C85EE49F}"/>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統計圖_國!$F$1</c:f>
              <c:strCache>
                <c:ptCount val="1"/>
                <c:pt idx="0">
                  <c:v>108值</c:v>
                </c:pt>
              </c:strCache>
            </c:strRef>
          </c:tx>
          <c:spPr>
            <a:solidFill>
              <a:schemeClr val="bg1">
                <a:lumMod val="85000"/>
              </a:schemeClr>
            </a:solidFill>
            <a:ln>
              <a:noFill/>
            </a:ln>
            <a:effectLst/>
          </c:spPr>
          <c:invertIfNegative val="0"/>
          <c:cat>
            <c:strRef>
              <c:f>統計圖_國!$E$2:$E$10</c:f>
              <c:strCache>
                <c:ptCount val="7"/>
                <c:pt idx="0">
                  <c:v>日學碩</c:v>
                </c:pt>
                <c:pt idx="1">
                  <c:v>俄研所</c:v>
                </c:pt>
                <c:pt idx="2">
                  <c:v>外交系</c:v>
                </c:pt>
                <c:pt idx="3">
                  <c:v>東亞所</c:v>
                </c:pt>
                <c:pt idx="4">
                  <c:v>國安專</c:v>
                </c:pt>
                <c:pt idx="5">
                  <c:v>國研碩</c:v>
                </c:pt>
                <c:pt idx="6">
                  <c:v>院均值</c:v>
                </c:pt>
              </c:strCache>
            </c:strRef>
          </c:cat>
          <c:val>
            <c:numRef>
              <c:f>統計圖_國!$F$2:$F$10</c:f>
              <c:numCache>
                <c:formatCode>#0.##%</c:formatCode>
                <c:ptCount val="7"/>
                <c:pt idx="0" formatCode="#0%">
                  <c:v>0.2</c:v>
                </c:pt>
                <c:pt idx="1">
                  <c:v>0.35709999999999997</c:v>
                </c:pt>
                <c:pt idx="2">
                  <c:v>0.31909999999999999</c:v>
                </c:pt>
                <c:pt idx="3" formatCode="#0.#%">
                  <c:v>0.38100000000000001</c:v>
                </c:pt>
                <c:pt idx="4" formatCode="#0.#%">
                  <c:v>8.6999999999999994E-2</c:v>
                </c:pt>
                <c:pt idx="5" formatCode="#0%">
                  <c:v>0</c:v>
                </c:pt>
                <c:pt idx="6">
                  <c:v>0.23880000000000001</c:v>
                </c:pt>
              </c:numCache>
            </c:numRef>
          </c:val>
          <c:extLst>
            <c:ext xmlns:c16="http://schemas.microsoft.com/office/drawing/2014/chart" uri="{C3380CC4-5D6E-409C-BE32-E72D297353CC}">
              <c16:uniqueId val="{00000000-4064-4562-9ADC-346A3AD69A38}"/>
            </c:ext>
          </c:extLst>
        </c:ser>
        <c:ser>
          <c:idx val="1"/>
          <c:order val="1"/>
          <c:tx>
            <c:strRef>
              <c:f>統計圖_國!$G$1</c:f>
              <c:strCache>
                <c:ptCount val="1"/>
                <c:pt idx="0">
                  <c:v>109值</c:v>
                </c:pt>
              </c:strCache>
            </c:strRef>
          </c:tx>
          <c:spPr>
            <a:solidFill>
              <a:schemeClr val="bg1">
                <a:lumMod val="65000"/>
              </a:schemeClr>
            </a:solidFill>
            <a:ln>
              <a:noFill/>
            </a:ln>
            <a:effectLst/>
          </c:spPr>
          <c:invertIfNegative val="0"/>
          <c:cat>
            <c:strRef>
              <c:f>統計圖_國!$E$2:$E$10</c:f>
              <c:strCache>
                <c:ptCount val="7"/>
                <c:pt idx="0">
                  <c:v>日學碩</c:v>
                </c:pt>
                <c:pt idx="1">
                  <c:v>俄研所</c:v>
                </c:pt>
                <c:pt idx="2">
                  <c:v>外交系</c:v>
                </c:pt>
                <c:pt idx="3">
                  <c:v>東亞所</c:v>
                </c:pt>
                <c:pt idx="4">
                  <c:v>國安專</c:v>
                </c:pt>
                <c:pt idx="5">
                  <c:v>國研碩</c:v>
                </c:pt>
                <c:pt idx="6">
                  <c:v>院均值</c:v>
                </c:pt>
              </c:strCache>
            </c:strRef>
          </c:cat>
          <c:val>
            <c:numRef>
              <c:f>統計圖_國!$G$2:$G$10</c:f>
              <c:numCache>
                <c:formatCode>#0.##%</c:formatCode>
                <c:ptCount val="7"/>
                <c:pt idx="0">
                  <c:v>0.3846</c:v>
                </c:pt>
                <c:pt idx="1">
                  <c:v>0.2727</c:v>
                </c:pt>
                <c:pt idx="2">
                  <c:v>0.21149999999999999</c:v>
                </c:pt>
                <c:pt idx="3" formatCode="#0%">
                  <c:v>0.16</c:v>
                </c:pt>
                <c:pt idx="4" formatCode="#0%">
                  <c:v>0</c:v>
                </c:pt>
                <c:pt idx="5" formatCode="#0%">
                  <c:v>0.04</c:v>
                </c:pt>
                <c:pt idx="6">
                  <c:v>0.15790000000000001</c:v>
                </c:pt>
              </c:numCache>
            </c:numRef>
          </c:val>
          <c:extLst>
            <c:ext xmlns:c16="http://schemas.microsoft.com/office/drawing/2014/chart" uri="{C3380CC4-5D6E-409C-BE32-E72D297353CC}">
              <c16:uniqueId val="{00000001-4064-4562-9ADC-346A3AD69A38}"/>
            </c:ext>
          </c:extLst>
        </c:ser>
        <c:ser>
          <c:idx val="4"/>
          <c:order val="2"/>
          <c:tx>
            <c:strRef>
              <c:f>統計圖_國!$H$1</c:f>
              <c:strCache>
                <c:ptCount val="1"/>
                <c:pt idx="0">
                  <c:v>110值</c:v>
                </c:pt>
              </c:strCache>
            </c:strRef>
          </c:tx>
          <c:spPr>
            <a:solidFill>
              <a:schemeClr val="tx1">
                <a:lumMod val="65000"/>
                <a:lumOff val="35000"/>
              </a:schemeClr>
            </a:solidFill>
            <a:ln>
              <a:noFill/>
            </a:ln>
            <a:effectLst/>
          </c:spPr>
          <c:invertIfNegative val="0"/>
          <c:cat>
            <c:strRef>
              <c:f>統計圖_國!$E$2:$E$10</c:f>
              <c:strCache>
                <c:ptCount val="7"/>
                <c:pt idx="0">
                  <c:v>日學碩</c:v>
                </c:pt>
                <c:pt idx="1">
                  <c:v>俄研所</c:v>
                </c:pt>
                <c:pt idx="2">
                  <c:v>外交系</c:v>
                </c:pt>
                <c:pt idx="3">
                  <c:v>東亞所</c:v>
                </c:pt>
                <c:pt idx="4">
                  <c:v>國安專</c:v>
                </c:pt>
                <c:pt idx="5">
                  <c:v>國研碩</c:v>
                </c:pt>
                <c:pt idx="6">
                  <c:v>院均值</c:v>
                </c:pt>
              </c:strCache>
            </c:strRef>
          </c:cat>
          <c:val>
            <c:numRef>
              <c:f>統計圖_國!$H$2:$H$10</c:f>
              <c:numCache>
                <c:formatCode>#0.##%</c:formatCode>
                <c:ptCount val="7"/>
                <c:pt idx="0">
                  <c:v>0.45450000000000002</c:v>
                </c:pt>
                <c:pt idx="1">
                  <c:v>0.3846</c:v>
                </c:pt>
                <c:pt idx="2">
                  <c:v>0.32650000000000001</c:v>
                </c:pt>
                <c:pt idx="3">
                  <c:v>0.30430000000000001</c:v>
                </c:pt>
                <c:pt idx="4">
                  <c:v>7.1400000000000005E-2</c:v>
                </c:pt>
                <c:pt idx="5">
                  <c:v>7.4099999999999999E-2</c:v>
                </c:pt>
                <c:pt idx="6" formatCode="#0.#%">
                  <c:v>0.245</c:v>
                </c:pt>
              </c:numCache>
            </c:numRef>
          </c:val>
          <c:extLst>
            <c:ext xmlns:c16="http://schemas.microsoft.com/office/drawing/2014/chart" uri="{C3380CC4-5D6E-409C-BE32-E72D297353CC}">
              <c16:uniqueId val="{00000002-4064-4562-9ADC-346A3AD69A38}"/>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統計圖_國!$I$1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統計圖_國!$E$2:$E$10</c:f>
              <c:strCache>
                <c:ptCount val="7"/>
                <c:pt idx="0">
                  <c:v>日學碩</c:v>
                </c:pt>
                <c:pt idx="1">
                  <c:v>俄研所</c:v>
                </c:pt>
                <c:pt idx="2">
                  <c:v>外交系</c:v>
                </c:pt>
                <c:pt idx="3">
                  <c:v>東亞所</c:v>
                </c:pt>
                <c:pt idx="4">
                  <c:v>國安專</c:v>
                </c:pt>
                <c:pt idx="5">
                  <c:v>國研碩</c:v>
                </c:pt>
                <c:pt idx="6">
                  <c:v>院均值</c:v>
                </c:pt>
              </c:strCache>
            </c:strRef>
          </c:cat>
          <c:val>
            <c:numRef>
              <c:f>統計圖_國!$I$2:$I$10</c:f>
              <c:numCache>
                <c:formatCode>#0.##%</c:formatCode>
                <c:ptCount val="7"/>
                <c:pt idx="0">
                  <c:v>0.35289999999999999</c:v>
                </c:pt>
                <c:pt idx="1">
                  <c:v>0.34210000000000002</c:v>
                </c:pt>
                <c:pt idx="2">
                  <c:v>0.2838</c:v>
                </c:pt>
                <c:pt idx="3">
                  <c:v>0.27539999999999998</c:v>
                </c:pt>
                <c:pt idx="4">
                  <c:v>5.1900000000000002E-2</c:v>
                </c:pt>
                <c:pt idx="5">
                  <c:v>4.2299999999999997E-2</c:v>
                </c:pt>
                <c:pt idx="6">
                  <c:v>0.21279999999999999</c:v>
                </c:pt>
              </c:numCache>
            </c:numRef>
          </c:val>
          <c:smooth val="0"/>
          <c:extLst>
            <c:ext xmlns:c16="http://schemas.microsoft.com/office/drawing/2014/chart" uri="{C3380CC4-5D6E-409C-BE32-E72D297353CC}">
              <c16:uniqueId val="{00000003-4064-4562-9ADC-346A3AD69A38}"/>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majorUnit val="0.1"/>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3678292770221903"/>
          <c:y val="2.898465234218604E-2"/>
          <c:w val="0.83529609027456764"/>
          <c:h val="0.60818061209063379"/>
        </c:manualLayout>
      </c:layout>
      <c:barChart>
        <c:barDir val="col"/>
        <c:grouping val="clustered"/>
        <c:varyColors val="0"/>
        <c:ser>
          <c:idx val="0"/>
          <c:order val="0"/>
          <c:tx>
            <c:strRef>
              <c:f>統計圖_國!$F$1</c:f>
              <c:strCache>
                <c:ptCount val="1"/>
                <c:pt idx="0">
                  <c:v>108值</c:v>
                </c:pt>
              </c:strCache>
            </c:strRef>
          </c:tx>
          <c:spPr>
            <a:solidFill>
              <a:schemeClr val="bg1">
                <a:lumMod val="85000"/>
              </a:schemeClr>
            </a:solidFill>
            <a:ln>
              <a:noFill/>
            </a:ln>
            <a:effectLst/>
          </c:spPr>
          <c:invertIfNegative val="0"/>
          <c:cat>
            <c:strRef>
              <c:f>統計圖_國!$E$2:$E$10</c:f>
              <c:strCache>
                <c:ptCount val="4"/>
                <c:pt idx="0">
                  <c:v>東亞所</c:v>
                </c:pt>
                <c:pt idx="1">
                  <c:v>外交系</c:v>
                </c:pt>
                <c:pt idx="2">
                  <c:v>日學博</c:v>
                </c:pt>
                <c:pt idx="3">
                  <c:v>院均值</c:v>
                </c:pt>
              </c:strCache>
            </c:strRef>
          </c:cat>
          <c:val>
            <c:numRef>
              <c:f>統計圖_國!$F$2:$F$10</c:f>
              <c:numCache>
                <c:formatCode>#0%</c:formatCode>
                <c:ptCount val="4"/>
                <c:pt idx="0" formatCode="#0.##%">
                  <c:v>0.1429</c:v>
                </c:pt>
                <c:pt idx="1">
                  <c:v>0</c:v>
                </c:pt>
                <c:pt idx="2">
                  <c:v>0</c:v>
                </c:pt>
                <c:pt idx="3">
                  <c:v>0.1</c:v>
                </c:pt>
              </c:numCache>
            </c:numRef>
          </c:val>
          <c:extLst>
            <c:ext xmlns:c16="http://schemas.microsoft.com/office/drawing/2014/chart" uri="{C3380CC4-5D6E-409C-BE32-E72D297353CC}">
              <c16:uniqueId val="{00000000-D4EB-4AAD-B15F-2BEA2BCDC1E6}"/>
            </c:ext>
          </c:extLst>
        </c:ser>
        <c:ser>
          <c:idx val="1"/>
          <c:order val="1"/>
          <c:tx>
            <c:strRef>
              <c:f>統計圖_國!$G$1</c:f>
              <c:strCache>
                <c:ptCount val="1"/>
                <c:pt idx="0">
                  <c:v>109值</c:v>
                </c:pt>
              </c:strCache>
            </c:strRef>
          </c:tx>
          <c:spPr>
            <a:solidFill>
              <a:schemeClr val="bg1">
                <a:lumMod val="65000"/>
              </a:schemeClr>
            </a:solidFill>
            <a:ln>
              <a:noFill/>
            </a:ln>
            <a:effectLst/>
          </c:spPr>
          <c:invertIfNegative val="0"/>
          <c:cat>
            <c:strRef>
              <c:f>統計圖_國!$E$2:$E$10</c:f>
              <c:strCache>
                <c:ptCount val="4"/>
                <c:pt idx="0">
                  <c:v>東亞所</c:v>
                </c:pt>
                <c:pt idx="1">
                  <c:v>外交系</c:v>
                </c:pt>
                <c:pt idx="2">
                  <c:v>日學博</c:v>
                </c:pt>
                <c:pt idx="3">
                  <c:v>院均值</c:v>
                </c:pt>
              </c:strCache>
            </c:strRef>
          </c:cat>
          <c:val>
            <c:numRef>
              <c:f>統計圖_國!$G$2:$G$10</c:f>
              <c:numCache>
                <c:formatCode>\—</c:formatCode>
                <c:ptCount val="4"/>
                <c:pt idx="0" formatCode="#0.##%">
                  <c:v>0.1429</c:v>
                </c:pt>
                <c:pt idx="1">
                  <c:v>0</c:v>
                </c:pt>
                <c:pt idx="2">
                  <c:v>0</c:v>
                </c:pt>
                <c:pt idx="3" formatCode="#0.##%">
                  <c:v>0.1429</c:v>
                </c:pt>
              </c:numCache>
            </c:numRef>
          </c:val>
          <c:extLst>
            <c:ext xmlns:c16="http://schemas.microsoft.com/office/drawing/2014/chart" uri="{C3380CC4-5D6E-409C-BE32-E72D297353CC}">
              <c16:uniqueId val="{00000001-D4EB-4AAD-B15F-2BEA2BCDC1E6}"/>
            </c:ext>
          </c:extLst>
        </c:ser>
        <c:ser>
          <c:idx val="4"/>
          <c:order val="2"/>
          <c:tx>
            <c:strRef>
              <c:f>統計圖_國!$H$1</c:f>
              <c:strCache>
                <c:ptCount val="1"/>
                <c:pt idx="0">
                  <c:v>110值</c:v>
                </c:pt>
              </c:strCache>
            </c:strRef>
          </c:tx>
          <c:spPr>
            <a:solidFill>
              <a:schemeClr val="tx1">
                <a:lumMod val="65000"/>
                <a:lumOff val="35000"/>
              </a:schemeClr>
            </a:solidFill>
            <a:ln>
              <a:noFill/>
            </a:ln>
            <a:effectLst/>
          </c:spPr>
          <c:invertIfNegative val="0"/>
          <c:cat>
            <c:strRef>
              <c:f>統計圖_國!$E$2:$E$10</c:f>
              <c:strCache>
                <c:ptCount val="4"/>
                <c:pt idx="0">
                  <c:v>東亞所</c:v>
                </c:pt>
                <c:pt idx="1">
                  <c:v>外交系</c:v>
                </c:pt>
                <c:pt idx="2">
                  <c:v>日學博</c:v>
                </c:pt>
                <c:pt idx="3">
                  <c:v>院均值</c:v>
                </c:pt>
              </c:strCache>
            </c:strRef>
          </c:cat>
          <c:val>
            <c:numRef>
              <c:f>統計圖_國!$H$2:$H$10</c:f>
              <c:numCache>
                <c:formatCode>#0.##%</c:formatCode>
                <c:ptCount val="4"/>
                <c:pt idx="0" formatCode="#0%">
                  <c:v>0.5</c:v>
                </c:pt>
                <c:pt idx="1">
                  <c:v>0.33329999999999999</c:v>
                </c:pt>
                <c:pt idx="2" formatCode="#0%">
                  <c:v>0</c:v>
                </c:pt>
                <c:pt idx="3">
                  <c:v>0.33329999999999999</c:v>
                </c:pt>
              </c:numCache>
            </c:numRef>
          </c:val>
          <c:extLst>
            <c:ext xmlns:c16="http://schemas.microsoft.com/office/drawing/2014/chart" uri="{C3380CC4-5D6E-409C-BE32-E72D297353CC}">
              <c16:uniqueId val="{00000002-D4EB-4AAD-B15F-2BEA2BCDC1E6}"/>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統計圖_國!$I$1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統計圖_國!$E$2:$E$10</c:f>
              <c:strCache>
                <c:ptCount val="4"/>
                <c:pt idx="0">
                  <c:v>東亞所</c:v>
                </c:pt>
                <c:pt idx="1">
                  <c:v>外交系</c:v>
                </c:pt>
                <c:pt idx="2">
                  <c:v>日學博</c:v>
                </c:pt>
                <c:pt idx="3">
                  <c:v>院均值</c:v>
                </c:pt>
              </c:strCache>
            </c:strRef>
          </c:cat>
          <c:val>
            <c:numRef>
              <c:f>統計圖_國!$I$2:$I$10</c:f>
              <c:numCache>
                <c:formatCode>#0%</c:formatCode>
                <c:ptCount val="4"/>
                <c:pt idx="0" formatCode="#0.##%">
                  <c:v>0.22220000000000001</c:v>
                </c:pt>
                <c:pt idx="1">
                  <c:v>0.2</c:v>
                </c:pt>
                <c:pt idx="2">
                  <c:v>0</c:v>
                </c:pt>
                <c:pt idx="3" formatCode="#0.##%">
                  <c:v>0.1923</c:v>
                </c:pt>
              </c:numCache>
            </c:numRef>
          </c:val>
          <c:smooth val="0"/>
          <c:extLst>
            <c:ext xmlns:c16="http://schemas.microsoft.com/office/drawing/2014/chart" uri="{C3380CC4-5D6E-409C-BE32-E72D297353CC}">
              <c16:uniqueId val="{00000003-D4EB-4AAD-B15F-2BEA2BCDC1E6}"/>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4">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統計圖_國!$F$1</c:f>
              <c:strCache>
                <c:ptCount val="1"/>
                <c:pt idx="0">
                  <c:v>108值</c:v>
                </c:pt>
              </c:strCache>
            </c:strRef>
          </c:tx>
          <c:spPr>
            <a:solidFill>
              <a:schemeClr val="bg1">
                <a:lumMod val="85000"/>
              </a:schemeClr>
            </a:solidFill>
            <a:ln>
              <a:noFill/>
            </a:ln>
            <a:effectLst/>
          </c:spPr>
          <c:invertIfNegative val="0"/>
          <c:cat>
            <c:strRef>
              <c:f>統計圖_國!$E$2:$E$10</c:f>
              <c:strCache>
                <c:ptCount val="4"/>
                <c:pt idx="0">
                  <c:v>日學博</c:v>
                </c:pt>
                <c:pt idx="1">
                  <c:v>外交系</c:v>
                </c:pt>
                <c:pt idx="2">
                  <c:v>東亞所</c:v>
                </c:pt>
                <c:pt idx="3">
                  <c:v>院均值</c:v>
                </c:pt>
              </c:strCache>
            </c:strRef>
          </c:cat>
          <c:val>
            <c:numRef>
              <c:f>統計圖_國!$F$2:$F$10</c:f>
              <c:numCache>
                <c:formatCode>#0%</c:formatCode>
                <c:ptCount val="4"/>
                <c:pt idx="0">
                  <c:v>0.5</c:v>
                </c:pt>
                <c:pt idx="1">
                  <c:v>0.5</c:v>
                </c:pt>
                <c:pt idx="2" formatCode="#0.##%">
                  <c:v>0.28570000000000001</c:v>
                </c:pt>
                <c:pt idx="3" formatCode="#0.##%">
                  <c:v>0.36359999999999998</c:v>
                </c:pt>
              </c:numCache>
            </c:numRef>
          </c:val>
          <c:extLst>
            <c:ext xmlns:c16="http://schemas.microsoft.com/office/drawing/2014/chart" uri="{C3380CC4-5D6E-409C-BE32-E72D297353CC}">
              <c16:uniqueId val="{00000000-090D-432F-B468-C31F67B32166}"/>
            </c:ext>
          </c:extLst>
        </c:ser>
        <c:ser>
          <c:idx val="1"/>
          <c:order val="1"/>
          <c:tx>
            <c:strRef>
              <c:f>統計圖_國!$G$1</c:f>
              <c:strCache>
                <c:ptCount val="1"/>
                <c:pt idx="0">
                  <c:v>109值</c:v>
                </c:pt>
              </c:strCache>
            </c:strRef>
          </c:tx>
          <c:spPr>
            <a:solidFill>
              <a:schemeClr val="bg1">
                <a:lumMod val="65000"/>
              </a:schemeClr>
            </a:solidFill>
            <a:ln>
              <a:noFill/>
            </a:ln>
            <a:effectLst/>
          </c:spPr>
          <c:invertIfNegative val="0"/>
          <c:cat>
            <c:strRef>
              <c:f>統計圖_國!$E$2:$E$10</c:f>
              <c:strCache>
                <c:ptCount val="4"/>
                <c:pt idx="0">
                  <c:v>日學博</c:v>
                </c:pt>
                <c:pt idx="1">
                  <c:v>外交系</c:v>
                </c:pt>
                <c:pt idx="2">
                  <c:v>東亞所</c:v>
                </c:pt>
                <c:pt idx="3">
                  <c:v>院均值</c:v>
                </c:pt>
              </c:strCache>
            </c:strRef>
          </c:cat>
          <c:val>
            <c:numRef>
              <c:f>統計圖_國!$G$2:$G$10</c:f>
              <c:numCache>
                <c:formatCode>\—</c:formatCode>
                <c:ptCount val="4"/>
                <c:pt idx="0">
                  <c:v>0</c:v>
                </c:pt>
                <c:pt idx="1">
                  <c:v>0</c:v>
                </c:pt>
                <c:pt idx="2" formatCode="#0.##%">
                  <c:v>0.1429</c:v>
                </c:pt>
                <c:pt idx="3" formatCode="#0.##%">
                  <c:v>0.1429</c:v>
                </c:pt>
              </c:numCache>
            </c:numRef>
          </c:val>
          <c:extLst>
            <c:ext xmlns:c16="http://schemas.microsoft.com/office/drawing/2014/chart" uri="{C3380CC4-5D6E-409C-BE32-E72D297353CC}">
              <c16:uniqueId val="{00000001-090D-432F-B468-C31F67B32166}"/>
            </c:ext>
          </c:extLst>
        </c:ser>
        <c:ser>
          <c:idx val="4"/>
          <c:order val="2"/>
          <c:tx>
            <c:strRef>
              <c:f>統計圖_國!$H$1</c:f>
              <c:strCache>
                <c:ptCount val="1"/>
                <c:pt idx="0">
                  <c:v>110值</c:v>
                </c:pt>
              </c:strCache>
            </c:strRef>
          </c:tx>
          <c:spPr>
            <a:solidFill>
              <a:schemeClr val="tx1">
                <a:lumMod val="65000"/>
                <a:lumOff val="35000"/>
              </a:schemeClr>
            </a:solidFill>
            <a:ln>
              <a:noFill/>
            </a:ln>
            <a:effectLst/>
          </c:spPr>
          <c:invertIfNegative val="0"/>
          <c:cat>
            <c:strRef>
              <c:f>統計圖_國!$E$2:$E$10</c:f>
              <c:strCache>
                <c:ptCount val="4"/>
                <c:pt idx="0">
                  <c:v>日學博</c:v>
                </c:pt>
                <c:pt idx="1">
                  <c:v>外交系</c:v>
                </c:pt>
                <c:pt idx="2">
                  <c:v>東亞所</c:v>
                </c:pt>
                <c:pt idx="3">
                  <c:v>院均值</c:v>
                </c:pt>
              </c:strCache>
            </c:strRef>
          </c:cat>
          <c:val>
            <c:numRef>
              <c:f>統計圖_國!$H$2:$H$10</c:f>
              <c:numCache>
                <c:formatCode>#0.##%</c:formatCode>
                <c:ptCount val="4"/>
                <c:pt idx="0" formatCode="#0%">
                  <c:v>0.5</c:v>
                </c:pt>
                <c:pt idx="1">
                  <c:v>0.33329999999999999</c:v>
                </c:pt>
                <c:pt idx="2" formatCode="#0%">
                  <c:v>0</c:v>
                </c:pt>
                <c:pt idx="3">
                  <c:v>0.22220000000000001</c:v>
                </c:pt>
              </c:numCache>
            </c:numRef>
          </c:val>
          <c:extLst>
            <c:ext xmlns:c16="http://schemas.microsoft.com/office/drawing/2014/chart" uri="{C3380CC4-5D6E-409C-BE32-E72D297353CC}">
              <c16:uniqueId val="{00000002-090D-432F-B468-C31F67B32166}"/>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統計圖_國!$I$1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4.7460272011453114E-2"/>
                  <c:y val="4.424422794608300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3F26-4714-88A0-59860F37CE28}"/>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統計圖_國!$E$2:$E$10</c:f>
              <c:strCache>
                <c:ptCount val="4"/>
                <c:pt idx="0">
                  <c:v>日學博</c:v>
                </c:pt>
                <c:pt idx="1">
                  <c:v>外交系</c:v>
                </c:pt>
                <c:pt idx="2">
                  <c:v>東亞所</c:v>
                </c:pt>
                <c:pt idx="3">
                  <c:v>院均值</c:v>
                </c:pt>
              </c:strCache>
            </c:strRef>
          </c:cat>
          <c:val>
            <c:numRef>
              <c:f>統計圖_國!$I$2:$I$10</c:f>
              <c:numCache>
                <c:formatCode>#0%</c:formatCode>
                <c:ptCount val="4"/>
                <c:pt idx="0">
                  <c:v>0.5</c:v>
                </c:pt>
                <c:pt idx="1">
                  <c:v>0.4</c:v>
                </c:pt>
                <c:pt idx="2" formatCode="#0.##%">
                  <c:v>0.16669999999999999</c:v>
                </c:pt>
                <c:pt idx="3" formatCode="#0.##%">
                  <c:v>0.25929999999999997</c:v>
                </c:pt>
              </c:numCache>
            </c:numRef>
          </c:val>
          <c:smooth val="0"/>
          <c:extLst>
            <c:ext xmlns:c16="http://schemas.microsoft.com/office/drawing/2014/chart" uri="{C3380CC4-5D6E-409C-BE32-E72D297353CC}">
              <c16:uniqueId val="{00000003-090D-432F-B468-C31F67B32166}"/>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5"/>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majorUnit val="0.1"/>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C646A-F1B3-4BF2-A992-C464A977C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74</Pages>
  <Words>2759</Words>
  <Characters>15730</Characters>
  <Application>Microsoft Office Word</Application>
  <DocSecurity>0</DocSecurity>
  <Lines>131</Lines>
  <Paragraphs>36</Paragraphs>
  <ScaleCrop>false</ScaleCrop>
  <Company/>
  <LinksUpToDate>false</LinksUpToDate>
  <CharactersWithSpaces>18453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研發處學評組工讀生</cp:lastModifiedBy>
  <cp:revision>144</cp:revision>
  <cp:lastPrinted>2023-01-16T03:40:00Z</cp:lastPrinted>
  <dcterms:created xsi:type="dcterms:W3CDTF">2022-08-23T02:35:00Z</dcterms:created>
  <dcterms:modified xsi:type="dcterms:W3CDTF">2023-01-16T03:41:00Z</dcterms:modified>
</cp:coreProperties>
</file>