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8BFDC" w14:textId="77777777" w:rsidR="00945790" w:rsidRDefault="002312B0">
      <w:pPr>
        <w:rPr>
          <w:rFonts w:ascii="宋体" w:eastAsia="宋体" w:hAnsi="宋体"/>
          <w:noProof/>
        </w:rPr>
      </w:pPr>
      <w:r w:rsidRPr="005E7478">
        <w:rPr>
          <w:rFonts w:ascii="宋体" w:eastAsia="宋体" w:hAnsi="宋体" w:hint="eastAsia"/>
          <w:noProof/>
        </w:rPr>
        <w:t>专利公开趋势图</w:t>
      </w:r>
      <w:r w:rsidR="009964E1">
        <w:rPr>
          <w:rFonts w:ascii="宋体" w:eastAsia="宋体" w:hAnsi="宋体" w:hint="eastAsia"/>
          <w:noProof/>
        </w:rPr>
        <w:t xml:space="preserve"> </w:t>
      </w:r>
    </w:p>
    <w:p w14:paraId="7796CAAB" w14:textId="13733C00" w:rsidR="00B05EF1" w:rsidRDefault="009964E1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按申请年</w:t>
      </w:r>
      <w:r w:rsidR="00331FE0">
        <w:rPr>
          <w:rFonts w:ascii="宋体" w:eastAsia="宋体" w:hAnsi="宋体" w:hint="eastAsia"/>
          <w:noProof/>
        </w:rPr>
        <w:t>：</w:t>
      </w:r>
      <w:r>
        <w:rPr>
          <w:rFonts w:ascii="宋体" w:eastAsia="宋体" w:hAnsi="宋体" w:hint="eastAsia"/>
          <w:noProof/>
        </w:rPr>
        <w:t xml:space="preserve"> </w:t>
      </w:r>
    </w:p>
    <w:p w14:paraId="46D18D6A" w14:textId="006D28CC" w:rsidR="00325F34" w:rsidRPr="005E7478" w:rsidRDefault="00325F34">
      <w:pPr>
        <w:rPr>
          <w:rFonts w:ascii="宋体" w:eastAsia="宋体" w:hAnsi="宋体"/>
          <w:noProof/>
        </w:rPr>
      </w:pPr>
      <w:r>
        <w:rPr>
          <w:noProof/>
        </w:rPr>
        <w:drawing>
          <wp:inline distT="0" distB="0" distL="0" distR="0" wp14:anchorId="12DC4EC7" wp14:editId="646AFEF4">
            <wp:extent cx="4052455" cy="336208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58" cy="33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E6E5" w14:textId="3B6584D6" w:rsidR="00874529" w:rsidRDefault="00874529"/>
    <w:p w14:paraId="7720A57E" w14:textId="385F166D" w:rsidR="00BB5415" w:rsidRDefault="00F62AB4">
      <w:r>
        <w:rPr>
          <w:rFonts w:hint="eastAsia"/>
        </w:rPr>
        <w:t>按</w:t>
      </w:r>
      <w:r w:rsidR="0042014A">
        <w:rPr>
          <w:rFonts w:hint="eastAsia"/>
        </w:rPr>
        <w:t>公开年</w:t>
      </w:r>
      <w:r w:rsidR="00905054">
        <w:rPr>
          <w:rFonts w:hint="eastAsia"/>
        </w:rPr>
        <w:t>:</w:t>
      </w:r>
      <w:r w:rsidR="009A4310">
        <w:t xml:space="preserve">  </w:t>
      </w:r>
      <w:r w:rsidR="009A4310">
        <w:rPr>
          <w:rFonts w:hint="eastAsia"/>
        </w:rPr>
        <w:t>两者任选一个</w:t>
      </w:r>
    </w:p>
    <w:p w14:paraId="5209EAB9" w14:textId="40A5E008" w:rsidR="007A229B" w:rsidRDefault="007A229B"/>
    <w:p w14:paraId="67E304CE" w14:textId="77777777" w:rsidR="002B4332" w:rsidRPr="00A36936" w:rsidRDefault="002B4332" w:rsidP="002B4332">
      <w:pPr>
        <w:pStyle w:val="a7"/>
        <w:rPr>
          <w:rFonts w:ascii="Times New Roman" w:hAnsi="Times New Roman"/>
          <w:sz w:val="18"/>
          <w:szCs w:val="18"/>
        </w:rPr>
      </w:pPr>
      <w:r w:rsidRPr="00A36936">
        <w:rPr>
          <w:sz w:val="18"/>
          <w:szCs w:val="18"/>
        </w:rPr>
        <w:t xml:space="preserve">从总体上看，此图表中共出现了 </w:t>
      </w:r>
      <w:r w:rsidRPr="00A36936">
        <w:rPr>
          <w:rStyle w:val="greencolor"/>
          <w:sz w:val="18"/>
          <w:szCs w:val="18"/>
        </w:rPr>
        <w:t>30</w:t>
      </w:r>
      <w:r w:rsidRPr="00A36936">
        <w:rPr>
          <w:sz w:val="18"/>
          <w:szCs w:val="18"/>
        </w:rPr>
        <w:t xml:space="preserve"> 个技术分类。在过去 </w:t>
      </w:r>
      <w:r w:rsidRPr="00A36936">
        <w:rPr>
          <w:rStyle w:val="greencolor"/>
          <w:sz w:val="18"/>
          <w:szCs w:val="18"/>
        </w:rPr>
        <w:t>4</w:t>
      </w:r>
      <w:r w:rsidRPr="00A36936">
        <w:rPr>
          <w:sz w:val="18"/>
          <w:szCs w:val="18"/>
        </w:rPr>
        <w:t xml:space="preserve"> 年中排名前 3 位的相关技术是 </w:t>
      </w:r>
      <w:r w:rsidRPr="00A36936">
        <w:rPr>
          <w:rStyle w:val="tooltipped-bottom"/>
          <w:rFonts w:ascii="Times New Roman" w:hAnsi="Times New Roman"/>
          <w:sz w:val="18"/>
          <w:szCs w:val="18"/>
        </w:rPr>
        <w:t xml:space="preserve">G06F </w:t>
      </w:r>
      <w:r w:rsidRPr="00A36936">
        <w:rPr>
          <w:rFonts w:ascii="Times New Roman" w:hAnsi="Times New Roman"/>
          <w:sz w:val="18"/>
          <w:szCs w:val="18"/>
        </w:rPr>
        <w:br/>
      </w:r>
      <w:r w:rsidRPr="00A36936">
        <w:rPr>
          <w:rStyle w:val="tooltipped-bottom"/>
          <w:rFonts w:ascii="Times New Roman" w:hAnsi="Times New Roman"/>
          <w:sz w:val="18"/>
          <w:szCs w:val="18"/>
        </w:rPr>
        <w:t>ELECTRIC DIGITAL DATA PROCESSING(computer systems based on specific computational models G06N)</w:t>
      </w:r>
      <w:r w:rsidRPr="00A36936">
        <w:rPr>
          <w:rStyle w:val="greencolor"/>
          <w:rFonts w:ascii="Times New Roman" w:hAnsi="Times New Roman"/>
          <w:sz w:val="18"/>
          <w:szCs w:val="18"/>
        </w:rPr>
        <w:t xml:space="preserve">COMPUTING, TRANSITORY, TOUCH, INFORMATION PROCESSING, USER, VIRTUAL, MANAGEMENT </w:t>
      </w:r>
      <w:r w:rsidRPr="00A36936">
        <w:rPr>
          <w:rFonts w:ascii="Times New Roman" w:hAnsi="Times New Roman"/>
          <w:sz w:val="18"/>
          <w:szCs w:val="18"/>
        </w:rPr>
        <w:t>、</w:t>
      </w:r>
      <w:r w:rsidRPr="00A36936">
        <w:rPr>
          <w:rStyle w:val="tooltipped"/>
          <w:rFonts w:ascii="Times New Roman" w:hAnsi="Times New Roman"/>
          <w:sz w:val="18"/>
          <w:szCs w:val="18"/>
        </w:rPr>
        <w:t xml:space="preserve">G06K </w:t>
      </w:r>
      <w:r w:rsidRPr="00A36936">
        <w:rPr>
          <w:rFonts w:ascii="Times New Roman" w:hAnsi="Times New Roman"/>
          <w:sz w:val="18"/>
          <w:szCs w:val="18"/>
        </w:rPr>
        <w:br/>
      </w:r>
      <w:r w:rsidRPr="00A36936">
        <w:rPr>
          <w:rStyle w:val="tooltipped"/>
          <w:rFonts w:ascii="Times New Roman" w:hAnsi="Times New Roman"/>
          <w:sz w:val="18"/>
          <w:szCs w:val="18"/>
        </w:rPr>
        <w:t>RECOGNITION OF DATA; PRESENTATION OF DATA; RECORD CARRIERS; HANDLING RECORD CARRIERS(printing per se B41J)</w:t>
      </w:r>
      <w:r w:rsidRPr="00A36936">
        <w:rPr>
          <w:rStyle w:val="greencolor"/>
          <w:rFonts w:ascii="Times New Roman" w:hAnsi="Times New Roman"/>
          <w:sz w:val="18"/>
          <w:szCs w:val="18"/>
        </w:rPr>
        <w:t>IMAGE, OBJECT, FEATURE, INFORMATION PROCESSING, IDENTIFICATION, MODEL, CLASSIFICATION</w:t>
      </w:r>
      <w:r w:rsidRPr="00A36936">
        <w:rPr>
          <w:rFonts w:ascii="Times New Roman" w:hAnsi="Times New Roman"/>
          <w:sz w:val="18"/>
          <w:szCs w:val="18"/>
        </w:rPr>
        <w:t xml:space="preserve"> </w:t>
      </w:r>
      <w:r w:rsidRPr="00A36936">
        <w:rPr>
          <w:rFonts w:ascii="Times New Roman" w:hAnsi="Times New Roman"/>
          <w:sz w:val="18"/>
          <w:szCs w:val="18"/>
        </w:rPr>
        <w:t>和</w:t>
      </w:r>
      <w:r w:rsidRPr="00A36936">
        <w:rPr>
          <w:rFonts w:ascii="Times New Roman" w:hAnsi="Times New Roman"/>
          <w:sz w:val="18"/>
          <w:szCs w:val="18"/>
        </w:rPr>
        <w:t xml:space="preserve"> </w:t>
      </w:r>
      <w:r w:rsidRPr="00A36936">
        <w:rPr>
          <w:rStyle w:val="tooltipped"/>
          <w:rFonts w:ascii="Times New Roman" w:hAnsi="Times New Roman"/>
          <w:sz w:val="18"/>
          <w:szCs w:val="18"/>
        </w:rPr>
        <w:t xml:space="preserve">H04L </w:t>
      </w:r>
      <w:r w:rsidRPr="00A36936">
        <w:rPr>
          <w:rFonts w:ascii="Times New Roman" w:hAnsi="Times New Roman"/>
          <w:sz w:val="18"/>
          <w:szCs w:val="18"/>
        </w:rPr>
        <w:br/>
      </w:r>
      <w:r w:rsidRPr="00A36936">
        <w:rPr>
          <w:rStyle w:val="tooltipped"/>
          <w:rFonts w:ascii="Times New Roman" w:hAnsi="Times New Roman"/>
          <w:sz w:val="18"/>
          <w:szCs w:val="18"/>
        </w:rPr>
        <w:t xml:space="preserve">TRANSMISSION OF DIGITAL INFORMATION, e.g. TELEGRAPHIC COMMUNICATION(arrangements common to telegraphic and telephonic communication H04M) </w:t>
      </w:r>
      <w:r w:rsidRPr="00A36936">
        <w:rPr>
          <w:rStyle w:val="greencolor"/>
          <w:rFonts w:ascii="Times New Roman" w:hAnsi="Times New Roman"/>
          <w:sz w:val="18"/>
          <w:szCs w:val="18"/>
        </w:rPr>
        <w:t>BLOCKCHAIN, NETWORK, RESOURCE, PACKET, CLOUD, COMPUTING, SENDING</w:t>
      </w:r>
      <w:r w:rsidRPr="00A36936">
        <w:rPr>
          <w:rFonts w:ascii="Times New Roman" w:hAnsi="Times New Roman"/>
          <w:sz w:val="18"/>
          <w:szCs w:val="18"/>
        </w:rPr>
        <w:t>，在</w:t>
      </w:r>
      <w:r w:rsidRPr="00A36936">
        <w:rPr>
          <w:rFonts w:ascii="Times New Roman" w:hAnsi="Times New Roman"/>
          <w:sz w:val="18"/>
          <w:szCs w:val="18"/>
        </w:rPr>
        <w:t xml:space="preserve"> </w:t>
      </w:r>
      <w:r w:rsidRPr="00A36936">
        <w:rPr>
          <w:rStyle w:val="greencolor"/>
          <w:rFonts w:ascii="Times New Roman" w:hAnsi="Times New Roman"/>
          <w:sz w:val="18"/>
          <w:szCs w:val="18"/>
        </w:rPr>
        <w:t>94%</w:t>
      </w:r>
      <w:r w:rsidRPr="00A36936">
        <w:rPr>
          <w:rFonts w:ascii="Times New Roman" w:hAnsi="Times New Roman"/>
          <w:sz w:val="18"/>
          <w:szCs w:val="18"/>
        </w:rPr>
        <w:t xml:space="preserve"> </w:t>
      </w:r>
      <w:r w:rsidRPr="00A36936">
        <w:rPr>
          <w:rFonts w:ascii="Times New Roman" w:hAnsi="Times New Roman"/>
          <w:sz w:val="18"/>
          <w:szCs w:val="18"/>
        </w:rPr>
        <w:t>的检索结果记录中可以找到这些技术。图表中出现的技术数量表示近期的发明数量，可借此大概了解</w:t>
      </w:r>
      <w:r w:rsidRPr="00A36936">
        <w:rPr>
          <w:rFonts w:ascii="Times New Roman" w:hAnsi="Times New Roman"/>
          <w:sz w:val="18"/>
          <w:szCs w:val="18"/>
        </w:rPr>
        <w:t xml:space="preserve"> "</w:t>
      </w:r>
      <w:r w:rsidRPr="00A36936">
        <w:rPr>
          <w:rFonts w:ascii="Times New Roman" w:hAnsi="Times New Roman"/>
          <w:sz w:val="18"/>
          <w:szCs w:val="18"/>
        </w:rPr>
        <w:t>市场状况</w:t>
      </w:r>
      <w:r w:rsidRPr="00A36936">
        <w:rPr>
          <w:rFonts w:ascii="Times New Roman" w:hAnsi="Times New Roman"/>
          <w:sz w:val="18"/>
          <w:szCs w:val="18"/>
        </w:rPr>
        <w:t xml:space="preserve">" </w:t>
      </w:r>
      <w:r w:rsidRPr="00A36936">
        <w:rPr>
          <w:rFonts w:ascii="Times New Roman" w:hAnsi="Times New Roman"/>
          <w:sz w:val="18"/>
          <w:szCs w:val="18"/>
        </w:rPr>
        <w:t>和市场划分情况。</w:t>
      </w:r>
    </w:p>
    <w:p w14:paraId="67AECC53" w14:textId="77777777" w:rsidR="00353D4A" w:rsidRPr="002B4332" w:rsidRDefault="00353D4A"/>
    <w:p w14:paraId="5E34E5E2" w14:textId="77777777" w:rsidR="00353D4A" w:rsidRDefault="00353D4A"/>
    <w:p w14:paraId="4AB84E0A" w14:textId="77777777" w:rsidR="00353D4A" w:rsidRDefault="00353D4A"/>
    <w:p w14:paraId="00EA4EB5" w14:textId="77777777" w:rsidR="00353D4A" w:rsidRDefault="00353D4A"/>
    <w:p w14:paraId="4816267A" w14:textId="77777777" w:rsidR="00353D4A" w:rsidRDefault="00353D4A"/>
    <w:p w14:paraId="619569ED" w14:textId="77777777" w:rsidR="00353D4A" w:rsidRDefault="00353D4A"/>
    <w:p w14:paraId="53D7949D" w14:textId="14CEEE37" w:rsidR="007A229B" w:rsidRDefault="00D76220">
      <w:r>
        <w:rPr>
          <w:rFonts w:hint="eastAsia"/>
        </w:rPr>
        <w:t>由上图所示，</w:t>
      </w:r>
      <w:r w:rsidR="0036322E">
        <w:rPr>
          <w:rFonts w:hint="eastAsia"/>
        </w:rPr>
        <w:t>我们</w:t>
      </w:r>
      <w:r w:rsidR="004E1CD6">
        <w:rPr>
          <w:rFonts w:hint="eastAsia"/>
        </w:rPr>
        <w:t>将</w:t>
      </w:r>
      <w:r w:rsidR="0036322E">
        <w:rPr>
          <w:rFonts w:hint="eastAsia"/>
        </w:rPr>
        <w:t>专利地图</w:t>
      </w:r>
      <w:r w:rsidR="00144AA6">
        <w:rPr>
          <w:rFonts w:hint="eastAsia"/>
        </w:rPr>
        <w:t>分成</w:t>
      </w:r>
      <w:r w:rsidR="00240A5E">
        <w:rPr>
          <w:rFonts w:hint="eastAsia"/>
        </w:rPr>
        <w:t>了五个时间切</w:t>
      </w:r>
      <w:r w:rsidR="002F0FF8">
        <w:rPr>
          <w:rFonts w:hint="eastAsia"/>
        </w:rPr>
        <w:t>片，</w:t>
      </w:r>
    </w:p>
    <w:p w14:paraId="3C6DE8B1" w14:textId="3E1DC9B9" w:rsidR="0003354C" w:rsidRDefault="0003354C">
      <w:r>
        <w:rPr>
          <w:rFonts w:hint="eastAsia"/>
        </w:rPr>
        <w:t>2001-2010</w:t>
      </w:r>
      <w:r w:rsidR="00692C75">
        <w:rPr>
          <w:rFonts w:hint="eastAsia"/>
        </w:rPr>
        <w:t>，</w:t>
      </w:r>
    </w:p>
    <w:p w14:paraId="0E3F3216" w14:textId="4E2C0875" w:rsidR="0003354C" w:rsidRDefault="0003354C">
      <w:r>
        <w:rPr>
          <w:rFonts w:hint="eastAsia"/>
        </w:rPr>
        <w:t>2011-2015</w:t>
      </w:r>
    </w:p>
    <w:p w14:paraId="0A4D47B9" w14:textId="5BCE8E99" w:rsidR="0003354C" w:rsidRDefault="0003354C">
      <w:r>
        <w:rPr>
          <w:rFonts w:hint="eastAsia"/>
        </w:rPr>
        <w:lastRenderedPageBreak/>
        <w:t>2016-2018</w:t>
      </w:r>
    </w:p>
    <w:p w14:paraId="79144E8F" w14:textId="38AA8416" w:rsidR="00FC677C" w:rsidRDefault="0003354C">
      <w:r>
        <w:rPr>
          <w:rFonts w:hint="eastAsia"/>
        </w:rPr>
        <w:t>2019</w:t>
      </w:r>
      <w:r w:rsidR="0057078F">
        <w:rPr>
          <w:rFonts w:hint="eastAsia"/>
        </w:rPr>
        <w:t>-2020</w:t>
      </w:r>
    </w:p>
    <w:p w14:paraId="4F9E89E3" w14:textId="142A752D" w:rsidR="00FC677C" w:rsidRDefault="00D93EEB">
      <w:r w:rsidRPr="00D93EEB">
        <w:t>但将呈现减速增长态势，预计累计专利申请量达到 199217 件。</w:t>
      </w:r>
    </w:p>
    <w:p w14:paraId="41CE2C4A" w14:textId="1D85EE73" w:rsidR="00FC677C" w:rsidRDefault="00FC677C"/>
    <w:p w14:paraId="361963E8" w14:textId="071A829E" w:rsidR="00FC677C" w:rsidRDefault="00FC677C"/>
    <w:p w14:paraId="1F1197E1" w14:textId="00FC5A39" w:rsidR="00FC677C" w:rsidRDefault="00FC677C"/>
    <w:p w14:paraId="6C1DFB1F" w14:textId="45538873" w:rsidR="00FC677C" w:rsidRDefault="002F0787">
      <w:r w:rsidRPr="002F0787">
        <w:rPr>
          <w:rFonts w:hint="eastAsia"/>
        </w:rPr>
        <w:t>我国人脸识别技术热点集中在</w:t>
      </w:r>
      <w:r w:rsidRPr="002F0787">
        <w:t xml:space="preserve"> G06K9 /62、G06F21 /32、G06K9 /46。其中，G06K9 /62 的技术主题主要有线性鉴别分析方法、人脸特征点检测方法、人脸识别方法( 如特征距离值) 、压缩编码法( 如小波编码、分形压缩) ， G06F21 /32 的技术主题主要有用于用户身份确认的活体检测方法、隐私保护方法。G06K9 /46 的技术主题主要包括使用卷积神经网络的深度学习方法、运用对数变换方法识别人脸表情。</w:t>
      </w:r>
    </w:p>
    <w:p w14:paraId="55E2445A" w14:textId="64650E34" w:rsidR="00FC677C" w:rsidRDefault="00FC677C"/>
    <w:p w14:paraId="13DED51C" w14:textId="66A23C15" w:rsidR="00FC677C" w:rsidRDefault="00FC677C"/>
    <w:p w14:paraId="78E7D235" w14:textId="707840A0" w:rsidR="00FC677C" w:rsidRDefault="00FC677C"/>
    <w:p w14:paraId="57FD4ABF" w14:textId="77777777" w:rsidR="00FC677C" w:rsidRDefault="00FC677C"/>
    <w:p w14:paraId="3FA15633" w14:textId="6E5DBF33" w:rsidR="00BC3DC2" w:rsidRDefault="00FC677C">
      <w:r>
        <w:rPr>
          <w:rFonts w:hint="eastAsia"/>
        </w:rPr>
        <w:t>2001-2010</w:t>
      </w:r>
      <w:r w:rsidR="00F7105E">
        <w:rPr>
          <w:rFonts w:hint="eastAsia"/>
        </w:rPr>
        <w:t>年</w:t>
      </w:r>
      <w:r w:rsidR="003D0357">
        <w:rPr>
          <w:rFonts w:hint="eastAsia"/>
        </w:rPr>
        <w:t>间</w:t>
      </w:r>
      <w:r w:rsidR="004A42EB">
        <w:rPr>
          <w:rFonts w:hint="eastAsia"/>
        </w:rPr>
        <w:t>，</w:t>
      </w:r>
      <w:r w:rsidR="00E0079F">
        <w:rPr>
          <w:rFonts w:hint="eastAsia"/>
        </w:rPr>
        <w:t>共计专利473件</w:t>
      </w:r>
      <w:r w:rsidR="008C3DE6">
        <w:rPr>
          <w:rFonts w:hint="eastAsia"/>
        </w:rPr>
        <w:t>，</w:t>
      </w:r>
      <w:r w:rsidR="0007325C">
        <w:rPr>
          <w:rFonts w:hint="eastAsia"/>
        </w:rPr>
        <w:t>为</w:t>
      </w:r>
      <w:r w:rsidR="0007325C" w:rsidRPr="00D93EEB">
        <w:t>全球人脸识别技术萌芽期</w:t>
      </w:r>
      <w:r w:rsidR="0054730C">
        <w:rPr>
          <w:rFonts w:hint="eastAsia"/>
        </w:rPr>
        <w:t>，</w:t>
      </w:r>
      <w:r w:rsidR="00DC5730">
        <w:rPr>
          <w:rFonts w:hint="eastAsia"/>
        </w:rPr>
        <w:t>其应用</w:t>
      </w:r>
      <w:r w:rsidR="00E03737">
        <w:rPr>
          <w:rFonts w:hint="eastAsia"/>
        </w:rPr>
        <w:t>主要集中在</w:t>
      </w:r>
      <w:r w:rsidR="00E843A9">
        <w:rPr>
          <w:rFonts w:hint="eastAsia"/>
        </w:rPr>
        <w:t>服务器终端、</w:t>
      </w:r>
    </w:p>
    <w:p w14:paraId="31ED6242" w14:textId="101C978B" w:rsidR="00D851AE" w:rsidRDefault="00D851AE">
      <w:r w:rsidRPr="00D851AE">
        <w:rPr>
          <w:noProof/>
        </w:rPr>
        <w:drawing>
          <wp:inline distT="0" distB="0" distL="0" distR="0" wp14:anchorId="6BEBA3EF" wp14:editId="3807B198">
            <wp:extent cx="5274310" cy="2560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1A0E" w14:textId="3BA3611F" w:rsidR="0003354C" w:rsidRDefault="0003354C"/>
    <w:p w14:paraId="2334FEF3" w14:textId="42F7440E" w:rsidR="00D1055B" w:rsidRDefault="00D1055B" w:rsidP="00D1055B">
      <w:r>
        <w:rPr>
          <w:rFonts w:hint="eastAsia"/>
        </w:rPr>
        <w:t>2011-2015</w:t>
      </w:r>
      <w:r w:rsidR="00177D8A">
        <w:rPr>
          <w:rFonts w:hint="eastAsia"/>
        </w:rPr>
        <w:t>年，共计专利</w:t>
      </w:r>
      <w:r w:rsidR="000C4AA8">
        <w:rPr>
          <w:rFonts w:hint="eastAsia"/>
        </w:rPr>
        <w:t>984件</w:t>
      </w:r>
      <w:r w:rsidR="008B127F" w:rsidRPr="00D93EEB">
        <w:t>技术成长期</w:t>
      </w:r>
      <w:r w:rsidR="00CB3860">
        <w:rPr>
          <w:rFonts w:hint="eastAsia"/>
        </w:rPr>
        <w:t>，</w:t>
      </w:r>
      <w:r w:rsidR="00CB3860" w:rsidRPr="00D93EEB">
        <w:t>在此阶段，技术呈加速成长态势</w:t>
      </w:r>
      <w:r w:rsidR="003807E0">
        <w:rPr>
          <w:rFonts w:hint="eastAsia"/>
        </w:rPr>
        <w:t>。</w:t>
      </w:r>
    </w:p>
    <w:p w14:paraId="49964386" w14:textId="24A9546E" w:rsidR="00AF784B" w:rsidRDefault="00AF784B" w:rsidP="00D1055B"/>
    <w:p w14:paraId="0F18D741" w14:textId="4706A38B" w:rsidR="00AF784B" w:rsidRDefault="00AF784B" w:rsidP="00D1055B"/>
    <w:p w14:paraId="64BCD78C" w14:textId="77777777" w:rsidR="00AF784B" w:rsidRDefault="00AF784B" w:rsidP="00D1055B"/>
    <w:p w14:paraId="23E395BA" w14:textId="77777777" w:rsidR="007002B0" w:rsidRDefault="007002B0" w:rsidP="00D1055B"/>
    <w:p w14:paraId="65F0491B" w14:textId="3A06411B" w:rsidR="001100F6" w:rsidRDefault="001100F6" w:rsidP="001100F6">
      <w:r>
        <w:rPr>
          <w:rFonts w:hint="eastAsia"/>
        </w:rPr>
        <w:t>2016-2018</w:t>
      </w:r>
      <w:r w:rsidR="00FA1C27">
        <w:rPr>
          <w:rFonts w:hint="eastAsia"/>
        </w:rPr>
        <w:t>共计专利</w:t>
      </w:r>
      <w:r w:rsidR="002C4CDF">
        <w:rPr>
          <w:rFonts w:hint="eastAsia"/>
        </w:rPr>
        <w:t>1777件</w:t>
      </w:r>
      <w:r w:rsidR="00301FF9">
        <w:rPr>
          <w:rFonts w:hint="eastAsia"/>
        </w:rPr>
        <w:t>，</w:t>
      </w:r>
      <w:r w:rsidR="006768DD" w:rsidRPr="00D93EEB">
        <w:t>成熟期</w:t>
      </w:r>
      <w:r w:rsidR="003923A3">
        <w:rPr>
          <w:rFonts w:hint="eastAsia"/>
        </w:rPr>
        <w:t>，</w:t>
      </w:r>
      <w:r w:rsidR="003923A3" w:rsidRPr="00D93EEB">
        <w:t>人脸识别专利总量增长</w:t>
      </w:r>
      <w:r w:rsidR="000A716F">
        <w:rPr>
          <w:rFonts w:hint="eastAsia"/>
        </w:rPr>
        <w:t>，</w:t>
      </w:r>
    </w:p>
    <w:p w14:paraId="41B8CB94" w14:textId="1A131E70" w:rsidR="0003354C" w:rsidRDefault="0003354C"/>
    <w:p w14:paraId="6A837A70" w14:textId="50FD0D07" w:rsidR="008E05BF" w:rsidRDefault="008E05BF"/>
    <w:p w14:paraId="16E9A66E" w14:textId="1CA2781F" w:rsidR="008E05BF" w:rsidRDefault="008E05BF"/>
    <w:p w14:paraId="28548A80" w14:textId="0E075CA3" w:rsidR="00B70281" w:rsidRDefault="00B70281" w:rsidP="00B70281">
      <w:r>
        <w:rPr>
          <w:rFonts w:hint="eastAsia"/>
        </w:rPr>
        <w:t>2019-2020</w:t>
      </w:r>
      <w:r w:rsidR="005B3F15">
        <w:rPr>
          <w:rFonts w:hint="eastAsia"/>
        </w:rPr>
        <w:t>共计专利</w:t>
      </w:r>
      <w:r w:rsidR="00F60A3F">
        <w:rPr>
          <w:rFonts w:hint="eastAsia"/>
        </w:rPr>
        <w:t>2150件</w:t>
      </w:r>
      <w:r w:rsidR="008A5CEC">
        <w:rPr>
          <w:rFonts w:hint="eastAsia"/>
        </w:rPr>
        <w:t>，</w:t>
      </w:r>
      <w:r w:rsidR="00927676" w:rsidRPr="00D93EEB">
        <w:t>全球范围内人脸识别专利进入饱和期</w:t>
      </w:r>
    </w:p>
    <w:p w14:paraId="1FE6EC8B" w14:textId="316C3CF8" w:rsidR="008E05BF" w:rsidRDefault="008E05BF"/>
    <w:p w14:paraId="206BC3A6" w14:textId="613D6AB4" w:rsidR="00F706DB" w:rsidRDefault="00F706DB"/>
    <w:p w14:paraId="0C336C76" w14:textId="2BD4A204" w:rsidR="00F706DB" w:rsidRDefault="00F706DB"/>
    <w:p w14:paraId="1758414E" w14:textId="77777777" w:rsidR="00F706DB" w:rsidRPr="0003354C" w:rsidRDefault="00F706DB"/>
    <w:sectPr w:rsidR="00F706DB" w:rsidRPr="0003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57B21" w14:textId="77777777" w:rsidR="0087031B" w:rsidRDefault="0087031B" w:rsidP="00353D4A">
      <w:r>
        <w:separator/>
      </w:r>
    </w:p>
  </w:endnote>
  <w:endnote w:type="continuationSeparator" w:id="0">
    <w:p w14:paraId="373FC143" w14:textId="77777777" w:rsidR="0087031B" w:rsidRDefault="0087031B" w:rsidP="00353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3D82C" w14:textId="77777777" w:rsidR="0087031B" w:rsidRDefault="0087031B" w:rsidP="00353D4A">
      <w:r>
        <w:separator/>
      </w:r>
    </w:p>
  </w:footnote>
  <w:footnote w:type="continuationSeparator" w:id="0">
    <w:p w14:paraId="2842318F" w14:textId="77777777" w:rsidR="0087031B" w:rsidRDefault="0087031B" w:rsidP="00353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29"/>
    <w:rsid w:val="0003354C"/>
    <w:rsid w:val="0005444B"/>
    <w:rsid w:val="0007325C"/>
    <w:rsid w:val="000A716F"/>
    <w:rsid w:val="000C4AA8"/>
    <w:rsid w:val="000F78E4"/>
    <w:rsid w:val="001100F6"/>
    <w:rsid w:val="00144AA6"/>
    <w:rsid w:val="00153CF0"/>
    <w:rsid w:val="00177D8A"/>
    <w:rsid w:val="001969D3"/>
    <w:rsid w:val="002312B0"/>
    <w:rsid w:val="00240A5E"/>
    <w:rsid w:val="002B4332"/>
    <w:rsid w:val="002C4CDF"/>
    <w:rsid w:val="002F0787"/>
    <w:rsid w:val="002F0FF8"/>
    <w:rsid w:val="00301FF9"/>
    <w:rsid w:val="00325F34"/>
    <w:rsid w:val="00331FE0"/>
    <w:rsid w:val="00353D4A"/>
    <w:rsid w:val="0036322E"/>
    <w:rsid w:val="00366F2B"/>
    <w:rsid w:val="003807E0"/>
    <w:rsid w:val="003923A3"/>
    <w:rsid w:val="003A369D"/>
    <w:rsid w:val="003D0357"/>
    <w:rsid w:val="0042014A"/>
    <w:rsid w:val="00457EA0"/>
    <w:rsid w:val="004A42EB"/>
    <w:rsid w:val="004E1CD6"/>
    <w:rsid w:val="004F55E0"/>
    <w:rsid w:val="0054730C"/>
    <w:rsid w:val="0057078F"/>
    <w:rsid w:val="00592861"/>
    <w:rsid w:val="00594C82"/>
    <w:rsid w:val="005A1356"/>
    <w:rsid w:val="005B3F15"/>
    <w:rsid w:val="005E7478"/>
    <w:rsid w:val="0062529B"/>
    <w:rsid w:val="006768DD"/>
    <w:rsid w:val="00682449"/>
    <w:rsid w:val="00692C75"/>
    <w:rsid w:val="00693A0F"/>
    <w:rsid w:val="006B727B"/>
    <w:rsid w:val="006C48FD"/>
    <w:rsid w:val="007002B0"/>
    <w:rsid w:val="0077603A"/>
    <w:rsid w:val="007A229B"/>
    <w:rsid w:val="00813085"/>
    <w:rsid w:val="0087031B"/>
    <w:rsid w:val="00874529"/>
    <w:rsid w:val="008A5CEC"/>
    <w:rsid w:val="008B127F"/>
    <w:rsid w:val="008C3DE6"/>
    <w:rsid w:val="008E05BF"/>
    <w:rsid w:val="00905054"/>
    <w:rsid w:val="00927676"/>
    <w:rsid w:val="00945790"/>
    <w:rsid w:val="009964E1"/>
    <w:rsid w:val="009A4310"/>
    <w:rsid w:val="00A36936"/>
    <w:rsid w:val="00A61A93"/>
    <w:rsid w:val="00A72142"/>
    <w:rsid w:val="00AA37C6"/>
    <w:rsid w:val="00AB52E8"/>
    <w:rsid w:val="00AF784B"/>
    <w:rsid w:val="00B05EF1"/>
    <w:rsid w:val="00B14FFB"/>
    <w:rsid w:val="00B3436F"/>
    <w:rsid w:val="00B70281"/>
    <w:rsid w:val="00B87129"/>
    <w:rsid w:val="00BB5415"/>
    <w:rsid w:val="00BB576B"/>
    <w:rsid w:val="00BC3DC2"/>
    <w:rsid w:val="00C97AF0"/>
    <w:rsid w:val="00CB3860"/>
    <w:rsid w:val="00D1055B"/>
    <w:rsid w:val="00D76220"/>
    <w:rsid w:val="00D851AE"/>
    <w:rsid w:val="00D93EEB"/>
    <w:rsid w:val="00DC5730"/>
    <w:rsid w:val="00E0079F"/>
    <w:rsid w:val="00E03737"/>
    <w:rsid w:val="00E843A9"/>
    <w:rsid w:val="00F56117"/>
    <w:rsid w:val="00F60A3F"/>
    <w:rsid w:val="00F62AB4"/>
    <w:rsid w:val="00F706DB"/>
    <w:rsid w:val="00F7105E"/>
    <w:rsid w:val="00FA1C27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856B7"/>
  <w15:chartTrackingRefBased/>
  <w15:docId w15:val="{EF9CE314-39EB-4CBC-B034-21FC872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B4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eencolor">
    <w:name w:val="greencolor"/>
    <w:basedOn w:val="a0"/>
    <w:rsid w:val="002B4332"/>
  </w:style>
  <w:style w:type="character" w:customStyle="1" w:styleId="tooltipped">
    <w:name w:val="tooltipped"/>
    <w:basedOn w:val="a0"/>
    <w:rsid w:val="002B4332"/>
  </w:style>
  <w:style w:type="character" w:customStyle="1" w:styleId="tooltipped-bottom">
    <w:name w:val="tooltipped-bottom"/>
    <w:basedOn w:val="a0"/>
    <w:rsid w:val="002B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107</cp:revision>
  <dcterms:created xsi:type="dcterms:W3CDTF">2020-11-28T14:43:00Z</dcterms:created>
  <dcterms:modified xsi:type="dcterms:W3CDTF">2020-11-29T12:51:00Z</dcterms:modified>
</cp:coreProperties>
</file>