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4CDE" w14:textId="36449F4A" w:rsidR="00A3017E" w:rsidRDefault="00896106">
      <w:pPr>
        <w:spacing w:line="360" w:lineRule="auto"/>
        <w:jc w:val="center"/>
        <w:rPr>
          <w:rFonts w:ascii="黑体" w:eastAsia="黑体" w:hAnsi="黑体" w:cs="宋体"/>
          <w:b/>
          <w:bCs/>
          <w:sz w:val="36"/>
          <w:szCs w:val="32"/>
        </w:rPr>
      </w:pPr>
      <w:r>
        <w:rPr>
          <w:rFonts w:ascii="黑体" w:eastAsia="黑体" w:hAnsi="黑体" w:cs="宋体" w:hint="eastAsia"/>
          <w:b/>
          <w:bCs/>
          <w:sz w:val="36"/>
          <w:szCs w:val="32"/>
        </w:rPr>
        <w:t>石家庄铁道大学本科生2</w:t>
      </w:r>
      <w:r>
        <w:rPr>
          <w:rFonts w:ascii="黑体" w:eastAsia="黑体" w:hAnsi="黑体" w:cs="宋体"/>
          <w:b/>
          <w:bCs/>
          <w:sz w:val="36"/>
          <w:szCs w:val="32"/>
        </w:rPr>
        <w:t>022</w:t>
      </w:r>
      <w:r w:rsidR="001D564E">
        <w:rPr>
          <w:rFonts w:ascii="黑体" w:eastAsia="黑体" w:hAnsi="黑体" w:cs="宋体" w:hint="eastAsia"/>
          <w:b/>
          <w:bCs/>
          <w:sz w:val="36"/>
          <w:szCs w:val="32"/>
        </w:rPr>
        <w:t>年</w:t>
      </w:r>
      <w:r>
        <w:rPr>
          <w:rFonts w:ascii="黑体" w:eastAsia="黑体" w:hAnsi="黑体" w:cs="宋体" w:hint="eastAsia"/>
          <w:b/>
          <w:bCs/>
          <w:sz w:val="36"/>
          <w:szCs w:val="32"/>
        </w:rPr>
        <w:t>春</w:t>
      </w:r>
      <w:r w:rsidR="00A3017E">
        <w:rPr>
          <w:rFonts w:ascii="黑体" w:eastAsia="黑体" w:hAnsi="黑体" w:cs="宋体" w:hint="eastAsia"/>
          <w:b/>
          <w:bCs/>
          <w:sz w:val="36"/>
          <w:szCs w:val="32"/>
        </w:rPr>
        <w:t>季学期</w:t>
      </w:r>
    </w:p>
    <w:p w14:paraId="1B710C29" w14:textId="530BC2A7" w:rsidR="00D65A21" w:rsidRDefault="00896106">
      <w:pPr>
        <w:spacing w:line="360" w:lineRule="auto"/>
        <w:jc w:val="center"/>
        <w:rPr>
          <w:rFonts w:ascii="黑体" w:eastAsia="黑体" w:hAnsi="黑体" w:cs="宋体"/>
          <w:b/>
          <w:bCs/>
          <w:sz w:val="36"/>
          <w:szCs w:val="32"/>
        </w:rPr>
      </w:pPr>
      <w:r>
        <w:rPr>
          <w:rFonts w:ascii="黑体" w:eastAsia="黑体" w:hAnsi="黑体" w:cs="宋体" w:hint="eastAsia"/>
          <w:b/>
          <w:bCs/>
          <w:sz w:val="36"/>
          <w:szCs w:val="32"/>
        </w:rPr>
        <w:t>期末考试</w:t>
      </w:r>
      <w:bookmarkStart w:id="0" w:name="_Hlk104540104"/>
      <w:r>
        <w:rPr>
          <w:rFonts w:ascii="黑体" w:eastAsia="黑体" w:hAnsi="黑体" w:cs="宋体" w:hint="eastAsia"/>
          <w:b/>
          <w:bCs/>
          <w:sz w:val="36"/>
          <w:szCs w:val="32"/>
        </w:rPr>
        <w:t>周课程线上考场规则</w:t>
      </w:r>
      <w:bookmarkEnd w:id="0"/>
      <w:r>
        <w:rPr>
          <w:rFonts w:ascii="黑体" w:eastAsia="黑体" w:hAnsi="黑体" w:cs="宋体" w:hint="eastAsia"/>
          <w:b/>
          <w:bCs/>
          <w:sz w:val="36"/>
          <w:szCs w:val="32"/>
        </w:rPr>
        <w:t>与操作流程</w:t>
      </w:r>
    </w:p>
    <w:p w14:paraId="5AEC2F0D" w14:textId="77777777" w:rsidR="00D65A21" w:rsidRDefault="00896106">
      <w:pPr>
        <w:spacing w:beforeLines="100" w:before="312" w:line="360" w:lineRule="auto"/>
        <w:jc w:val="left"/>
        <w:rPr>
          <w:rFonts w:ascii="黑体" w:eastAsia="黑体" w:hAnsi="黑体" w:cs="宋体"/>
          <w:b/>
          <w:bCs/>
          <w:sz w:val="36"/>
          <w:szCs w:val="32"/>
        </w:rPr>
      </w:pPr>
      <w:r>
        <w:rPr>
          <w:rFonts w:ascii="黑体" w:eastAsia="黑体" w:hAnsi="黑体" w:cs="宋体" w:hint="eastAsia"/>
          <w:b/>
          <w:bCs/>
          <w:sz w:val="36"/>
          <w:szCs w:val="32"/>
        </w:rPr>
        <w:t>【线上考场规则】</w:t>
      </w:r>
    </w:p>
    <w:p w14:paraId="31D5DB5E" w14:textId="2C137CE7" w:rsidR="00D65A21" w:rsidRDefault="00896106">
      <w:pPr>
        <w:spacing w:line="360" w:lineRule="auto"/>
        <w:ind w:firstLineChars="200" w:firstLine="56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一、考生应根据要求，提前调试好网络设备（含本人网络设备和周围环境监测设备），熟悉考试平台和操作流程。考生端</w:t>
      </w:r>
      <w:r>
        <w:rPr>
          <w:rFonts w:ascii="宋体" w:eastAsia="宋体" w:hAnsi="宋体" w:cs="宋体"/>
          <w:szCs w:val="24"/>
        </w:rPr>
        <w:t>两台设备开启</w:t>
      </w:r>
      <w:r>
        <w:rPr>
          <w:rFonts w:ascii="宋体" w:eastAsia="宋体" w:hAnsi="宋体" w:cs="宋体" w:hint="eastAsia"/>
          <w:szCs w:val="24"/>
        </w:rPr>
        <w:t>摄像头</w:t>
      </w:r>
      <w:r>
        <w:rPr>
          <w:rFonts w:ascii="宋体" w:eastAsia="宋体" w:hAnsi="宋体" w:cs="宋体"/>
          <w:szCs w:val="24"/>
        </w:rPr>
        <w:t>，“</w:t>
      </w:r>
      <w:r>
        <w:rPr>
          <w:rFonts w:ascii="宋体" w:eastAsia="宋体" w:hAnsi="宋体" w:cs="宋体" w:hint="eastAsia"/>
          <w:szCs w:val="24"/>
        </w:rPr>
        <w:t>一机位</w:t>
      </w:r>
      <w:r>
        <w:rPr>
          <w:rFonts w:ascii="宋体" w:eastAsia="宋体" w:hAnsi="宋体" w:cs="宋体"/>
          <w:szCs w:val="24"/>
        </w:rPr>
        <w:t>”</w:t>
      </w:r>
      <w:r>
        <w:rPr>
          <w:rFonts w:ascii="宋体" w:eastAsia="宋体" w:hAnsi="宋体" w:cs="宋体" w:hint="eastAsia"/>
          <w:szCs w:val="24"/>
        </w:rPr>
        <w:t>必须是电脑</w:t>
      </w:r>
      <w:r>
        <w:rPr>
          <w:rFonts w:ascii="宋体" w:eastAsia="宋体" w:hAnsi="宋体" w:cs="宋体"/>
          <w:szCs w:val="24"/>
        </w:rPr>
        <w:t>或</w:t>
      </w:r>
      <w:r>
        <w:rPr>
          <w:rFonts w:ascii="宋体" w:eastAsia="宋体" w:hAnsi="宋体" w:cs="宋体" w:hint="eastAsia"/>
          <w:szCs w:val="24"/>
        </w:rPr>
        <w:t>笔记本，其</w:t>
      </w:r>
      <w:r>
        <w:rPr>
          <w:rFonts w:ascii="宋体" w:eastAsia="宋体" w:hAnsi="宋体" w:cs="宋体"/>
          <w:szCs w:val="24"/>
        </w:rPr>
        <w:t>摄像头对准考生本人，“</w:t>
      </w:r>
      <w:r>
        <w:rPr>
          <w:rFonts w:ascii="宋体" w:eastAsia="宋体" w:hAnsi="宋体" w:cs="宋体" w:hint="eastAsia"/>
          <w:szCs w:val="24"/>
        </w:rPr>
        <w:t>二机位</w:t>
      </w:r>
      <w:r>
        <w:rPr>
          <w:rFonts w:ascii="宋体" w:eastAsia="宋体" w:hAnsi="宋体" w:cs="宋体"/>
          <w:szCs w:val="24"/>
        </w:rPr>
        <w:t>”</w:t>
      </w:r>
      <w:r>
        <w:rPr>
          <w:rFonts w:ascii="宋体" w:eastAsia="宋体" w:hAnsi="宋体" w:cs="宋体" w:hint="eastAsia"/>
          <w:szCs w:val="24"/>
        </w:rPr>
        <w:t>手机</w:t>
      </w:r>
      <w:r>
        <w:rPr>
          <w:rFonts w:ascii="宋体" w:eastAsia="宋体" w:hAnsi="宋体" w:cs="宋体"/>
          <w:szCs w:val="24"/>
        </w:rPr>
        <w:t>摄像头从考生</w:t>
      </w:r>
      <w:r>
        <w:rPr>
          <w:rFonts w:ascii="宋体" w:eastAsia="宋体" w:hAnsi="宋体" w:cs="宋体" w:hint="eastAsia"/>
          <w:szCs w:val="24"/>
        </w:rPr>
        <w:t>侧</w:t>
      </w:r>
      <w:r>
        <w:rPr>
          <w:rFonts w:ascii="宋体" w:eastAsia="宋体" w:hAnsi="宋体" w:cs="宋体"/>
          <w:szCs w:val="24"/>
        </w:rPr>
        <w:t>后</w:t>
      </w:r>
      <w:r>
        <w:rPr>
          <w:rFonts w:ascii="宋体" w:eastAsia="宋体" w:hAnsi="宋体" w:cs="宋体" w:hint="eastAsia"/>
          <w:szCs w:val="24"/>
        </w:rPr>
        <w:t>方45°</w:t>
      </w:r>
      <w:r>
        <w:rPr>
          <w:rFonts w:ascii="宋体" w:eastAsia="宋体" w:hAnsi="宋体" w:cs="宋体"/>
          <w:szCs w:val="24"/>
        </w:rPr>
        <w:t>角拍摄</w:t>
      </w:r>
      <w:r>
        <w:rPr>
          <w:rFonts w:ascii="宋体" w:eastAsia="宋体" w:hAnsi="宋体" w:cs="宋体" w:hint="eastAsia"/>
          <w:szCs w:val="24"/>
        </w:rPr>
        <w:t>，须</w:t>
      </w:r>
      <w:r>
        <w:rPr>
          <w:rFonts w:ascii="宋体" w:eastAsia="宋体" w:hAnsi="宋体" w:cs="宋体"/>
          <w:szCs w:val="24"/>
        </w:rPr>
        <w:t>保证</w:t>
      </w:r>
      <w:r>
        <w:rPr>
          <w:rFonts w:ascii="宋体" w:eastAsia="宋体" w:hAnsi="宋体" w:cs="宋体" w:hint="eastAsia"/>
          <w:szCs w:val="24"/>
        </w:rPr>
        <w:t>考生与其</w:t>
      </w:r>
      <w:r>
        <w:rPr>
          <w:rFonts w:ascii="宋体" w:eastAsia="宋体" w:hAnsi="宋体" w:cs="宋体"/>
          <w:szCs w:val="24"/>
        </w:rPr>
        <w:t>考试屏幕能清晰地被</w:t>
      </w:r>
      <w:r>
        <w:rPr>
          <w:rFonts w:ascii="宋体" w:eastAsia="宋体" w:hAnsi="宋体" w:cs="宋体" w:hint="eastAsia"/>
          <w:szCs w:val="24"/>
        </w:rPr>
        <w:t>监考人员</w:t>
      </w:r>
      <w:r>
        <w:rPr>
          <w:rFonts w:ascii="宋体" w:eastAsia="宋体" w:hAnsi="宋体" w:cs="宋体"/>
          <w:szCs w:val="24"/>
        </w:rPr>
        <w:t>看到。</w:t>
      </w:r>
    </w:p>
    <w:p w14:paraId="744D7039" w14:textId="646E8397" w:rsidR="00D65A21" w:rsidRDefault="00896106">
      <w:pPr>
        <w:spacing w:line="360" w:lineRule="auto"/>
        <w:ind w:firstLineChars="200" w:firstLine="56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二、考生应确保考试场所封闭、独立，</w:t>
      </w:r>
      <w:r w:rsidRPr="00E90C8A">
        <w:rPr>
          <w:rFonts w:ascii="宋体" w:eastAsia="宋体" w:hAnsi="宋体" w:cs="宋体" w:hint="eastAsia"/>
          <w:szCs w:val="24"/>
        </w:rPr>
        <w:t>周围不得有其他人和声音进行干扰。考试过程中严禁与其他人员交谈。</w:t>
      </w:r>
    </w:p>
    <w:p w14:paraId="59D73B0F" w14:textId="77777777" w:rsidR="00D65A21" w:rsidRDefault="00896106">
      <w:pPr>
        <w:spacing w:line="360" w:lineRule="auto"/>
        <w:ind w:firstLineChars="200" w:firstLine="56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三、除必要的设备、纸张、文具及考试要求的工具材料外，考生不得携带其他与考试有关的纸质材料及其</w:t>
      </w:r>
      <w:proofErr w:type="gramStart"/>
      <w:r>
        <w:rPr>
          <w:rFonts w:ascii="宋体" w:eastAsia="宋体" w:hAnsi="宋体" w:cs="宋体" w:hint="eastAsia"/>
          <w:szCs w:val="24"/>
        </w:rPr>
        <w:t>他电子</w:t>
      </w:r>
      <w:proofErr w:type="gramEnd"/>
      <w:r>
        <w:rPr>
          <w:rFonts w:ascii="宋体" w:eastAsia="宋体" w:hAnsi="宋体" w:cs="宋体" w:hint="eastAsia"/>
          <w:szCs w:val="24"/>
        </w:rPr>
        <w:t>设备。</w:t>
      </w:r>
    </w:p>
    <w:p w14:paraId="31018E22" w14:textId="77777777" w:rsidR="00D65A21" w:rsidRDefault="00896106">
      <w:pPr>
        <w:spacing w:line="360" w:lineRule="auto"/>
        <w:ind w:firstLineChars="200" w:firstLine="56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四</w:t>
      </w:r>
      <w:r>
        <w:rPr>
          <w:rFonts w:ascii="宋体" w:eastAsia="宋体" w:hAnsi="宋体" w:cs="宋体"/>
          <w:szCs w:val="24"/>
        </w:rPr>
        <w:t>、</w:t>
      </w:r>
      <w:r>
        <w:rPr>
          <w:rFonts w:ascii="宋体" w:eastAsia="宋体" w:hAnsi="宋体" w:cs="宋体" w:hint="eastAsia"/>
          <w:szCs w:val="24"/>
        </w:rPr>
        <w:t>考试开始之前</w:t>
      </w:r>
      <w:r>
        <w:rPr>
          <w:rFonts w:ascii="宋体" w:eastAsia="宋体" w:hAnsi="宋体" w:cs="宋体"/>
          <w:szCs w:val="24"/>
        </w:rPr>
        <w:t>，</w:t>
      </w:r>
      <w:r>
        <w:rPr>
          <w:rFonts w:ascii="宋体" w:eastAsia="宋体" w:hAnsi="宋体" w:cs="宋体" w:hint="eastAsia"/>
          <w:szCs w:val="24"/>
        </w:rPr>
        <w:t>考生应主动配合</w:t>
      </w:r>
      <w:r>
        <w:rPr>
          <w:rFonts w:ascii="宋体" w:eastAsia="宋体" w:hAnsi="宋体" w:cs="宋体"/>
          <w:szCs w:val="24"/>
        </w:rPr>
        <w:t>监考人员</w:t>
      </w:r>
      <w:r>
        <w:rPr>
          <w:rFonts w:ascii="宋体" w:eastAsia="宋体" w:hAnsi="宋体" w:cs="宋体" w:hint="eastAsia"/>
          <w:szCs w:val="24"/>
        </w:rPr>
        <w:t>对考试场所整体情况、本人身份进行检查。考生手持证件（照片一面）靠近摄像头，确保本人头部和证件均在镜头内，监考人员查验无误后，考生就坐准备考试。（考生证件要求：正常考试的学生持学生证+校园卡，或者考试证，延长学习年限的考生持身份证。）监考人员宣读《考生注意事项》。</w:t>
      </w:r>
    </w:p>
    <w:p w14:paraId="23B68678" w14:textId="6796D2B6" w:rsidR="00D65A21" w:rsidRDefault="00896106">
      <w:pPr>
        <w:spacing w:line="360" w:lineRule="auto"/>
        <w:ind w:firstLineChars="200" w:firstLine="56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五、考试时，考生须正对摄像头并保持坐姿端正，双手和头部完全呈现在监考人员可见画面中。</w:t>
      </w:r>
      <w:r w:rsidRPr="00E90C8A">
        <w:rPr>
          <w:rFonts w:ascii="宋体" w:eastAsia="宋体" w:hAnsi="宋体" w:cs="宋体" w:hint="eastAsia"/>
          <w:color w:val="141414"/>
          <w:szCs w:val="28"/>
        </w:rPr>
        <w:t>考试全程禁止佩戴耳机、口罩、帽子等，不得对面部进行遮挡并露出双耳。</w:t>
      </w:r>
      <w:r>
        <w:rPr>
          <w:rFonts w:ascii="宋体" w:eastAsia="宋体" w:hAnsi="宋体" w:cs="宋体" w:hint="eastAsia"/>
          <w:szCs w:val="24"/>
        </w:rPr>
        <w:t>不符合要求者，禁止参加考试。</w:t>
      </w:r>
    </w:p>
    <w:p w14:paraId="4BED24DC" w14:textId="3859E322" w:rsidR="00D65A21" w:rsidRDefault="00896106">
      <w:pPr>
        <w:spacing w:line="360" w:lineRule="auto"/>
        <w:ind w:firstLineChars="200" w:firstLine="56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六、考试开始后，考生不得私自离开视频现场或中断视频，否则</w:t>
      </w:r>
      <w:r>
        <w:rPr>
          <w:rFonts w:ascii="宋体" w:eastAsia="宋体" w:hAnsi="宋体" w:cs="宋体" w:hint="eastAsia"/>
          <w:szCs w:val="24"/>
        </w:rPr>
        <w:lastRenderedPageBreak/>
        <w:t>将停止考试。</w:t>
      </w:r>
    </w:p>
    <w:p w14:paraId="63ABF7E4" w14:textId="28046FAE" w:rsidR="00D65A21" w:rsidRDefault="00896106">
      <w:pPr>
        <w:spacing w:line="360" w:lineRule="auto"/>
        <w:ind w:firstLineChars="200" w:firstLine="56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七、考试过程中，考生须严格遵守考场纪律。禁止录音、录像、缩屏和录屏，禁止将相关信息泄露或公布，考试内容不得向第三方传播或寻求帮助；考试全程应独立答题，禁止他人协助考试。若有违反，视同作弊。</w:t>
      </w:r>
    </w:p>
    <w:p w14:paraId="5751DC37" w14:textId="29C96D88" w:rsidR="00D65A21" w:rsidRDefault="00896106">
      <w:pPr>
        <w:spacing w:line="360" w:lineRule="auto"/>
        <w:ind w:firstLineChars="200" w:firstLine="56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八、考试结束后，考生在摄像头的监控下提交试卷视为有效，未在监考老师的监控下提交的试卷无效。</w:t>
      </w:r>
      <w:r>
        <w:rPr>
          <w:rFonts w:ascii="宋体" w:eastAsia="宋体" w:hAnsi="宋体" w:cs="仿宋" w:hint="eastAsia"/>
          <w:szCs w:val="28"/>
        </w:rPr>
        <w:t>待监考教师收卷完毕且清点无误后再有序退场。</w:t>
      </w:r>
    </w:p>
    <w:p w14:paraId="35E5E17B" w14:textId="0CD2E29F" w:rsidR="00D65A21" w:rsidRDefault="00896106">
      <w:pPr>
        <w:spacing w:line="360" w:lineRule="auto"/>
        <w:ind w:firstLineChars="200" w:firstLine="56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九、考试期间，监考人员须认真履职，全程监控考场，及时处理考试突发情况，不得中途离开，不得做与监考无关的事情。</w:t>
      </w:r>
    </w:p>
    <w:p w14:paraId="4F07EF58" w14:textId="65E5B36C" w:rsidR="00D65A21" w:rsidRDefault="00896106">
      <w:pPr>
        <w:spacing w:line="360" w:lineRule="auto"/>
        <w:ind w:firstLineChars="200" w:firstLine="56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十、</w:t>
      </w:r>
      <w:r>
        <w:rPr>
          <w:rFonts w:ascii="宋体" w:eastAsia="宋体" w:hAnsi="宋体" w:cs="宋体"/>
          <w:szCs w:val="24"/>
        </w:rPr>
        <w:t>停止考试的学生，成绩记为零分。确</w:t>
      </w:r>
      <w:r>
        <w:rPr>
          <w:rFonts w:ascii="宋体" w:eastAsia="宋体" w:hAnsi="宋体" w:cs="宋体" w:hint="eastAsia"/>
          <w:szCs w:val="24"/>
        </w:rPr>
        <w:t>因</w:t>
      </w:r>
      <w:r>
        <w:rPr>
          <w:rFonts w:ascii="宋体" w:eastAsia="宋体" w:hAnsi="宋体" w:cs="宋体"/>
          <w:szCs w:val="24"/>
        </w:rPr>
        <w:t>客观原因导致视频中断的，由监考</w:t>
      </w:r>
      <w:r>
        <w:rPr>
          <w:rFonts w:ascii="宋体" w:eastAsia="宋体" w:hAnsi="宋体" w:cs="宋体" w:hint="eastAsia"/>
          <w:szCs w:val="24"/>
        </w:rPr>
        <w:t>人员</w:t>
      </w:r>
      <w:r>
        <w:rPr>
          <w:rFonts w:ascii="宋体" w:eastAsia="宋体" w:hAnsi="宋体" w:cs="宋体"/>
          <w:szCs w:val="24"/>
        </w:rPr>
        <w:t>根据</w:t>
      </w:r>
      <w:r>
        <w:rPr>
          <w:rFonts w:ascii="宋体" w:eastAsia="宋体" w:hAnsi="宋体" w:cs="宋体" w:hint="eastAsia"/>
          <w:szCs w:val="24"/>
        </w:rPr>
        <w:t>实际</w:t>
      </w:r>
      <w:r>
        <w:rPr>
          <w:rFonts w:ascii="宋体" w:eastAsia="宋体" w:hAnsi="宋体" w:cs="宋体"/>
          <w:szCs w:val="24"/>
        </w:rPr>
        <w:t>情况确定是否</w:t>
      </w:r>
      <w:r>
        <w:rPr>
          <w:rFonts w:ascii="宋体" w:eastAsia="宋体" w:hAnsi="宋体" w:cs="宋体" w:hint="eastAsia"/>
          <w:szCs w:val="24"/>
        </w:rPr>
        <w:t>具备缓</w:t>
      </w:r>
      <w:r>
        <w:rPr>
          <w:rFonts w:ascii="宋体" w:eastAsia="宋体" w:hAnsi="宋体" w:cs="宋体"/>
          <w:szCs w:val="24"/>
        </w:rPr>
        <w:t>考机会，并把有</w:t>
      </w:r>
      <w:r>
        <w:rPr>
          <w:rFonts w:ascii="宋体" w:eastAsia="宋体" w:hAnsi="宋体" w:cs="宋体" w:hint="eastAsia"/>
          <w:szCs w:val="24"/>
        </w:rPr>
        <w:t>缓</w:t>
      </w:r>
      <w:proofErr w:type="gramStart"/>
      <w:r>
        <w:rPr>
          <w:rFonts w:ascii="宋体" w:eastAsia="宋体" w:hAnsi="宋体" w:cs="宋体"/>
          <w:szCs w:val="24"/>
        </w:rPr>
        <w:t>考机会</w:t>
      </w:r>
      <w:proofErr w:type="gramEnd"/>
      <w:r>
        <w:rPr>
          <w:rFonts w:ascii="宋体" w:eastAsia="宋体" w:hAnsi="宋体" w:cs="宋体"/>
          <w:szCs w:val="24"/>
        </w:rPr>
        <w:t>的学生信息报开课单位，开课单位汇总报教务处。</w:t>
      </w:r>
      <w:r>
        <w:rPr>
          <w:rFonts w:ascii="宋体" w:eastAsia="宋体" w:hAnsi="宋体" w:cs="宋体" w:hint="eastAsia"/>
          <w:szCs w:val="24"/>
        </w:rPr>
        <w:t>学生按照流程提交缓考申请。</w:t>
      </w:r>
    </w:p>
    <w:p w14:paraId="7E75DDA1" w14:textId="77777777" w:rsidR="00D65A21" w:rsidRDefault="00896106">
      <w:pPr>
        <w:spacing w:line="360" w:lineRule="auto"/>
        <w:rPr>
          <w:rFonts w:ascii="黑体" w:eastAsia="黑体" w:hAnsi="黑体" w:cs="仿宋"/>
          <w:b/>
          <w:bCs/>
          <w:sz w:val="36"/>
          <w:szCs w:val="36"/>
        </w:rPr>
      </w:pPr>
      <w:r>
        <w:rPr>
          <w:rFonts w:ascii="黑体" w:eastAsia="黑体" w:hAnsi="黑体" w:cs="仿宋" w:hint="eastAsia"/>
          <w:b/>
          <w:bCs/>
          <w:sz w:val="36"/>
          <w:szCs w:val="36"/>
        </w:rPr>
        <w:t>【线上考试操作流程】</w:t>
      </w:r>
    </w:p>
    <w:p w14:paraId="0AC46174" w14:textId="77777777" w:rsidR="00D65A21" w:rsidRDefault="00896106">
      <w:pPr>
        <w:spacing w:line="570" w:lineRule="exact"/>
        <w:ind w:firstLineChars="200" w:firstLine="560"/>
        <w:rPr>
          <w:rFonts w:ascii="宋体" w:eastAsia="宋体" w:hAnsi="宋体" w:cs="仿宋"/>
          <w:szCs w:val="28"/>
        </w:rPr>
      </w:pPr>
      <w:r>
        <w:rPr>
          <w:rFonts w:ascii="宋体" w:eastAsia="宋体" w:hAnsi="宋体" w:cs="仿宋" w:hint="eastAsia"/>
          <w:szCs w:val="28"/>
        </w:rPr>
        <w:t>1.考前30分钟：确认设备已调试好（电量充足、网络畅通、设备齐全），证件（身份证或考试证）已准备好，答题纸、空白草稿纸等考试用品（具）已准备好。</w:t>
      </w:r>
    </w:p>
    <w:p w14:paraId="2ADB4B46" w14:textId="77777777" w:rsidR="00D65A21" w:rsidRDefault="00896106">
      <w:pPr>
        <w:spacing w:line="570" w:lineRule="exact"/>
        <w:ind w:firstLineChars="200" w:firstLine="560"/>
        <w:rPr>
          <w:rFonts w:ascii="宋体" w:eastAsia="宋体" w:hAnsi="宋体" w:cs="仿宋"/>
          <w:szCs w:val="28"/>
        </w:rPr>
      </w:pPr>
      <w:r>
        <w:rPr>
          <w:rFonts w:ascii="宋体" w:eastAsia="宋体" w:hAnsi="宋体" w:cs="仿宋" w:hint="eastAsia"/>
          <w:szCs w:val="28"/>
        </w:rPr>
        <w:t>2.考前20分钟：清理桌面，</w:t>
      </w:r>
      <w:proofErr w:type="gramStart"/>
      <w:r>
        <w:rPr>
          <w:rFonts w:ascii="宋体" w:eastAsia="宋体" w:hAnsi="宋体" w:cs="仿宋" w:hint="eastAsia"/>
          <w:szCs w:val="28"/>
        </w:rPr>
        <w:t>按角度</w:t>
      </w:r>
      <w:proofErr w:type="gramEnd"/>
      <w:r>
        <w:rPr>
          <w:rFonts w:ascii="宋体" w:eastAsia="宋体" w:hAnsi="宋体" w:cs="仿宋" w:hint="eastAsia"/>
          <w:szCs w:val="28"/>
        </w:rPr>
        <w:t>调好摄像设备，一般监考画面能同时看到考生和答题电脑或手机的界面。</w:t>
      </w:r>
    </w:p>
    <w:p w14:paraId="39E395BF" w14:textId="64D7766A" w:rsidR="00D65A21" w:rsidRDefault="00896106">
      <w:pPr>
        <w:spacing w:line="570" w:lineRule="exact"/>
        <w:ind w:firstLineChars="200" w:firstLine="560"/>
        <w:rPr>
          <w:rFonts w:ascii="宋体" w:eastAsia="宋体" w:hAnsi="宋体" w:cs="仿宋"/>
          <w:szCs w:val="28"/>
        </w:rPr>
      </w:pPr>
      <w:r>
        <w:rPr>
          <w:rFonts w:ascii="宋体" w:eastAsia="宋体" w:hAnsi="宋体" w:cs="仿宋" w:hint="eastAsia"/>
          <w:szCs w:val="28"/>
        </w:rPr>
        <w:t>3.考前15分钟：学生入座备考。监考教师在监考平台发起视频会议，考生需及时进入视频会议，出示证件</w:t>
      </w:r>
      <w:r w:rsidR="00BC28DC">
        <w:rPr>
          <w:rFonts w:ascii="宋体" w:eastAsia="宋体" w:hAnsi="宋体" w:cs="仿宋" w:hint="eastAsia"/>
          <w:szCs w:val="28"/>
        </w:rPr>
        <w:t>，接受监考人员考前检查</w:t>
      </w:r>
      <w:r>
        <w:rPr>
          <w:rFonts w:ascii="宋体" w:eastAsia="宋体" w:hAnsi="宋体" w:cs="仿宋" w:hint="eastAsia"/>
          <w:szCs w:val="28"/>
        </w:rPr>
        <w:t>。</w:t>
      </w:r>
      <w:r w:rsidR="00A3017E">
        <w:rPr>
          <w:rFonts w:ascii="宋体" w:eastAsia="宋体" w:hAnsi="宋体" w:cs="仿宋" w:hint="eastAsia"/>
          <w:szCs w:val="28"/>
        </w:rPr>
        <w:t>原则上，每位线上监考人员负责线上考场学生数不多于3人。</w:t>
      </w:r>
    </w:p>
    <w:p w14:paraId="6AF487A4" w14:textId="77777777" w:rsidR="00D65A21" w:rsidRDefault="00896106">
      <w:pPr>
        <w:spacing w:line="570" w:lineRule="exact"/>
        <w:ind w:firstLineChars="200" w:firstLine="560"/>
        <w:rPr>
          <w:rFonts w:ascii="宋体" w:eastAsia="宋体" w:hAnsi="宋体" w:cs="仿宋"/>
          <w:szCs w:val="28"/>
        </w:rPr>
      </w:pPr>
      <w:r>
        <w:rPr>
          <w:rFonts w:ascii="宋体" w:eastAsia="宋体" w:hAnsi="宋体" w:cs="仿宋"/>
          <w:szCs w:val="28"/>
        </w:rPr>
        <w:lastRenderedPageBreak/>
        <w:t>4</w:t>
      </w:r>
      <w:r>
        <w:rPr>
          <w:rFonts w:ascii="宋体" w:eastAsia="宋体" w:hAnsi="宋体" w:cs="仿宋" w:hint="eastAsia"/>
          <w:szCs w:val="28"/>
        </w:rPr>
        <w:t>.考前5分钟：学生获取试卷。</w:t>
      </w:r>
    </w:p>
    <w:p w14:paraId="420494D1" w14:textId="6B1E7048" w:rsidR="00D65A21" w:rsidRDefault="00896106">
      <w:pPr>
        <w:spacing w:line="570" w:lineRule="exact"/>
        <w:ind w:firstLineChars="200" w:firstLine="560"/>
        <w:rPr>
          <w:rFonts w:ascii="宋体" w:eastAsia="宋体" w:hAnsi="宋体" w:cs="仿宋"/>
          <w:szCs w:val="28"/>
        </w:rPr>
      </w:pPr>
      <w:r>
        <w:rPr>
          <w:rFonts w:ascii="宋体" w:eastAsia="宋体" w:hAnsi="宋体" w:cs="仿宋"/>
          <w:szCs w:val="28"/>
        </w:rPr>
        <w:t>5</w:t>
      </w:r>
      <w:r>
        <w:rPr>
          <w:rFonts w:ascii="宋体" w:eastAsia="宋体" w:hAnsi="宋体" w:cs="仿宋" w:hint="eastAsia"/>
          <w:szCs w:val="28"/>
        </w:rPr>
        <w:t>.考试结束之后10分钟内（仍在监考教师的监考下进行，摄像头须保持开启状态），学生须通过平台提交答案或将已作答的答题纸（姓名、学号等信息务必填写完整）拍照后将图片发到指定邮箱，待监考教师收卷完毕且清点无误后再关闭视频监考设备。</w:t>
      </w:r>
    </w:p>
    <w:p w14:paraId="44CDE1AE" w14:textId="77777777" w:rsidR="00D65A21" w:rsidRDefault="00896106">
      <w:pPr>
        <w:spacing w:line="570" w:lineRule="exact"/>
        <w:ind w:firstLineChars="200" w:firstLine="560"/>
        <w:rPr>
          <w:rFonts w:ascii="宋体" w:eastAsia="宋体" w:hAnsi="宋体" w:cs="仿宋"/>
          <w:szCs w:val="28"/>
        </w:rPr>
      </w:pPr>
      <w:r>
        <w:rPr>
          <w:rFonts w:ascii="宋体" w:eastAsia="宋体" w:hAnsi="宋体" w:cs="仿宋"/>
          <w:szCs w:val="28"/>
        </w:rPr>
        <w:t>6</w:t>
      </w:r>
      <w:r>
        <w:rPr>
          <w:rFonts w:ascii="宋体" w:eastAsia="宋体" w:hAnsi="宋体" w:cs="仿宋" w:hint="eastAsia"/>
          <w:szCs w:val="28"/>
        </w:rPr>
        <w:t>.图片拍照务必要清楚，否则无法判卷给分。</w:t>
      </w:r>
    </w:p>
    <w:p w14:paraId="29579C31" w14:textId="77777777" w:rsidR="00D65A21" w:rsidRDefault="00D65A21">
      <w:pPr>
        <w:spacing w:line="360" w:lineRule="auto"/>
        <w:ind w:firstLineChars="200" w:firstLine="560"/>
        <w:rPr>
          <w:rFonts w:ascii="宋体" w:eastAsia="宋体" w:hAnsi="宋体" w:cs="宋体"/>
          <w:szCs w:val="24"/>
        </w:rPr>
      </w:pPr>
    </w:p>
    <w:sectPr w:rsidR="00D6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gwOTk4Y2NkZGU4MzZmN2M4ZTdjNTBjMzlhZDZiZWQifQ=="/>
  </w:docVars>
  <w:rsids>
    <w:rsidRoot w:val="001627D4"/>
    <w:rsid w:val="00043593"/>
    <w:rsid w:val="00093F19"/>
    <w:rsid w:val="000F78B9"/>
    <w:rsid w:val="00146409"/>
    <w:rsid w:val="001627D4"/>
    <w:rsid w:val="00180F52"/>
    <w:rsid w:val="001818F1"/>
    <w:rsid w:val="001924BC"/>
    <w:rsid w:val="001D564E"/>
    <w:rsid w:val="001E70AB"/>
    <w:rsid w:val="00205086"/>
    <w:rsid w:val="002221EC"/>
    <w:rsid w:val="002578D7"/>
    <w:rsid w:val="00262ACF"/>
    <w:rsid w:val="00277DBC"/>
    <w:rsid w:val="002B5965"/>
    <w:rsid w:val="0034785F"/>
    <w:rsid w:val="00347B1D"/>
    <w:rsid w:val="00391D6C"/>
    <w:rsid w:val="00456413"/>
    <w:rsid w:val="004B4483"/>
    <w:rsid w:val="004D1715"/>
    <w:rsid w:val="004E65BD"/>
    <w:rsid w:val="005159B8"/>
    <w:rsid w:val="00530942"/>
    <w:rsid w:val="00544FF7"/>
    <w:rsid w:val="00624031"/>
    <w:rsid w:val="006454E9"/>
    <w:rsid w:val="006E5201"/>
    <w:rsid w:val="00896106"/>
    <w:rsid w:val="008C7B87"/>
    <w:rsid w:val="00931A98"/>
    <w:rsid w:val="00964F71"/>
    <w:rsid w:val="00973E54"/>
    <w:rsid w:val="009A75FF"/>
    <w:rsid w:val="009D4527"/>
    <w:rsid w:val="00A13571"/>
    <w:rsid w:val="00A3017E"/>
    <w:rsid w:val="00A57B6B"/>
    <w:rsid w:val="00A714BC"/>
    <w:rsid w:val="00AC2268"/>
    <w:rsid w:val="00B036C9"/>
    <w:rsid w:val="00B9115D"/>
    <w:rsid w:val="00B9618C"/>
    <w:rsid w:val="00BA6853"/>
    <w:rsid w:val="00BC28DC"/>
    <w:rsid w:val="00BD1A16"/>
    <w:rsid w:val="00BD6FF7"/>
    <w:rsid w:val="00CE289E"/>
    <w:rsid w:val="00D201BE"/>
    <w:rsid w:val="00D65A21"/>
    <w:rsid w:val="00D71E72"/>
    <w:rsid w:val="00D808DC"/>
    <w:rsid w:val="00DA3502"/>
    <w:rsid w:val="00DB6B03"/>
    <w:rsid w:val="00DF1DB1"/>
    <w:rsid w:val="00E10B9D"/>
    <w:rsid w:val="00E32F12"/>
    <w:rsid w:val="00E90C8A"/>
    <w:rsid w:val="00EA0EA3"/>
    <w:rsid w:val="00F31307"/>
    <w:rsid w:val="00F36B1B"/>
    <w:rsid w:val="00F51FF1"/>
    <w:rsid w:val="00F94AEB"/>
    <w:rsid w:val="00FE2430"/>
    <w:rsid w:val="600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244E"/>
  <w15:docId w15:val="{9B952EA2-DBDE-4224-A7FD-A7DAB8BF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 w:cstheme="minorBid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_GB2312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_GB2312" w:hAnsi="Times New Roman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rFonts w:eastAsia="仿宋_GB2312" w:cstheme="minorBidi"/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186</Words>
  <Characters>1065</Characters>
  <Application>Microsoft Office Word</Application>
  <DocSecurity>0</DocSecurity>
  <Lines>8</Lines>
  <Paragraphs>2</Paragraphs>
  <ScaleCrop>false</ScaleCrop>
  <Company>微软中国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Xianghong</cp:lastModifiedBy>
  <cp:revision>20</cp:revision>
  <dcterms:created xsi:type="dcterms:W3CDTF">2022-05-26T14:13:00Z</dcterms:created>
  <dcterms:modified xsi:type="dcterms:W3CDTF">2022-05-27T07:05:00Z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58082C884D9547B8A34395C72C36DA0C</vt:lpwstr>
  </property>
</Properties>
</file>