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b/>
          <w:color w:val="auto"/>
          <w:szCs w:val="21"/>
        </w:rPr>
      </w:pPr>
      <w:r>
        <w:rPr>
          <w:rFonts w:hint="default" w:ascii="Times New Roman" w:hAnsi="Times New Roman" w:eastAsia="宋体" w:cs="Times New Roman"/>
          <w:b/>
          <w:color w:val="auto"/>
          <w:szCs w:val="21"/>
        </w:rPr>
        <w:t>单项选择题（共1</w:t>
      </w:r>
      <w:r>
        <w:rPr>
          <w:rFonts w:hint="default" w:ascii="Times New Roman" w:hAnsi="Times New Roman" w:eastAsia="宋体" w:cs="Times New Roman"/>
          <w:b/>
          <w:color w:val="auto"/>
          <w:szCs w:val="21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b/>
          <w:color w:val="auto"/>
          <w:szCs w:val="21"/>
        </w:rPr>
        <w:t>题，每小题</w:t>
      </w:r>
      <w:r>
        <w:rPr>
          <w:rFonts w:hint="default" w:ascii="Times New Roman" w:hAnsi="Times New Roman" w:eastAsia="宋体" w:cs="Times New Roman"/>
          <w:b/>
          <w:color w:val="auto"/>
          <w:szCs w:val="21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/>
          <w:color w:val="auto"/>
          <w:szCs w:val="21"/>
        </w:rPr>
        <w:t>分，共</w:t>
      </w:r>
      <w:r>
        <w:rPr>
          <w:rFonts w:hint="default" w:ascii="Times New Roman" w:hAnsi="Times New Roman" w:eastAsia="宋体" w:cs="Times New Roman"/>
          <w:b/>
          <w:color w:val="auto"/>
          <w:szCs w:val="21"/>
          <w:lang w:val="en-US" w:eastAsia="zh-CN"/>
        </w:rPr>
        <w:t>15</w:t>
      </w:r>
      <w:r>
        <w:rPr>
          <w:rFonts w:hint="default" w:ascii="Times New Roman" w:hAnsi="Times New Roman" w:eastAsia="宋体" w:cs="Times New Roman"/>
          <w:b/>
          <w:color w:val="auto"/>
          <w:szCs w:val="21"/>
        </w:rPr>
        <w:t>分）</w:t>
      </w:r>
    </w:p>
    <w:p>
      <w:pPr>
        <w:jc w:val="left"/>
        <w:rPr>
          <w:rFonts w:hint="eastAsia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lang w:val="en-US" w:eastAsia="zh-CN"/>
        </w:rPr>
        <w:t xml:space="preserve">1-5  D </w:t>
      </w:r>
      <w:r>
        <w:rPr>
          <w:rFonts w:hint="eastAsia" w:cs="Times New Roman"/>
          <w:b w:val="0"/>
          <w:bCs w:val="0"/>
          <w:lang w:val="en-US" w:eastAsia="zh-CN"/>
        </w:rPr>
        <w:t xml:space="preserve">D </w:t>
      </w:r>
      <w:r>
        <w:rPr>
          <w:rFonts w:hint="eastAsia" w:cs="Times New Roman"/>
          <w:lang w:val="en-US" w:eastAsia="zh-CN"/>
        </w:rPr>
        <w:t xml:space="preserve">A A B 6-10  B B C D B  11-15  A C </w:t>
      </w:r>
      <w:r>
        <w:rPr>
          <w:rFonts w:hint="eastAsia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A A D</w:t>
      </w:r>
    </w:p>
    <w:p>
      <w:pPr>
        <w:jc w:val="left"/>
        <w:rPr>
          <w:rFonts w:hint="default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eastAsia="宋体" w:cs="Times New Roman"/>
          <w:b/>
          <w:color w:val="auto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color w:val="auto"/>
          <w:szCs w:val="21"/>
        </w:rPr>
        <w:t>二、判断题（共10题，每题1分，共10分）</w:t>
      </w:r>
    </w:p>
    <w:p>
      <w:pPr>
        <w:rPr>
          <w:rFonts w:hint="eastAsia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1-5  </w:t>
      </w:r>
      <w:r>
        <w:rPr>
          <w:rFonts w:hint="eastAsia" w:cs="Times New Roman"/>
          <w:lang w:val="en-US" w:eastAsia="zh-CN"/>
        </w:rPr>
        <w:t>F T T F</w:t>
      </w:r>
      <w:r>
        <w:rPr>
          <w:rFonts w:hint="eastAsia" w:cs="Times New Roman"/>
          <w:color w:val="auto"/>
          <w:szCs w:val="21"/>
          <w:lang w:val="en-US" w:eastAsia="zh-CN"/>
        </w:rPr>
        <w:t xml:space="preserve"> </w:t>
      </w:r>
      <w:r>
        <w:rPr>
          <w:rFonts w:hint="eastAsia" w:cs="Times New Roman"/>
          <w:lang w:val="en-US" w:eastAsia="zh-CN"/>
        </w:rPr>
        <w:t>F      6-10  T F T T</w:t>
      </w:r>
      <w:r>
        <w:rPr>
          <w:rFonts w:hint="eastAsia" w:cs="Times New Roman"/>
          <w:color w:val="auto"/>
          <w:szCs w:val="21"/>
          <w:lang w:val="en-US" w:eastAsia="zh-CN"/>
        </w:rPr>
        <w:t xml:space="preserve"> </w:t>
      </w:r>
      <w:r>
        <w:rPr>
          <w:rFonts w:hint="eastAsia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</w:t>
      </w:r>
    </w:p>
    <w:p>
      <w:pPr>
        <w:rPr>
          <w:rFonts w:hint="eastAsia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宋体" w:cs="Times New Roman"/>
          <w:b/>
          <w:color w:val="auto"/>
          <w:szCs w:val="21"/>
        </w:rPr>
      </w:pPr>
      <w:r>
        <w:rPr>
          <w:rFonts w:hint="default" w:ascii="Times New Roman" w:hAnsi="Times New Roman" w:eastAsia="宋体" w:cs="Times New Roman"/>
          <w:b/>
          <w:color w:val="auto"/>
          <w:szCs w:val="21"/>
          <w:lang w:val="en-US" w:eastAsia="zh-CN"/>
        </w:rPr>
        <w:t>三、</w:t>
      </w:r>
      <w:r>
        <w:rPr>
          <w:rFonts w:hint="default" w:ascii="Times New Roman" w:hAnsi="Times New Roman" w:eastAsia="宋体" w:cs="Times New Roman"/>
          <w:b/>
          <w:color w:val="auto"/>
          <w:szCs w:val="21"/>
        </w:rPr>
        <w:t>填空题（共10空，每空</w:t>
      </w:r>
      <w:r>
        <w:rPr>
          <w:rFonts w:hint="default" w:ascii="Times New Roman" w:hAnsi="Times New Roman" w:eastAsia="宋体" w:cs="Times New Roman"/>
          <w:b/>
          <w:color w:val="auto"/>
          <w:szCs w:val="21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/>
          <w:color w:val="auto"/>
          <w:szCs w:val="21"/>
        </w:rPr>
        <w:t>分，共</w:t>
      </w:r>
      <w:r>
        <w:rPr>
          <w:rFonts w:hint="default" w:ascii="Times New Roman" w:hAnsi="Times New Roman" w:eastAsia="宋体" w:cs="Times New Roman"/>
          <w:b/>
          <w:color w:val="auto"/>
          <w:szCs w:val="21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/>
          <w:color w:val="auto"/>
          <w:szCs w:val="21"/>
        </w:rPr>
        <w:t>0分）</w:t>
      </w:r>
    </w:p>
    <w:p>
      <w:pPr>
        <w:rPr>
          <w:rFonts w:hint="default" w:ascii="Times New Roman" w:hAnsi="Times New Roman" w:eastAsia="宋体" w:cs="Times New Roman"/>
          <w:strike w:val="0"/>
          <w:dstrike w:val="0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1. 2415   </w:t>
      </w:r>
      <w:r>
        <w:rPr>
          <w:rFonts w:hint="eastAsia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2. 低电平</w:t>
      </w:r>
      <w:r>
        <w:rPr>
          <w:rFonts w:hint="eastAsia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3.00000~003FFH   </w:t>
      </w:r>
      <w:r>
        <w:rPr>
          <w:rFonts w:hint="eastAsia" w:cs="Times New Roman"/>
          <w:lang w:val="en-US" w:eastAsia="zh-CN"/>
        </w:rPr>
        <w:t xml:space="preserve">4. 方式0   </w:t>
      </w:r>
      <w:r>
        <w:rPr>
          <w:rFonts w:hint="eastAsia" w:cs="Times New Roman"/>
          <w:strike w:val="0"/>
          <w:dstrike w:val="0"/>
          <w:lang w:val="en-US" w:eastAsia="zh-CN"/>
        </w:rPr>
        <w:t xml:space="preserve">5. </w:t>
      </w:r>
      <w:r>
        <w:rPr>
          <w:rFonts w:hint="eastAsia" w:ascii="Times New Roman" w:hAnsi="Times New Roman" w:eastAsia="宋体" w:cs="Times New Roman"/>
          <w:lang w:val="en-US" w:eastAsia="zh-CN"/>
        </w:rPr>
        <w:t>地址锁存允许信号</w:t>
      </w:r>
    </w:p>
    <w:p>
      <w:pPr>
        <w:jc w:val="left"/>
        <w:rPr>
          <w:rFonts w:hint="eastAsia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lang w:val="en-US" w:eastAsia="zh-CN"/>
        </w:rPr>
        <w:t xml:space="preserve">6. 1FFCH   7. </w:t>
      </w:r>
      <w:r>
        <w:rPr>
          <w:rFonts w:hint="eastAsia" w:ascii="Times New Roman" w:hAnsi="Times New Roman" w:eastAsia="宋体" w:cs="Times New Roman"/>
          <w:lang w:val="en-US" w:eastAsia="zh-CN"/>
        </w:rPr>
        <w:t>SHL</w:t>
      </w:r>
      <w:r>
        <w:rPr>
          <w:rFonts w:hint="eastAsia" w:cs="Times New Roman"/>
          <w:lang w:val="en-US" w:eastAsia="zh-CN"/>
        </w:rPr>
        <w:t xml:space="preserve">   8. </w:t>
      </w:r>
      <w:r>
        <w:rPr>
          <w:rFonts w:hint="eastAsia" w:ascii="Times New Roman" w:hAnsi="Times New Roman" w:eastAsia="宋体" w:cs="Times New Roman"/>
          <w:lang w:val="en-US" w:eastAsia="zh-CN"/>
        </w:rPr>
        <w:t>CLC</w:t>
      </w:r>
      <w:r>
        <w:rPr>
          <w:rFonts w:hint="eastAsia" w:cs="Times New Roman"/>
          <w:lang w:val="en-US" w:eastAsia="zh-CN"/>
        </w:rPr>
        <w:t xml:space="preserve">   </w:t>
      </w:r>
      <w:r>
        <w:rPr>
          <w:rFonts w:hint="eastAsia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9. BX  AL</w:t>
      </w:r>
    </w:p>
    <w:p>
      <w:pPr>
        <w:jc w:val="left"/>
        <w:rPr>
          <w:rFonts w:hint="default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宋体" w:cs="Times New Roman"/>
          <w:b/>
          <w:color w:val="auto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color w:val="auto"/>
          <w:szCs w:val="21"/>
          <w:lang w:val="en-US" w:eastAsia="zh-CN"/>
        </w:rPr>
        <w:t>四、名词解释（</w:t>
      </w:r>
      <w:r>
        <w:rPr>
          <w:rFonts w:hint="default" w:ascii="Times New Roman" w:hAnsi="Times New Roman" w:eastAsia="宋体" w:cs="Times New Roman"/>
          <w:b/>
          <w:color w:val="auto"/>
          <w:szCs w:val="21"/>
        </w:rPr>
        <w:t>共</w:t>
      </w:r>
      <w:r>
        <w:rPr>
          <w:rFonts w:hint="default" w:ascii="Times New Roman" w:hAnsi="Times New Roman" w:eastAsia="宋体" w:cs="Times New Roman"/>
          <w:b/>
          <w:color w:val="auto"/>
          <w:szCs w:val="21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b/>
          <w:color w:val="auto"/>
          <w:szCs w:val="21"/>
        </w:rPr>
        <w:t>题，每题</w:t>
      </w:r>
      <w:r>
        <w:rPr>
          <w:rFonts w:hint="default" w:ascii="Times New Roman" w:hAnsi="Times New Roman" w:eastAsia="宋体" w:cs="Times New Roman"/>
          <w:b/>
          <w:color w:val="auto"/>
          <w:szCs w:val="21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/>
          <w:color w:val="auto"/>
          <w:szCs w:val="21"/>
        </w:rPr>
        <w:t>分</w:t>
      </w:r>
      <w:r>
        <w:rPr>
          <w:rFonts w:hint="default" w:ascii="Times New Roman" w:hAnsi="Times New Roman" w:eastAsia="宋体" w:cs="Times New Roman"/>
          <w:b/>
          <w:color w:val="auto"/>
          <w:szCs w:val="21"/>
          <w:lang w:eastAsia="zh-CN"/>
        </w:rPr>
        <w:t>，</w:t>
      </w:r>
      <w:r>
        <w:rPr>
          <w:rFonts w:hint="default" w:ascii="Times New Roman" w:hAnsi="Times New Roman" w:eastAsia="宋体" w:cs="Times New Roman"/>
          <w:b/>
          <w:color w:val="auto"/>
          <w:szCs w:val="21"/>
        </w:rPr>
        <w:t>共1</w:t>
      </w:r>
      <w:r>
        <w:rPr>
          <w:rFonts w:hint="default" w:ascii="Times New Roman" w:hAnsi="Times New Roman" w:eastAsia="宋体" w:cs="Times New Roman"/>
          <w:b/>
          <w:color w:val="auto"/>
          <w:szCs w:val="21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b/>
          <w:color w:val="auto"/>
          <w:szCs w:val="21"/>
        </w:rPr>
        <w:t>分</w:t>
      </w:r>
      <w:r>
        <w:rPr>
          <w:rFonts w:hint="default" w:ascii="Times New Roman" w:hAnsi="Times New Roman" w:eastAsia="宋体" w:cs="Times New Roman"/>
          <w:b/>
          <w:color w:val="auto"/>
          <w:szCs w:val="21"/>
          <w:lang w:val="en-US" w:eastAsia="zh-CN"/>
        </w:rPr>
        <w:t>）</w:t>
      </w:r>
    </w:p>
    <w:p>
      <w:pPr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cs="Times New Roman"/>
          <w:color w:val="auto"/>
          <w:lang w:val="en-US" w:eastAsia="zh-CN"/>
        </w:rPr>
        <w:t>1.</w:t>
      </w:r>
      <w:r>
        <w:rPr>
          <w:rFonts w:hint="default" w:ascii="Times New Roman" w:hAnsi="Times New Roman" w:eastAsia="宋体" w:cs="Times New Roman"/>
          <w:lang w:val="en-US" w:eastAsia="zh-CN"/>
        </w:rPr>
        <w:t>指令指针IP（Instruction Pointer）  IP指向将要执行的下条指令的偏移地址。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cs="Times New Roman"/>
          <w:color w:val="auto"/>
          <w:lang w:val="en-US" w:eastAsia="zh-CN"/>
        </w:rPr>
        <w:t>2.</w:t>
      </w:r>
      <w:r>
        <w:rPr>
          <w:rFonts w:hint="default" w:ascii="Times New Roman" w:hAnsi="Times New Roman" w:eastAsia="宋体" w:cs="Times New Roman"/>
          <w:lang w:val="en-US" w:eastAsia="zh-CN"/>
        </w:rPr>
        <w:t>传感器：将压力、流量、速度等非电模拟信号，转换成电流或电压信号。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cs="Times New Roman"/>
          <w:color w:val="auto"/>
          <w:lang w:val="en-US" w:eastAsia="zh-CN"/>
        </w:rPr>
        <w:t>3.</w:t>
      </w:r>
      <w:r>
        <w:rPr>
          <w:rFonts w:hint="default" w:ascii="Times New Roman" w:hAnsi="Times New Roman" w:eastAsia="宋体" w:cs="Times New Roman"/>
          <w:lang w:val="en-US" w:eastAsia="zh-CN"/>
        </w:rPr>
        <w:t>存储器或I/O端口控制信号M/IO（Memory/Input and Output）为高电平时访问内存, 低电平时访问I/O端口。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eastAsia" w:cs="Times New Roman"/>
          <w:color w:val="auto"/>
          <w:lang w:val="en-US" w:eastAsia="zh-CN"/>
        </w:rPr>
        <w:t>4.</w:t>
      </w:r>
      <w:r>
        <w:rPr>
          <w:rFonts w:hint="default" w:ascii="Times New Roman" w:hAnsi="Times New Roman" w:eastAsia="宋体" w:cs="Times New Roman"/>
        </w:rPr>
        <w:t>直接寻址方式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</w:rPr>
        <w:t>操作数的偏移地址也称为有效地址EA（Effective Address）。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eastAsia" w:cs="Times New Roman"/>
          <w:color w:val="auto"/>
          <w:lang w:val="en-US" w:eastAsia="zh-CN"/>
        </w:rPr>
        <w:t>5.</w:t>
      </w:r>
      <w:r>
        <w:rPr>
          <w:rFonts w:hint="default" w:ascii="Times New Roman" w:hAnsi="Times New Roman" w:eastAsia="宋体" w:cs="Times New Roman"/>
        </w:rPr>
        <w:t>数值返回运算符LENGTH</w:t>
      </w:r>
      <w:r>
        <w:rPr>
          <w:rFonts w:hint="default" w:ascii="Times New Roman" w:hAnsi="Times New Roman" w:eastAsia="宋体" w:cs="Times New Roman"/>
          <w:lang w:val="en-US" w:eastAsia="zh-CN"/>
        </w:rPr>
        <w:t>和SIZE LENGTH</w:t>
      </w:r>
      <w:r>
        <w:rPr>
          <w:rFonts w:hint="default" w:ascii="Times New Roman" w:hAnsi="Times New Roman" w:eastAsia="宋体" w:cs="Times New Roman"/>
        </w:rPr>
        <w:t>返回变量单元数，SIZE返回变量的总字节数。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/>
          <w:color w:val="auto"/>
          <w:szCs w:val="21"/>
        </w:rPr>
      </w:pPr>
      <w:r>
        <w:rPr>
          <w:rFonts w:hint="default" w:ascii="Times New Roman" w:hAnsi="Times New Roman" w:eastAsia="宋体" w:cs="Times New Roman"/>
          <w:b/>
          <w:color w:val="auto"/>
          <w:szCs w:val="21"/>
          <w:lang w:val="en-US" w:eastAsia="zh-CN"/>
        </w:rPr>
        <w:t>五</w:t>
      </w:r>
      <w:r>
        <w:rPr>
          <w:rFonts w:hint="default" w:ascii="Times New Roman" w:hAnsi="Times New Roman" w:eastAsia="宋体" w:cs="Times New Roman"/>
          <w:b/>
          <w:color w:val="auto"/>
          <w:szCs w:val="21"/>
        </w:rPr>
        <w:t>、简答题（共3题，每题5分，共15分）</w:t>
      </w:r>
    </w:p>
    <w:p>
      <w:pPr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lang w:val="en-US" w:eastAsia="zh-CN"/>
        </w:rPr>
        <w:t>简述段寄存器和偏移地址寄存器的默认使用组合</w:t>
      </w:r>
      <w:r>
        <w:rPr>
          <w:rFonts w:hint="eastAsia" w:cs="Times New Roman"/>
          <w:lang w:val="en-US" w:eastAsia="zh-CN"/>
        </w:rPr>
        <w:t>。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CS和IP组合寻址下一条要执行指令的字节单元；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SS和SP、BP组合寻址存储器堆栈段中的数据；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DS和BX、SI、DI组合寻址数据段中的8位或16位数据；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ES和DI组合寻址目的串地址。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lang w:val="en-US" w:eastAsia="zh-CN"/>
        </w:rPr>
        <w:t>列举8086的控制转移指令</w:t>
      </w:r>
      <w:r>
        <w:rPr>
          <w:rFonts w:hint="eastAsia" w:cs="Times New Roman"/>
          <w:lang w:val="en-US" w:eastAsia="zh-CN"/>
        </w:rPr>
        <w:t>。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114300" distR="114300">
            <wp:extent cx="2816225" cy="2382520"/>
            <wp:effectExtent l="0" t="0" r="3175" b="10160"/>
            <wp:docPr id="39938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8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2382520"/>
                    </a:xfrm>
                    <a:prstGeom prst="rect">
                      <a:avLst/>
                    </a:prstGeom>
                    <a:noFill/>
                    <a:ln w="38100" cap="sq">
                      <a:noFill/>
                      <a:prstDash val="solid"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szCs w:val="21"/>
        </w:rPr>
      </w:pPr>
      <w:r>
        <w:rPr>
          <w:rFonts w:hint="eastAsia" w:cs="Times New Roman"/>
          <w:lang w:val="en-US" w:eastAsia="zh-CN"/>
        </w:rPr>
        <w:t xml:space="preserve">3. </w:t>
      </w:r>
      <w:r>
        <w:rPr>
          <w:rFonts w:hint="default" w:ascii="Times New Roman" w:hAnsi="Times New Roman" w:eastAsia="宋体" w:cs="Times New Roman"/>
          <w:lang w:val="en-US" w:eastAsia="zh-CN"/>
        </w:rPr>
        <w:t>简述汇编指令语句的组成部分</w:t>
      </w:r>
      <w:r>
        <w:rPr>
          <w:rFonts w:hint="eastAsia" w:cs="Times New Roman"/>
          <w:lang w:val="en-US" w:eastAsia="zh-CN"/>
        </w:rPr>
        <w:t>。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指令语句由4部分组成，格式：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标号：指令助记符   操作数   ；注释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1）标号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标号是指令的符号地址，后面须加冒号“:”。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可作标号的字符：英文字母、数字或某些特殊字符，如@   *   _   ？  · 等。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标号以英文字母或特殊字符打头，系统保留字不能做标号, 如：4AB、MOV、DW、LOOP、M-D等都不是合法的标号。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标号具有段基址、偏移量及类型三种属性。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2）指令助记符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它是指令语句中不可缺少的部分，表示指令的操作码。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3）操作数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1条指令可包含1个或2个操作数，也可没有操作数。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操作数的组成：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常数  二进制数，加B；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10进制数，可加D或省略；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16进制数，加H，AF前要加0；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2-10进制BCD数，加H，要用调整指令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字符或字符串  用单引号‘  ’ 括起来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变量  程序运行期间可修改，数值可由DB、DW、DD等来定义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标号  如JMP  NEXT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存储器  指令系统中已介绍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表达式  将专门介绍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4）注释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说明指令或程序的功能，增强程序可读性，可省略。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注释前必须加分号“；”。</w:t>
      </w:r>
    </w:p>
    <w:p>
      <w:pPr>
        <w:rPr>
          <w:rFonts w:hint="default" w:ascii="Times New Roman" w:hAnsi="Times New Roman" w:eastAsia="宋体" w:cs="Times New Roman"/>
          <w:b/>
          <w:color w:val="auto"/>
          <w:szCs w:val="21"/>
        </w:rPr>
      </w:pPr>
      <w:r>
        <w:rPr>
          <w:rFonts w:hint="default" w:ascii="Times New Roman" w:hAnsi="Times New Roman" w:eastAsia="宋体" w:cs="Times New Roman"/>
          <w:b/>
          <w:color w:val="auto"/>
          <w:szCs w:val="21"/>
          <w:lang w:val="en-US" w:eastAsia="zh-CN"/>
        </w:rPr>
        <w:t>六</w:t>
      </w:r>
      <w:r>
        <w:rPr>
          <w:rFonts w:hint="default" w:ascii="Times New Roman" w:hAnsi="Times New Roman" w:eastAsia="宋体" w:cs="Times New Roman"/>
          <w:b/>
          <w:color w:val="auto"/>
          <w:szCs w:val="21"/>
        </w:rPr>
        <w:t>、程序填空题（共</w:t>
      </w:r>
      <w:r>
        <w:rPr>
          <w:rFonts w:hint="default" w:ascii="Times New Roman" w:hAnsi="Times New Roman" w:eastAsia="宋体" w:cs="Times New Roman"/>
          <w:b/>
          <w:color w:val="auto"/>
          <w:szCs w:val="21"/>
          <w:lang w:val="en-US" w:eastAsia="zh-CN"/>
        </w:rPr>
        <w:t>20</w:t>
      </w:r>
      <w:r>
        <w:rPr>
          <w:rFonts w:hint="default" w:ascii="Times New Roman" w:hAnsi="Times New Roman" w:eastAsia="宋体" w:cs="Times New Roman"/>
          <w:b/>
          <w:color w:val="auto"/>
          <w:szCs w:val="21"/>
        </w:rPr>
        <w:t>分</w:t>
      </w:r>
      <w:r>
        <w:rPr>
          <w:rFonts w:hint="eastAsia" w:cs="Times New Roman"/>
          <w:b/>
          <w:color w:val="auto"/>
          <w:szCs w:val="21"/>
          <w:lang w:eastAsia="zh-CN"/>
        </w:rPr>
        <w:t>，</w:t>
      </w:r>
      <w:r>
        <w:rPr>
          <w:rFonts w:hint="eastAsia" w:cs="Times New Roman"/>
          <w:b/>
          <w:color w:val="auto"/>
          <w:szCs w:val="21"/>
          <w:lang w:val="en-US" w:eastAsia="zh-CN"/>
        </w:rPr>
        <w:t>每空2分</w:t>
      </w:r>
      <w:r>
        <w:rPr>
          <w:rFonts w:hint="default" w:ascii="Times New Roman" w:hAnsi="Times New Roman" w:eastAsia="宋体" w:cs="Times New Roman"/>
          <w:b/>
          <w:color w:val="auto"/>
          <w:szCs w:val="21"/>
        </w:rPr>
        <w:t>）</w:t>
      </w:r>
    </w:p>
    <w:p>
      <w:pPr>
        <w:rPr>
          <w:rFonts w:hint="eastAsia" w:cs="Times New Roman"/>
          <w:color w:val="auto"/>
          <w:szCs w:val="21"/>
          <w:u w:val="none"/>
          <w:lang w:val="en-US" w:eastAsia="zh-CN"/>
        </w:rPr>
      </w:pPr>
      <w:r>
        <w:rPr>
          <w:rFonts w:hint="eastAsia" w:cs="Times New Roman"/>
          <w:color w:val="auto"/>
          <w:szCs w:val="21"/>
          <w:u w:val="none"/>
          <w:lang w:val="en-US" w:eastAsia="zh-CN"/>
        </w:rPr>
        <w:t xml:space="preserve">1. </w:t>
      </w:r>
      <w:r>
        <w:rPr>
          <w:rFonts w:hint="eastAsia" w:cs="Times New Roman"/>
          <w:color w:val="auto"/>
          <w:szCs w:val="21"/>
          <w:u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Cs w:val="21"/>
          <w:u w:val="none"/>
        </w:rPr>
        <w:t>空</w:t>
      </w:r>
      <w:r>
        <w:rPr>
          <w:rFonts w:hint="eastAsia" w:cs="Times New Roman"/>
          <w:color w:val="auto"/>
          <w:szCs w:val="21"/>
          <w:u w:val="none"/>
          <w:lang w:val="en-US" w:eastAsia="zh-CN"/>
        </w:rPr>
        <w:t xml:space="preserve">1 </w:t>
      </w:r>
      <w:r>
        <w:rPr>
          <w:rFonts w:hint="eastAsia" w:cs="Times New Roman"/>
          <w:caps/>
          <w:smallCaps w:val="0"/>
          <w:lang w:val="en-US" w:eastAsia="zh-CN"/>
        </w:rPr>
        <w:t>mov cx,4</w:t>
      </w:r>
      <w:r>
        <w:rPr>
          <w:rFonts w:hint="eastAsia" w:cs="Times New Roman"/>
          <w:caps/>
          <w:smallCaps w:val="0"/>
          <w:lang w:val="en-US" w:eastAsia="zh-CN"/>
        </w:rPr>
        <w:tab/>
      </w:r>
      <w:r>
        <w:rPr>
          <w:rFonts w:hint="eastAsia" w:cs="Times New Roman"/>
          <w:caps/>
          <w:smallCaps w:val="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Cs w:val="21"/>
          <w:u w:val="none"/>
        </w:rPr>
        <w:t>空</w:t>
      </w:r>
      <w:r>
        <w:rPr>
          <w:rFonts w:hint="eastAsia" w:cs="Times New Roman"/>
          <w:color w:val="auto"/>
          <w:szCs w:val="21"/>
          <w:u w:val="none"/>
          <w:lang w:val="en-US" w:eastAsia="zh-CN"/>
        </w:rPr>
        <w:t xml:space="preserve">2 </w:t>
      </w:r>
      <w:r>
        <w:rPr>
          <w:rFonts w:hint="eastAsia" w:cs="Times New Roman"/>
          <w:caps/>
          <w:smallCaps w:val="0"/>
          <w:lang w:val="en-US" w:eastAsia="zh-CN"/>
        </w:rPr>
        <w:t>jmp display</w:t>
      </w:r>
      <w:r>
        <w:rPr>
          <w:rFonts w:hint="eastAsia" w:cs="Times New Roman"/>
          <w:caps/>
          <w:smallCaps w:val="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Cs w:val="21"/>
          <w:u w:val="none"/>
        </w:rPr>
        <w:t>空</w:t>
      </w:r>
      <w:r>
        <w:rPr>
          <w:rFonts w:hint="eastAsia" w:cs="Times New Roman"/>
          <w:color w:val="auto"/>
          <w:szCs w:val="21"/>
          <w:u w:val="none"/>
          <w:lang w:val="en-US" w:eastAsia="zh-CN"/>
        </w:rPr>
        <w:t xml:space="preserve">3 </w:t>
      </w:r>
      <w:r>
        <w:rPr>
          <w:rFonts w:hint="eastAsia" w:cs="Times New Roman"/>
          <w:caps/>
          <w:smallCaps w:val="0"/>
          <w:lang w:val="en-US" w:eastAsia="zh-CN"/>
        </w:rPr>
        <w:t>add al,dl</w:t>
      </w:r>
    </w:p>
    <w:p>
      <w:pPr>
        <w:ind w:firstLine="420" w:firstLineChars="0"/>
        <w:rPr>
          <w:rFonts w:hint="default" w:eastAsia="宋体" w:cs="Times New Roman"/>
          <w:color w:val="auto"/>
          <w:szCs w:val="21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Cs w:val="21"/>
          <w:u w:val="none"/>
        </w:rPr>
        <w:t>空</w:t>
      </w:r>
      <w:r>
        <w:rPr>
          <w:rFonts w:hint="eastAsia" w:cs="Times New Roman"/>
          <w:color w:val="auto"/>
          <w:szCs w:val="21"/>
          <w:u w:val="none"/>
          <w:lang w:val="en-US" w:eastAsia="zh-CN"/>
        </w:rPr>
        <w:t xml:space="preserve">4 </w:t>
      </w:r>
      <w:r>
        <w:rPr>
          <w:rFonts w:hint="eastAsia" w:cs="Times New Roman"/>
          <w:caps/>
          <w:smallCaps w:val="0"/>
          <w:lang w:val="en-US" w:eastAsia="zh-CN"/>
        </w:rPr>
        <w:t>sub al,dl</w:t>
      </w:r>
      <w:r>
        <w:rPr>
          <w:rFonts w:hint="eastAsia" w:cs="Times New Roman"/>
          <w:caps/>
          <w:smallCaps w:val="0"/>
          <w:lang w:val="en-US" w:eastAsia="zh-CN"/>
        </w:rPr>
        <w:tab/>
      </w:r>
      <w:r>
        <w:rPr>
          <w:rFonts w:hint="eastAsia" w:cs="Times New Roman"/>
          <w:caps/>
          <w:smallCaps w:val="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Cs w:val="21"/>
          <w:u w:val="none"/>
        </w:rPr>
        <w:t>空</w:t>
      </w:r>
      <w:r>
        <w:rPr>
          <w:rFonts w:hint="eastAsia" w:cs="Times New Roman"/>
          <w:color w:val="auto"/>
          <w:szCs w:val="21"/>
          <w:u w:val="none"/>
          <w:lang w:val="en-US" w:eastAsia="zh-CN"/>
        </w:rPr>
        <w:t xml:space="preserve">5 </w:t>
      </w:r>
      <w:r>
        <w:rPr>
          <w:rFonts w:hint="eastAsia" w:cs="Times New Roman"/>
          <w:caps/>
          <w:smallCaps w:val="0"/>
          <w:lang w:val="en-US" w:eastAsia="zh-CN"/>
        </w:rPr>
        <w:t>div dl</w:t>
      </w:r>
      <w:r>
        <w:rPr>
          <w:rFonts w:hint="eastAsia" w:cs="Times New Roman"/>
          <w:caps/>
          <w:smallCaps w:val="0"/>
          <w:lang w:val="en-US" w:eastAsia="zh-CN"/>
        </w:rPr>
        <w:tab/>
      </w:r>
      <w:r>
        <w:rPr>
          <w:rFonts w:hint="eastAsia" w:cs="Times New Roman"/>
          <w:caps/>
          <w:smallCaps w:val="0"/>
          <w:lang w:val="en-US" w:eastAsia="zh-CN"/>
        </w:rPr>
        <w:tab/>
      </w:r>
      <w:r>
        <w:rPr>
          <w:rFonts w:hint="eastAsia" w:cs="Times New Roman"/>
          <w:caps/>
          <w:smallCaps w:val="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Cs w:val="21"/>
          <w:u w:val="none"/>
        </w:rPr>
        <w:t>空</w:t>
      </w:r>
      <w:r>
        <w:rPr>
          <w:rFonts w:hint="eastAsia" w:cs="Times New Roman"/>
          <w:color w:val="auto"/>
          <w:szCs w:val="21"/>
          <w:u w:val="none"/>
          <w:lang w:val="en-US" w:eastAsia="zh-CN"/>
        </w:rPr>
        <w:t xml:space="preserve">6 </w:t>
      </w:r>
      <w:r>
        <w:rPr>
          <w:rFonts w:hint="eastAsia" w:cs="Times New Roman"/>
          <w:caps/>
          <w:smallCaps w:val="0"/>
          <w:lang w:val="en-US" w:eastAsia="zh-CN"/>
        </w:rPr>
        <w:t>mov ax,4c00h/MOV AH，4CH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cs="Times New Roman"/>
          <w:color w:val="auto"/>
          <w:u w:val="none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2. </w:t>
      </w:r>
      <w:r>
        <w:rPr>
          <w:rFonts w:hint="eastAsia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Cs w:val="21"/>
          <w:u w:val="none"/>
        </w:rPr>
        <w:t>空</w:t>
      </w:r>
      <w:r>
        <w:rPr>
          <w:rFonts w:hint="eastAsia" w:cs="Times New Roman"/>
          <w:color w:val="auto"/>
          <w:u w:val="none"/>
          <w:lang w:val="en-US" w:eastAsia="zh-CN"/>
        </w:rPr>
        <w:t xml:space="preserve">7  01100010B/62H </w:t>
      </w:r>
      <w:r>
        <w:rPr>
          <w:rFonts w:hint="eastAsia" w:cs="Times New Roman"/>
          <w:color w:val="auto"/>
          <w:u w:val="none"/>
          <w:lang w:val="en-US" w:eastAsia="zh-CN"/>
        </w:rPr>
        <w:tab/>
      </w:r>
      <w:r>
        <w:rPr>
          <w:rFonts w:hint="eastAsia" w:cs="Times New Roman"/>
          <w:color w:val="auto"/>
          <w:u w:val="none"/>
          <w:lang w:val="en-US" w:eastAsia="zh-CN"/>
        </w:rPr>
        <w:tab/>
      </w:r>
      <w:r>
        <w:rPr>
          <w:rFonts w:hint="eastAsia" w:cs="Times New Roman"/>
          <w:color w:val="auto"/>
          <w:u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Cs w:val="21"/>
          <w:u w:val="none"/>
        </w:rPr>
        <w:t>空</w:t>
      </w:r>
      <w:r>
        <w:rPr>
          <w:rFonts w:hint="eastAsia" w:cs="Times New Roman"/>
          <w:color w:val="auto"/>
          <w:u w:val="none"/>
          <w:lang w:val="en-US" w:eastAsia="zh-CN"/>
        </w:rPr>
        <w:t>8  01000000B/</w:t>
      </w:r>
      <w:r>
        <w:rPr>
          <w:rFonts w:hint="default" w:ascii="Times New Roman" w:hAnsi="Times New Roman" w:eastAsia="宋体" w:cs="Times New Roman"/>
          <w:u w:val="none"/>
          <w:lang w:val="en-US" w:eastAsia="zh-CN"/>
        </w:rPr>
        <w:t>40H</w:t>
      </w:r>
      <w:r>
        <w:rPr>
          <w:rFonts w:hint="eastAsia" w:cs="Times New Roman"/>
          <w:color w:val="auto"/>
          <w:u w:val="non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" w:leftChars="100" w:firstLine="210" w:firstLineChars="100"/>
        <w:textAlignment w:val="auto"/>
        <w:rPr>
          <w:rFonts w:hint="eastAsia" w:cs="Times New Roman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Cs w:val="21"/>
          <w:u w:val="none"/>
        </w:rPr>
        <w:t>空</w:t>
      </w:r>
      <w:r>
        <w:rPr>
          <w:rFonts w:hint="eastAsia" w:cs="Times New Roman"/>
          <w:color w:val="auto"/>
          <w:u w:val="none"/>
          <w:lang w:val="en-US" w:eastAsia="zh-CN"/>
        </w:rPr>
        <w:t xml:space="preserve">9  </w:t>
      </w:r>
      <w:r>
        <w:rPr>
          <w:rFonts w:hint="default" w:ascii="Times New Roman" w:hAnsi="Times New Roman" w:eastAsia="宋体" w:cs="Times New Roman"/>
          <w:u w:val="none"/>
          <w:lang w:val="en-US" w:eastAsia="zh-CN"/>
        </w:rPr>
        <w:t>00011000B</w:t>
      </w:r>
      <w:r>
        <w:rPr>
          <w:rFonts w:hint="eastAsia" w:cs="Times New Roman"/>
          <w:u w:val="none"/>
          <w:lang w:val="en-US" w:eastAsia="zh-CN"/>
        </w:rPr>
        <w:t>/18H</w:t>
      </w:r>
      <w:r>
        <w:rPr>
          <w:rFonts w:hint="eastAsia" w:cs="Times New Roman"/>
          <w:color w:val="auto"/>
          <w:u w:val="none"/>
          <w:lang w:val="en-US" w:eastAsia="zh-CN"/>
        </w:rPr>
        <w:t xml:space="preserve"> </w:t>
      </w:r>
      <w:r>
        <w:rPr>
          <w:rFonts w:hint="eastAsia" w:cs="Times New Roman"/>
          <w:color w:val="auto"/>
          <w:u w:val="none"/>
          <w:lang w:val="en-US" w:eastAsia="zh-CN"/>
        </w:rPr>
        <w:tab/>
      </w:r>
      <w:r>
        <w:rPr>
          <w:rFonts w:hint="eastAsia" w:cs="Times New Roman"/>
          <w:color w:val="auto"/>
          <w:u w:val="none"/>
          <w:lang w:val="en-US" w:eastAsia="zh-CN"/>
        </w:rPr>
        <w:tab/>
      </w:r>
      <w:r>
        <w:rPr>
          <w:rFonts w:hint="eastAsia" w:cs="Times New Roman"/>
          <w:color w:val="auto"/>
          <w:u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Cs w:val="21"/>
          <w:u w:val="none"/>
        </w:rPr>
        <w:t>空</w:t>
      </w:r>
      <w:r>
        <w:rPr>
          <w:rFonts w:hint="eastAsia" w:cs="Times New Roman"/>
          <w:color w:val="auto"/>
          <w:u w:val="none"/>
          <w:lang w:val="en-US" w:eastAsia="zh-CN"/>
        </w:rPr>
        <w:t xml:space="preserve">10  </w:t>
      </w:r>
      <w:r>
        <w:rPr>
          <w:rFonts w:hint="default" w:ascii="Times New Roman" w:hAnsi="Times New Roman" w:eastAsia="宋体" w:cs="Times New Roman"/>
          <w:u w:val="none"/>
          <w:lang w:val="en-US" w:eastAsia="zh-CN"/>
        </w:rPr>
        <w:t>10010101B</w:t>
      </w:r>
      <w:r>
        <w:rPr>
          <w:rFonts w:hint="eastAsia" w:cs="Times New Roman"/>
          <w:u w:val="none"/>
          <w:lang w:val="en-US" w:eastAsia="zh-CN"/>
        </w:rPr>
        <w:t>/95H</w:t>
      </w:r>
    </w:p>
    <w:p>
      <w:pPr>
        <w:rPr>
          <w:rFonts w:hint="default" w:ascii="Times New Roman" w:hAnsi="Times New Roman" w:eastAsia="宋体" w:cs="Times New Roman"/>
          <w:b/>
          <w:color w:val="auto"/>
          <w:szCs w:val="21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/>
          <w:color w:val="auto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color w:val="auto"/>
          <w:szCs w:val="21"/>
          <w:lang w:val="en-US" w:eastAsia="zh-CN"/>
        </w:rPr>
        <w:t>七、应用设计题（共15分）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Chars="0"/>
        <w:jc w:val="both"/>
        <w:outlineLvl w:val="9"/>
        <w:rPr>
          <w:rFonts w:hint="default" w:cs="Times New Roman"/>
          <w:color w:val="auto"/>
          <w:kern w:val="2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color w:val="auto"/>
          <w:kern w:val="2"/>
          <w:szCs w:val="21"/>
          <w:lang w:val="en-US" w:eastAsia="zh-CN"/>
        </w:rPr>
        <w:t>（1）主片600H （2分） 602H （1分）   从片800H  （2分） 802H （1分）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0"/>
        <w:jc w:val="both"/>
        <w:outlineLvl w:val="9"/>
        <w:rPr>
          <w:rFonts w:hint="default" w:cs="Times New Roman"/>
          <w:color w:val="auto"/>
          <w:kern w:val="2"/>
          <w:szCs w:val="21"/>
          <w:lang w:val="en-US" w:eastAsia="zh-CN"/>
        </w:rPr>
      </w:pPr>
      <w:r>
        <w:rPr>
          <w:rFonts w:hint="eastAsia" w:cs="Times New Roman"/>
          <w:color w:val="auto"/>
          <w:kern w:val="2"/>
          <w:szCs w:val="21"/>
          <w:lang w:val="en-US" w:eastAsia="zh-CN"/>
        </w:rPr>
        <w:t>（2）初始化程序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;初始化8259A主片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mov AL,00010001B      ;ICW1</w:t>
      </w:r>
      <w:r>
        <w:rPr>
          <w:rFonts w:hint="eastAsia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Times New Roman"/>
          <w:color w:val="auto"/>
          <w:kern w:val="2"/>
          <w:szCs w:val="21"/>
          <w:lang w:val="en-US" w:eastAsia="zh-CN"/>
        </w:rPr>
        <w:t>（1分）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mov dx</w:t>
      </w:r>
      <w:r>
        <w:rPr>
          <w:rFonts w:hint="eastAsia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00H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out dx,al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mov AL,00110000B      ;ICW2</w:t>
      </w:r>
      <w:r>
        <w:rPr>
          <w:rFonts w:hint="eastAsia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cs="Times New Roman"/>
          <w:color w:val="auto"/>
          <w:kern w:val="2"/>
          <w:szCs w:val="21"/>
          <w:lang w:val="en-US" w:eastAsia="zh-CN"/>
        </w:rPr>
        <w:t>（1分）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mov dx,</w:t>
      </w:r>
      <w:r>
        <w:rPr>
          <w:rFonts w:hint="eastAsia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02H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out dx,al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mov AL,0000</w:t>
      </w:r>
      <w:r>
        <w:rPr>
          <w:rFonts w:hint="eastAsia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0B      ;ICW3</w:t>
      </w:r>
      <w:r>
        <w:rPr>
          <w:rFonts w:hint="eastAsia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cs="Times New Roman"/>
          <w:color w:val="auto"/>
          <w:kern w:val="2"/>
          <w:szCs w:val="21"/>
          <w:lang w:val="en-US" w:eastAsia="zh-CN"/>
        </w:rPr>
        <w:t>（1分）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out dx,al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mov AL,00011101B      ;ICW4</w:t>
      </w:r>
      <w:r>
        <w:rPr>
          <w:rFonts w:hint="eastAsia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cs="Times New Roman"/>
          <w:color w:val="auto"/>
          <w:kern w:val="2"/>
          <w:szCs w:val="21"/>
          <w:lang w:val="en-US" w:eastAsia="zh-CN"/>
        </w:rPr>
        <w:t>（1分）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out dx,al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mov AL,</w:t>
      </w:r>
      <w:r>
        <w:rPr>
          <w:rFonts w:hint="eastAsia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00000000</w:t>
      </w: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B      ;OCW1</w:t>
      </w:r>
      <w:r>
        <w:rPr>
          <w:rFonts w:hint="eastAsia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Times New Roman"/>
          <w:color w:val="auto"/>
          <w:kern w:val="2"/>
          <w:szCs w:val="21"/>
          <w:lang w:val="en-US" w:eastAsia="zh-CN"/>
        </w:rPr>
        <w:t>（1分）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out dx,al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MOV DX,</w:t>
      </w:r>
      <w:r>
        <w:rPr>
          <w:rFonts w:hint="eastAsia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00h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MOV AL,01100001B </w:t>
      </w:r>
      <w:r>
        <w:rPr>
          <w:rFonts w:hint="eastAsia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;OCW2,非特殊EOI结束中断</w:t>
      </w:r>
      <w:r>
        <w:rPr>
          <w:rFonts w:hint="eastAsia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Times New Roman"/>
          <w:color w:val="auto"/>
          <w:kern w:val="2"/>
          <w:szCs w:val="21"/>
          <w:lang w:val="en-US" w:eastAsia="zh-CN"/>
        </w:rPr>
        <w:t>（1分）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OUT DX,AL</w:t>
      </w: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;完成8259</w:t>
      </w:r>
      <w:r>
        <w:rPr>
          <w:rFonts w:hint="eastAsia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主片</w:t>
      </w: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初始化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;初始化8259A从片</w:t>
      </w:r>
      <w:r>
        <w:rPr>
          <w:rFonts w:hint="eastAsia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hint="eastAsia" w:cs="Times New Roman"/>
          <w:color w:val="auto"/>
          <w:kern w:val="2"/>
          <w:szCs w:val="21"/>
          <w:lang w:val="en-US" w:eastAsia="zh-CN"/>
        </w:rPr>
        <w:t>（3分）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mov al,00010001b      ;ICW1</w:t>
      </w:r>
      <w:r>
        <w:rPr>
          <w:rFonts w:hint="eastAsia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mov dx,</w:t>
      </w:r>
      <w:r>
        <w:rPr>
          <w:rFonts w:hint="eastAsia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00H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out dx,al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mov al,01</w:t>
      </w:r>
      <w:r>
        <w:rPr>
          <w:rFonts w:hint="eastAsia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00000</w:t>
      </w:r>
      <w:r>
        <w:rPr>
          <w:rFonts w:hint="eastAsia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;ICW2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mov dx,</w:t>
      </w:r>
      <w:r>
        <w:rPr>
          <w:rFonts w:hint="eastAsia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02h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out dx,al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mov AL,000000</w:t>
      </w:r>
      <w:r>
        <w:rPr>
          <w:rFonts w:hint="eastAsia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1B      ;ICW3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out dx,al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mov al,00001001B      ;ICW4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out dx,al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MOV AL,00000000B      ;OCW1,八个中断全部开放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OUT DX,AL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MOV DX,</w:t>
      </w:r>
      <w:r>
        <w:rPr>
          <w:rFonts w:hint="eastAsia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00h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MOV AL,01100001B</w:t>
      </w:r>
      <w:r>
        <w:rPr>
          <w:rFonts w:hint="eastAsia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;OCW2,非特殊EOI结束中断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OUT DX,AL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;完成8259</w:t>
      </w:r>
      <w:r>
        <w:rPr>
          <w:rFonts w:hint="eastAsia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从片</w:t>
      </w:r>
      <w:r>
        <w:rPr>
          <w:rFonts w:hint="eastAsia" w:ascii="Times New Roman" w:hAnsi="Times New Roman" w:eastAsia="宋体" w:cs="Times New Roman"/>
          <w:b w:val="0"/>
          <w:bCs w:val="0"/>
          <w:caps/>
          <w:smallCap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初始化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Chars="0"/>
        <w:jc w:val="both"/>
        <w:outlineLvl w:val="9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Chars="0"/>
        <w:jc w:val="both"/>
        <w:outlineLvl w:val="9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宋体" w:cs="Times New Roman"/>
          <w:b/>
          <w:color w:val="auto"/>
          <w:szCs w:val="21"/>
        </w:rPr>
      </w:pPr>
      <w:r>
        <w:rPr>
          <w:rFonts w:hint="default" w:ascii="Times New Roman" w:hAnsi="Times New Roman" w:eastAsia="宋体" w:cs="Times New Roman"/>
          <w:b/>
          <w:color w:val="auto"/>
          <w:szCs w:val="21"/>
        </w:rPr>
        <w:t>单项选择题（共1</w:t>
      </w:r>
      <w:r>
        <w:rPr>
          <w:rFonts w:hint="default" w:ascii="Times New Roman" w:hAnsi="Times New Roman" w:eastAsia="宋体" w:cs="Times New Roman"/>
          <w:b/>
          <w:color w:val="auto"/>
          <w:szCs w:val="21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b/>
          <w:color w:val="auto"/>
          <w:szCs w:val="21"/>
        </w:rPr>
        <w:t>题，每小题</w:t>
      </w:r>
      <w:r>
        <w:rPr>
          <w:rFonts w:hint="default" w:ascii="Times New Roman" w:hAnsi="Times New Roman" w:eastAsia="宋体" w:cs="Times New Roman"/>
          <w:b/>
          <w:color w:val="auto"/>
          <w:szCs w:val="21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/>
          <w:color w:val="auto"/>
          <w:szCs w:val="21"/>
        </w:rPr>
        <w:t>分，共</w:t>
      </w:r>
      <w:r>
        <w:rPr>
          <w:rFonts w:hint="default" w:ascii="Times New Roman" w:hAnsi="Times New Roman" w:eastAsia="宋体" w:cs="Times New Roman"/>
          <w:b/>
          <w:color w:val="auto"/>
          <w:szCs w:val="21"/>
          <w:lang w:val="en-US" w:eastAsia="zh-CN"/>
        </w:rPr>
        <w:t>15</w:t>
      </w:r>
      <w:r>
        <w:rPr>
          <w:rFonts w:hint="default" w:ascii="Times New Roman" w:hAnsi="Times New Roman" w:eastAsia="宋体" w:cs="Times New Roman"/>
          <w:b/>
          <w:color w:val="auto"/>
          <w:szCs w:val="21"/>
        </w:rPr>
        <w:t>分）</w:t>
      </w:r>
    </w:p>
    <w:p>
      <w:pPr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1-5 A D A A A  6-10 A D C B B  11-15 C B C B A</w:t>
      </w: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color w:val="auto"/>
          <w:szCs w:val="21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/>
          <w:color w:val="auto"/>
          <w:szCs w:val="21"/>
        </w:rPr>
      </w:pPr>
      <w:r>
        <w:rPr>
          <w:rFonts w:hint="default" w:ascii="Times New Roman" w:hAnsi="Times New Roman" w:eastAsia="宋体" w:cs="Times New Roman"/>
          <w:b/>
          <w:color w:val="auto"/>
          <w:szCs w:val="21"/>
        </w:rPr>
        <w:t>二、判断题（共10题，每题1分，共10分）</w:t>
      </w:r>
    </w:p>
    <w:p>
      <w:pPr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1-5 T F T F T   6-10 T F F T T</w:t>
      </w:r>
    </w:p>
    <w:p>
      <w:pPr>
        <w:rPr>
          <w:rFonts w:hint="default" w:ascii="Times New Roman" w:hAnsi="Times New Roman" w:eastAsia="宋体" w:cs="Times New Roman"/>
          <w:color w:val="auto"/>
          <w:szCs w:val="21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/>
          <w:color w:val="auto"/>
          <w:szCs w:val="21"/>
        </w:rPr>
      </w:pPr>
      <w:r>
        <w:rPr>
          <w:rFonts w:hint="default" w:ascii="Times New Roman" w:hAnsi="Times New Roman" w:eastAsia="宋体" w:cs="Times New Roman"/>
          <w:b/>
          <w:color w:val="auto"/>
          <w:szCs w:val="21"/>
          <w:lang w:val="en-US" w:eastAsia="zh-CN"/>
        </w:rPr>
        <w:t>三、</w:t>
      </w:r>
      <w:r>
        <w:rPr>
          <w:rFonts w:hint="default" w:ascii="Times New Roman" w:hAnsi="Times New Roman" w:eastAsia="宋体" w:cs="Times New Roman"/>
          <w:b/>
          <w:color w:val="auto"/>
          <w:szCs w:val="21"/>
        </w:rPr>
        <w:t>填空题（共10空，每空</w:t>
      </w:r>
      <w:r>
        <w:rPr>
          <w:rFonts w:hint="default" w:ascii="Times New Roman" w:hAnsi="Times New Roman" w:eastAsia="宋体" w:cs="Times New Roman"/>
          <w:b/>
          <w:color w:val="auto"/>
          <w:szCs w:val="21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/>
          <w:color w:val="auto"/>
          <w:szCs w:val="21"/>
        </w:rPr>
        <w:t>分，共</w:t>
      </w:r>
      <w:r>
        <w:rPr>
          <w:rFonts w:hint="default" w:ascii="Times New Roman" w:hAnsi="Times New Roman" w:eastAsia="宋体" w:cs="Times New Roman"/>
          <w:b/>
          <w:color w:val="auto"/>
          <w:szCs w:val="21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/>
          <w:color w:val="auto"/>
          <w:szCs w:val="21"/>
        </w:rPr>
        <w:t>0分）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1. </w:t>
      </w:r>
      <w:r>
        <w:rPr>
          <w:rFonts w:hint="eastAsia" w:cs="Times New Roman"/>
          <w:u w:val="none"/>
          <w:lang w:val="en-US" w:eastAsia="zh-CN"/>
        </w:rPr>
        <w:t xml:space="preserve">0D244H  0  0  1  1  2. 8E9F0H  </w:t>
      </w:r>
      <w:r>
        <w:rPr>
          <w:rFonts w:hint="eastAsia" w:cs="Times New Roman"/>
          <w:lang w:val="en-US" w:eastAsia="zh-CN"/>
        </w:rPr>
        <w:t xml:space="preserve">3. </w:t>
      </w:r>
      <w:r>
        <w:rPr>
          <w:rFonts w:hint="eastAsia" w:ascii="Times New Roman" w:hAnsi="Times New Roman" w:eastAsia="宋体" w:cs="Times New Roman"/>
          <w:lang w:val="en-US" w:eastAsia="zh-CN"/>
        </w:rPr>
        <w:t>方式</w:t>
      </w:r>
      <w:r>
        <w:rPr>
          <w:rFonts w:hint="eastAsia" w:cs="Times New Roman"/>
          <w:lang w:val="en-US" w:eastAsia="zh-CN"/>
        </w:rPr>
        <w:t>2  4. 45H  5. 0000:0090H  6. STD</w:t>
      </w:r>
    </w:p>
    <w:p>
      <w:pPr>
        <w:jc w:val="left"/>
        <w:rPr>
          <w:rFonts w:hint="default" w:ascii="Times New Roman" w:hAnsi="Times New Roman" w:eastAsia="宋体" w:cs="Times New Roman"/>
          <w:color w:val="auto"/>
          <w:szCs w:val="21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/>
          <w:color w:val="auto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color w:val="auto"/>
          <w:szCs w:val="21"/>
          <w:lang w:val="en-US" w:eastAsia="zh-CN"/>
        </w:rPr>
        <w:t>四、名词解释（</w:t>
      </w:r>
      <w:r>
        <w:rPr>
          <w:rFonts w:hint="default" w:ascii="Times New Roman" w:hAnsi="Times New Roman" w:eastAsia="宋体" w:cs="Times New Roman"/>
          <w:b/>
          <w:color w:val="auto"/>
          <w:szCs w:val="21"/>
        </w:rPr>
        <w:t>共</w:t>
      </w:r>
      <w:r>
        <w:rPr>
          <w:rFonts w:hint="default" w:ascii="Times New Roman" w:hAnsi="Times New Roman" w:eastAsia="宋体" w:cs="Times New Roman"/>
          <w:b/>
          <w:color w:val="auto"/>
          <w:szCs w:val="21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b/>
          <w:color w:val="auto"/>
          <w:szCs w:val="21"/>
        </w:rPr>
        <w:t>题，每题</w:t>
      </w:r>
      <w:r>
        <w:rPr>
          <w:rFonts w:hint="default" w:ascii="Times New Roman" w:hAnsi="Times New Roman" w:eastAsia="宋体" w:cs="Times New Roman"/>
          <w:b/>
          <w:color w:val="auto"/>
          <w:szCs w:val="21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/>
          <w:color w:val="auto"/>
          <w:szCs w:val="21"/>
        </w:rPr>
        <w:t>分</w:t>
      </w:r>
      <w:r>
        <w:rPr>
          <w:rFonts w:hint="default" w:ascii="Times New Roman" w:hAnsi="Times New Roman" w:eastAsia="宋体" w:cs="Times New Roman"/>
          <w:b/>
          <w:color w:val="auto"/>
          <w:szCs w:val="21"/>
          <w:lang w:eastAsia="zh-CN"/>
        </w:rPr>
        <w:t>，</w:t>
      </w:r>
      <w:r>
        <w:rPr>
          <w:rFonts w:hint="default" w:ascii="Times New Roman" w:hAnsi="Times New Roman" w:eastAsia="宋体" w:cs="Times New Roman"/>
          <w:b/>
          <w:color w:val="auto"/>
          <w:szCs w:val="21"/>
        </w:rPr>
        <w:t>共1</w:t>
      </w:r>
      <w:r>
        <w:rPr>
          <w:rFonts w:hint="default" w:ascii="Times New Roman" w:hAnsi="Times New Roman" w:eastAsia="宋体" w:cs="Times New Roman"/>
          <w:b/>
          <w:color w:val="auto"/>
          <w:szCs w:val="21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b/>
          <w:color w:val="auto"/>
          <w:szCs w:val="21"/>
        </w:rPr>
        <w:t>分</w:t>
      </w:r>
      <w:r>
        <w:rPr>
          <w:rFonts w:hint="default" w:ascii="Times New Roman" w:hAnsi="Times New Roman" w:eastAsia="宋体" w:cs="Times New Roman"/>
          <w:b/>
          <w:color w:val="auto"/>
          <w:szCs w:val="21"/>
          <w:lang w:val="en-US" w:eastAsia="zh-CN"/>
        </w:rPr>
        <w:t>）</w:t>
      </w:r>
    </w:p>
    <w:p>
      <w:pPr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1.</w:t>
      </w:r>
      <w:r>
        <w:rPr>
          <w:rFonts w:hint="default" w:ascii="Times New Roman" w:hAnsi="Times New Roman" w:eastAsia="宋体" w:cs="Times New Roman"/>
          <w:lang w:val="en-US" w:eastAsia="zh-CN"/>
        </w:rPr>
        <w:t>计数寄存器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 xml:space="preserve"> 2. </w:t>
      </w:r>
      <w:r>
        <w:rPr>
          <w:rFonts w:hint="default" w:ascii="Times New Roman" w:hAnsi="Times New Roman" w:eastAsia="宋体" w:cs="Times New Roman"/>
          <w:lang w:val="en-US" w:eastAsia="zh-CN"/>
        </w:rPr>
        <w:t>堆栈指针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 xml:space="preserve">3. </w:t>
      </w:r>
      <w:r>
        <w:rPr>
          <w:rFonts w:hint="default" w:ascii="Times New Roman" w:hAnsi="Times New Roman" w:eastAsia="宋体" w:cs="Times New Roman"/>
          <w:lang w:val="en-US" w:eastAsia="zh-CN"/>
        </w:rPr>
        <w:t>地址锁存允许信号</w:t>
      </w:r>
      <w:r>
        <w:rPr>
          <w:rFonts w:hint="eastAsia" w:cs="Times New Roman"/>
          <w:lang w:val="en-US" w:eastAsia="zh-CN"/>
        </w:rPr>
        <w:tab/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4.</w:t>
      </w:r>
      <w:r>
        <w:rPr>
          <w:rFonts w:hint="default" w:ascii="Times New Roman" w:hAnsi="Times New Roman" w:eastAsia="宋体" w:cs="Times New Roman"/>
          <w:lang w:val="en-US" w:eastAsia="zh-CN"/>
        </w:rPr>
        <w:t>寄存器间接寻址方式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5.</w:t>
      </w:r>
      <w:r>
        <w:rPr>
          <w:rFonts w:hint="default" w:ascii="Times New Roman" w:hAnsi="Times New Roman" w:eastAsia="宋体" w:cs="Times New Roman"/>
        </w:rPr>
        <w:t>数值返回运算符OFFSET和SEG</w:t>
      </w:r>
      <w:r>
        <w:rPr>
          <w:rFonts w:hint="eastAsia" w:cs="Times New Roman"/>
          <w:lang w:val="en-US" w:eastAsia="zh-CN"/>
        </w:rPr>
        <w:t xml:space="preserve"> 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1.</w:t>
      </w:r>
      <w:r>
        <w:rPr>
          <w:rFonts w:hint="default" w:ascii="Times New Roman" w:hAnsi="Times New Roman" w:eastAsia="宋体" w:cs="Times New Roman"/>
          <w:lang w:val="en-US" w:eastAsia="zh-CN"/>
        </w:rPr>
        <w:t>计数寄存器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lang w:val="en-US" w:eastAsia="zh-CN"/>
        </w:rPr>
        <w:t>CX（Count）计数寄存器，在循环操作时作计数器用，用于控制循环程序的执行次数;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2.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堆栈指针SP（Stack Pointer）和基址指针BP（Base Pointer）可与堆栈段寄存器SS（Stack Segment）联合使用，用于设置或访问堆栈段。  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3.</w:t>
      </w:r>
      <w:r>
        <w:rPr>
          <w:rFonts w:hint="default" w:ascii="Times New Roman" w:hAnsi="Times New Roman" w:eastAsia="宋体" w:cs="Times New Roman"/>
          <w:lang w:val="en-US" w:eastAsia="zh-CN"/>
        </w:rPr>
        <w:t>地址锁存允许信号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lang w:val="en-US" w:eastAsia="zh-CN"/>
        </w:rPr>
        <w:t>ALE（Address Latch Enable）地址锁存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eastAsia" w:cs="Times New Roman"/>
          <w:lang w:val="en-US" w:eastAsia="zh-CN"/>
        </w:rPr>
        <w:t>4.</w:t>
      </w:r>
      <w:r>
        <w:rPr>
          <w:rFonts w:hint="default" w:ascii="Times New Roman" w:hAnsi="Times New Roman" w:eastAsia="宋体" w:cs="Times New Roman"/>
          <w:lang w:val="en-US" w:eastAsia="zh-CN"/>
        </w:rPr>
        <w:t>寄存器间接寻址方式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</w:rPr>
        <w:t>指令中给出的寄存器中的值不是操作数本身，而是操作数的有效地址EA。</w:t>
      </w:r>
    </w:p>
    <w:p>
      <w:pPr>
        <w:jc w:val="left"/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eastAsia" w:cs="Times New Roman"/>
          <w:lang w:val="en-US" w:eastAsia="zh-CN"/>
        </w:rPr>
        <w:t>5.</w:t>
      </w:r>
      <w:r>
        <w:rPr>
          <w:rFonts w:hint="default" w:ascii="Times New Roman" w:hAnsi="Times New Roman" w:eastAsia="宋体" w:cs="Times New Roman"/>
        </w:rPr>
        <w:t>数值返回运算符OFFSET和SEG</w:t>
      </w:r>
      <w:r>
        <w:rPr>
          <w:rFonts w:hint="eastAsia" w:cs="Times New Roman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</w:rPr>
        <w:t>OFFSET返回变量</w:t>
      </w:r>
      <w:r>
        <w:rPr>
          <w:rFonts w:hint="eastAsia" w:cs="Times New Roman"/>
          <w:lang w:val="en-US" w:eastAsia="zh-CN"/>
        </w:rPr>
        <w:t>偏移地址</w:t>
      </w:r>
      <w:r>
        <w:rPr>
          <w:rFonts w:hint="default" w:ascii="Times New Roman" w:hAnsi="Times New Roman" w:eastAsia="宋体" w:cs="Times New Roman"/>
        </w:rPr>
        <w:t>，SEG</w:t>
      </w:r>
      <w:r>
        <w:rPr>
          <w:rFonts w:hint="eastAsia" w:cs="Times New Roman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</w:rPr>
        <w:t>返回变量的</w:t>
      </w:r>
      <w:r>
        <w:rPr>
          <w:rFonts w:hint="eastAsia" w:cs="Times New Roman"/>
          <w:lang w:val="en-US" w:eastAsia="zh-CN"/>
        </w:rPr>
        <w:t>段地址</w:t>
      </w:r>
      <w:r>
        <w:rPr>
          <w:rFonts w:hint="default" w:ascii="Times New Roman" w:hAnsi="Times New Roman" w:eastAsia="宋体" w:cs="Times New Roman"/>
        </w:rPr>
        <w:t>。</w:t>
      </w: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color w:val="auto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/>
          <w:color w:val="auto"/>
          <w:szCs w:val="21"/>
        </w:rPr>
      </w:pPr>
      <w:r>
        <w:rPr>
          <w:rFonts w:hint="default" w:ascii="Times New Roman" w:hAnsi="Times New Roman" w:eastAsia="宋体" w:cs="Times New Roman"/>
          <w:b/>
          <w:color w:val="auto"/>
          <w:szCs w:val="21"/>
          <w:lang w:val="en-US" w:eastAsia="zh-CN"/>
        </w:rPr>
        <w:t>五</w:t>
      </w:r>
      <w:r>
        <w:rPr>
          <w:rFonts w:hint="default" w:ascii="Times New Roman" w:hAnsi="Times New Roman" w:eastAsia="宋体" w:cs="Times New Roman"/>
          <w:b/>
          <w:color w:val="auto"/>
          <w:szCs w:val="21"/>
        </w:rPr>
        <w:t>、简答题（共3题，每题5分，共15分）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lang w:val="en-US" w:eastAsia="zh-CN"/>
        </w:rPr>
        <w:t>绘制8086 CPU的内部结构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`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23590" cy="2264410"/>
            <wp:effectExtent l="0" t="0" r="1397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2264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请列举8086的数据传送指令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114300" distR="114300">
            <wp:extent cx="2826385" cy="3319145"/>
            <wp:effectExtent l="0" t="0" r="8255" b="317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331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lang w:val="en-US" w:eastAsia="zh-CN"/>
        </w:rPr>
      </w:pPr>
      <w:bookmarkStart w:id="0" w:name="OLE_LINK1"/>
      <w:r>
        <w:rPr>
          <w:rFonts w:hint="default" w:ascii="Times New Roman" w:hAnsi="Times New Roman" w:eastAsia="宋体" w:cs="Times New Roman"/>
          <w:lang w:val="en-US" w:eastAsia="zh-CN"/>
        </w:rPr>
        <w:t>汇编指令中常用的伪指令语句</w:t>
      </w:r>
    </w:p>
    <w:bookmarkEnd w:id="0"/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段定义语句    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 SEGMENT和ENDS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段分配语句    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 ASSUME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过程定义语句  PROC和ENDP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变量定义语句  DB、DW、DD、DQ、DT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程序结束语句  END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宋体" w:cs="Times New Roman"/>
          <w:szCs w:val="21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color w:val="auto"/>
          <w:szCs w:val="21"/>
        </w:rPr>
      </w:pPr>
      <w:r>
        <w:rPr>
          <w:rFonts w:hint="eastAsia" w:cs="Times New Roman"/>
          <w:b/>
          <w:color w:val="auto"/>
          <w:szCs w:val="21"/>
          <w:lang w:val="en-US" w:eastAsia="zh-CN"/>
        </w:rPr>
        <w:t>六、</w:t>
      </w:r>
      <w:r>
        <w:rPr>
          <w:rFonts w:hint="default" w:ascii="Times New Roman" w:hAnsi="Times New Roman" w:eastAsia="宋体" w:cs="Times New Roman"/>
          <w:b/>
          <w:color w:val="auto"/>
          <w:szCs w:val="21"/>
        </w:rPr>
        <w:t>程序填空题（共</w:t>
      </w:r>
      <w:r>
        <w:rPr>
          <w:rFonts w:hint="default" w:ascii="Times New Roman" w:hAnsi="Times New Roman" w:eastAsia="宋体" w:cs="Times New Roman"/>
          <w:b/>
          <w:color w:val="auto"/>
          <w:szCs w:val="21"/>
          <w:lang w:val="en-US" w:eastAsia="zh-CN"/>
        </w:rPr>
        <w:t>20</w:t>
      </w:r>
      <w:r>
        <w:rPr>
          <w:rFonts w:hint="default" w:ascii="Times New Roman" w:hAnsi="Times New Roman" w:eastAsia="宋体" w:cs="Times New Roman"/>
          <w:b/>
          <w:color w:val="auto"/>
          <w:szCs w:val="21"/>
        </w:rPr>
        <w:t>分）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1. </w:t>
      </w:r>
      <w:r>
        <w:rPr>
          <w:rFonts w:hint="eastAsia" w:cs="Times New Roman"/>
          <w:lang w:val="en-US" w:eastAsia="zh-CN"/>
        </w:rPr>
        <w:t xml:space="preserve">空1 </w:t>
      </w:r>
      <w:r>
        <w:rPr>
          <w:rFonts w:hint="default" w:ascii="Times New Roman" w:hAnsi="Times New Roman" w:eastAsia="宋体" w:cs="Times New Roman"/>
          <w:lang w:val="en-US" w:eastAsia="zh-CN"/>
        </w:rPr>
        <w:t>CMP AL,AH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 xml:space="preserve">空2 </w:t>
      </w:r>
      <w:r>
        <w:rPr>
          <w:rFonts w:hint="default" w:ascii="Times New Roman" w:hAnsi="Times New Roman" w:eastAsia="宋体" w:cs="Times New Roman"/>
          <w:lang w:val="en-US" w:eastAsia="zh-CN"/>
        </w:rPr>
        <w:t>LOOP LP2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 xml:space="preserve">空3 </w:t>
      </w:r>
      <w:r>
        <w:rPr>
          <w:rFonts w:hint="default" w:ascii="Times New Roman" w:hAnsi="Times New Roman" w:eastAsia="宋体" w:cs="Times New Roman"/>
          <w:lang w:val="en-US" w:eastAsia="zh-CN"/>
        </w:rPr>
        <w:t>LOOP LP1</w:t>
      </w:r>
    </w:p>
    <w:p>
      <w:pPr>
        <w:ind w:firstLine="210" w:firstLineChars="1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空4 </w:t>
      </w:r>
      <w:r>
        <w:rPr>
          <w:rFonts w:hint="default" w:ascii="Times New Roman" w:hAnsi="Times New Roman" w:eastAsia="宋体" w:cs="Times New Roman"/>
          <w:lang w:val="en-US" w:eastAsia="zh-CN"/>
        </w:rPr>
        <w:t>MOV [BX+DI],AL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 xml:space="preserve">空5 </w:t>
      </w:r>
      <w:r>
        <w:rPr>
          <w:rFonts w:hint="default" w:ascii="Times New Roman" w:hAnsi="Times New Roman" w:eastAsia="宋体" w:cs="Times New Roman"/>
          <w:lang w:val="en-US" w:eastAsia="zh-CN"/>
        </w:rPr>
        <w:t>MOV [BX+SI],AH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空6  </w:t>
      </w:r>
      <w:r>
        <w:rPr>
          <w:rFonts w:hint="default" w:ascii="Times New Roman" w:hAnsi="Times New Roman" w:eastAsia="宋体" w:cs="Times New Roman"/>
          <w:lang w:val="en-US" w:eastAsia="zh-CN"/>
        </w:rPr>
        <w:t>00110111B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 xml:space="preserve">空7  </w:t>
      </w:r>
      <w:r>
        <w:rPr>
          <w:rFonts w:hint="default" w:ascii="Times New Roman" w:hAnsi="Times New Roman" w:eastAsia="宋体" w:cs="Times New Roman"/>
          <w:lang w:val="en-US" w:eastAsia="zh-CN"/>
        </w:rPr>
        <w:t>3F6H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空8  9</w:t>
      </w:r>
      <w:r>
        <w:rPr>
          <w:rFonts w:hint="default" w:ascii="Times New Roman" w:hAnsi="Times New Roman" w:eastAsia="宋体" w:cs="Times New Roman"/>
          <w:lang w:val="en-US" w:eastAsia="zh-CN"/>
        </w:rPr>
        <w:t>H</w:t>
      </w:r>
    </w:p>
    <w:p>
      <w:pPr>
        <w:ind w:firstLine="210" w:firstLineChars="1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空9  </w:t>
      </w:r>
      <w:r>
        <w:rPr>
          <w:rFonts w:hint="default" w:ascii="Times New Roman" w:hAnsi="Times New Roman" w:eastAsia="宋体" w:cs="Times New Roman"/>
          <w:lang w:val="en-US" w:eastAsia="zh-CN"/>
        </w:rPr>
        <w:t>3F0H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空10  99</w:t>
      </w:r>
      <w:r>
        <w:rPr>
          <w:rFonts w:hint="default" w:ascii="Times New Roman" w:hAnsi="Times New Roman" w:eastAsia="宋体" w:cs="Times New Roman"/>
          <w:lang w:val="en-US" w:eastAsia="zh-CN"/>
        </w:rPr>
        <w:t>H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</w:p>
    <w:p>
      <w:pPr>
        <w:pStyle w:val="8"/>
        <w:numPr>
          <w:ilvl w:val="0"/>
          <w:numId w:val="0"/>
        </w:numPr>
        <w:spacing w:before="156" w:beforeLines="50" w:after="156" w:afterLines="50" w:line="360" w:lineRule="exact"/>
        <w:jc w:val="left"/>
        <w:rPr>
          <w:rFonts w:hint="default" w:ascii="Times New Roman" w:hAnsi="Times New Roman" w:eastAsia="宋体" w:cs="Times New Roman"/>
          <w:b/>
          <w:color w:val="auto"/>
          <w:szCs w:val="21"/>
        </w:rPr>
      </w:pPr>
      <w:r>
        <w:rPr>
          <w:rFonts w:hint="eastAsia" w:cs="Times New Roman"/>
          <w:b/>
          <w:color w:val="auto"/>
          <w:szCs w:val="21"/>
          <w:lang w:val="en-US" w:eastAsia="zh-CN"/>
        </w:rPr>
        <w:t>七、</w:t>
      </w:r>
      <w:r>
        <w:rPr>
          <w:rFonts w:hint="default" w:ascii="Times New Roman" w:hAnsi="Times New Roman" w:eastAsia="宋体" w:cs="Times New Roman"/>
          <w:b/>
          <w:color w:val="auto"/>
          <w:szCs w:val="21"/>
        </w:rPr>
        <w:t>应用设计题（共</w:t>
      </w:r>
      <w:r>
        <w:rPr>
          <w:rFonts w:hint="default" w:ascii="Times New Roman" w:hAnsi="Times New Roman" w:eastAsia="宋体" w:cs="Times New Roman"/>
          <w:b/>
          <w:color w:val="auto"/>
          <w:szCs w:val="21"/>
          <w:lang w:val="en-US" w:eastAsia="zh-CN"/>
        </w:rPr>
        <w:t>15</w:t>
      </w:r>
      <w:r>
        <w:rPr>
          <w:rFonts w:hint="default" w:ascii="Times New Roman" w:hAnsi="Times New Roman" w:eastAsia="宋体" w:cs="Times New Roman"/>
          <w:b/>
          <w:color w:val="auto"/>
          <w:szCs w:val="21"/>
        </w:rPr>
        <w:t>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firstLine="0" w:firstLine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180H 182H 184H 186H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MOV   DX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186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H</w:t>
      </w:r>
      <w:r>
        <w:rPr>
          <w:rFonts w:hint="eastAsia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8255的初始化程序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 xml:space="preserve">    MOV   AL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10111000B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 xml:space="preserve">；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 xml:space="preserve">    OUT   DX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 xml:space="preserve">  AL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 w:val="0"/>
          <w:b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cs="Times New Roman"/>
          <w:b w:val="0"/>
          <w:b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MOV  DX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184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H</w:t>
      </w:r>
      <w:r>
        <w:rPr>
          <w:rFonts w:hint="eastAsia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；C口控制程序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 xml:space="preserve">    IN     AL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 xml:space="preserve">  DX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 xml:space="preserve">    MOV  AH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 xml:space="preserve">  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 xml:space="preserve">    TEST  AL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 xml:space="preserve">  80H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 xml:space="preserve">    JNZ   NEXT1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 xml:space="preserve">    MOV  DX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186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H</w:t>
      </w:r>
      <w:r>
        <w:rPr>
          <w:rFonts w:hint="eastAsia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 xml:space="preserve">    MOV  AL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00000011B</w:t>
      </w:r>
      <w:r>
        <w:rPr>
          <w:rFonts w:hint="eastAsia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； 对PC1置位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 xml:space="preserve">    OUT   DX，  AL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NEXT1：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0" w:firstLine="42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MOV  AL，  AH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 xml:space="preserve">    TEST  AL，  40H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 xml:space="preserve">    JZ     NEXT2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 xml:space="preserve">    MOV  AL， </w:t>
      </w:r>
      <w:r>
        <w:rPr>
          <w:rFonts w:hint="eastAsia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00000000B</w:t>
      </w:r>
      <w:r>
        <w:rPr>
          <w:rFonts w:hint="eastAsia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； 对PC0复位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0" w:firstLine="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 xml:space="preserve">    MOV  DX，</w:t>
      </w:r>
      <w:r>
        <w:rPr>
          <w:rFonts w:hint="eastAsia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186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H</w:t>
      </w:r>
      <w:r>
        <w:rPr>
          <w:rFonts w:hint="eastAsia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；与空（2）相同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 xml:space="preserve">    OUT   DX，   AL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auto"/>
        <w:rPr>
          <w:rFonts w:hint="default" w:ascii="Times New Roman" w:hAnsi="Times New Roman" w:eastAsia="宋体" w:cs="Times New Roman"/>
          <w:b/>
          <w:color w:val="auto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 xml:space="preserve">NEXT2：………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Chars="0"/>
        <w:jc w:val="both"/>
        <w:outlineLvl w:val="9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1" w:name="_GoBack"/>
      <w:bookmarkEnd w:id="1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/>
    <w:sectPr>
      <w:footerReference r:id="rId3" w:type="default"/>
      <w:pgSz w:w="10263" w:h="14515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页 / 共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9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val="en-US"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val="en-US"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val="en-US"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val="en-US" w:eastAsia="zh-CN"/>
                      </w:rPr>
                      <w:t>1</w:t>
                    </w:r>
                    <w:r>
                      <w:rPr>
                        <w:rFonts w:hint="eastAsia"/>
                        <w:lang w:val="en-US"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页 / 共 </w:t>
                    </w:r>
                    <w:r>
                      <w:rPr>
                        <w:rFonts w:hint="eastAsia"/>
                        <w:lang w:val="en-US"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val="en-US"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val="en-US"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val="en-US" w:eastAsia="zh-CN"/>
                      </w:rPr>
                      <w:t>9</w:t>
                    </w:r>
                    <w:r>
                      <w:rPr>
                        <w:rFonts w:hint="eastAsia"/>
                        <w:lang w:val="en-US"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9F375D"/>
    <w:multiLevelType w:val="singleLevel"/>
    <w:tmpl w:val="209F375D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46585A47"/>
    <w:multiLevelType w:val="singleLevel"/>
    <w:tmpl w:val="46585A47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30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tpc_content1"/>
    <w:qFormat/>
    <w:uiPriority w:val="0"/>
    <w:rPr>
      <w:sz w:val="20"/>
      <w:szCs w:val="2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2021-11-26T02:31:35Z</dcterms:created>
  <dc:creator>Administrator</dc:creator>
  <cp:lastModifiedBy>赵文彬</cp:lastModifiedBy>
  <dcterms:modified xsi:type="dcterms:W3CDTF">2021-11-26T02:32:40Z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C4026FA314654F91AF9D1B40A4BFA7EF</vt:lpwstr>
  </property>
</Properties>
</file>