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BDFDB" w14:textId="0A47DE89" w:rsidR="0022049E" w:rsidRPr="00407E15" w:rsidRDefault="00407E15">
      <w:pPr>
        <w:rPr>
          <w:rFonts w:ascii="Times New Roman" w:hAnsi="Times New Roman" w:cs="Times New Roman"/>
          <w:b/>
        </w:rPr>
      </w:pPr>
      <w:r w:rsidRPr="00407E15">
        <w:rPr>
          <w:rFonts w:ascii="Times New Roman" w:hAnsi="Times New Roman" w:cs="Times New Roman" w:hint="eastAsia"/>
          <w:b/>
        </w:rPr>
        <w:t>Intro</w:t>
      </w:r>
      <w:r w:rsidRPr="00407E15">
        <w:rPr>
          <w:rFonts w:ascii="Times New Roman" w:hAnsi="Times New Roman" w:cs="Times New Roman"/>
          <w:b/>
        </w:rPr>
        <w:t>duction</w:t>
      </w:r>
    </w:p>
    <w:p w14:paraId="76724E94" w14:textId="0BF4F834" w:rsidR="00407E15" w:rsidRPr="00407E15" w:rsidRDefault="00407E15" w:rsidP="00407E15">
      <w:pPr>
        <w:rPr>
          <w:rFonts w:ascii="Times New Roman" w:hAnsi="Times New Roman" w:cs="Times New Roman"/>
        </w:rPr>
      </w:pPr>
      <w:r w:rsidRPr="00407E15">
        <w:rPr>
          <w:rFonts w:ascii="Times New Roman" w:hAnsi="Times New Roman" w:cs="Times New Roman"/>
        </w:rPr>
        <w:t xml:space="preserve">Soccer is a team sport </w:t>
      </w:r>
      <w:r>
        <w:rPr>
          <w:rFonts w:ascii="Times New Roman" w:hAnsi="Times New Roman" w:cs="Times New Roman"/>
        </w:rPr>
        <w:t xml:space="preserve">that </w:t>
      </w:r>
      <w:r w:rsidRPr="00407E15">
        <w:rPr>
          <w:rFonts w:ascii="Times New Roman" w:hAnsi="Times New Roman" w:cs="Times New Roman"/>
        </w:rPr>
        <w:t xml:space="preserve">include </w:t>
      </w:r>
      <w:r>
        <w:rPr>
          <w:rFonts w:ascii="Times New Roman" w:hAnsi="Times New Roman" w:cs="Times New Roman"/>
        </w:rPr>
        <w:t xml:space="preserve">multiple roles for players such as </w:t>
      </w:r>
      <w:r w:rsidRPr="00407E15">
        <w:rPr>
          <w:rFonts w:ascii="Times New Roman" w:hAnsi="Times New Roman" w:cs="Times New Roman"/>
        </w:rPr>
        <w:t xml:space="preserve">goalkeeper, defender, midfielder, and striker. Each position </w:t>
      </w:r>
      <w:r>
        <w:rPr>
          <w:rFonts w:ascii="Times New Roman" w:hAnsi="Times New Roman" w:cs="Times New Roman"/>
        </w:rPr>
        <w:t xml:space="preserve">also </w:t>
      </w:r>
      <w:r w:rsidRPr="00407E15">
        <w:rPr>
          <w:rFonts w:ascii="Times New Roman" w:hAnsi="Times New Roman" w:cs="Times New Roman"/>
        </w:rPr>
        <w:t xml:space="preserve">requires different physical abilities and skills to perform their duties effectively. For example, a striker is responsible for scoring goals and requires </w:t>
      </w:r>
      <w:r>
        <w:rPr>
          <w:rFonts w:ascii="Times New Roman" w:hAnsi="Times New Roman" w:cs="Times New Roman"/>
        </w:rPr>
        <w:t xml:space="preserve">better </w:t>
      </w:r>
      <w:r w:rsidRPr="00407E15">
        <w:rPr>
          <w:rFonts w:ascii="Times New Roman" w:hAnsi="Times New Roman" w:cs="Times New Roman"/>
        </w:rPr>
        <w:t xml:space="preserve">attributes </w:t>
      </w:r>
      <w:r>
        <w:rPr>
          <w:rFonts w:ascii="Times New Roman" w:hAnsi="Times New Roman" w:cs="Times New Roman"/>
        </w:rPr>
        <w:t xml:space="preserve">on </w:t>
      </w:r>
      <w:r w:rsidRPr="00407E15">
        <w:rPr>
          <w:rFonts w:ascii="Times New Roman" w:hAnsi="Times New Roman" w:cs="Times New Roman"/>
        </w:rPr>
        <w:t>pace, shooting, and attacking positioning. On the other hand, a defender needs to stop opposing teams' attacks and requires attributes such as tackling, marking, and interceptions.</w:t>
      </w:r>
      <w:r>
        <w:rPr>
          <w:rFonts w:ascii="Times New Roman" w:hAnsi="Times New Roman" w:cs="Times New Roman"/>
        </w:rPr>
        <w:t xml:space="preserve"> </w:t>
      </w:r>
      <w:r w:rsidRPr="00407E15">
        <w:rPr>
          <w:rFonts w:ascii="Times New Roman" w:hAnsi="Times New Roman" w:cs="Times New Roman"/>
        </w:rPr>
        <w:t>Seeking ways to gain a competitive edge</w:t>
      </w:r>
      <w:r>
        <w:rPr>
          <w:rFonts w:ascii="Times New Roman" w:hAnsi="Times New Roman" w:cs="Times New Roman"/>
        </w:rPr>
        <w:t>, t</w:t>
      </w:r>
      <w:r w:rsidRPr="00407E15">
        <w:rPr>
          <w:rFonts w:ascii="Times New Roman" w:hAnsi="Times New Roman" w:cs="Times New Roman"/>
        </w:rPr>
        <w:t xml:space="preserve">he use of data analytic techniques to </w:t>
      </w:r>
      <w:r w:rsidR="00474074">
        <w:rPr>
          <w:rFonts w:ascii="Times New Roman" w:hAnsi="Times New Roman" w:cs="Times New Roman"/>
        </w:rPr>
        <w:t>fit and predict a player’s possible performances</w:t>
      </w:r>
      <w:r w:rsidRPr="00407E15">
        <w:rPr>
          <w:rFonts w:ascii="Times New Roman" w:hAnsi="Times New Roman" w:cs="Times New Roman"/>
        </w:rPr>
        <w:t xml:space="preserve"> is an emerging trend in soccer. For instance, the German national team utilized data analytics to inform their training and match strategies, which led to their success in the 2014 World Cup.</w:t>
      </w:r>
    </w:p>
    <w:p w14:paraId="1A3D7523" w14:textId="77777777" w:rsidR="00407E15" w:rsidRPr="00407E15" w:rsidRDefault="00407E15" w:rsidP="00407E15">
      <w:pPr>
        <w:rPr>
          <w:rFonts w:ascii="Times New Roman" w:hAnsi="Times New Roman" w:cs="Times New Roman"/>
        </w:rPr>
      </w:pPr>
    </w:p>
    <w:p w14:paraId="7780D316" w14:textId="74B06F8E" w:rsidR="00407E15" w:rsidRDefault="00407E15" w:rsidP="00407E15">
      <w:pPr>
        <w:rPr>
          <w:rFonts w:ascii="Times New Roman" w:hAnsi="Times New Roman" w:cs="Times New Roman"/>
        </w:rPr>
      </w:pPr>
      <w:r w:rsidRPr="00407E15">
        <w:rPr>
          <w:rFonts w:ascii="Times New Roman" w:hAnsi="Times New Roman" w:cs="Times New Roman"/>
        </w:rPr>
        <w:t xml:space="preserve">In this </w:t>
      </w:r>
      <w:r w:rsidR="00474074">
        <w:rPr>
          <w:rFonts w:ascii="Times New Roman" w:hAnsi="Times New Roman" w:cs="Times New Roman"/>
        </w:rPr>
        <w:t>research</w:t>
      </w:r>
      <w:r w:rsidRPr="00407E15">
        <w:rPr>
          <w:rFonts w:ascii="Times New Roman" w:hAnsi="Times New Roman" w:cs="Times New Roman"/>
        </w:rPr>
        <w:t>, the classification of players into strikers or defenders based on their physical attributes and skills is</w:t>
      </w:r>
      <w:r w:rsidR="00474074">
        <w:rPr>
          <w:rFonts w:ascii="Times New Roman" w:hAnsi="Times New Roman" w:cs="Times New Roman"/>
        </w:rPr>
        <w:t xml:space="preserve"> performed, which is</w:t>
      </w:r>
      <w:r w:rsidRPr="00407E15">
        <w:rPr>
          <w:rFonts w:ascii="Times New Roman" w:hAnsi="Times New Roman" w:cs="Times New Roman"/>
        </w:rPr>
        <w:t xml:space="preserve"> crucial in player recruitment, team formation planning, and match strategy development. For instance, a team may use this analysis to recruit a striker who fits their attacking style and has a high probability of scoring goals. Additionally, coaches can use this analysis to develop a formation that maximizes the strengths of their players and neutralizes the opposition's strengths.</w:t>
      </w:r>
      <w:r>
        <w:rPr>
          <w:rFonts w:ascii="Times New Roman" w:hAnsi="Times New Roman" w:cs="Times New Roman"/>
        </w:rPr>
        <w:t xml:space="preserve"> Therefore, we need a quick way to judge whether a player should be placed in an attacking position or at a defending position on the field given some physical data such as max speed, passing ability, </w:t>
      </w:r>
      <w:r w:rsidR="00474074">
        <w:rPr>
          <w:rFonts w:ascii="Times New Roman" w:hAnsi="Times New Roman" w:cs="Times New Roman"/>
        </w:rPr>
        <w:t xml:space="preserve">dribbling skills, and pace </w:t>
      </w:r>
      <w:r>
        <w:rPr>
          <w:rFonts w:ascii="Times New Roman" w:hAnsi="Times New Roman" w:cs="Times New Roman"/>
        </w:rPr>
        <w:t>that could be</w:t>
      </w:r>
      <w:r w:rsidR="00474074">
        <w:rPr>
          <w:rFonts w:ascii="Times New Roman" w:hAnsi="Times New Roman" w:cs="Times New Roman"/>
        </w:rPr>
        <w:t xml:space="preserve"> quantified and</w:t>
      </w:r>
      <w:r>
        <w:rPr>
          <w:rFonts w:ascii="Times New Roman" w:hAnsi="Times New Roman" w:cs="Times New Roman"/>
        </w:rPr>
        <w:t xml:space="preserve"> </w:t>
      </w:r>
      <w:r w:rsidR="00474074">
        <w:rPr>
          <w:rFonts w:ascii="Times New Roman" w:hAnsi="Times New Roman" w:cs="Times New Roman"/>
        </w:rPr>
        <w:t xml:space="preserve">measured for each player. Also, in modern soccer, the role of whether a defending player should act as a traditional back (LB / RB) or as a modern wing back (LWB / RWB), which would require more attacking abilities, is getting more important, as teams are seeking a way to break through the traditional tactics. This research also analyzes on how should we determine whether a player is better as back or wing back in this game, given the physical quantified data. </w:t>
      </w:r>
    </w:p>
    <w:p w14:paraId="723CA132" w14:textId="1B00F1C7" w:rsidR="00474074" w:rsidRDefault="00474074" w:rsidP="00407E15">
      <w:pPr>
        <w:rPr>
          <w:rFonts w:ascii="Times New Roman" w:hAnsi="Times New Roman" w:cs="Times New Roman"/>
        </w:rPr>
      </w:pPr>
    </w:p>
    <w:p w14:paraId="0E482774" w14:textId="2FB480F0" w:rsidR="00474074" w:rsidRDefault="00474074" w:rsidP="00407E15">
      <w:pPr>
        <w:rPr>
          <w:rFonts w:ascii="Times New Roman" w:hAnsi="Times New Roman" w:cs="Times New Roman"/>
        </w:rPr>
      </w:pPr>
    </w:p>
    <w:p w14:paraId="3AC355D3" w14:textId="6AA6AF4E" w:rsidR="00474074" w:rsidRPr="00474074" w:rsidRDefault="00474074" w:rsidP="00407E15">
      <w:pPr>
        <w:rPr>
          <w:rFonts w:ascii="Times New Roman" w:hAnsi="Times New Roman" w:cs="Times New Roman"/>
          <w:b/>
        </w:rPr>
      </w:pPr>
      <w:r w:rsidRPr="00474074">
        <w:rPr>
          <w:rFonts w:ascii="Times New Roman" w:hAnsi="Times New Roman" w:cs="Times New Roman" w:hint="eastAsia"/>
          <w:b/>
        </w:rPr>
        <w:t>S</w:t>
      </w:r>
      <w:r w:rsidRPr="00474074">
        <w:rPr>
          <w:rFonts w:ascii="Times New Roman" w:hAnsi="Times New Roman" w:cs="Times New Roman"/>
          <w:b/>
        </w:rPr>
        <w:t>tatistical Method</w:t>
      </w:r>
    </w:p>
    <w:p w14:paraId="17A027AB" w14:textId="72FF29FD" w:rsidR="00474074" w:rsidRDefault="00EB69E1" w:rsidP="00407E1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Data description</w:t>
      </w:r>
    </w:p>
    <w:p w14:paraId="41FACEAA" w14:textId="4102D7BA" w:rsidR="00EB69E1" w:rsidRPr="00EB69E1" w:rsidRDefault="00EB69E1" w:rsidP="00710F3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original </w:t>
      </w:r>
      <w:r w:rsidR="006303B2">
        <w:rPr>
          <w:rFonts w:ascii="Times New Roman" w:hAnsi="Times New Roman" w:cs="Times New Roman"/>
        </w:rPr>
        <w:t xml:space="preserve">FIFA20 </w:t>
      </w:r>
      <w:r>
        <w:rPr>
          <w:rFonts w:ascii="Times New Roman" w:hAnsi="Times New Roman" w:cs="Times New Roman"/>
        </w:rPr>
        <w:t>dataset is obtained from Kaggle</w:t>
      </w:r>
      <w:r w:rsidR="006303B2">
        <w:rPr>
          <w:rFonts w:ascii="Times New Roman" w:hAnsi="Times New Roman" w:cs="Times New Roman"/>
        </w:rPr>
        <w:t xml:space="preserve"> </w:t>
      </w:r>
      <w:r w:rsidR="006303B2" w:rsidRPr="006303B2">
        <w:rPr>
          <w:rFonts w:ascii="Times New Roman" w:hAnsi="Times New Roman" w:cs="Times New Roman"/>
        </w:rPr>
        <w:t>(FIFA 20 Complete Player Dataset, n.d.)</w:t>
      </w:r>
      <w:r>
        <w:rPr>
          <w:rFonts w:ascii="Times New Roman" w:hAnsi="Times New Roman" w:cs="Times New Roman"/>
        </w:rPr>
        <w:t xml:space="preserve">. This dataset contains FIFA20 player data. We pre-process the dataset with python to only obtain the data columns that we want to use in this final project and removed all data of Goalkeepers, which has a different record form than other players. The updated dataset </w:t>
      </w:r>
      <w:r w:rsidR="00710F39" w:rsidRPr="00710F39">
        <w:rPr>
          <w:rStyle w:val="a3"/>
          <w:rFonts w:ascii="Times New Roman" w:hAnsi="Times New Roman" w:cs="Times New Roman"/>
          <w:color w:val="auto"/>
          <w:u w:val="none"/>
        </w:rPr>
        <w:t>(Players_20_edited.csv, 2023)</w:t>
      </w:r>
      <w:r>
        <w:rPr>
          <w:rFonts w:ascii="Times New Roman" w:hAnsi="Times New Roman" w:cs="Times New Roman"/>
        </w:rPr>
        <w:t xml:space="preserve"> contains 16242 non-goalkeeper soccer players and their physical data, scores on skills, and positions.</w:t>
      </w:r>
    </w:p>
    <w:p w14:paraId="667116A0" w14:textId="1B7DE333" w:rsidR="00EB69E1" w:rsidRDefault="00EB69E1" w:rsidP="00407E15">
      <w:pPr>
        <w:rPr>
          <w:rFonts w:ascii="Times New Roman" w:hAnsi="Times New Roman" w:cs="Times New Roman"/>
        </w:rPr>
      </w:pPr>
    </w:p>
    <w:p w14:paraId="4781E4A8" w14:textId="2D51EEC4" w:rsidR="00EB69E1" w:rsidRDefault="00EB69E1" w:rsidP="00407E1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Classification Method</w:t>
      </w:r>
    </w:p>
    <w:p w14:paraId="3B41AC92" w14:textId="687F23EC" w:rsidR="00EB69E1" w:rsidRDefault="00EB69E1" w:rsidP="00407E15">
      <w:pPr>
        <w:rPr>
          <w:rFonts w:ascii="Times New Roman" w:hAnsi="Times New Roman" w:cs="Times New Roman"/>
        </w:rPr>
      </w:pPr>
      <w:r w:rsidRPr="00EB69E1">
        <w:rPr>
          <w:rFonts w:ascii="Times New Roman" w:hAnsi="Times New Roman" w:cs="Times New Roman"/>
        </w:rPr>
        <w:t xml:space="preserve">We used Support Vector Machines (SVM) as the main statistical method to classify whether a player is better to play as a striker or as a defender on the field. SVM is a well-established method for classification, which has been used in many fields, including image recognition, bioinformatics, and finance (Cortes &amp; </w:t>
      </w:r>
      <w:proofErr w:type="spellStart"/>
      <w:r w:rsidRPr="00EB69E1">
        <w:rPr>
          <w:rFonts w:ascii="Times New Roman" w:hAnsi="Times New Roman" w:cs="Times New Roman"/>
        </w:rPr>
        <w:t>Vapnik</w:t>
      </w:r>
      <w:proofErr w:type="spellEnd"/>
      <w:r w:rsidRPr="00EB69E1">
        <w:rPr>
          <w:rFonts w:ascii="Times New Roman" w:hAnsi="Times New Roman" w:cs="Times New Roman"/>
        </w:rPr>
        <w:t xml:space="preserve">, 1995; </w:t>
      </w:r>
      <w:proofErr w:type="spellStart"/>
      <w:r w:rsidRPr="00EB69E1">
        <w:rPr>
          <w:rFonts w:ascii="Times New Roman" w:hAnsi="Times New Roman" w:cs="Times New Roman"/>
        </w:rPr>
        <w:t>Cristianini</w:t>
      </w:r>
      <w:proofErr w:type="spellEnd"/>
      <w:r w:rsidRPr="00EB69E1">
        <w:rPr>
          <w:rFonts w:ascii="Times New Roman" w:hAnsi="Times New Roman" w:cs="Times New Roman"/>
        </w:rPr>
        <w:t xml:space="preserve"> &amp; </w:t>
      </w:r>
      <w:proofErr w:type="spellStart"/>
      <w:r w:rsidRPr="00EB69E1">
        <w:rPr>
          <w:rFonts w:ascii="Times New Roman" w:hAnsi="Times New Roman" w:cs="Times New Roman"/>
        </w:rPr>
        <w:t>Shawe</w:t>
      </w:r>
      <w:proofErr w:type="spellEnd"/>
      <w:r w:rsidRPr="00EB69E1">
        <w:rPr>
          <w:rFonts w:ascii="Times New Roman" w:hAnsi="Times New Roman" w:cs="Times New Roman"/>
        </w:rPr>
        <w:t xml:space="preserve">-Taylor, 2000). We selected the SVM method because it can effectively deal with high-dimensional data, and it is capable of finding nonlinear decision boundaries (Hsu &amp; Lin, 2002). </w:t>
      </w:r>
    </w:p>
    <w:p w14:paraId="27AC47C9" w14:textId="174AAB49" w:rsidR="00EB69E1" w:rsidRDefault="00EB69E1" w:rsidP="00407E15">
      <w:pPr>
        <w:rPr>
          <w:rFonts w:ascii="Times New Roman" w:hAnsi="Times New Roman" w:cs="Times New Roman"/>
        </w:rPr>
      </w:pPr>
    </w:p>
    <w:p w14:paraId="2699CB04" w14:textId="3CA1AE19" w:rsidR="00EB69E1" w:rsidRDefault="00EB69E1" w:rsidP="00407E15">
      <w:pPr>
        <w:rPr>
          <w:rFonts w:ascii="Times New Roman" w:hAnsi="Times New Roman" w:cs="Times New Roman"/>
        </w:rPr>
      </w:pPr>
      <w:r>
        <w:rPr>
          <w:rFonts w:ascii="Times New Roman" w:hAnsi="Times New Roman" w:cs="Times New Roman"/>
        </w:rPr>
        <w:t xml:space="preserve">In the two classifications, we applied simple Linear SVM, tuned Linear SVM, Radial Kernel SVM, and Polynomial Kernel SVM and compares in their effects of classification for the training data and </w:t>
      </w:r>
      <w:r>
        <w:rPr>
          <w:rFonts w:ascii="Times New Roman" w:hAnsi="Times New Roman" w:cs="Times New Roman"/>
        </w:rPr>
        <w:lastRenderedPageBreak/>
        <w:t xml:space="preserve">k-fold cross validation is applied during training </w:t>
      </w:r>
      <w:r w:rsidRPr="00EB69E1">
        <w:rPr>
          <w:rFonts w:ascii="Times New Roman" w:hAnsi="Times New Roman" w:cs="Times New Roman"/>
        </w:rPr>
        <w:t>to prevent overfitting of the model and provide a more accurate estimate of the model's performance on unseen data.</w:t>
      </w:r>
      <w:r>
        <w:rPr>
          <w:rFonts w:ascii="Times New Roman" w:hAnsi="Times New Roman" w:cs="Times New Roman"/>
        </w:rPr>
        <w:t xml:space="preserve"> </w:t>
      </w:r>
      <w:r w:rsidR="00710F39" w:rsidRPr="00710F39">
        <w:rPr>
          <w:rFonts w:ascii="Times New Roman" w:hAnsi="Times New Roman" w:cs="Times New Roman"/>
        </w:rPr>
        <w:t>(Hastie et al., 2001)</w:t>
      </w:r>
      <w:bookmarkStart w:id="0" w:name="_GoBack"/>
      <w:bookmarkEnd w:id="0"/>
    </w:p>
    <w:p w14:paraId="7B3CA954" w14:textId="47A4E1D2" w:rsidR="00474074" w:rsidRDefault="00474074" w:rsidP="00407E15">
      <w:pPr>
        <w:rPr>
          <w:rFonts w:ascii="Times New Roman" w:hAnsi="Times New Roman" w:cs="Times New Roman"/>
        </w:rPr>
      </w:pPr>
    </w:p>
    <w:p w14:paraId="1B781E6A" w14:textId="5172666D" w:rsidR="00EB69E1" w:rsidRDefault="00EB69E1" w:rsidP="00407E15">
      <w:pPr>
        <w:rPr>
          <w:rFonts w:ascii="Times New Roman" w:hAnsi="Times New Roman" w:cs="Times New Roman"/>
        </w:rPr>
      </w:pPr>
    </w:p>
    <w:p w14:paraId="2CD03EF0" w14:textId="5833B958" w:rsidR="00EB69E1" w:rsidRPr="00EB69E1" w:rsidRDefault="00EB69E1" w:rsidP="00407E15">
      <w:pPr>
        <w:rPr>
          <w:rFonts w:ascii="Times New Roman" w:hAnsi="Times New Roman" w:cs="Times New Roman"/>
          <w:b/>
        </w:rPr>
      </w:pPr>
      <w:r w:rsidRPr="00EB69E1">
        <w:rPr>
          <w:rFonts w:ascii="Times New Roman" w:hAnsi="Times New Roman" w:cs="Times New Roman"/>
          <w:b/>
        </w:rPr>
        <w:t>Results</w:t>
      </w:r>
    </w:p>
    <w:p w14:paraId="58FF2C7A" w14:textId="37764BB5" w:rsidR="00EB69E1" w:rsidRDefault="00EB69E1" w:rsidP="00407E1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 Classification – Striker vs Defender</w:t>
      </w:r>
    </w:p>
    <w:p w14:paraId="50431F44" w14:textId="534FD2C8" w:rsidR="00A301BC" w:rsidRDefault="00A301BC" w:rsidP="00407E15">
      <w:pPr>
        <w:rPr>
          <w:rFonts w:ascii="Times New Roman" w:hAnsi="Times New Roman" w:cs="Times New Roman"/>
        </w:rPr>
      </w:pPr>
      <w:r>
        <w:rPr>
          <w:rFonts w:ascii="Times New Roman" w:hAnsi="Times New Roman" w:cs="Times New Roman"/>
        </w:rPr>
        <w:t xml:space="preserve">In this classification task, we try to train a classifier that classifies a player to be Striker (ST) or Center Back (CB). There are </w:t>
      </w:r>
      <w:r w:rsidRPr="00A301BC">
        <w:rPr>
          <w:rFonts w:ascii="Times New Roman" w:hAnsi="Times New Roman" w:cs="Times New Roman"/>
        </w:rPr>
        <w:t>7835</w:t>
      </w:r>
      <w:r>
        <w:rPr>
          <w:rFonts w:ascii="Times New Roman" w:hAnsi="Times New Roman" w:cs="Times New Roman"/>
        </w:rPr>
        <w:t xml:space="preserve"> players for CB and </w:t>
      </w:r>
      <w:r w:rsidRPr="00A301BC">
        <w:rPr>
          <w:rFonts w:ascii="Times New Roman" w:hAnsi="Times New Roman" w:cs="Times New Roman"/>
        </w:rPr>
        <w:t>8407</w:t>
      </w:r>
      <w:r>
        <w:rPr>
          <w:rFonts w:ascii="Times New Roman" w:hAnsi="Times New Roman" w:cs="Times New Roman"/>
        </w:rPr>
        <w:t xml:space="preserve"> players for ST in the whole dataset. After splitting the dataset into a Training set and a Testing set with ratio 8:2, we also tested the performance of the models with some famous players deliberately picked out to show the accuracy of the models. </w:t>
      </w:r>
      <w:r w:rsidR="00AE36E3">
        <w:rPr>
          <w:rFonts w:ascii="Times New Roman" w:hAnsi="Times New Roman" w:cs="Times New Roman"/>
        </w:rPr>
        <w:t xml:space="preserve">The famous players include three STs, three CBs, LW, RW, LB, RB, and several midfield players. </w:t>
      </w:r>
    </w:p>
    <w:p w14:paraId="53005E9C" w14:textId="77777777" w:rsidR="00A301BC" w:rsidRDefault="00A301BC" w:rsidP="00407E15">
      <w:pPr>
        <w:rPr>
          <w:rFonts w:ascii="Times New Roman" w:hAnsi="Times New Roman" w:cs="Times New Roman" w:hint="eastAsia"/>
        </w:rPr>
      </w:pPr>
    </w:p>
    <w:p w14:paraId="0F2129B2" w14:textId="1315B041" w:rsidR="00A301BC" w:rsidRDefault="00A301BC" w:rsidP="00407E15">
      <w:pPr>
        <w:rPr>
          <w:rFonts w:ascii="Times New Roman" w:hAnsi="Times New Roman" w:cs="Times New Roman"/>
        </w:rPr>
      </w:pPr>
      <w:r>
        <w:rPr>
          <w:rFonts w:ascii="Times New Roman" w:hAnsi="Times New Roman" w:cs="Times New Roman"/>
        </w:rPr>
        <w:t>(a) Simple Linear SVM</w:t>
      </w:r>
    </w:p>
    <w:p w14:paraId="639238A6" w14:textId="428C0033" w:rsidR="00A301BC" w:rsidRDefault="00A301BC" w:rsidP="00407E1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fit a Simple Linear SVM (Cost = 1) on the training data and train with 10-fold cross-validation. The training results in an accuracy of </w:t>
      </w:r>
      <w:r w:rsidRPr="00A301BC">
        <w:rPr>
          <w:rFonts w:ascii="Times New Roman" w:hAnsi="Times New Roman" w:cs="Times New Roman"/>
        </w:rPr>
        <w:t>0.993</w:t>
      </w:r>
      <w:r w:rsidR="00605DFF">
        <w:rPr>
          <w:rFonts w:ascii="Times New Roman" w:hAnsi="Times New Roman" w:cs="Times New Roman"/>
        </w:rPr>
        <w:t>8</w:t>
      </w:r>
      <w:r>
        <w:rPr>
          <w:rFonts w:ascii="Times New Roman" w:hAnsi="Times New Roman" w:cs="Times New Roman"/>
        </w:rPr>
        <w:t xml:space="preserve">. </w:t>
      </w:r>
      <w:r w:rsidR="00AE36E3">
        <w:rPr>
          <w:rFonts w:ascii="Times New Roman" w:hAnsi="Times New Roman" w:cs="Times New Roman"/>
        </w:rPr>
        <w:t>Table 1 below shows the</w:t>
      </w:r>
      <w:r w:rsidR="00605DFF">
        <w:rPr>
          <w:rFonts w:ascii="Times New Roman" w:hAnsi="Times New Roman" w:cs="Times New Roman"/>
        </w:rPr>
        <w:t xml:space="preserve"> statistics of testing on Test Set and Famous Players. </w:t>
      </w:r>
    </w:p>
    <w:p w14:paraId="63FF7BF5" w14:textId="6565DD34" w:rsidR="00AE36E3" w:rsidRDefault="00AE36E3" w:rsidP="00407E15">
      <w:pPr>
        <w:rPr>
          <w:rFonts w:ascii="Times New Roman" w:hAnsi="Times New Roman" w:cs="Times New Roman"/>
        </w:rPr>
      </w:pPr>
    </w:p>
    <w:p w14:paraId="0FE3FBBF" w14:textId="53D7EB39" w:rsidR="00AE36E3" w:rsidRPr="00B225E8" w:rsidRDefault="00AE36E3" w:rsidP="00407E15">
      <w:pPr>
        <w:rPr>
          <w:rFonts w:ascii="Times New Roman" w:hAnsi="Times New Roman" w:cs="Times New Roman"/>
          <w:b/>
        </w:rPr>
      </w:pPr>
      <w:r w:rsidRPr="00B225E8">
        <w:rPr>
          <w:rFonts w:ascii="Times New Roman" w:hAnsi="Times New Roman" w:cs="Times New Roman" w:hint="eastAsia"/>
          <w:b/>
        </w:rPr>
        <w:t>T</w:t>
      </w:r>
      <w:r w:rsidRPr="00B225E8">
        <w:rPr>
          <w:rFonts w:ascii="Times New Roman" w:hAnsi="Times New Roman" w:cs="Times New Roman"/>
          <w:b/>
        </w:rPr>
        <w:t>able 1</w:t>
      </w:r>
    </w:p>
    <w:p w14:paraId="1D67CDE3" w14:textId="32E1EB0D" w:rsidR="00AE36E3" w:rsidRPr="00605DFF" w:rsidRDefault="00AE36E3" w:rsidP="00407E15">
      <w:pPr>
        <w:rPr>
          <w:rFonts w:ascii="Times New Roman" w:hAnsi="Times New Roman" w:cs="Times New Roman" w:hint="eastAsia"/>
          <w:i/>
        </w:rPr>
      </w:pPr>
      <w:r w:rsidRPr="00605DFF">
        <w:rPr>
          <w:rFonts w:ascii="Times New Roman" w:hAnsi="Times New Roman" w:cs="Times New Roman" w:hint="eastAsia"/>
          <w:i/>
        </w:rPr>
        <w:t>T</w:t>
      </w:r>
      <w:r w:rsidRPr="00605DFF">
        <w:rPr>
          <w:rFonts w:ascii="Times New Roman" w:hAnsi="Times New Roman" w:cs="Times New Roman"/>
          <w:i/>
        </w:rPr>
        <w:t>est Results on Simple Linear SVM</w:t>
      </w:r>
      <w:r w:rsidR="00605DFF" w:rsidRPr="00605DFF">
        <w:rPr>
          <w:rFonts w:ascii="Times New Roman" w:hAnsi="Times New Roman" w:cs="Times New Roman"/>
          <w:i/>
        </w:rPr>
        <w:t xml:space="preserve"> (Cost = 1)</w:t>
      </w:r>
    </w:p>
    <w:tbl>
      <w:tblPr>
        <w:tblStyle w:val="a7"/>
        <w:tblW w:w="4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110"/>
        <w:gridCol w:w="1115"/>
        <w:gridCol w:w="1213"/>
        <w:gridCol w:w="1224"/>
        <w:gridCol w:w="1130"/>
      </w:tblGrid>
      <w:tr w:rsidR="00B225E8" w14:paraId="7EF8B134" w14:textId="27C04FC0" w:rsidTr="00B225E8">
        <w:tc>
          <w:tcPr>
            <w:tcW w:w="1134" w:type="pct"/>
            <w:tcBorders>
              <w:top w:val="single" w:sz="4" w:space="0" w:color="auto"/>
              <w:bottom w:val="single" w:sz="4" w:space="0" w:color="auto"/>
            </w:tcBorders>
          </w:tcPr>
          <w:p w14:paraId="4E4C744D" w14:textId="77777777" w:rsidR="00B225E8" w:rsidRDefault="00B225E8" w:rsidP="00407E15">
            <w:pPr>
              <w:rPr>
                <w:rFonts w:ascii="Times New Roman" w:hAnsi="Times New Roman" w:cs="Times New Roman" w:hint="eastAsia"/>
              </w:rPr>
            </w:pPr>
          </w:p>
        </w:tc>
        <w:tc>
          <w:tcPr>
            <w:tcW w:w="745" w:type="pct"/>
            <w:tcBorders>
              <w:top w:val="single" w:sz="4" w:space="0" w:color="auto"/>
              <w:bottom w:val="single" w:sz="4" w:space="0" w:color="auto"/>
            </w:tcBorders>
          </w:tcPr>
          <w:p w14:paraId="66167B72" w14:textId="653EE535" w:rsidR="00B225E8" w:rsidRDefault="00B225E8" w:rsidP="00407E15">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ccuracy </w:t>
            </w:r>
          </w:p>
        </w:tc>
        <w:tc>
          <w:tcPr>
            <w:tcW w:w="728" w:type="pct"/>
            <w:tcBorders>
              <w:top w:val="single" w:sz="4" w:space="0" w:color="auto"/>
              <w:bottom w:val="single" w:sz="4" w:space="0" w:color="auto"/>
            </w:tcBorders>
          </w:tcPr>
          <w:p w14:paraId="6F444679" w14:textId="7067A8E0" w:rsidR="00B225E8" w:rsidRDefault="00B225E8" w:rsidP="00407E15">
            <w:pPr>
              <w:rPr>
                <w:rFonts w:ascii="Times New Roman" w:hAnsi="Times New Roman" w:cs="Times New Roman"/>
              </w:rPr>
            </w:pPr>
            <w:r>
              <w:rPr>
                <w:rFonts w:ascii="Times New Roman" w:hAnsi="Times New Roman" w:cs="Times New Roman"/>
              </w:rPr>
              <w:t>Sensitivity</w:t>
            </w:r>
          </w:p>
        </w:tc>
        <w:tc>
          <w:tcPr>
            <w:tcW w:w="814" w:type="pct"/>
            <w:tcBorders>
              <w:top w:val="single" w:sz="4" w:space="0" w:color="auto"/>
              <w:bottom w:val="single" w:sz="4" w:space="0" w:color="auto"/>
            </w:tcBorders>
          </w:tcPr>
          <w:p w14:paraId="078ABD94" w14:textId="3F3B125D" w:rsidR="00B225E8" w:rsidRDefault="00B225E8" w:rsidP="00407E15">
            <w:pPr>
              <w:rPr>
                <w:rFonts w:ascii="Times New Roman" w:hAnsi="Times New Roman" w:cs="Times New Roman" w:hint="eastAsia"/>
              </w:rPr>
            </w:pPr>
            <w:r>
              <w:rPr>
                <w:rFonts w:ascii="Times New Roman" w:hAnsi="Times New Roman" w:cs="Times New Roman"/>
              </w:rPr>
              <w:t>Specificity</w:t>
            </w:r>
          </w:p>
        </w:tc>
        <w:tc>
          <w:tcPr>
            <w:tcW w:w="821" w:type="pct"/>
            <w:tcBorders>
              <w:top w:val="single" w:sz="4" w:space="0" w:color="auto"/>
              <w:bottom w:val="single" w:sz="4" w:space="0" w:color="auto"/>
            </w:tcBorders>
          </w:tcPr>
          <w:p w14:paraId="70977F39" w14:textId="213311B5" w:rsidR="00B225E8" w:rsidRDefault="00B225E8" w:rsidP="00407E15">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recision</w:t>
            </w:r>
          </w:p>
        </w:tc>
        <w:tc>
          <w:tcPr>
            <w:tcW w:w="758" w:type="pct"/>
            <w:tcBorders>
              <w:top w:val="single" w:sz="4" w:space="0" w:color="auto"/>
              <w:bottom w:val="single" w:sz="4" w:space="0" w:color="auto"/>
            </w:tcBorders>
          </w:tcPr>
          <w:p w14:paraId="17C030A7" w14:textId="4E663252" w:rsidR="00B225E8" w:rsidRDefault="00B225E8" w:rsidP="00407E15">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-1 Score</w:t>
            </w:r>
          </w:p>
        </w:tc>
      </w:tr>
      <w:tr w:rsidR="00B225E8" w14:paraId="622AB92A" w14:textId="4317229D" w:rsidTr="00B225E8">
        <w:tc>
          <w:tcPr>
            <w:tcW w:w="1134" w:type="pct"/>
            <w:tcBorders>
              <w:top w:val="single" w:sz="4" w:space="0" w:color="auto"/>
            </w:tcBorders>
          </w:tcPr>
          <w:p w14:paraId="25B30FB4" w14:textId="6F2AD081" w:rsidR="00B225E8" w:rsidRDefault="00B225E8" w:rsidP="00407E15">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est Set</w:t>
            </w:r>
          </w:p>
        </w:tc>
        <w:tc>
          <w:tcPr>
            <w:tcW w:w="745" w:type="pct"/>
            <w:tcBorders>
              <w:top w:val="single" w:sz="4" w:space="0" w:color="auto"/>
            </w:tcBorders>
          </w:tcPr>
          <w:p w14:paraId="616E30F3" w14:textId="19130E78" w:rsidR="00B225E8" w:rsidRDefault="00B225E8" w:rsidP="00407E15">
            <w:pPr>
              <w:rPr>
                <w:rFonts w:ascii="Times New Roman" w:hAnsi="Times New Roman" w:cs="Times New Roman" w:hint="eastAsia"/>
              </w:rPr>
            </w:pPr>
            <w:r w:rsidRPr="00AE36E3">
              <w:rPr>
                <w:rFonts w:ascii="Times New Roman" w:hAnsi="Times New Roman" w:cs="Times New Roman"/>
              </w:rPr>
              <w:t>0.9926</w:t>
            </w:r>
          </w:p>
        </w:tc>
        <w:tc>
          <w:tcPr>
            <w:tcW w:w="728" w:type="pct"/>
            <w:tcBorders>
              <w:top w:val="single" w:sz="4" w:space="0" w:color="auto"/>
            </w:tcBorders>
          </w:tcPr>
          <w:p w14:paraId="10FC9A90" w14:textId="450AA363" w:rsidR="00B225E8" w:rsidRDefault="00B225E8" w:rsidP="00407E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.9929</w:t>
            </w:r>
          </w:p>
        </w:tc>
        <w:tc>
          <w:tcPr>
            <w:tcW w:w="814" w:type="pct"/>
            <w:tcBorders>
              <w:top w:val="single" w:sz="4" w:space="0" w:color="auto"/>
            </w:tcBorders>
          </w:tcPr>
          <w:p w14:paraId="5B58BBD5" w14:textId="550C6CEA" w:rsidR="00B225E8" w:rsidRDefault="00B225E8" w:rsidP="00407E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.9923</w:t>
            </w:r>
          </w:p>
        </w:tc>
        <w:tc>
          <w:tcPr>
            <w:tcW w:w="821" w:type="pct"/>
            <w:tcBorders>
              <w:top w:val="single" w:sz="4" w:space="0" w:color="auto"/>
            </w:tcBorders>
          </w:tcPr>
          <w:p w14:paraId="762AC73F" w14:textId="5F47B98A" w:rsidR="00B225E8" w:rsidRDefault="00B225E8" w:rsidP="00407E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.9929</w:t>
            </w:r>
          </w:p>
        </w:tc>
        <w:tc>
          <w:tcPr>
            <w:tcW w:w="758" w:type="pct"/>
            <w:tcBorders>
              <w:top w:val="single" w:sz="4" w:space="0" w:color="auto"/>
            </w:tcBorders>
          </w:tcPr>
          <w:p w14:paraId="6997BC1C" w14:textId="3B6AAE30" w:rsidR="00B225E8" w:rsidRDefault="00B225E8" w:rsidP="00407E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.9929</w:t>
            </w:r>
          </w:p>
        </w:tc>
      </w:tr>
      <w:tr w:rsidR="00B225E8" w14:paraId="481DA8D1" w14:textId="7D1862DF" w:rsidTr="00B225E8">
        <w:tc>
          <w:tcPr>
            <w:tcW w:w="1134" w:type="pct"/>
            <w:tcBorders>
              <w:bottom w:val="single" w:sz="4" w:space="0" w:color="auto"/>
            </w:tcBorders>
          </w:tcPr>
          <w:p w14:paraId="1C0E7513" w14:textId="4AE31E83" w:rsidR="00B225E8" w:rsidRDefault="00B225E8" w:rsidP="00407E15">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amous Players</w:t>
            </w:r>
          </w:p>
        </w:tc>
        <w:tc>
          <w:tcPr>
            <w:tcW w:w="745" w:type="pct"/>
            <w:tcBorders>
              <w:bottom w:val="single" w:sz="4" w:space="0" w:color="auto"/>
            </w:tcBorders>
          </w:tcPr>
          <w:p w14:paraId="71AE1432" w14:textId="3ED96156" w:rsidR="00B225E8" w:rsidRDefault="00B225E8" w:rsidP="00407E15">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728" w:type="pct"/>
            <w:tcBorders>
              <w:bottom w:val="single" w:sz="4" w:space="0" w:color="auto"/>
            </w:tcBorders>
          </w:tcPr>
          <w:p w14:paraId="45893F11" w14:textId="76D38B0D" w:rsidR="00B225E8" w:rsidRDefault="00B225E8" w:rsidP="00407E15">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814" w:type="pct"/>
            <w:tcBorders>
              <w:bottom w:val="single" w:sz="4" w:space="0" w:color="auto"/>
            </w:tcBorders>
          </w:tcPr>
          <w:p w14:paraId="3E49A824" w14:textId="2C8A72E7" w:rsidR="00B225E8" w:rsidRDefault="00B225E8" w:rsidP="00407E15">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821" w:type="pct"/>
            <w:tcBorders>
              <w:bottom w:val="single" w:sz="4" w:space="0" w:color="auto"/>
            </w:tcBorders>
          </w:tcPr>
          <w:p w14:paraId="2AC44F29" w14:textId="5666C116" w:rsidR="00B225E8" w:rsidRDefault="00B225E8" w:rsidP="00407E15">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758" w:type="pct"/>
            <w:tcBorders>
              <w:bottom w:val="single" w:sz="4" w:space="0" w:color="auto"/>
            </w:tcBorders>
          </w:tcPr>
          <w:p w14:paraId="2B960A03" w14:textId="3F0A5989" w:rsidR="00B225E8" w:rsidRDefault="00B225E8" w:rsidP="00407E15">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r>
    </w:tbl>
    <w:p w14:paraId="1771AFC1" w14:textId="74BE8B80" w:rsidR="00EB69E1" w:rsidRDefault="00EB69E1" w:rsidP="00407E15">
      <w:pPr>
        <w:rPr>
          <w:rFonts w:ascii="Times New Roman" w:hAnsi="Times New Roman" w:cs="Times New Roman"/>
        </w:rPr>
      </w:pPr>
    </w:p>
    <w:p w14:paraId="4396D5CC" w14:textId="4968EA91" w:rsidR="00B225E8" w:rsidRDefault="00B225E8" w:rsidP="00B225E8">
      <w:pPr>
        <w:rPr>
          <w:rFonts w:ascii="Times New Roman" w:hAnsi="Times New Roman" w:cs="Times New Roman"/>
        </w:rPr>
      </w:pPr>
      <w:r>
        <w:rPr>
          <w:rFonts w:ascii="Times New Roman" w:hAnsi="Times New Roman" w:cs="Times New Roman"/>
        </w:rPr>
        <w:t>(b) Tuned Linear SVM</w:t>
      </w:r>
    </w:p>
    <w:p w14:paraId="0C94DD10" w14:textId="036C80D5" w:rsidR="00B225E8" w:rsidRDefault="00B225E8" w:rsidP="00B225E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tune a Linear SVM on the training data </w:t>
      </w:r>
      <w:r w:rsidR="00605DFF">
        <w:rPr>
          <w:rFonts w:ascii="Times New Roman" w:hAnsi="Times New Roman" w:cs="Times New Roman"/>
        </w:rPr>
        <w:t xml:space="preserve">with the Cost </w:t>
      </w:r>
      <w:r>
        <w:rPr>
          <w:rFonts w:ascii="Times New Roman" w:hAnsi="Times New Roman" w:cs="Times New Roman"/>
        </w:rPr>
        <w:t xml:space="preserve">and train with 10-fold cross-validation. The </w:t>
      </w:r>
      <w:r w:rsidR="00605DFF">
        <w:rPr>
          <w:rFonts w:ascii="Times New Roman" w:hAnsi="Times New Roman" w:cs="Times New Roman"/>
        </w:rPr>
        <w:t xml:space="preserve">training picks a best Cost of 0.75 with accuracy of </w:t>
      </w:r>
      <w:r w:rsidR="00605DFF" w:rsidRPr="00605DFF">
        <w:rPr>
          <w:rFonts w:ascii="Times New Roman" w:hAnsi="Times New Roman" w:cs="Times New Roman"/>
        </w:rPr>
        <w:t>0.994</w:t>
      </w:r>
      <w:r w:rsidR="00605DFF">
        <w:rPr>
          <w:rFonts w:ascii="Times New Roman" w:hAnsi="Times New Roman" w:cs="Times New Roman"/>
        </w:rPr>
        <w:t>4</w:t>
      </w:r>
      <w:r>
        <w:rPr>
          <w:rFonts w:ascii="Times New Roman" w:hAnsi="Times New Roman" w:cs="Times New Roman"/>
        </w:rPr>
        <w:t>.</w:t>
      </w:r>
      <w:r w:rsidR="00605DFF">
        <w:rPr>
          <w:rFonts w:ascii="Times New Roman" w:hAnsi="Times New Roman" w:cs="Times New Roman"/>
        </w:rPr>
        <w:t xml:space="preserve"> Figure 1 below shows the tuning curve with each cost values.</w:t>
      </w:r>
      <w:r>
        <w:rPr>
          <w:rFonts w:ascii="Times New Roman" w:hAnsi="Times New Roman" w:cs="Times New Roman"/>
        </w:rPr>
        <w:t xml:space="preserve"> </w:t>
      </w:r>
      <w:r w:rsidR="00605DFF">
        <w:rPr>
          <w:rFonts w:ascii="Times New Roman" w:hAnsi="Times New Roman" w:cs="Times New Roman"/>
        </w:rPr>
        <w:t>below shows the statistics of testing on Test Set and Famous Players.</w:t>
      </w:r>
    </w:p>
    <w:p w14:paraId="45F15C25" w14:textId="08DA21E8" w:rsidR="00B225E8" w:rsidRDefault="00B225E8" w:rsidP="00B225E8">
      <w:pPr>
        <w:rPr>
          <w:rFonts w:ascii="Times New Roman" w:hAnsi="Times New Roman" w:cs="Times New Roman"/>
        </w:rPr>
      </w:pPr>
    </w:p>
    <w:p w14:paraId="24DA1D60" w14:textId="4422CDED" w:rsidR="00605DFF" w:rsidRPr="00B049D7" w:rsidRDefault="00605DFF" w:rsidP="00B225E8">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igure 1</w:t>
      </w:r>
    </w:p>
    <w:p w14:paraId="0A17C63F" w14:textId="31F0EC79" w:rsidR="00605DFF" w:rsidRPr="00605DFF" w:rsidRDefault="00605DFF" w:rsidP="00605DFF">
      <w:pPr>
        <w:rPr>
          <w:rFonts w:ascii="Times New Roman" w:hAnsi="Times New Roman" w:cs="Times New Roman"/>
          <w:i/>
        </w:rPr>
      </w:pPr>
      <w:r w:rsidRPr="00605DFF">
        <w:rPr>
          <w:rFonts w:ascii="Times New Roman" w:hAnsi="Times New Roman" w:cs="Times New Roman"/>
          <w:i/>
        </w:rPr>
        <w:t>Tune Results of Linear SVM on Training Set</w:t>
      </w:r>
    </w:p>
    <w:p w14:paraId="02ACAE5C" w14:textId="61956DEE" w:rsidR="00605DFF" w:rsidRPr="00A301BC" w:rsidRDefault="00605DFF" w:rsidP="00605DFF">
      <w:pPr>
        <w:rPr>
          <w:rFonts w:ascii="Times New Roman" w:hAnsi="Times New Roman" w:cs="Times New Roman" w:hint="eastAsia"/>
        </w:rPr>
      </w:pPr>
      <w:r>
        <w:rPr>
          <w:rFonts w:ascii="Times New Roman" w:hAnsi="Times New Roman" w:cs="Times New Roman" w:hint="eastAsia"/>
          <w:noProof/>
        </w:rPr>
        <w:drawing>
          <wp:inline distT="0" distB="0" distL="0" distR="0" wp14:anchorId="0D11E80D" wp14:editId="540BBE6E">
            <wp:extent cx="5269230" cy="3341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3341370"/>
                    </a:xfrm>
                    <a:prstGeom prst="rect">
                      <a:avLst/>
                    </a:prstGeom>
                    <a:noFill/>
                    <a:ln>
                      <a:noFill/>
                    </a:ln>
                  </pic:spPr>
                </pic:pic>
              </a:graphicData>
            </a:graphic>
          </wp:inline>
        </w:drawing>
      </w:r>
    </w:p>
    <w:p w14:paraId="14E47A17" w14:textId="77777777" w:rsidR="00605DFF" w:rsidRPr="00605DFF" w:rsidRDefault="00605DFF" w:rsidP="00B225E8">
      <w:pPr>
        <w:rPr>
          <w:rFonts w:ascii="Times New Roman" w:hAnsi="Times New Roman" w:cs="Times New Roman" w:hint="eastAsia"/>
        </w:rPr>
      </w:pPr>
    </w:p>
    <w:p w14:paraId="5768CD29" w14:textId="0CA88C6F" w:rsidR="00B225E8" w:rsidRPr="00B225E8" w:rsidRDefault="00B225E8" w:rsidP="00B225E8">
      <w:pPr>
        <w:rPr>
          <w:rFonts w:ascii="Times New Roman" w:hAnsi="Times New Roman" w:cs="Times New Roman"/>
          <w:b/>
        </w:rPr>
      </w:pPr>
      <w:r w:rsidRPr="00B225E8">
        <w:rPr>
          <w:rFonts w:ascii="Times New Roman" w:hAnsi="Times New Roman" w:cs="Times New Roman" w:hint="eastAsia"/>
          <w:b/>
        </w:rPr>
        <w:t>T</w:t>
      </w:r>
      <w:r w:rsidRPr="00B225E8">
        <w:rPr>
          <w:rFonts w:ascii="Times New Roman" w:hAnsi="Times New Roman" w:cs="Times New Roman"/>
          <w:b/>
        </w:rPr>
        <w:t xml:space="preserve">able </w:t>
      </w:r>
      <w:r w:rsidR="00605DFF">
        <w:rPr>
          <w:rFonts w:ascii="Times New Roman" w:hAnsi="Times New Roman" w:cs="Times New Roman"/>
          <w:b/>
        </w:rPr>
        <w:t>2</w:t>
      </w:r>
    </w:p>
    <w:p w14:paraId="6A936FF0" w14:textId="76F52D1C" w:rsidR="00B225E8" w:rsidRPr="00605DFF" w:rsidRDefault="00B225E8" w:rsidP="00B225E8">
      <w:pPr>
        <w:rPr>
          <w:rFonts w:ascii="Times New Roman" w:hAnsi="Times New Roman" w:cs="Times New Roman" w:hint="eastAsia"/>
          <w:i/>
        </w:rPr>
      </w:pPr>
      <w:r w:rsidRPr="00605DFF">
        <w:rPr>
          <w:rFonts w:ascii="Times New Roman" w:hAnsi="Times New Roman" w:cs="Times New Roman" w:hint="eastAsia"/>
          <w:i/>
        </w:rPr>
        <w:t>T</w:t>
      </w:r>
      <w:r w:rsidRPr="00605DFF">
        <w:rPr>
          <w:rFonts w:ascii="Times New Roman" w:hAnsi="Times New Roman" w:cs="Times New Roman"/>
          <w:i/>
        </w:rPr>
        <w:t xml:space="preserve">est Results on </w:t>
      </w:r>
      <w:r w:rsidR="00605DFF" w:rsidRPr="00605DFF">
        <w:rPr>
          <w:rFonts w:ascii="Times New Roman" w:hAnsi="Times New Roman" w:cs="Times New Roman"/>
          <w:i/>
        </w:rPr>
        <w:t>Tuned</w:t>
      </w:r>
      <w:r w:rsidRPr="00605DFF">
        <w:rPr>
          <w:rFonts w:ascii="Times New Roman" w:hAnsi="Times New Roman" w:cs="Times New Roman"/>
          <w:i/>
        </w:rPr>
        <w:t xml:space="preserve"> Linear SVM</w:t>
      </w:r>
      <w:r w:rsidR="00605DFF" w:rsidRPr="00605DFF">
        <w:rPr>
          <w:rFonts w:ascii="Times New Roman" w:hAnsi="Times New Roman" w:cs="Times New Roman"/>
          <w:i/>
        </w:rPr>
        <w:t xml:space="preserve"> (Cost = 0.75)</w:t>
      </w:r>
    </w:p>
    <w:tbl>
      <w:tblPr>
        <w:tblStyle w:val="a7"/>
        <w:tblW w:w="4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110"/>
        <w:gridCol w:w="1115"/>
        <w:gridCol w:w="1213"/>
        <w:gridCol w:w="1224"/>
        <w:gridCol w:w="1130"/>
      </w:tblGrid>
      <w:tr w:rsidR="00B225E8" w14:paraId="159DC3D4" w14:textId="77777777" w:rsidTr="00F628B8">
        <w:tc>
          <w:tcPr>
            <w:tcW w:w="1134" w:type="pct"/>
            <w:tcBorders>
              <w:top w:val="single" w:sz="4" w:space="0" w:color="auto"/>
              <w:bottom w:val="single" w:sz="4" w:space="0" w:color="auto"/>
            </w:tcBorders>
          </w:tcPr>
          <w:p w14:paraId="353A466B" w14:textId="77777777" w:rsidR="00B225E8" w:rsidRDefault="00B225E8" w:rsidP="00F628B8">
            <w:pPr>
              <w:rPr>
                <w:rFonts w:ascii="Times New Roman" w:hAnsi="Times New Roman" w:cs="Times New Roman" w:hint="eastAsia"/>
              </w:rPr>
            </w:pPr>
          </w:p>
        </w:tc>
        <w:tc>
          <w:tcPr>
            <w:tcW w:w="745" w:type="pct"/>
            <w:tcBorders>
              <w:top w:val="single" w:sz="4" w:space="0" w:color="auto"/>
              <w:bottom w:val="single" w:sz="4" w:space="0" w:color="auto"/>
            </w:tcBorders>
          </w:tcPr>
          <w:p w14:paraId="17AC56DB" w14:textId="77777777" w:rsidR="00B225E8" w:rsidRDefault="00B225E8" w:rsidP="00F628B8">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ccuracy </w:t>
            </w:r>
          </w:p>
        </w:tc>
        <w:tc>
          <w:tcPr>
            <w:tcW w:w="728" w:type="pct"/>
            <w:tcBorders>
              <w:top w:val="single" w:sz="4" w:space="0" w:color="auto"/>
              <w:bottom w:val="single" w:sz="4" w:space="0" w:color="auto"/>
            </w:tcBorders>
          </w:tcPr>
          <w:p w14:paraId="498CDD2F" w14:textId="77777777" w:rsidR="00B225E8" w:rsidRDefault="00B225E8" w:rsidP="00F628B8">
            <w:pPr>
              <w:rPr>
                <w:rFonts w:ascii="Times New Roman" w:hAnsi="Times New Roman" w:cs="Times New Roman"/>
              </w:rPr>
            </w:pPr>
            <w:r>
              <w:rPr>
                <w:rFonts w:ascii="Times New Roman" w:hAnsi="Times New Roman" w:cs="Times New Roman"/>
              </w:rPr>
              <w:t>Sensitivity</w:t>
            </w:r>
          </w:p>
        </w:tc>
        <w:tc>
          <w:tcPr>
            <w:tcW w:w="814" w:type="pct"/>
            <w:tcBorders>
              <w:top w:val="single" w:sz="4" w:space="0" w:color="auto"/>
              <w:bottom w:val="single" w:sz="4" w:space="0" w:color="auto"/>
            </w:tcBorders>
          </w:tcPr>
          <w:p w14:paraId="3C0E34CF" w14:textId="77777777" w:rsidR="00B225E8" w:rsidRDefault="00B225E8" w:rsidP="00F628B8">
            <w:pPr>
              <w:rPr>
                <w:rFonts w:ascii="Times New Roman" w:hAnsi="Times New Roman" w:cs="Times New Roman" w:hint="eastAsia"/>
              </w:rPr>
            </w:pPr>
            <w:r>
              <w:rPr>
                <w:rFonts w:ascii="Times New Roman" w:hAnsi="Times New Roman" w:cs="Times New Roman"/>
              </w:rPr>
              <w:t>Specificity</w:t>
            </w:r>
          </w:p>
        </w:tc>
        <w:tc>
          <w:tcPr>
            <w:tcW w:w="821" w:type="pct"/>
            <w:tcBorders>
              <w:top w:val="single" w:sz="4" w:space="0" w:color="auto"/>
              <w:bottom w:val="single" w:sz="4" w:space="0" w:color="auto"/>
            </w:tcBorders>
          </w:tcPr>
          <w:p w14:paraId="080CAFC9" w14:textId="77777777" w:rsidR="00B225E8" w:rsidRDefault="00B225E8" w:rsidP="00F628B8">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recision</w:t>
            </w:r>
          </w:p>
        </w:tc>
        <w:tc>
          <w:tcPr>
            <w:tcW w:w="758" w:type="pct"/>
            <w:tcBorders>
              <w:top w:val="single" w:sz="4" w:space="0" w:color="auto"/>
              <w:bottom w:val="single" w:sz="4" w:space="0" w:color="auto"/>
            </w:tcBorders>
          </w:tcPr>
          <w:p w14:paraId="69C0698A" w14:textId="77777777" w:rsidR="00B225E8" w:rsidRDefault="00B225E8" w:rsidP="00F628B8">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-1 Score</w:t>
            </w:r>
          </w:p>
        </w:tc>
      </w:tr>
      <w:tr w:rsidR="00B225E8" w14:paraId="136D3A62" w14:textId="77777777" w:rsidTr="00F628B8">
        <w:tc>
          <w:tcPr>
            <w:tcW w:w="1134" w:type="pct"/>
            <w:tcBorders>
              <w:top w:val="single" w:sz="4" w:space="0" w:color="auto"/>
            </w:tcBorders>
          </w:tcPr>
          <w:p w14:paraId="606E56AF" w14:textId="77777777" w:rsidR="00B225E8" w:rsidRDefault="00B225E8" w:rsidP="00F628B8">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est Set</w:t>
            </w:r>
          </w:p>
        </w:tc>
        <w:tc>
          <w:tcPr>
            <w:tcW w:w="745" w:type="pct"/>
            <w:tcBorders>
              <w:top w:val="single" w:sz="4" w:space="0" w:color="auto"/>
            </w:tcBorders>
          </w:tcPr>
          <w:p w14:paraId="04005A09" w14:textId="77777777" w:rsidR="00B225E8" w:rsidRDefault="00B225E8" w:rsidP="00F628B8">
            <w:pPr>
              <w:rPr>
                <w:rFonts w:ascii="Times New Roman" w:hAnsi="Times New Roman" w:cs="Times New Roman" w:hint="eastAsia"/>
              </w:rPr>
            </w:pPr>
            <w:r w:rsidRPr="00AE36E3">
              <w:rPr>
                <w:rFonts w:ascii="Times New Roman" w:hAnsi="Times New Roman" w:cs="Times New Roman"/>
              </w:rPr>
              <w:t>0.9926</w:t>
            </w:r>
          </w:p>
        </w:tc>
        <w:tc>
          <w:tcPr>
            <w:tcW w:w="728" w:type="pct"/>
            <w:tcBorders>
              <w:top w:val="single" w:sz="4" w:space="0" w:color="auto"/>
            </w:tcBorders>
          </w:tcPr>
          <w:p w14:paraId="1C8AB24F" w14:textId="7663135E" w:rsidR="00B225E8" w:rsidRDefault="00B225E8"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.992</w:t>
            </w:r>
            <w:r w:rsidR="00605DFF">
              <w:rPr>
                <w:rFonts w:ascii="Times New Roman" w:hAnsi="Times New Roman" w:cs="Times New Roman"/>
              </w:rPr>
              <w:t>3</w:t>
            </w:r>
          </w:p>
        </w:tc>
        <w:tc>
          <w:tcPr>
            <w:tcW w:w="814" w:type="pct"/>
            <w:tcBorders>
              <w:top w:val="single" w:sz="4" w:space="0" w:color="auto"/>
            </w:tcBorders>
          </w:tcPr>
          <w:p w14:paraId="0FE74C88" w14:textId="4EE102E4" w:rsidR="00B225E8" w:rsidRDefault="00B225E8"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w:t>
            </w:r>
            <w:r w:rsidR="00605DFF">
              <w:rPr>
                <w:rFonts w:ascii="Times New Roman" w:hAnsi="Times New Roman" w:cs="Times New Roman"/>
              </w:rPr>
              <w:t>9917</w:t>
            </w:r>
          </w:p>
        </w:tc>
        <w:tc>
          <w:tcPr>
            <w:tcW w:w="821" w:type="pct"/>
            <w:tcBorders>
              <w:top w:val="single" w:sz="4" w:space="0" w:color="auto"/>
            </w:tcBorders>
          </w:tcPr>
          <w:p w14:paraId="376FA9FD" w14:textId="24C6622A" w:rsidR="00B225E8" w:rsidRDefault="00B225E8"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r w:rsidR="00605DFF">
              <w:rPr>
                <w:rFonts w:ascii="Times New Roman" w:hAnsi="Times New Roman" w:cs="Times New Roman"/>
              </w:rPr>
              <w:t>35</w:t>
            </w:r>
          </w:p>
        </w:tc>
        <w:tc>
          <w:tcPr>
            <w:tcW w:w="758" w:type="pct"/>
            <w:tcBorders>
              <w:top w:val="single" w:sz="4" w:space="0" w:color="auto"/>
            </w:tcBorders>
          </w:tcPr>
          <w:p w14:paraId="51D92BAC" w14:textId="77777777" w:rsidR="00B225E8" w:rsidRDefault="00B225E8"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.9929</w:t>
            </w:r>
          </w:p>
        </w:tc>
      </w:tr>
      <w:tr w:rsidR="00B225E8" w14:paraId="42E6674A" w14:textId="77777777" w:rsidTr="00F628B8">
        <w:tc>
          <w:tcPr>
            <w:tcW w:w="1134" w:type="pct"/>
            <w:tcBorders>
              <w:bottom w:val="single" w:sz="4" w:space="0" w:color="auto"/>
            </w:tcBorders>
          </w:tcPr>
          <w:p w14:paraId="60656D5C" w14:textId="77777777" w:rsidR="00B225E8" w:rsidRDefault="00B225E8" w:rsidP="00F628B8">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amous Players</w:t>
            </w:r>
          </w:p>
        </w:tc>
        <w:tc>
          <w:tcPr>
            <w:tcW w:w="745" w:type="pct"/>
            <w:tcBorders>
              <w:bottom w:val="single" w:sz="4" w:space="0" w:color="auto"/>
            </w:tcBorders>
          </w:tcPr>
          <w:p w14:paraId="2E213F42" w14:textId="77777777" w:rsidR="00B225E8" w:rsidRDefault="00B225E8"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728" w:type="pct"/>
            <w:tcBorders>
              <w:bottom w:val="single" w:sz="4" w:space="0" w:color="auto"/>
            </w:tcBorders>
          </w:tcPr>
          <w:p w14:paraId="4C84A2D7" w14:textId="77777777" w:rsidR="00B225E8" w:rsidRDefault="00B225E8"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814" w:type="pct"/>
            <w:tcBorders>
              <w:bottom w:val="single" w:sz="4" w:space="0" w:color="auto"/>
            </w:tcBorders>
          </w:tcPr>
          <w:p w14:paraId="1767E01C" w14:textId="77777777" w:rsidR="00B225E8" w:rsidRDefault="00B225E8"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821" w:type="pct"/>
            <w:tcBorders>
              <w:bottom w:val="single" w:sz="4" w:space="0" w:color="auto"/>
            </w:tcBorders>
          </w:tcPr>
          <w:p w14:paraId="070D4906" w14:textId="77777777" w:rsidR="00B225E8" w:rsidRDefault="00B225E8"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758" w:type="pct"/>
            <w:tcBorders>
              <w:bottom w:val="single" w:sz="4" w:space="0" w:color="auto"/>
            </w:tcBorders>
          </w:tcPr>
          <w:p w14:paraId="23B71D29" w14:textId="77777777" w:rsidR="00B225E8" w:rsidRDefault="00B225E8"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r>
    </w:tbl>
    <w:p w14:paraId="4CFA90EE" w14:textId="467A6D1B" w:rsidR="00B225E8" w:rsidRDefault="00B225E8" w:rsidP="00407E15">
      <w:pPr>
        <w:rPr>
          <w:rFonts w:ascii="Times New Roman" w:hAnsi="Times New Roman" w:cs="Times New Roman"/>
        </w:rPr>
      </w:pPr>
    </w:p>
    <w:p w14:paraId="7FC2623F" w14:textId="7C90BD33" w:rsidR="00605DFF" w:rsidRDefault="00605DFF" w:rsidP="00605DFF">
      <w:pPr>
        <w:rPr>
          <w:rFonts w:ascii="Times New Roman" w:hAnsi="Times New Roman" w:cs="Times New Roman"/>
        </w:rPr>
      </w:pPr>
      <w:r>
        <w:rPr>
          <w:rFonts w:ascii="Times New Roman" w:hAnsi="Times New Roman" w:cs="Times New Roman"/>
        </w:rPr>
        <w:t>(c) Radial SVM</w:t>
      </w:r>
    </w:p>
    <w:p w14:paraId="36A006FC" w14:textId="0B6297A3" w:rsidR="00605DFF" w:rsidRDefault="00605DFF" w:rsidP="00605DFF">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train a Radial Kernel SVM on the training data and train with 10-fold cross-validation. The training picks a best Cost of 32 with accuracy of </w:t>
      </w:r>
      <w:r w:rsidRPr="00605DFF">
        <w:rPr>
          <w:rFonts w:ascii="Times New Roman" w:hAnsi="Times New Roman" w:cs="Times New Roman"/>
        </w:rPr>
        <w:t>0.99</w:t>
      </w:r>
      <w:r>
        <w:rPr>
          <w:rFonts w:ascii="Times New Roman" w:hAnsi="Times New Roman" w:cs="Times New Roman"/>
        </w:rPr>
        <w:t>00. Figure 2 below shows the tuning curve with each cost values. Table 3 below shows the statistics of testing on Test Set and Famous Players.</w:t>
      </w:r>
    </w:p>
    <w:p w14:paraId="606005A8" w14:textId="77777777" w:rsidR="00605DFF" w:rsidRDefault="00605DFF" w:rsidP="00605DFF">
      <w:pPr>
        <w:rPr>
          <w:rFonts w:ascii="Times New Roman" w:hAnsi="Times New Roman" w:cs="Times New Roman" w:hint="eastAsia"/>
        </w:rPr>
      </w:pPr>
    </w:p>
    <w:p w14:paraId="3438B416" w14:textId="70769CCB" w:rsidR="00605DFF" w:rsidRPr="00B049D7" w:rsidRDefault="00605DFF" w:rsidP="00605DFF">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igure 2</w:t>
      </w:r>
    </w:p>
    <w:p w14:paraId="7E616EDB" w14:textId="5205F6B2" w:rsidR="00605DFF" w:rsidRPr="00605DFF" w:rsidRDefault="00605DFF" w:rsidP="00605DFF">
      <w:pPr>
        <w:rPr>
          <w:rFonts w:ascii="Times New Roman" w:hAnsi="Times New Roman" w:cs="Times New Roman"/>
          <w:i/>
        </w:rPr>
      </w:pPr>
      <w:r w:rsidRPr="00605DFF">
        <w:rPr>
          <w:rFonts w:ascii="Times New Roman" w:hAnsi="Times New Roman" w:cs="Times New Roman"/>
          <w:i/>
        </w:rPr>
        <w:t xml:space="preserve">Tune Results of </w:t>
      </w:r>
      <w:r>
        <w:rPr>
          <w:rFonts w:ascii="Times New Roman" w:hAnsi="Times New Roman" w:cs="Times New Roman"/>
          <w:i/>
        </w:rPr>
        <w:t>Radial</w:t>
      </w:r>
      <w:r w:rsidRPr="00605DFF">
        <w:rPr>
          <w:rFonts w:ascii="Times New Roman" w:hAnsi="Times New Roman" w:cs="Times New Roman"/>
          <w:i/>
        </w:rPr>
        <w:t xml:space="preserve"> SVM on Training Set</w:t>
      </w:r>
    </w:p>
    <w:p w14:paraId="7AE6B09B" w14:textId="77777777" w:rsidR="00605DFF" w:rsidRPr="00A301BC" w:rsidRDefault="00605DFF" w:rsidP="00605DFF">
      <w:pPr>
        <w:rPr>
          <w:rFonts w:ascii="Times New Roman" w:hAnsi="Times New Roman" w:cs="Times New Roman" w:hint="eastAsia"/>
        </w:rPr>
      </w:pPr>
      <w:r>
        <w:rPr>
          <w:rFonts w:ascii="Times New Roman" w:hAnsi="Times New Roman" w:cs="Times New Roman" w:hint="eastAsia"/>
          <w:noProof/>
        </w:rPr>
        <w:drawing>
          <wp:inline distT="0" distB="0" distL="0" distR="0" wp14:anchorId="1A76357C" wp14:editId="3715A074">
            <wp:extent cx="5196351" cy="334137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96351" cy="3341370"/>
                    </a:xfrm>
                    <a:prstGeom prst="rect">
                      <a:avLst/>
                    </a:prstGeom>
                    <a:noFill/>
                    <a:ln>
                      <a:noFill/>
                    </a:ln>
                  </pic:spPr>
                </pic:pic>
              </a:graphicData>
            </a:graphic>
          </wp:inline>
        </w:drawing>
      </w:r>
    </w:p>
    <w:p w14:paraId="7F121D9F" w14:textId="77777777" w:rsidR="00605DFF" w:rsidRPr="00605DFF" w:rsidRDefault="00605DFF" w:rsidP="00605DFF">
      <w:pPr>
        <w:rPr>
          <w:rFonts w:ascii="Times New Roman" w:hAnsi="Times New Roman" w:cs="Times New Roman" w:hint="eastAsia"/>
        </w:rPr>
      </w:pPr>
    </w:p>
    <w:p w14:paraId="75074B94" w14:textId="66A6DB4D" w:rsidR="00605DFF" w:rsidRPr="00B225E8" w:rsidRDefault="00605DFF" w:rsidP="00605DFF">
      <w:pPr>
        <w:rPr>
          <w:rFonts w:ascii="Times New Roman" w:hAnsi="Times New Roman" w:cs="Times New Roman"/>
          <w:b/>
        </w:rPr>
      </w:pPr>
      <w:r w:rsidRPr="00B225E8">
        <w:rPr>
          <w:rFonts w:ascii="Times New Roman" w:hAnsi="Times New Roman" w:cs="Times New Roman" w:hint="eastAsia"/>
          <w:b/>
        </w:rPr>
        <w:t>T</w:t>
      </w:r>
      <w:r w:rsidRPr="00B225E8">
        <w:rPr>
          <w:rFonts w:ascii="Times New Roman" w:hAnsi="Times New Roman" w:cs="Times New Roman"/>
          <w:b/>
        </w:rPr>
        <w:t xml:space="preserve">able </w:t>
      </w:r>
      <w:r>
        <w:rPr>
          <w:rFonts w:ascii="Times New Roman" w:hAnsi="Times New Roman" w:cs="Times New Roman"/>
          <w:b/>
        </w:rPr>
        <w:t>3</w:t>
      </w:r>
    </w:p>
    <w:p w14:paraId="33EB5F7B" w14:textId="467B1000" w:rsidR="00605DFF" w:rsidRPr="00605DFF" w:rsidRDefault="00605DFF" w:rsidP="00605DFF">
      <w:pPr>
        <w:rPr>
          <w:rFonts w:ascii="Times New Roman" w:hAnsi="Times New Roman" w:cs="Times New Roman" w:hint="eastAsia"/>
          <w:i/>
        </w:rPr>
      </w:pPr>
      <w:r w:rsidRPr="00605DFF">
        <w:rPr>
          <w:rFonts w:ascii="Times New Roman" w:hAnsi="Times New Roman" w:cs="Times New Roman" w:hint="eastAsia"/>
          <w:i/>
        </w:rPr>
        <w:t>T</w:t>
      </w:r>
      <w:r w:rsidRPr="00605DFF">
        <w:rPr>
          <w:rFonts w:ascii="Times New Roman" w:hAnsi="Times New Roman" w:cs="Times New Roman"/>
          <w:i/>
        </w:rPr>
        <w:t xml:space="preserve">est Results on Tuned </w:t>
      </w:r>
      <w:r>
        <w:rPr>
          <w:rFonts w:ascii="Times New Roman" w:hAnsi="Times New Roman" w:cs="Times New Roman"/>
          <w:i/>
        </w:rPr>
        <w:t>Radial Kernel</w:t>
      </w:r>
      <w:r w:rsidRPr="00605DFF">
        <w:rPr>
          <w:rFonts w:ascii="Times New Roman" w:hAnsi="Times New Roman" w:cs="Times New Roman"/>
          <w:i/>
        </w:rPr>
        <w:t xml:space="preserve"> SVM (Cost = </w:t>
      </w:r>
      <w:r>
        <w:rPr>
          <w:rFonts w:ascii="Times New Roman" w:hAnsi="Times New Roman" w:cs="Times New Roman"/>
          <w:i/>
        </w:rPr>
        <w:t>32</w:t>
      </w:r>
      <w:r w:rsidRPr="00605DFF">
        <w:rPr>
          <w:rFonts w:ascii="Times New Roman" w:hAnsi="Times New Roman" w:cs="Times New Roman"/>
          <w:i/>
        </w:rPr>
        <w:t>)</w:t>
      </w:r>
    </w:p>
    <w:tbl>
      <w:tblPr>
        <w:tblStyle w:val="a7"/>
        <w:tblW w:w="4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110"/>
        <w:gridCol w:w="1115"/>
        <w:gridCol w:w="1213"/>
        <w:gridCol w:w="1224"/>
        <w:gridCol w:w="1130"/>
      </w:tblGrid>
      <w:tr w:rsidR="00605DFF" w14:paraId="2AF2AFB1" w14:textId="77777777" w:rsidTr="00F628B8">
        <w:tc>
          <w:tcPr>
            <w:tcW w:w="1134" w:type="pct"/>
            <w:tcBorders>
              <w:top w:val="single" w:sz="4" w:space="0" w:color="auto"/>
              <w:bottom w:val="single" w:sz="4" w:space="0" w:color="auto"/>
            </w:tcBorders>
          </w:tcPr>
          <w:p w14:paraId="67BACF1E" w14:textId="77777777" w:rsidR="00605DFF" w:rsidRDefault="00605DFF" w:rsidP="00F628B8">
            <w:pPr>
              <w:rPr>
                <w:rFonts w:ascii="Times New Roman" w:hAnsi="Times New Roman" w:cs="Times New Roman" w:hint="eastAsia"/>
              </w:rPr>
            </w:pPr>
          </w:p>
        </w:tc>
        <w:tc>
          <w:tcPr>
            <w:tcW w:w="745" w:type="pct"/>
            <w:tcBorders>
              <w:top w:val="single" w:sz="4" w:space="0" w:color="auto"/>
              <w:bottom w:val="single" w:sz="4" w:space="0" w:color="auto"/>
            </w:tcBorders>
          </w:tcPr>
          <w:p w14:paraId="04A89F26" w14:textId="77777777" w:rsidR="00605DFF" w:rsidRDefault="00605DFF" w:rsidP="00F628B8">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ccuracy </w:t>
            </w:r>
          </w:p>
        </w:tc>
        <w:tc>
          <w:tcPr>
            <w:tcW w:w="728" w:type="pct"/>
            <w:tcBorders>
              <w:top w:val="single" w:sz="4" w:space="0" w:color="auto"/>
              <w:bottom w:val="single" w:sz="4" w:space="0" w:color="auto"/>
            </w:tcBorders>
          </w:tcPr>
          <w:p w14:paraId="53EE21D6" w14:textId="77777777" w:rsidR="00605DFF" w:rsidRDefault="00605DFF" w:rsidP="00F628B8">
            <w:pPr>
              <w:rPr>
                <w:rFonts w:ascii="Times New Roman" w:hAnsi="Times New Roman" w:cs="Times New Roman"/>
              </w:rPr>
            </w:pPr>
            <w:r>
              <w:rPr>
                <w:rFonts w:ascii="Times New Roman" w:hAnsi="Times New Roman" w:cs="Times New Roman"/>
              </w:rPr>
              <w:t>Sensitivity</w:t>
            </w:r>
          </w:p>
        </w:tc>
        <w:tc>
          <w:tcPr>
            <w:tcW w:w="814" w:type="pct"/>
            <w:tcBorders>
              <w:top w:val="single" w:sz="4" w:space="0" w:color="auto"/>
              <w:bottom w:val="single" w:sz="4" w:space="0" w:color="auto"/>
            </w:tcBorders>
          </w:tcPr>
          <w:p w14:paraId="7194EEF3" w14:textId="77777777" w:rsidR="00605DFF" w:rsidRDefault="00605DFF" w:rsidP="00F628B8">
            <w:pPr>
              <w:rPr>
                <w:rFonts w:ascii="Times New Roman" w:hAnsi="Times New Roman" w:cs="Times New Roman" w:hint="eastAsia"/>
              </w:rPr>
            </w:pPr>
            <w:r>
              <w:rPr>
                <w:rFonts w:ascii="Times New Roman" w:hAnsi="Times New Roman" w:cs="Times New Roman"/>
              </w:rPr>
              <w:t>Specificity</w:t>
            </w:r>
          </w:p>
        </w:tc>
        <w:tc>
          <w:tcPr>
            <w:tcW w:w="821" w:type="pct"/>
            <w:tcBorders>
              <w:top w:val="single" w:sz="4" w:space="0" w:color="auto"/>
              <w:bottom w:val="single" w:sz="4" w:space="0" w:color="auto"/>
            </w:tcBorders>
          </w:tcPr>
          <w:p w14:paraId="799FC2CE" w14:textId="77777777" w:rsidR="00605DFF" w:rsidRDefault="00605DFF" w:rsidP="00F628B8">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recision</w:t>
            </w:r>
          </w:p>
        </w:tc>
        <w:tc>
          <w:tcPr>
            <w:tcW w:w="758" w:type="pct"/>
            <w:tcBorders>
              <w:top w:val="single" w:sz="4" w:space="0" w:color="auto"/>
              <w:bottom w:val="single" w:sz="4" w:space="0" w:color="auto"/>
            </w:tcBorders>
          </w:tcPr>
          <w:p w14:paraId="010153A6" w14:textId="77777777" w:rsidR="00605DFF" w:rsidRDefault="00605DFF" w:rsidP="00F628B8">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-1 Score</w:t>
            </w:r>
          </w:p>
        </w:tc>
      </w:tr>
      <w:tr w:rsidR="00605DFF" w14:paraId="3B0EC904" w14:textId="77777777" w:rsidTr="00F628B8">
        <w:tc>
          <w:tcPr>
            <w:tcW w:w="1134" w:type="pct"/>
            <w:tcBorders>
              <w:top w:val="single" w:sz="4" w:space="0" w:color="auto"/>
            </w:tcBorders>
          </w:tcPr>
          <w:p w14:paraId="3B4AEF78" w14:textId="77777777" w:rsidR="00605DFF" w:rsidRDefault="00605DFF" w:rsidP="00F628B8">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est Set</w:t>
            </w:r>
          </w:p>
        </w:tc>
        <w:tc>
          <w:tcPr>
            <w:tcW w:w="745" w:type="pct"/>
            <w:tcBorders>
              <w:top w:val="single" w:sz="4" w:space="0" w:color="auto"/>
            </w:tcBorders>
          </w:tcPr>
          <w:p w14:paraId="44D1AF97" w14:textId="582EFB1D" w:rsidR="00605DFF" w:rsidRDefault="00605DFF" w:rsidP="00F628B8">
            <w:pPr>
              <w:rPr>
                <w:rFonts w:ascii="Times New Roman" w:hAnsi="Times New Roman" w:cs="Times New Roman" w:hint="eastAsia"/>
              </w:rPr>
            </w:pPr>
            <w:r w:rsidRPr="00AE36E3">
              <w:rPr>
                <w:rFonts w:ascii="Times New Roman" w:hAnsi="Times New Roman" w:cs="Times New Roman"/>
              </w:rPr>
              <w:t>0.</w:t>
            </w:r>
            <w:r>
              <w:rPr>
                <w:rFonts w:ascii="Times New Roman" w:hAnsi="Times New Roman" w:cs="Times New Roman"/>
              </w:rPr>
              <w:t>9994</w:t>
            </w:r>
          </w:p>
        </w:tc>
        <w:tc>
          <w:tcPr>
            <w:tcW w:w="728" w:type="pct"/>
            <w:tcBorders>
              <w:top w:val="single" w:sz="4" w:space="0" w:color="auto"/>
            </w:tcBorders>
          </w:tcPr>
          <w:p w14:paraId="3B49FFAF" w14:textId="6BB71CCF" w:rsidR="00605DFF" w:rsidRDefault="00605DFF"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.9994</w:t>
            </w:r>
          </w:p>
        </w:tc>
        <w:tc>
          <w:tcPr>
            <w:tcW w:w="814" w:type="pct"/>
            <w:tcBorders>
              <w:top w:val="single" w:sz="4" w:space="0" w:color="auto"/>
            </w:tcBorders>
          </w:tcPr>
          <w:p w14:paraId="20E2AF86" w14:textId="213D003B" w:rsidR="00605DFF" w:rsidRDefault="00605DFF"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.9994</w:t>
            </w:r>
          </w:p>
        </w:tc>
        <w:tc>
          <w:tcPr>
            <w:tcW w:w="821" w:type="pct"/>
            <w:tcBorders>
              <w:top w:val="single" w:sz="4" w:space="0" w:color="auto"/>
            </w:tcBorders>
          </w:tcPr>
          <w:p w14:paraId="33745E14" w14:textId="258C3A55" w:rsidR="00605DFF" w:rsidRDefault="00605DFF"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.9994</w:t>
            </w:r>
          </w:p>
        </w:tc>
        <w:tc>
          <w:tcPr>
            <w:tcW w:w="758" w:type="pct"/>
            <w:tcBorders>
              <w:top w:val="single" w:sz="4" w:space="0" w:color="auto"/>
            </w:tcBorders>
          </w:tcPr>
          <w:p w14:paraId="1249FA2A" w14:textId="01AF75E4" w:rsidR="00605DFF" w:rsidRDefault="00605DFF"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.9994</w:t>
            </w:r>
          </w:p>
        </w:tc>
      </w:tr>
      <w:tr w:rsidR="00605DFF" w14:paraId="0B42BDC0" w14:textId="77777777" w:rsidTr="00F628B8">
        <w:tc>
          <w:tcPr>
            <w:tcW w:w="1134" w:type="pct"/>
            <w:tcBorders>
              <w:bottom w:val="single" w:sz="4" w:space="0" w:color="auto"/>
            </w:tcBorders>
          </w:tcPr>
          <w:p w14:paraId="41427B4A" w14:textId="77777777" w:rsidR="00605DFF" w:rsidRDefault="00605DFF" w:rsidP="00F628B8">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amous Players</w:t>
            </w:r>
          </w:p>
        </w:tc>
        <w:tc>
          <w:tcPr>
            <w:tcW w:w="745" w:type="pct"/>
            <w:tcBorders>
              <w:bottom w:val="single" w:sz="4" w:space="0" w:color="auto"/>
            </w:tcBorders>
          </w:tcPr>
          <w:p w14:paraId="2E80A1BF"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728" w:type="pct"/>
            <w:tcBorders>
              <w:bottom w:val="single" w:sz="4" w:space="0" w:color="auto"/>
            </w:tcBorders>
          </w:tcPr>
          <w:p w14:paraId="17C9EA64"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814" w:type="pct"/>
            <w:tcBorders>
              <w:bottom w:val="single" w:sz="4" w:space="0" w:color="auto"/>
            </w:tcBorders>
          </w:tcPr>
          <w:p w14:paraId="3831B52D"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821" w:type="pct"/>
            <w:tcBorders>
              <w:bottom w:val="single" w:sz="4" w:space="0" w:color="auto"/>
            </w:tcBorders>
          </w:tcPr>
          <w:p w14:paraId="660057B0"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758" w:type="pct"/>
            <w:tcBorders>
              <w:bottom w:val="single" w:sz="4" w:space="0" w:color="auto"/>
            </w:tcBorders>
          </w:tcPr>
          <w:p w14:paraId="3630DAB2"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r>
    </w:tbl>
    <w:p w14:paraId="61B88B3C" w14:textId="5C060C8A" w:rsidR="00605DFF" w:rsidRDefault="00605DFF" w:rsidP="00407E15">
      <w:pPr>
        <w:rPr>
          <w:rFonts w:ascii="Times New Roman" w:hAnsi="Times New Roman" w:cs="Times New Roman"/>
        </w:rPr>
      </w:pPr>
    </w:p>
    <w:p w14:paraId="1F3E9404" w14:textId="0F084D79" w:rsidR="00605DFF" w:rsidRDefault="00605DFF" w:rsidP="00605DFF">
      <w:pPr>
        <w:rPr>
          <w:rFonts w:ascii="Times New Roman" w:hAnsi="Times New Roman" w:cs="Times New Roman"/>
        </w:rPr>
      </w:pPr>
      <w:r>
        <w:rPr>
          <w:rFonts w:ascii="Times New Roman" w:hAnsi="Times New Roman" w:cs="Times New Roman"/>
        </w:rPr>
        <w:t>(d) Polynomial SVM</w:t>
      </w:r>
    </w:p>
    <w:p w14:paraId="3EC11713" w14:textId="30E44AFC" w:rsidR="00605DFF" w:rsidRDefault="00605DFF" w:rsidP="00605DFF">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train a Polynomial Kernel SVM on the training data and train with 10-fold cross-validation. Figure </w:t>
      </w:r>
      <w:r w:rsidR="00F628B8">
        <w:rPr>
          <w:rFonts w:ascii="Times New Roman" w:hAnsi="Times New Roman" w:cs="Times New Roman"/>
        </w:rPr>
        <w:t>3</w:t>
      </w:r>
      <w:r>
        <w:rPr>
          <w:rFonts w:ascii="Times New Roman" w:hAnsi="Times New Roman" w:cs="Times New Roman"/>
        </w:rPr>
        <w:t xml:space="preserve"> below shows the tuning curve with each </w:t>
      </w:r>
      <w:r w:rsidR="00F628B8">
        <w:rPr>
          <w:rFonts w:ascii="Times New Roman" w:hAnsi="Times New Roman" w:cs="Times New Roman"/>
        </w:rPr>
        <w:t>cost and scale</w:t>
      </w:r>
      <w:r>
        <w:rPr>
          <w:rFonts w:ascii="Times New Roman" w:hAnsi="Times New Roman" w:cs="Times New Roman"/>
        </w:rPr>
        <w:t xml:space="preserve">. Table </w:t>
      </w:r>
      <w:r w:rsidR="00F628B8">
        <w:rPr>
          <w:rFonts w:ascii="Times New Roman" w:hAnsi="Times New Roman" w:cs="Times New Roman"/>
        </w:rPr>
        <w:t>4</w:t>
      </w:r>
      <w:r>
        <w:rPr>
          <w:rFonts w:ascii="Times New Roman" w:hAnsi="Times New Roman" w:cs="Times New Roman"/>
        </w:rPr>
        <w:t xml:space="preserve"> below shows the statistics of testing on Test Set and Famous Players.</w:t>
      </w:r>
    </w:p>
    <w:p w14:paraId="109F0188" w14:textId="77777777" w:rsidR="00605DFF" w:rsidRDefault="00605DFF" w:rsidP="00605DFF">
      <w:pPr>
        <w:rPr>
          <w:rFonts w:ascii="Times New Roman" w:hAnsi="Times New Roman" w:cs="Times New Roman" w:hint="eastAsia"/>
        </w:rPr>
      </w:pPr>
    </w:p>
    <w:p w14:paraId="3F0A78C7" w14:textId="6F192583" w:rsidR="00605DFF" w:rsidRPr="00B049D7" w:rsidRDefault="00605DFF" w:rsidP="00605DFF">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 xml:space="preserve">igure </w:t>
      </w:r>
      <w:r w:rsidR="00F628B8" w:rsidRPr="00B049D7">
        <w:rPr>
          <w:rFonts w:ascii="Times New Roman" w:hAnsi="Times New Roman" w:cs="Times New Roman"/>
          <w:b/>
        </w:rPr>
        <w:t>3</w:t>
      </w:r>
    </w:p>
    <w:p w14:paraId="0FC830E1" w14:textId="1218B8F7" w:rsidR="00605DFF" w:rsidRPr="00605DFF" w:rsidRDefault="00605DFF" w:rsidP="00605DFF">
      <w:pPr>
        <w:rPr>
          <w:rFonts w:ascii="Times New Roman" w:hAnsi="Times New Roman" w:cs="Times New Roman"/>
          <w:i/>
        </w:rPr>
      </w:pPr>
      <w:r w:rsidRPr="00605DFF">
        <w:rPr>
          <w:rFonts w:ascii="Times New Roman" w:hAnsi="Times New Roman" w:cs="Times New Roman"/>
          <w:i/>
        </w:rPr>
        <w:t xml:space="preserve">Tune Results of </w:t>
      </w:r>
      <w:r w:rsidR="00F628B8">
        <w:rPr>
          <w:rFonts w:ascii="Times New Roman" w:hAnsi="Times New Roman" w:cs="Times New Roman"/>
          <w:i/>
        </w:rPr>
        <w:t>Polynomial</w:t>
      </w:r>
      <w:r w:rsidRPr="00605DFF">
        <w:rPr>
          <w:rFonts w:ascii="Times New Roman" w:hAnsi="Times New Roman" w:cs="Times New Roman"/>
          <w:i/>
        </w:rPr>
        <w:t xml:space="preserve"> SVM on Training Set</w:t>
      </w:r>
    </w:p>
    <w:p w14:paraId="0E07DF43" w14:textId="77777777" w:rsidR="00605DFF" w:rsidRPr="00A301BC" w:rsidRDefault="00605DFF" w:rsidP="00605DFF">
      <w:pPr>
        <w:rPr>
          <w:rFonts w:ascii="Times New Roman" w:hAnsi="Times New Roman" w:cs="Times New Roman" w:hint="eastAsia"/>
        </w:rPr>
      </w:pPr>
      <w:r>
        <w:rPr>
          <w:rFonts w:ascii="Times New Roman" w:hAnsi="Times New Roman" w:cs="Times New Roman" w:hint="eastAsia"/>
          <w:noProof/>
        </w:rPr>
        <w:drawing>
          <wp:inline distT="0" distB="0" distL="0" distR="0" wp14:anchorId="7FF2739F" wp14:editId="20E7C15E">
            <wp:extent cx="5019917" cy="334137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019917" cy="3341370"/>
                    </a:xfrm>
                    <a:prstGeom prst="rect">
                      <a:avLst/>
                    </a:prstGeom>
                    <a:noFill/>
                    <a:ln>
                      <a:noFill/>
                    </a:ln>
                  </pic:spPr>
                </pic:pic>
              </a:graphicData>
            </a:graphic>
          </wp:inline>
        </w:drawing>
      </w:r>
    </w:p>
    <w:p w14:paraId="5F0CD7AB" w14:textId="77777777" w:rsidR="00605DFF" w:rsidRPr="00605DFF" w:rsidRDefault="00605DFF" w:rsidP="00605DFF">
      <w:pPr>
        <w:rPr>
          <w:rFonts w:ascii="Times New Roman" w:hAnsi="Times New Roman" w:cs="Times New Roman" w:hint="eastAsia"/>
        </w:rPr>
      </w:pPr>
    </w:p>
    <w:p w14:paraId="0ABA9C28" w14:textId="0B26FE38" w:rsidR="00605DFF" w:rsidRPr="00B225E8" w:rsidRDefault="00605DFF" w:rsidP="00605DFF">
      <w:pPr>
        <w:rPr>
          <w:rFonts w:ascii="Times New Roman" w:hAnsi="Times New Roman" w:cs="Times New Roman"/>
          <w:b/>
        </w:rPr>
      </w:pPr>
      <w:r w:rsidRPr="00B225E8">
        <w:rPr>
          <w:rFonts w:ascii="Times New Roman" w:hAnsi="Times New Roman" w:cs="Times New Roman" w:hint="eastAsia"/>
          <w:b/>
        </w:rPr>
        <w:t>T</w:t>
      </w:r>
      <w:r w:rsidRPr="00B225E8">
        <w:rPr>
          <w:rFonts w:ascii="Times New Roman" w:hAnsi="Times New Roman" w:cs="Times New Roman"/>
          <w:b/>
        </w:rPr>
        <w:t xml:space="preserve">able </w:t>
      </w:r>
      <w:r w:rsidR="00F628B8">
        <w:rPr>
          <w:rFonts w:ascii="Times New Roman" w:hAnsi="Times New Roman" w:cs="Times New Roman"/>
          <w:b/>
        </w:rPr>
        <w:t>4</w:t>
      </w:r>
    </w:p>
    <w:p w14:paraId="340566A0" w14:textId="77777777" w:rsidR="00605DFF" w:rsidRPr="00605DFF" w:rsidRDefault="00605DFF" w:rsidP="00605DFF">
      <w:pPr>
        <w:rPr>
          <w:rFonts w:ascii="Times New Roman" w:hAnsi="Times New Roman" w:cs="Times New Roman" w:hint="eastAsia"/>
          <w:i/>
        </w:rPr>
      </w:pPr>
      <w:r w:rsidRPr="00605DFF">
        <w:rPr>
          <w:rFonts w:ascii="Times New Roman" w:hAnsi="Times New Roman" w:cs="Times New Roman" w:hint="eastAsia"/>
          <w:i/>
        </w:rPr>
        <w:t>T</w:t>
      </w:r>
      <w:r w:rsidRPr="00605DFF">
        <w:rPr>
          <w:rFonts w:ascii="Times New Roman" w:hAnsi="Times New Roman" w:cs="Times New Roman"/>
          <w:i/>
        </w:rPr>
        <w:t xml:space="preserve">est Results on Tuned </w:t>
      </w:r>
      <w:r>
        <w:rPr>
          <w:rFonts w:ascii="Times New Roman" w:hAnsi="Times New Roman" w:cs="Times New Roman"/>
          <w:i/>
        </w:rPr>
        <w:t>Radial Kernel</w:t>
      </w:r>
      <w:r w:rsidRPr="00605DFF">
        <w:rPr>
          <w:rFonts w:ascii="Times New Roman" w:hAnsi="Times New Roman" w:cs="Times New Roman"/>
          <w:i/>
        </w:rPr>
        <w:t xml:space="preserve"> SVM (Cost = </w:t>
      </w:r>
      <w:r>
        <w:rPr>
          <w:rFonts w:ascii="Times New Roman" w:hAnsi="Times New Roman" w:cs="Times New Roman"/>
          <w:i/>
        </w:rPr>
        <w:t>32</w:t>
      </w:r>
      <w:r w:rsidRPr="00605DFF">
        <w:rPr>
          <w:rFonts w:ascii="Times New Roman" w:hAnsi="Times New Roman" w:cs="Times New Roman"/>
          <w:i/>
        </w:rPr>
        <w:t>)</w:t>
      </w:r>
    </w:p>
    <w:tbl>
      <w:tblPr>
        <w:tblStyle w:val="a7"/>
        <w:tblW w:w="4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110"/>
        <w:gridCol w:w="1115"/>
        <w:gridCol w:w="1213"/>
        <w:gridCol w:w="1224"/>
        <w:gridCol w:w="1130"/>
      </w:tblGrid>
      <w:tr w:rsidR="00605DFF" w14:paraId="516E2FBA" w14:textId="77777777" w:rsidTr="00F628B8">
        <w:tc>
          <w:tcPr>
            <w:tcW w:w="1134" w:type="pct"/>
            <w:tcBorders>
              <w:top w:val="single" w:sz="4" w:space="0" w:color="auto"/>
              <w:bottom w:val="single" w:sz="4" w:space="0" w:color="auto"/>
            </w:tcBorders>
          </w:tcPr>
          <w:p w14:paraId="4E3ED586" w14:textId="77777777" w:rsidR="00605DFF" w:rsidRDefault="00605DFF" w:rsidP="00F628B8">
            <w:pPr>
              <w:rPr>
                <w:rFonts w:ascii="Times New Roman" w:hAnsi="Times New Roman" w:cs="Times New Roman" w:hint="eastAsia"/>
              </w:rPr>
            </w:pPr>
          </w:p>
        </w:tc>
        <w:tc>
          <w:tcPr>
            <w:tcW w:w="745" w:type="pct"/>
            <w:tcBorders>
              <w:top w:val="single" w:sz="4" w:space="0" w:color="auto"/>
              <w:bottom w:val="single" w:sz="4" w:space="0" w:color="auto"/>
            </w:tcBorders>
          </w:tcPr>
          <w:p w14:paraId="5B9267DE" w14:textId="77777777" w:rsidR="00605DFF" w:rsidRDefault="00605DFF" w:rsidP="00F628B8">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ccuracy </w:t>
            </w:r>
          </w:p>
        </w:tc>
        <w:tc>
          <w:tcPr>
            <w:tcW w:w="728" w:type="pct"/>
            <w:tcBorders>
              <w:top w:val="single" w:sz="4" w:space="0" w:color="auto"/>
              <w:bottom w:val="single" w:sz="4" w:space="0" w:color="auto"/>
            </w:tcBorders>
          </w:tcPr>
          <w:p w14:paraId="1AA7A8F6" w14:textId="77777777" w:rsidR="00605DFF" w:rsidRDefault="00605DFF" w:rsidP="00F628B8">
            <w:pPr>
              <w:rPr>
                <w:rFonts w:ascii="Times New Roman" w:hAnsi="Times New Roman" w:cs="Times New Roman"/>
              </w:rPr>
            </w:pPr>
            <w:r>
              <w:rPr>
                <w:rFonts w:ascii="Times New Roman" w:hAnsi="Times New Roman" w:cs="Times New Roman"/>
              </w:rPr>
              <w:t>Sensitivity</w:t>
            </w:r>
          </w:p>
        </w:tc>
        <w:tc>
          <w:tcPr>
            <w:tcW w:w="814" w:type="pct"/>
            <w:tcBorders>
              <w:top w:val="single" w:sz="4" w:space="0" w:color="auto"/>
              <w:bottom w:val="single" w:sz="4" w:space="0" w:color="auto"/>
            </w:tcBorders>
          </w:tcPr>
          <w:p w14:paraId="2D099BC4" w14:textId="77777777" w:rsidR="00605DFF" w:rsidRDefault="00605DFF" w:rsidP="00F628B8">
            <w:pPr>
              <w:rPr>
                <w:rFonts w:ascii="Times New Roman" w:hAnsi="Times New Roman" w:cs="Times New Roman" w:hint="eastAsia"/>
              </w:rPr>
            </w:pPr>
            <w:r>
              <w:rPr>
                <w:rFonts w:ascii="Times New Roman" w:hAnsi="Times New Roman" w:cs="Times New Roman"/>
              </w:rPr>
              <w:t>Specificity</w:t>
            </w:r>
          </w:p>
        </w:tc>
        <w:tc>
          <w:tcPr>
            <w:tcW w:w="821" w:type="pct"/>
            <w:tcBorders>
              <w:top w:val="single" w:sz="4" w:space="0" w:color="auto"/>
              <w:bottom w:val="single" w:sz="4" w:space="0" w:color="auto"/>
            </w:tcBorders>
          </w:tcPr>
          <w:p w14:paraId="64A98318" w14:textId="77777777" w:rsidR="00605DFF" w:rsidRDefault="00605DFF" w:rsidP="00F628B8">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recision</w:t>
            </w:r>
          </w:p>
        </w:tc>
        <w:tc>
          <w:tcPr>
            <w:tcW w:w="758" w:type="pct"/>
            <w:tcBorders>
              <w:top w:val="single" w:sz="4" w:space="0" w:color="auto"/>
              <w:bottom w:val="single" w:sz="4" w:space="0" w:color="auto"/>
            </w:tcBorders>
          </w:tcPr>
          <w:p w14:paraId="56172834" w14:textId="77777777" w:rsidR="00605DFF" w:rsidRDefault="00605DFF" w:rsidP="00F628B8">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-1 Score</w:t>
            </w:r>
          </w:p>
        </w:tc>
      </w:tr>
      <w:tr w:rsidR="00605DFF" w14:paraId="12C0526A" w14:textId="77777777" w:rsidTr="00F628B8">
        <w:tc>
          <w:tcPr>
            <w:tcW w:w="1134" w:type="pct"/>
            <w:tcBorders>
              <w:top w:val="single" w:sz="4" w:space="0" w:color="auto"/>
            </w:tcBorders>
          </w:tcPr>
          <w:p w14:paraId="0B29CE70" w14:textId="77777777" w:rsidR="00605DFF" w:rsidRDefault="00605DFF" w:rsidP="00F628B8">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est Set</w:t>
            </w:r>
          </w:p>
        </w:tc>
        <w:tc>
          <w:tcPr>
            <w:tcW w:w="745" w:type="pct"/>
            <w:tcBorders>
              <w:top w:val="single" w:sz="4" w:space="0" w:color="auto"/>
            </w:tcBorders>
          </w:tcPr>
          <w:p w14:paraId="5DE14653" w14:textId="69CCD1EB" w:rsidR="00605DFF" w:rsidRDefault="00605DFF" w:rsidP="00F628B8">
            <w:pPr>
              <w:rPr>
                <w:rFonts w:ascii="Times New Roman" w:hAnsi="Times New Roman" w:cs="Times New Roman" w:hint="eastAsia"/>
              </w:rPr>
            </w:pPr>
            <w:r w:rsidRPr="00AE36E3">
              <w:rPr>
                <w:rFonts w:ascii="Times New Roman" w:hAnsi="Times New Roman" w:cs="Times New Roman"/>
              </w:rPr>
              <w:t>0.</w:t>
            </w:r>
            <w:r>
              <w:rPr>
                <w:rFonts w:ascii="Times New Roman" w:hAnsi="Times New Roman" w:cs="Times New Roman"/>
              </w:rPr>
              <w:t>99</w:t>
            </w:r>
            <w:r w:rsidR="00F628B8">
              <w:rPr>
                <w:rFonts w:ascii="Times New Roman" w:hAnsi="Times New Roman" w:cs="Times New Roman"/>
              </w:rPr>
              <w:t>51</w:t>
            </w:r>
          </w:p>
        </w:tc>
        <w:tc>
          <w:tcPr>
            <w:tcW w:w="728" w:type="pct"/>
            <w:tcBorders>
              <w:top w:val="single" w:sz="4" w:space="0" w:color="auto"/>
            </w:tcBorders>
          </w:tcPr>
          <w:p w14:paraId="2653BB5D" w14:textId="5678C06A" w:rsidR="00605DFF" w:rsidRDefault="00605DFF"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r w:rsidR="00F628B8">
              <w:rPr>
                <w:rFonts w:ascii="Times New Roman" w:hAnsi="Times New Roman" w:cs="Times New Roman"/>
              </w:rPr>
              <w:t>6</w:t>
            </w:r>
            <w:r>
              <w:rPr>
                <w:rFonts w:ascii="Times New Roman" w:hAnsi="Times New Roman" w:cs="Times New Roman"/>
              </w:rPr>
              <w:t>4</w:t>
            </w:r>
          </w:p>
        </w:tc>
        <w:tc>
          <w:tcPr>
            <w:tcW w:w="814" w:type="pct"/>
            <w:tcBorders>
              <w:top w:val="single" w:sz="4" w:space="0" w:color="auto"/>
            </w:tcBorders>
          </w:tcPr>
          <w:p w14:paraId="7547B71F" w14:textId="4DDFBC1C" w:rsidR="00605DFF" w:rsidRDefault="00605DFF"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r w:rsidR="00F628B8">
              <w:rPr>
                <w:rFonts w:ascii="Times New Roman" w:hAnsi="Times New Roman" w:cs="Times New Roman"/>
              </w:rPr>
              <w:t>36</w:t>
            </w:r>
          </w:p>
        </w:tc>
        <w:tc>
          <w:tcPr>
            <w:tcW w:w="821" w:type="pct"/>
            <w:tcBorders>
              <w:top w:val="single" w:sz="4" w:space="0" w:color="auto"/>
            </w:tcBorders>
          </w:tcPr>
          <w:p w14:paraId="5B492662" w14:textId="2EC9A2E6" w:rsidR="00605DFF" w:rsidRDefault="00605DFF"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r w:rsidR="00F628B8">
              <w:rPr>
                <w:rFonts w:ascii="Times New Roman" w:hAnsi="Times New Roman" w:cs="Times New Roman"/>
              </w:rPr>
              <w:t>41</w:t>
            </w:r>
          </w:p>
        </w:tc>
        <w:tc>
          <w:tcPr>
            <w:tcW w:w="758" w:type="pct"/>
            <w:tcBorders>
              <w:top w:val="single" w:sz="4" w:space="0" w:color="auto"/>
            </w:tcBorders>
          </w:tcPr>
          <w:p w14:paraId="20525CD6" w14:textId="2D3BB27E" w:rsidR="00605DFF" w:rsidRDefault="00605DFF"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r w:rsidR="00F628B8">
              <w:rPr>
                <w:rFonts w:ascii="Times New Roman" w:hAnsi="Times New Roman" w:cs="Times New Roman"/>
              </w:rPr>
              <w:t>53</w:t>
            </w:r>
          </w:p>
        </w:tc>
      </w:tr>
      <w:tr w:rsidR="00605DFF" w14:paraId="2B04BBF0" w14:textId="77777777" w:rsidTr="00F628B8">
        <w:tc>
          <w:tcPr>
            <w:tcW w:w="1134" w:type="pct"/>
            <w:tcBorders>
              <w:bottom w:val="single" w:sz="4" w:space="0" w:color="auto"/>
            </w:tcBorders>
          </w:tcPr>
          <w:p w14:paraId="772669B9" w14:textId="77777777" w:rsidR="00605DFF" w:rsidRDefault="00605DFF" w:rsidP="00F628B8">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amous Players</w:t>
            </w:r>
          </w:p>
        </w:tc>
        <w:tc>
          <w:tcPr>
            <w:tcW w:w="745" w:type="pct"/>
            <w:tcBorders>
              <w:bottom w:val="single" w:sz="4" w:space="0" w:color="auto"/>
            </w:tcBorders>
          </w:tcPr>
          <w:p w14:paraId="17B2C769"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728" w:type="pct"/>
            <w:tcBorders>
              <w:bottom w:val="single" w:sz="4" w:space="0" w:color="auto"/>
            </w:tcBorders>
          </w:tcPr>
          <w:p w14:paraId="4098BB85"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814" w:type="pct"/>
            <w:tcBorders>
              <w:bottom w:val="single" w:sz="4" w:space="0" w:color="auto"/>
            </w:tcBorders>
          </w:tcPr>
          <w:p w14:paraId="3E5EB5E2"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821" w:type="pct"/>
            <w:tcBorders>
              <w:bottom w:val="single" w:sz="4" w:space="0" w:color="auto"/>
            </w:tcBorders>
          </w:tcPr>
          <w:p w14:paraId="52746D67"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c>
          <w:tcPr>
            <w:tcW w:w="758" w:type="pct"/>
            <w:tcBorders>
              <w:bottom w:val="single" w:sz="4" w:space="0" w:color="auto"/>
            </w:tcBorders>
          </w:tcPr>
          <w:p w14:paraId="5795DB23" w14:textId="77777777" w:rsidR="00605DFF" w:rsidRDefault="00605DFF" w:rsidP="00F628B8">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w:t>
            </w:r>
          </w:p>
        </w:tc>
      </w:tr>
    </w:tbl>
    <w:p w14:paraId="6FAAA114" w14:textId="77777777" w:rsidR="00605DFF" w:rsidRDefault="00605DFF" w:rsidP="00605DFF">
      <w:pPr>
        <w:rPr>
          <w:rFonts w:ascii="Times New Roman" w:hAnsi="Times New Roman" w:cs="Times New Roman" w:hint="eastAsia"/>
        </w:rPr>
      </w:pPr>
    </w:p>
    <w:p w14:paraId="6F1BF979" w14:textId="33922E28" w:rsidR="00605DFF" w:rsidRDefault="00F628B8" w:rsidP="00407E15">
      <w:pPr>
        <w:rPr>
          <w:rFonts w:ascii="Times New Roman" w:hAnsi="Times New Roman" w:cs="Times New Roman"/>
        </w:rPr>
      </w:pPr>
      <w:r>
        <w:rPr>
          <w:rFonts w:ascii="Times New Roman" w:hAnsi="Times New Roman" w:cs="Times New Roman"/>
        </w:rPr>
        <w:t>(e) Report</w:t>
      </w:r>
    </w:p>
    <w:p w14:paraId="7C142862" w14:textId="3F60E371" w:rsidR="00F628B8" w:rsidRDefault="00F628B8" w:rsidP="00407E15">
      <w:pP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 xml:space="preserve">ased on the training performances and test results, we choose to go with the Radial Kernel SVM to classify on the position of a player. </w:t>
      </w:r>
    </w:p>
    <w:p w14:paraId="4E177A79" w14:textId="77777777" w:rsidR="00B225E8" w:rsidRDefault="00B225E8" w:rsidP="00407E15">
      <w:pPr>
        <w:rPr>
          <w:rFonts w:ascii="Times New Roman" w:hAnsi="Times New Roman" w:cs="Times New Roman" w:hint="eastAsia"/>
        </w:rPr>
      </w:pPr>
    </w:p>
    <w:p w14:paraId="3723A77B" w14:textId="4EC5CBAD" w:rsidR="00F628B8" w:rsidRDefault="00EB69E1" w:rsidP="00F628B8">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 Classification – Back vs Wing Back</w:t>
      </w:r>
      <w:r w:rsidR="00F628B8">
        <w:rPr>
          <w:rFonts w:ascii="Times New Roman" w:hAnsi="Times New Roman" w:cs="Times New Roman"/>
        </w:rPr>
        <w:t xml:space="preserve"> </w:t>
      </w:r>
    </w:p>
    <w:p w14:paraId="6DDCF385" w14:textId="155F6426" w:rsidR="00F628B8" w:rsidRDefault="00F628B8" w:rsidP="00F628B8">
      <w:pPr>
        <w:rPr>
          <w:rFonts w:ascii="Times New Roman" w:hAnsi="Times New Roman" w:cs="Times New Roman"/>
        </w:rPr>
      </w:pPr>
      <w:r>
        <w:rPr>
          <w:rFonts w:ascii="Times New Roman" w:hAnsi="Times New Roman" w:cs="Times New Roman"/>
        </w:rPr>
        <w:t xml:space="preserve">In this classification task, we try to train a classifier that classifies a player to be traditional Back (LB/RB) or modern Wing Back (LWB/RWB). There are </w:t>
      </w:r>
      <w:r w:rsidRPr="00F628B8">
        <w:rPr>
          <w:rFonts w:ascii="Times New Roman" w:hAnsi="Times New Roman" w:cs="Times New Roman"/>
        </w:rPr>
        <w:t>12492</w:t>
      </w:r>
      <w:r>
        <w:rPr>
          <w:rFonts w:ascii="Times New Roman" w:hAnsi="Times New Roman" w:cs="Times New Roman"/>
        </w:rPr>
        <w:t xml:space="preserve"> players better as LWB/RWB and 3750 players for LB/RB in the whole dataset. </w:t>
      </w:r>
    </w:p>
    <w:p w14:paraId="50772D5A" w14:textId="79574AE4" w:rsidR="00F628B8" w:rsidRDefault="00F628B8" w:rsidP="00F628B8">
      <w:pPr>
        <w:rPr>
          <w:rFonts w:ascii="Times New Roman" w:hAnsi="Times New Roman" w:cs="Times New Roman"/>
        </w:rPr>
      </w:pPr>
    </w:p>
    <w:p w14:paraId="43FA97C8" w14:textId="3975FE49" w:rsidR="00F628B8" w:rsidRPr="00B225E8" w:rsidRDefault="00F628B8" w:rsidP="00F628B8">
      <w:pPr>
        <w:rPr>
          <w:rFonts w:ascii="Times New Roman" w:hAnsi="Times New Roman" w:cs="Times New Roman"/>
          <w:b/>
        </w:rPr>
      </w:pPr>
      <w:r w:rsidRPr="00B225E8">
        <w:rPr>
          <w:rFonts w:ascii="Times New Roman" w:hAnsi="Times New Roman" w:cs="Times New Roman" w:hint="eastAsia"/>
          <w:b/>
        </w:rPr>
        <w:t>T</w:t>
      </w:r>
      <w:r w:rsidRPr="00B225E8">
        <w:rPr>
          <w:rFonts w:ascii="Times New Roman" w:hAnsi="Times New Roman" w:cs="Times New Roman"/>
          <w:b/>
        </w:rPr>
        <w:t xml:space="preserve">able </w:t>
      </w:r>
      <w:r>
        <w:rPr>
          <w:rFonts w:ascii="Times New Roman" w:hAnsi="Times New Roman" w:cs="Times New Roman"/>
          <w:b/>
        </w:rPr>
        <w:t>5</w:t>
      </w:r>
    </w:p>
    <w:p w14:paraId="7F9DB177" w14:textId="395DF587" w:rsidR="00F628B8" w:rsidRPr="00605DFF" w:rsidRDefault="00F628B8" w:rsidP="00F628B8">
      <w:pPr>
        <w:rPr>
          <w:rFonts w:ascii="Times New Roman" w:hAnsi="Times New Roman" w:cs="Times New Roman" w:hint="eastAsia"/>
          <w:i/>
        </w:rPr>
      </w:pPr>
      <w:r w:rsidRPr="00605DFF">
        <w:rPr>
          <w:rFonts w:ascii="Times New Roman" w:hAnsi="Times New Roman" w:cs="Times New Roman" w:hint="eastAsia"/>
          <w:i/>
        </w:rPr>
        <w:t>T</w:t>
      </w:r>
      <w:r w:rsidRPr="00605DFF">
        <w:rPr>
          <w:rFonts w:ascii="Times New Roman" w:hAnsi="Times New Roman" w:cs="Times New Roman"/>
          <w:i/>
        </w:rPr>
        <w:t>est Results on</w:t>
      </w:r>
      <w:r>
        <w:rPr>
          <w:rFonts w:ascii="Times New Roman" w:hAnsi="Times New Roman" w:cs="Times New Roman"/>
          <w:i/>
        </w:rPr>
        <w:t xml:space="preserve"> Test Set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7"/>
        <w:gridCol w:w="1021"/>
        <w:gridCol w:w="1115"/>
        <w:gridCol w:w="1126"/>
        <w:gridCol w:w="998"/>
        <w:gridCol w:w="1039"/>
      </w:tblGrid>
      <w:tr w:rsidR="00F628B8" w14:paraId="638EA9BA" w14:textId="77777777" w:rsidTr="00F628B8">
        <w:tc>
          <w:tcPr>
            <w:tcW w:w="0" w:type="auto"/>
            <w:tcBorders>
              <w:top w:val="single" w:sz="4" w:space="0" w:color="auto"/>
              <w:bottom w:val="single" w:sz="4" w:space="0" w:color="auto"/>
            </w:tcBorders>
          </w:tcPr>
          <w:p w14:paraId="5FAE0BF4" w14:textId="77777777" w:rsidR="00F628B8" w:rsidRDefault="00F628B8" w:rsidP="00F628B8">
            <w:pPr>
              <w:rPr>
                <w:rFonts w:ascii="Times New Roman" w:hAnsi="Times New Roman" w:cs="Times New Roman" w:hint="eastAsia"/>
              </w:rPr>
            </w:pPr>
          </w:p>
        </w:tc>
        <w:tc>
          <w:tcPr>
            <w:tcW w:w="0" w:type="auto"/>
            <w:tcBorders>
              <w:top w:val="single" w:sz="4" w:space="0" w:color="auto"/>
              <w:bottom w:val="single" w:sz="4" w:space="0" w:color="auto"/>
            </w:tcBorders>
          </w:tcPr>
          <w:p w14:paraId="330D74DF" w14:textId="77777777" w:rsidR="00F628B8" w:rsidRDefault="00F628B8" w:rsidP="00F628B8">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ccuracy </w:t>
            </w:r>
          </w:p>
        </w:tc>
        <w:tc>
          <w:tcPr>
            <w:tcW w:w="0" w:type="auto"/>
            <w:tcBorders>
              <w:top w:val="single" w:sz="4" w:space="0" w:color="auto"/>
              <w:bottom w:val="single" w:sz="4" w:space="0" w:color="auto"/>
            </w:tcBorders>
          </w:tcPr>
          <w:p w14:paraId="264951B3" w14:textId="77777777" w:rsidR="00F628B8" w:rsidRDefault="00F628B8" w:rsidP="00F628B8">
            <w:pPr>
              <w:rPr>
                <w:rFonts w:ascii="Times New Roman" w:hAnsi="Times New Roman" w:cs="Times New Roman"/>
              </w:rPr>
            </w:pPr>
            <w:r>
              <w:rPr>
                <w:rFonts w:ascii="Times New Roman" w:hAnsi="Times New Roman" w:cs="Times New Roman"/>
              </w:rPr>
              <w:t>Sensitivity</w:t>
            </w:r>
          </w:p>
        </w:tc>
        <w:tc>
          <w:tcPr>
            <w:tcW w:w="0" w:type="auto"/>
            <w:tcBorders>
              <w:top w:val="single" w:sz="4" w:space="0" w:color="auto"/>
              <w:bottom w:val="single" w:sz="4" w:space="0" w:color="auto"/>
            </w:tcBorders>
          </w:tcPr>
          <w:p w14:paraId="65D00CD4" w14:textId="77777777" w:rsidR="00F628B8" w:rsidRDefault="00F628B8" w:rsidP="00F628B8">
            <w:pPr>
              <w:rPr>
                <w:rFonts w:ascii="Times New Roman" w:hAnsi="Times New Roman" w:cs="Times New Roman" w:hint="eastAsia"/>
              </w:rPr>
            </w:pPr>
            <w:r>
              <w:rPr>
                <w:rFonts w:ascii="Times New Roman" w:hAnsi="Times New Roman" w:cs="Times New Roman"/>
              </w:rPr>
              <w:t>Specificity</w:t>
            </w:r>
          </w:p>
        </w:tc>
        <w:tc>
          <w:tcPr>
            <w:tcW w:w="0" w:type="auto"/>
            <w:tcBorders>
              <w:top w:val="single" w:sz="4" w:space="0" w:color="auto"/>
              <w:bottom w:val="single" w:sz="4" w:space="0" w:color="auto"/>
            </w:tcBorders>
          </w:tcPr>
          <w:p w14:paraId="798901D2" w14:textId="77777777" w:rsidR="00F628B8" w:rsidRDefault="00F628B8" w:rsidP="00F628B8">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recision</w:t>
            </w:r>
          </w:p>
        </w:tc>
        <w:tc>
          <w:tcPr>
            <w:tcW w:w="0" w:type="auto"/>
            <w:tcBorders>
              <w:top w:val="single" w:sz="4" w:space="0" w:color="auto"/>
              <w:bottom w:val="single" w:sz="4" w:space="0" w:color="auto"/>
            </w:tcBorders>
          </w:tcPr>
          <w:p w14:paraId="1817C935" w14:textId="77777777" w:rsidR="00F628B8" w:rsidRDefault="00F628B8" w:rsidP="00F628B8">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-1 Score</w:t>
            </w:r>
          </w:p>
        </w:tc>
      </w:tr>
      <w:tr w:rsidR="00F628B8" w14:paraId="622885FC" w14:textId="77777777" w:rsidTr="00F628B8">
        <w:tc>
          <w:tcPr>
            <w:tcW w:w="0" w:type="auto"/>
            <w:tcBorders>
              <w:top w:val="single" w:sz="4" w:space="0" w:color="auto"/>
            </w:tcBorders>
          </w:tcPr>
          <w:p w14:paraId="73123C9A" w14:textId="262B4B6A" w:rsidR="00F628B8" w:rsidRDefault="00F628B8" w:rsidP="00F628B8">
            <w:pPr>
              <w:rPr>
                <w:rFonts w:ascii="Times New Roman" w:hAnsi="Times New Roman" w:cs="Times New Roman" w:hint="eastAsia"/>
              </w:rPr>
            </w:pPr>
            <w:r>
              <w:rPr>
                <w:rFonts w:ascii="Times New Roman" w:hAnsi="Times New Roman" w:cs="Times New Roman"/>
              </w:rPr>
              <w:t>Simple Linear SVM (Cost = 1)</w:t>
            </w:r>
          </w:p>
        </w:tc>
        <w:tc>
          <w:tcPr>
            <w:tcW w:w="0" w:type="auto"/>
            <w:tcBorders>
              <w:top w:val="single" w:sz="4" w:space="0" w:color="auto"/>
            </w:tcBorders>
          </w:tcPr>
          <w:p w14:paraId="1DABDFB3" w14:textId="739833F4" w:rsidR="00F628B8" w:rsidRDefault="00F628B8" w:rsidP="00F628B8">
            <w:pPr>
              <w:rPr>
                <w:rFonts w:ascii="Times New Roman" w:hAnsi="Times New Roman" w:cs="Times New Roman" w:hint="eastAsia"/>
              </w:rPr>
            </w:pPr>
            <w:r w:rsidRPr="00AE36E3">
              <w:rPr>
                <w:rFonts w:ascii="Times New Roman" w:hAnsi="Times New Roman" w:cs="Times New Roman"/>
              </w:rPr>
              <w:t>0.</w:t>
            </w:r>
            <w:r>
              <w:rPr>
                <w:rFonts w:ascii="Times New Roman" w:hAnsi="Times New Roman" w:cs="Times New Roman"/>
              </w:rPr>
              <w:t>9594</w:t>
            </w:r>
          </w:p>
        </w:tc>
        <w:tc>
          <w:tcPr>
            <w:tcW w:w="0" w:type="auto"/>
            <w:tcBorders>
              <w:top w:val="single" w:sz="4" w:space="0" w:color="auto"/>
            </w:tcBorders>
          </w:tcPr>
          <w:p w14:paraId="65B1A453" w14:textId="7CD6DFA9" w:rsidR="00F628B8" w:rsidRDefault="00F628B8"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.9708</w:t>
            </w:r>
          </w:p>
        </w:tc>
        <w:tc>
          <w:tcPr>
            <w:tcW w:w="0" w:type="auto"/>
            <w:tcBorders>
              <w:top w:val="single" w:sz="4" w:space="0" w:color="auto"/>
            </w:tcBorders>
          </w:tcPr>
          <w:p w14:paraId="6AF9FD3C" w14:textId="3EDE66FE" w:rsidR="00F628B8" w:rsidRDefault="00F628B8"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.9185</w:t>
            </w:r>
          </w:p>
        </w:tc>
        <w:tc>
          <w:tcPr>
            <w:tcW w:w="0" w:type="auto"/>
            <w:tcBorders>
              <w:top w:val="single" w:sz="4" w:space="0" w:color="auto"/>
            </w:tcBorders>
          </w:tcPr>
          <w:p w14:paraId="1374D505" w14:textId="52A4CDFC" w:rsidR="00F628B8" w:rsidRDefault="00F628B8"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.9770</w:t>
            </w:r>
          </w:p>
        </w:tc>
        <w:tc>
          <w:tcPr>
            <w:tcW w:w="0" w:type="auto"/>
            <w:tcBorders>
              <w:top w:val="single" w:sz="4" w:space="0" w:color="auto"/>
            </w:tcBorders>
          </w:tcPr>
          <w:p w14:paraId="041CDBCA" w14:textId="2D88ED62" w:rsidR="00F628B8" w:rsidRDefault="00F628B8" w:rsidP="00F628B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.9739</w:t>
            </w:r>
          </w:p>
        </w:tc>
      </w:tr>
      <w:tr w:rsidR="00B049D7" w14:paraId="3EAB333F" w14:textId="77777777" w:rsidTr="00B049D7">
        <w:tc>
          <w:tcPr>
            <w:tcW w:w="0" w:type="auto"/>
          </w:tcPr>
          <w:p w14:paraId="47A8F7D4" w14:textId="3F928174" w:rsidR="00B049D7" w:rsidRDefault="00B049D7" w:rsidP="00B049D7">
            <w:pPr>
              <w:rPr>
                <w:rFonts w:ascii="Times New Roman" w:hAnsi="Times New Roman" w:cs="Times New Roman" w:hint="eastAsia"/>
              </w:rPr>
            </w:pPr>
            <w:r>
              <w:rPr>
                <w:rFonts w:ascii="Times New Roman" w:hAnsi="Times New Roman" w:cs="Times New Roman"/>
              </w:rPr>
              <w:t>Tuned</w:t>
            </w:r>
            <w:r>
              <w:rPr>
                <w:rFonts w:ascii="Times New Roman" w:hAnsi="Times New Roman" w:cs="Times New Roman"/>
              </w:rPr>
              <w:t xml:space="preserve"> Linear SVM (Cost = </w:t>
            </w:r>
            <w:r>
              <w:rPr>
                <w:rFonts w:ascii="Times New Roman" w:hAnsi="Times New Roman" w:cs="Times New Roman"/>
              </w:rPr>
              <w:t>0.5</w:t>
            </w:r>
            <w:r>
              <w:rPr>
                <w:rFonts w:ascii="Times New Roman" w:hAnsi="Times New Roman" w:cs="Times New Roman"/>
              </w:rPr>
              <w:t>)</w:t>
            </w:r>
          </w:p>
        </w:tc>
        <w:tc>
          <w:tcPr>
            <w:tcW w:w="0" w:type="auto"/>
          </w:tcPr>
          <w:p w14:paraId="38384D58" w14:textId="7F2522A8" w:rsidR="00B049D7" w:rsidRDefault="00B049D7" w:rsidP="00B049D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.9606</w:t>
            </w:r>
          </w:p>
        </w:tc>
        <w:tc>
          <w:tcPr>
            <w:tcW w:w="0" w:type="auto"/>
          </w:tcPr>
          <w:p w14:paraId="62FBEDD3" w14:textId="400C933F" w:rsidR="00B049D7" w:rsidRDefault="00B049D7" w:rsidP="00B049D7">
            <w:pPr>
              <w:rPr>
                <w:rFonts w:ascii="Times New Roman" w:hAnsi="Times New Roman" w:cs="Times New Roman" w:hint="eastAsia"/>
              </w:rPr>
            </w:pPr>
            <w:r>
              <w:rPr>
                <w:rFonts w:ascii="Times New Roman" w:hAnsi="Times New Roman" w:cs="Times New Roman"/>
              </w:rPr>
              <w:t>0.9709</w:t>
            </w:r>
          </w:p>
        </w:tc>
        <w:tc>
          <w:tcPr>
            <w:tcW w:w="0" w:type="auto"/>
          </w:tcPr>
          <w:p w14:paraId="75DFB514" w14:textId="5BAF5D11" w:rsidR="00B049D7" w:rsidRDefault="00B049D7" w:rsidP="00B049D7">
            <w:pPr>
              <w:rPr>
                <w:rFonts w:ascii="Times New Roman" w:hAnsi="Times New Roman" w:cs="Times New Roman" w:hint="eastAsia"/>
              </w:rPr>
            </w:pPr>
            <w:r>
              <w:rPr>
                <w:rFonts w:ascii="Times New Roman" w:hAnsi="Times New Roman" w:cs="Times New Roman"/>
              </w:rPr>
              <w:t>0.9237</w:t>
            </w:r>
          </w:p>
        </w:tc>
        <w:tc>
          <w:tcPr>
            <w:tcW w:w="0" w:type="auto"/>
          </w:tcPr>
          <w:p w14:paraId="2232C305" w14:textId="64B788D0" w:rsidR="00B049D7" w:rsidRDefault="00B049D7" w:rsidP="00B049D7">
            <w:pPr>
              <w:rPr>
                <w:rFonts w:ascii="Times New Roman" w:hAnsi="Times New Roman" w:cs="Times New Roman" w:hint="eastAsia"/>
              </w:rPr>
            </w:pPr>
            <w:r>
              <w:rPr>
                <w:rFonts w:ascii="Times New Roman" w:hAnsi="Times New Roman" w:cs="Times New Roman"/>
              </w:rPr>
              <w:t>0.9786</w:t>
            </w:r>
          </w:p>
        </w:tc>
        <w:tc>
          <w:tcPr>
            <w:tcW w:w="0" w:type="auto"/>
          </w:tcPr>
          <w:p w14:paraId="107048F2" w14:textId="5890973B" w:rsidR="00B049D7" w:rsidRDefault="00B049D7" w:rsidP="00B049D7">
            <w:pPr>
              <w:rPr>
                <w:rFonts w:ascii="Times New Roman" w:hAnsi="Times New Roman" w:cs="Times New Roman" w:hint="eastAsia"/>
              </w:rPr>
            </w:pPr>
            <w:r>
              <w:rPr>
                <w:rFonts w:ascii="Times New Roman" w:hAnsi="Times New Roman" w:cs="Times New Roman"/>
              </w:rPr>
              <w:t>0.9747</w:t>
            </w:r>
          </w:p>
        </w:tc>
      </w:tr>
      <w:tr w:rsidR="00B049D7" w14:paraId="39D08EDA" w14:textId="77777777" w:rsidTr="00B049D7">
        <w:tc>
          <w:tcPr>
            <w:tcW w:w="0" w:type="auto"/>
          </w:tcPr>
          <w:p w14:paraId="3AA7C447" w14:textId="39FCC7DE" w:rsidR="00B049D7" w:rsidRDefault="00B049D7" w:rsidP="00B049D7">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adial Kernel SVM</w:t>
            </w:r>
          </w:p>
        </w:tc>
        <w:tc>
          <w:tcPr>
            <w:tcW w:w="0" w:type="auto"/>
          </w:tcPr>
          <w:p w14:paraId="5121A4D2" w14:textId="1CEDE527" w:rsidR="00B049D7" w:rsidRDefault="00B049D7" w:rsidP="00B049D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.9606</w:t>
            </w:r>
          </w:p>
        </w:tc>
        <w:tc>
          <w:tcPr>
            <w:tcW w:w="0" w:type="auto"/>
          </w:tcPr>
          <w:p w14:paraId="12BCDBA4" w14:textId="13FDB63B" w:rsidR="00B049D7" w:rsidRDefault="00B049D7" w:rsidP="00B049D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.9705</w:t>
            </w:r>
          </w:p>
        </w:tc>
        <w:tc>
          <w:tcPr>
            <w:tcW w:w="0" w:type="auto"/>
          </w:tcPr>
          <w:p w14:paraId="7242E3C3" w14:textId="2796E029" w:rsidR="00B049D7" w:rsidRDefault="00B049D7" w:rsidP="00B049D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.9249</w:t>
            </w:r>
          </w:p>
        </w:tc>
        <w:tc>
          <w:tcPr>
            <w:tcW w:w="0" w:type="auto"/>
          </w:tcPr>
          <w:p w14:paraId="0B28B118" w14:textId="10D0A2AC" w:rsidR="00B049D7" w:rsidRDefault="00B049D7" w:rsidP="00B049D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.9790</w:t>
            </w:r>
          </w:p>
        </w:tc>
        <w:tc>
          <w:tcPr>
            <w:tcW w:w="0" w:type="auto"/>
          </w:tcPr>
          <w:p w14:paraId="331EA5EF" w14:textId="03FC59C9" w:rsidR="00B049D7" w:rsidRDefault="00B049D7" w:rsidP="00B049D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.9747</w:t>
            </w:r>
          </w:p>
        </w:tc>
      </w:tr>
      <w:tr w:rsidR="00B049D7" w14:paraId="3BAAC677" w14:textId="77777777" w:rsidTr="00F628B8">
        <w:tc>
          <w:tcPr>
            <w:tcW w:w="0" w:type="auto"/>
            <w:tcBorders>
              <w:bottom w:val="single" w:sz="4" w:space="0" w:color="auto"/>
            </w:tcBorders>
          </w:tcPr>
          <w:p w14:paraId="4DA05007" w14:textId="764FAF40" w:rsidR="00B049D7" w:rsidRDefault="00B049D7" w:rsidP="00B049D7">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olynomial Kernel SVM</w:t>
            </w:r>
          </w:p>
        </w:tc>
        <w:tc>
          <w:tcPr>
            <w:tcW w:w="0" w:type="auto"/>
            <w:tcBorders>
              <w:bottom w:val="single" w:sz="4" w:space="0" w:color="auto"/>
            </w:tcBorders>
          </w:tcPr>
          <w:p w14:paraId="1A2B0286" w14:textId="6E9D42C9" w:rsidR="00B049D7" w:rsidRDefault="00B049D7" w:rsidP="00B049D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.9603</w:t>
            </w:r>
          </w:p>
        </w:tc>
        <w:tc>
          <w:tcPr>
            <w:tcW w:w="0" w:type="auto"/>
            <w:tcBorders>
              <w:bottom w:val="single" w:sz="4" w:space="0" w:color="auto"/>
            </w:tcBorders>
          </w:tcPr>
          <w:p w14:paraId="7F0C8A52" w14:textId="110CDD43" w:rsidR="00B049D7" w:rsidRDefault="00B049D7" w:rsidP="00B049D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.9701</w:t>
            </w:r>
          </w:p>
        </w:tc>
        <w:tc>
          <w:tcPr>
            <w:tcW w:w="0" w:type="auto"/>
            <w:tcBorders>
              <w:bottom w:val="single" w:sz="4" w:space="0" w:color="auto"/>
            </w:tcBorders>
          </w:tcPr>
          <w:p w14:paraId="1F235C1C" w14:textId="2CFAABA0" w:rsidR="00B049D7" w:rsidRDefault="00B049D7" w:rsidP="00B049D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.9248</w:t>
            </w:r>
          </w:p>
        </w:tc>
        <w:tc>
          <w:tcPr>
            <w:tcW w:w="0" w:type="auto"/>
            <w:tcBorders>
              <w:bottom w:val="single" w:sz="4" w:space="0" w:color="auto"/>
            </w:tcBorders>
          </w:tcPr>
          <w:p w14:paraId="2A915C70" w14:textId="629647E0" w:rsidR="00B049D7" w:rsidRDefault="00B049D7" w:rsidP="00B049D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.9790</w:t>
            </w:r>
          </w:p>
        </w:tc>
        <w:tc>
          <w:tcPr>
            <w:tcW w:w="0" w:type="auto"/>
            <w:tcBorders>
              <w:bottom w:val="single" w:sz="4" w:space="0" w:color="auto"/>
            </w:tcBorders>
          </w:tcPr>
          <w:p w14:paraId="25940C5B" w14:textId="45661E36" w:rsidR="00B049D7" w:rsidRDefault="00B049D7" w:rsidP="00B049D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.9745</w:t>
            </w:r>
          </w:p>
        </w:tc>
      </w:tr>
    </w:tbl>
    <w:p w14:paraId="48D9CEBA" w14:textId="77777777" w:rsidR="00F628B8" w:rsidRDefault="00F628B8" w:rsidP="00F628B8">
      <w:pPr>
        <w:rPr>
          <w:rFonts w:ascii="Times New Roman" w:hAnsi="Times New Roman" w:cs="Times New Roman"/>
        </w:rPr>
      </w:pPr>
    </w:p>
    <w:p w14:paraId="0713AF3D" w14:textId="77777777" w:rsidR="00F628B8" w:rsidRDefault="00F628B8" w:rsidP="00F628B8">
      <w:pPr>
        <w:rPr>
          <w:rFonts w:ascii="Times New Roman" w:hAnsi="Times New Roman" w:cs="Times New Roman"/>
        </w:rPr>
      </w:pPr>
      <w:r>
        <w:rPr>
          <w:rFonts w:ascii="Times New Roman" w:hAnsi="Times New Roman" w:cs="Times New Roman"/>
        </w:rPr>
        <w:t>(a) Simple Linear SVM</w:t>
      </w:r>
    </w:p>
    <w:p w14:paraId="19366CF6" w14:textId="3F787FC3" w:rsidR="00F628B8" w:rsidRDefault="00F628B8" w:rsidP="00F628B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fit a Simple Linear SVM (Cost = 1) on the training data and train with 10-fold cross-validation. The training results in an accuracy of </w:t>
      </w:r>
      <w:r w:rsidRPr="00F628B8">
        <w:rPr>
          <w:rFonts w:ascii="Times New Roman" w:hAnsi="Times New Roman" w:cs="Times New Roman"/>
        </w:rPr>
        <w:t>0.9609</w:t>
      </w:r>
      <w:r>
        <w:rPr>
          <w:rFonts w:ascii="Times New Roman" w:hAnsi="Times New Roman" w:cs="Times New Roman"/>
        </w:rPr>
        <w:t xml:space="preserve">. Table 5 shows the statistics of testing on Test Set. </w:t>
      </w:r>
    </w:p>
    <w:p w14:paraId="20C87225" w14:textId="77777777" w:rsidR="00F628B8" w:rsidRDefault="00F628B8" w:rsidP="00F628B8">
      <w:pPr>
        <w:rPr>
          <w:rFonts w:ascii="Times New Roman" w:hAnsi="Times New Roman" w:cs="Times New Roman" w:hint="eastAsia"/>
        </w:rPr>
      </w:pPr>
    </w:p>
    <w:p w14:paraId="44CFC77D" w14:textId="77777777" w:rsidR="00F628B8" w:rsidRDefault="00F628B8" w:rsidP="00F628B8">
      <w:pPr>
        <w:rPr>
          <w:rFonts w:ascii="Times New Roman" w:hAnsi="Times New Roman" w:cs="Times New Roman"/>
        </w:rPr>
      </w:pPr>
      <w:r>
        <w:rPr>
          <w:rFonts w:ascii="Times New Roman" w:hAnsi="Times New Roman" w:cs="Times New Roman"/>
        </w:rPr>
        <w:t>(b) Tuned Linear SVM</w:t>
      </w:r>
    </w:p>
    <w:p w14:paraId="7224DC46" w14:textId="4D699446" w:rsidR="00F628B8" w:rsidRDefault="00F628B8" w:rsidP="00F628B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tune a Linear SVM on the training data with the Cost and train with 10-fold cross-validation. The training picks a best Cost of 0.5 with accuracy of </w:t>
      </w:r>
      <w:r w:rsidRPr="00605DFF">
        <w:rPr>
          <w:rFonts w:ascii="Times New Roman" w:hAnsi="Times New Roman" w:cs="Times New Roman"/>
        </w:rPr>
        <w:t>0.9</w:t>
      </w:r>
      <w:r w:rsidR="00B049D7">
        <w:rPr>
          <w:rFonts w:ascii="Times New Roman" w:hAnsi="Times New Roman" w:cs="Times New Roman"/>
        </w:rPr>
        <w:t>623</w:t>
      </w:r>
      <w:r>
        <w:rPr>
          <w:rFonts w:ascii="Times New Roman" w:hAnsi="Times New Roman" w:cs="Times New Roman"/>
        </w:rPr>
        <w:t xml:space="preserve">. Figure </w:t>
      </w:r>
      <w:r w:rsidR="00B049D7">
        <w:rPr>
          <w:rFonts w:ascii="Times New Roman" w:hAnsi="Times New Roman" w:cs="Times New Roman"/>
        </w:rPr>
        <w:t>4</w:t>
      </w:r>
      <w:r>
        <w:rPr>
          <w:rFonts w:ascii="Times New Roman" w:hAnsi="Times New Roman" w:cs="Times New Roman"/>
        </w:rPr>
        <w:t xml:space="preserve"> shows the tuning curve with each cost values. </w:t>
      </w:r>
      <w:r w:rsidR="00B049D7">
        <w:rPr>
          <w:rFonts w:ascii="Times New Roman" w:hAnsi="Times New Roman" w:cs="Times New Roman"/>
        </w:rPr>
        <w:t xml:space="preserve">Table 5 </w:t>
      </w:r>
      <w:r>
        <w:rPr>
          <w:rFonts w:ascii="Times New Roman" w:hAnsi="Times New Roman" w:cs="Times New Roman"/>
        </w:rPr>
        <w:t>shows the statistics of testing on Test Set.</w:t>
      </w:r>
    </w:p>
    <w:p w14:paraId="0B236FC8" w14:textId="77777777" w:rsidR="00F628B8" w:rsidRDefault="00F628B8" w:rsidP="00F628B8">
      <w:pPr>
        <w:rPr>
          <w:rFonts w:ascii="Times New Roman" w:hAnsi="Times New Roman" w:cs="Times New Roman"/>
        </w:rPr>
      </w:pPr>
    </w:p>
    <w:p w14:paraId="6983F2FE" w14:textId="75B7EFF5" w:rsidR="00F628B8" w:rsidRPr="00B049D7" w:rsidRDefault="00F628B8" w:rsidP="00F628B8">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 xml:space="preserve">igure </w:t>
      </w:r>
      <w:r w:rsidR="00B049D7" w:rsidRPr="00B049D7">
        <w:rPr>
          <w:rFonts w:ascii="Times New Roman" w:hAnsi="Times New Roman" w:cs="Times New Roman"/>
          <w:b/>
        </w:rPr>
        <w:t>4</w:t>
      </w:r>
    </w:p>
    <w:p w14:paraId="060DE1FA" w14:textId="77777777" w:rsidR="00F628B8" w:rsidRPr="00605DFF" w:rsidRDefault="00F628B8" w:rsidP="00F628B8">
      <w:pPr>
        <w:rPr>
          <w:rFonts w:ascii="Times New Roman" w:hAnsi="Times New Roman" w:cs="Times New Roman"/>
          <w:i/>
        </w:rPr>
      </w:pPr>
      <w:r w:rsidRPr="00605DFF">
        <w:rPr>
          <w:rFonts w:ascii="Times New Roman" w:hAnsi="Times New Roman" w:cs="Times New Roman"/>
          <w:i/>
        </w:rPr>
        <w:t>Tune Results of Linear SVM on Training Set</w:t>
      </w:r>
    </w:p>
    <w:p w14:paraId="5DA2F648" w14:textId="77777777" w:rsidR="00F628B8" w:rsidRPr="00A301BC" w:rsidRDefault="00F628B8" w:rsidP="00F628B8">
      <w:pPr>
        <w:rPr>
          <w:rFonts w:ascii="Times New Roman" w:hAnsi="Times New Roman" w:cs="Times New Roman" w:hint="eastAsia"/>
        </w:rPr>
      </w:pPr>
      <w:r>
        <w:rPr>
          <w:rFonts w:ascii="Times New Roman" w:hAnsi="Times New Roman" w:cs="Times New Roman" w:hint="eastAsia"/>
          <w:noProof/>
        </w:rPr>
        <w:drawing>
          <wp:inline distT="0" distB="0" distL="0" distR="0" wp14:anchorId="7BA711DA" wp14:editId="5AD44627">
            <wp:extent cx="5198578" cy="3341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98578" cy="3341370"/>
                    </a:xfrm>
                    <a:prstGeom prst="rect">
                      <a:avLst/>
                    </a:prstGeom>
                    <a:noFill/>
                    <a:ln>
                      <a:noFill/>
                    </a:ln>
                  </pic:spPr>
                </pic:pic>
              </a:graphicData>
            </a:graphic>
          </wp:inline>
        </w:drawing>
      </w:r>
    </w:p>
    <w:p w14:paraId="27BC03CE" w14:textId="77777777" w:rsidR="00F628B8" w:rsidRDefault="00F628B8" w:rsidP="00F628B8">
      <w:pPr>
        <w:rPr>
          <w:rFonts w:ascii="Times New Roman" w:hAnsi="Times New Roman" w:cs="Times New Roman" w:hint="eastAsia"/>
        </w:rPr>
      </w:pPr>
    </w:p>
    <w:p w14:paraId="72EAC0D6" w14:textId="77777777" w:rsidR="00F628B8" w:rsidRDefault="00F628B8" w:rsidP="00F628B8">
      <w:pPr>
        <w:rPr>
          <w:rFonts w:ascii="Times New Roman" w:hAnsi="Times New Roman" w:cs="Times New Roman"/>
        </w:rPr>
      </w:pPr>
      <w:r>
        <w:rPr>
          <w:rFonts w:ascii="Times New Roman" w:hAnsi="Times New Roman" w:cs="Times New Roman"/>
        </w:rPr>
        <w:t>(c) Radial SVM</w:t>
      </w:r>
    </w:p>
    <w:p w14:paraId="32F4CB21" w14:textId="1A8FF98A" w:rsidR="00F628B8" w:rsidRDefault="00F628B8" w:rsidP="00F628B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train a Radial Kernel SVM on the training data and train with 10-fold cross-validation. The training picks a best Cost of </w:t>
      </w:r>
      <w:r w:rsidR="00B049D7">
        <w:rPr>
          <w:rFonts w:ascii="Times New Roman" w:hAnsi="Times New Roman" w:cs="Times New Roman"/>
        </w:rPr>
        <w:t>8</w:t>
      </w:r>
      <w:r>
        <w:rPr>
          <w:rFonts w:ascii="Times New Roman" w:hAnsi="Times New Roman" w:cs="Times New Roman"/>
        </w:rPr>
        <w:t xml:space="preserve"> with accuracy of </w:t>
      </w:r>
      <w:r w:rsidRPr="00605DFF">
        <w:rPr>
          <w:rFonts w:ascii="Times New Roman" w:hAnsi="Times New Roman" w:cs="Times New Roman"/>
        </w:rPr>
        <w:t>0.</w:t>
      </w:r>
      <w:r w:rsidR="00B049D7">
        <w:rPr>
          <w:rFonts w:ascii="Times New Roman" w:hAnsi="Times New Roman" w:cs="Times New Roman"/>
        </w:rPr>
        <w:t>9580</w:t>
      </w:r>
      <w:r>
        <w:rPr>
          <w:rFonts w:ascii="Times New Roman" w:hAnsi="Times New Roman" w:cs="Times New Roman"/>
        </w:rPr>
        <w:t xml:space="preserve">. Figure </w:t>
      </w:r>
      <w:r w:rsidR="00B049D7">
        <w:rPr>
          <w:rFonts w:ascii="Times New Roman" w:hAnsi="Times New Roman" w:cs="Times New Roman"/>
        </w:rPr>
        <w:t>5</w:t>
      </w:r>
      <w:r>
        <w:rPr>
          <w:rFonts w:ascii="Times New Roman" w:hAnsi="Times New Roman" w:cs="Times New Roman"/>
        </w:rPr>
        <w:t xml:space="preserve"> shows the tuning curve with each cost values. Table </w:t>
      </w:r>
      <w:r w:rsidR="00B049D7">
        <w:rPr>
          <w:rFonts w:ascii="Times New Roman" w:hAnsi="Times New Roman" w:cs="Times New Roman"/>
        </w:rPr>
        <w:t>5</w:t>
      </w:r>
      <w:r>
        <w:rPr>
          <w:rFonts w:ascii="Times New Roman" w:hAnsi="Times New Roman" w:cs="Times New Roman"/>
        </w:rPr>
        <w:t xml:space="preserve"> shows the statistics of testing on Test Set.</w:t>
      </w:r>
    </w:p>
    <w:p w14:paraId="74216E5A" w14:textId="77777777" w:rsidR="00F628B8" w:rsidRDefault="00F628B8" w:rsidP="00F628B8">
      <w:pPr>
        <w:rPr>
          <w:rFonts w:ascii="Times New Roman" w:hAnsi="Times New Roman" w:cs="Times New Roman" w:hint="eastAsia"/>
        </w:rPr>
      </w:pPr>
    </w:p>
    <w:p w14:paraId="419369D5" w14:textId="2BEF64C7" w:rsidR="00F628B8" w:rsidRPr="00B049D7" w:rsidRDefault="00F628B8" w:rsidP="00F628B8">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 xml:space="preserve">igure </w:t>
      </w:r>
      <w:r w:rsidR="00B049D7" w:rsidRPr="00B049D7">
        <w:rPr>
          <w:rFonts w:ascii="Times New Roman" w:hAnsi="Times New Roman" w:cs="Times New Roman"/>
          <w:b/>
        </w:rPr>
        <w:t>5</w:t>
      </w:r>
    </w:p>
    <w:p w14:paraId="4F4FE306" w14:textId="77777777" w:rsidR="00F628B8" w:rsidRPr="00605DFF" w:rsidRDefault="00F628B8" w:rsidP="00F628B8">
      <w:pPr>
        <w:rPr>
          <w:rFonts w:ascii="Times New Roman" w:hAnsi="Times New Roman" w:cs="Times New Roman"/>
          <w:i/>
        </w:rPr>
      </w:pPr>
      <w:r w:rsidRPr="00605DFF">
        <w:rPr>
          <w:rFonts w:ascii="Times New Roman" w:hAnsi="Times New Roman" w:cs="Times New Roman"/>
          <w:i/>
        </w:rPr>
        <w:t xml:space="preserve">Tune Results of </w:t>
      </w:r>
      <w:r>
        <w:rPr>
          <w:rFonts w:ascii="Times New Roman" w:hAnsi="Times New Roman" w:cs="Times New Roman"/>
          <w:i/>
        </w:rPr>
        <w:t>Radial</w:t>
      </w:r>
      <w:r w:rsidRPr="00605DFF">
        <w:rPr>
          <w:rFonts w:ascii="Times New Roman" w:hAnsi="Times New Roman" w:cs="Times New Roman"/>
          <w:i/>
        </w:rPr>
        <w:t xml:space="preserve"> SVM on Training Set</w:t>
      </w:r>
    </w:p>
    <w:p w14:paraId="46C5446E" w14:textId="77777777" w:rsidR="00F628B8" w:rsidRPr="00A301BC" w:rsidRDefault="00F628B8" w:rsidP="00F628B8">
      <w:pPr>
        <w:rPr>
          <w:rFonts w:ascii="Times New Roman" w:hAnsi="Times New Roman" w:cs="Times New Roman" w:hint="eastAsia"/>
        </w:rPr>
      </w:pPr>
      <w:r>
        <w:rPr>
          <w:rFonts w:ascii="Times New Roman" w:hAnsi="Times New Roman" w:cs="Times New Roman" w:hint="eastAsia"/>
          <w:noProof/>
        </w:rPr>
        <w:drawing>
          <wp:inline distT="0" distB="0" distL="0" distR="0" wp14:anchorId="5B19FD7A" wp14:editId="0F1E22EA">
            <wp:extent cx="5196351" cy="334137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96351" cy="3341370"/>
                    </a:xfrm>
                    <a:prstGeom prst="rect">
                      <a:avLst/>
                    </a:prstGeom>
                    <a:noFill/>
                    <a:ln>
                      <a:noFill/>
                    </a:ln>
                  </pic:spPr>
                </pic:pic>
              </a:graphicData>
            </a:graphic>
          </wp:inline>
        </w:drawing>
      </w:r>
    </w:p>
    <w:p w14:paraId="4045F4FC" w14:textId="77777777" w:rsidR="00F628B8" w:rsidRDefault="00F628B8" w:rsidP="00F628B8">
      <w:pPr>
        <w:rPr>
          <w:rFonts w:ascii="Times New Roman" w:hAnsi="Times New Roman" w:cs="Times New Roman"/>
        </w:rPr>
      </w:pPr>
    </w:p>
    <w:p w14:paraId="56D42EA7" w14:textId="77777777" w:rsidR="00F628B8" w:rsidRDefault="00F628B8" w:rsidP="00F628B8">
      <w:pPr>
        <w:rPr>
          <w:rFonts w:ascii="Times New Roman" w:hAnsi="Times New Roman" w:cs="Times New Roman"/>
        </w:rPr>
      </w:pPr>
      <w:r>
        <w:rPr>
          <w:rFonts w:ascii="Times New Roman" w:hAnsi="Times New Roman" w:cs="Times New Roman"/>
        </w:rPr>
        <w:t>(d) Polynomial SVM</w:t>
      </w:r>
    </w:p>
    <w:p w14:paraId="250EA4F8" w14:textId="7171BA1C" w:rsidR="00F628B8" w:rsidRDefault="00F628B8" w:rsidP="00F628B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train a Polynomial Kernel SVM on the training data and train with 10-fold cross-validation. Figure </w:t>
      </w:r>
      <w:r w:rsidR="00B049D7">
        <w:rPr>
          <w:rFonts w:ascii="Times New Roman" w:hAnsi="Times New Roman" w:cs="Times New Roman"/>
        </w:rPr>
        <w:t>6</w:t>
      </w:r>
      <w:r>
        <w:rPr>
          <w:rFonts w:ascii="Times New Roman" w:hAnsi="Times New Roman" w:cs="Times New Roman"/>
        </w:rPr>
        <w:t xml:space="preserve"> shows the tuning curve with each cost and scale. Table </w:t>
      </w:r>
      <w:r w:rsidR="00B049D7">
        <w:rPr>
          <w:rFonts w:ascii="Times New Roman" w:hAnsi="Times New Roman" w:cs="Times New Roman"/>
        </w:rPr>
        <w:t xml:space="preserve">5 </w:t>
      </w:r>
      <w:r>
        <w:rPr>
          <w:rFonts w:ascii="Times New Roman" w:hAnsi="Times New Roman" w:cs="Times New Roman"/>
        </w:rPr>
        <w:t>shows the statistics of testing on Test Set.</w:t>
      </w:r>
    </w:p>
    <w:p w14:paraId="3DDB91F0" w14:textId="77777777" w:rsidR="00F628B8" w:rsidRDefault="00F628B8" w:rsidP="00F628B8">
      <w:pPr>
        <w:rPr>
          <w:rFonts w:ascii="Times New Roman" w:hAnsi="Times New Roman" w:cs="Times New Roman" w:hint="eastAsia"/>
        </w:rPr>
      </w:pPr>
    </w:p>
    <w:p w14:paraId="2B7A87D8" w14:textId="4B3B55DE" w:rsidR="00F628B8" w:rsidRPr="00B049D7" w:rsidRDefault="00F628B8" w:rsidP="00F628B8">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 xml:space="preserve">igure </w:t>
      </w:r>
      <w:r w:rsidR="00B049D7" w:rsidRPr="00B049D7">
        <w:rPr>
          <w:rFonts w:ascii="Times New Roman" w:hAnsi="Times New Roman" w:cs="Times New Roman"/>
          <w:b/>
        </w:rPr>
        <w:t>6</w:t>
      </w:r>
    </w:p>
    <w:p w14:paraId="16BA3347" w14:textId="77777777" w:rsidR="00F628B8" w:rsidRPr="00605DFF" w:rsidRDefault="00F628B8" w:rsidP="00F628B8">
      <w:pPr>
        <w:rPr>
          <w:rFonts w:ascii="Times New Roman" w:hAnsi="Times New Roman" w:cs="Times New Roman"/>
          <w:i/>
        </w:rPr>
      </w:pPr>
      <w:r w:rsidRPr="00605DFF">
        <w:rPr>
          <w:rFonts w:ascii="Times New Roman" w:hAnsi="Times New Roman" w:cs="Times New Roman"/>
          <w:i/>
        </w:rPr>
        <w:t xml:space="preserve">Tune Results of </w:t>
      </w:r>
      <w:r>
        <w:rPr>
          <w:rFonts w:ascii="Times New Roman" w:hAnsi="Times New Roman" w:cs="Times New Roman"/>
          <w:i/>
        </w:rPr>
        <w:t>Polynomial</w:t>
      </w:r>
      <w:r w:rsidRPr="00605DFF">
        <w:rPr>
          <w:rFonts w:ascii="Times New Roman" w:hAnsi="Times New Roman" w:cs="Times New Roman"/>
          <w:i/>
        </w:rPr>
        <w:t xml:space="preserve"> SVM on Training Set</w:t>
      </w:r>
    </w:p>
    <w:p w14:paraId="004DDB0D" w14:textId="77777777" w:rsidR="00F628B8" w:rsidRPr="00A301BC" w:rsidRDefault="00F628B8" w:rsidP="00F628B8">
      <w:pPr>
        <w:rPr>
          <w:rFonts w:ascii="Times New Roman" w:hAnsi="Times New Roman" w:cs="Times New Roman" w:hint="eastAsia"/>
        </w:rPr>
      </w:pPr>
      <w:r>
        <w:rPr>
          <w:rFonts w:ascii="Times New Roman" w:hAnsi="Times New Roman" w:cs="Times New Roman" w:hint="eastAsia"/>
          <w:noProof/>
        </w:rPr>
        <w:drawing>
          <wp:inline distT="0" distB="0" distL="0" distR="0" wp14:anchorId="122E2C93" wp14:editId="1DF8CC98">
            <wp:extent cx="5019917" cy="3262758"/>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19917" cy="3262758"/>
                    </a:xfrm>
                    <a:prstGeom prst="rect">
                      <a:avLst/>
                    </a:prstGeom>
                    <a:noFill/>
                    <a:ln>
                      <a:noFill/>
                    </a:ln>
                  </pic:spPr>
                </pic:pic>
              </a:graphicData>
            </a:graphic>
          </wp:inline>
        </w:drawing>
      </w:r>
    </w:p>
    <w:p w14:paraId="33051878" w14:textId="77777777" w:rsidR="00F628B8" w:rsidRDefault="00F628B8" w:rsidP="00F628B8">
      <w:pPr>
        <w:rPr>
          <w:rFonts w:ascii="Times New Roman" w:hAnsi="Times New Roman" w:cs="Times New Roman" w:hint="eastAsia"/>
        </w:rPr>
      </w:pPr>
    </w:p>
    <w:p w14:paraId="65888ACF" w14:textId="77777777" w:rsidR="00F628B8" w:rsidRDefault="00F628B8" w:rsidP="00F628B8">
      <w:pPr>
        <w:rPr>
          <w:rFonts w:ascii="Times New Roman" w:hAnsi="Times New Roman" w:cs="Times New Roman"/>
        </w:rPr>
      </w:pPr>
      <w:r>
        <w:rPr>
          <w:rFonts w:ascii="Times New Roman" w:hAnsi="Times New Roman" w:cs="Times New Roman"/>
        </w:rPr>
        <w:t>(e) Report</w:t>
      </w:r>
    </w:p>
    <w:p w14:paraId="2C6C8BD7" w14:textId="33F0D2FE" w:rsidR="00EB69E1" w:rsidRDefault="00F628B8" w:rsidP="00407E15">
      <w:pP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 xml:space="preserve">ased on the training performances and test results, we choose to go with the Radial Kernel SVM to classify on the position of a player. </w:t>
      </w:r>
      <w:r w:rsidR="00510325">
        <w:rPr>
          <w:rFonts w:ascii="Times New Roman" w:hAnsi="Times New Roman" w:cs="Times New Roman"/>
        </w:rPr>
        <w:t xml:space="preserve">Though the accuracy of Tuned Linear SVM and Radial Kernel SVM are basically the same, we should still go with Radial Kernel SVM as it </w:t>
      </w:r>
      <w:proofErr w:type="gramStart"/>
      <w:r w:rsidR="00510325">
        <w:rPr>
          <w:rFonts w:ascii="Times New Roman" w:hAnsi="Times New Roman" w:cs="Times New Roman"/>
        </w:rPr>
        <w:t>provide</w:t>
      </w:r>
      <w:proofErr w:type="gramEnd"/>
      <w:r w:rsidR="00510325">
        <w:rPr>
          <w:rFonts w:ascii="Times New Roman" w:hAnsi="Times New Roman" w:cs="Times New Roman"/>
        </w:rPr>
        <w:t xml:space="preserve"> us with better interpretation on high-dimensional data, such as the FIFA dataset.</w:t>
      </w:r>
    </w:p>
    <w:p w14:paraId="622DF9C2" w14:textId="18D37DF1" w:rsidR="00EB69E1" w:rsidRDefault="00EB69E1" w:rsidP="00407E15">
      <w:pPr>
        <w:rPr>
          <w:rFonts w:ascii="Times New Roman" w:hAnsi="Times New Roman" w:cs="Times New Roman"/>
        </w:rPr>
      </w:pPr>
    </w:p>
    <w:p w14:paraId="049340B3" w14:textId="4E55D099" w:rsidR="00EB69E1" w:rsidRPr="00EB69E1" w:rsidRDefault="00EB69E1" w:rsidP="00407E15">
      <w:pPr>
        <w:rPr>
          <w:rFonts w:ascii="Times New Roman" w:hAnsi="Times New Roman" w:cs="Times New Roman"/>
          <w:b/>
        </w:rPr>
      </w:pPr>
      <w:r w:rsidRPr="00EB69E1">
        <w:rPr>
          <w:rFonts w:ascii="Times New Roman" w:hAnsi="Times New Roman" w:cs="Times New Roman" w:hint="eastAsia"/>
          <w:b/>
        </w:rPr>
        <w:t>D</w:t>
      </w:r>
      <w:r w:rsidRPr="00EB69E1">
        <w:rPr>
          <w:rFonts w:ascii="Times New Roman" w:hAnsi="Times New Roman" w:cs="Times New Roman"/>
          <w:b/>
        </w:rPr>
        <w:t>iscussion</w:t>
      </w:r>
    </w:p>
    <w:p w14:paraId="0FEC8DE4" w14:textId="0D6513BC" w:rsidR="00EB69E1" w:rsidRDefault="00EB69E1" w:rsidP="0051032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Classification </w:t>
      </w:r>
    </w:p>
    <w:p w14:paraId="0707CA41" w14:textId="50E6D915" w:rsidR="00D01121" w:rsidRDefault="00510325" w:rsidP="00D01121">
      <w:pPr>
        <w:rPr>
          <w:rFonts w:ascii="Times New Roman" w:hAnsi="Times New Roman" w:cs="Times New Roman"/>
        </w:rPr>
      </w:pPr>
      <w:r>
        <w:rPr>
          <w:rFonts w:ascii="Times New Roman" w:hAnsi="Times New Roman" w:cs="Times New Roman"/>
        </w:rPr>
        <w:t xml:space="preserve">From the results of the two classifications, we both choose Radial Kernel SVM as the final classifier, and they both achieve a good </w:t>
      </w:r>
      <w:r w:rsidR="00D01121">
        <w:rPr>
          <w:rFonts w:ascii="Times New Roman" w:hAnsi="Times New Roman" w:cs="Times New Roman"/>
        </w:rPr>
        <w:t xml:space="preserve">performance on the test set. </w:t>
      </w:r>
      <w:r w:rsidR="00D01121">
        <w:rPr>
          <w:rFonts w:ascii="Times New Roman" w:hAnsi="Times New Roman" w:cs="Times New Roman"/>
        </w:rPr>
        <w:t xml:space="preserve">Radial Kernel SVM </w:t>
      </w:r>
      <w:r w:rsidR="00D01121" w:rsidRPr="00F628B8">
        <w:rPr>
          <w:rFonts w:ascii="Times New Roman" w:hAnsi="Times New Roman" w:cs="Times New Roman"/>
        </w:rPr>
        <w:t>can capture non-linear relationships between the features and the target variable</w:t>
      </w:r>
      <w:r w:rsidR="00D01121">
        <w:rPr>
          <w:rFonts w:ascii="Times New Roman" w:hAnsi="Times New Roman" w:cs="Times New Roman"/>
        </w:rPr>
        <w:t>. It’s also e</w:t>
      </w:r>
      <w:r w:rsidR="00D01121" w:rsidRPr="00F628B8">
        <w:rPr>
          <w:rFonts w:ascii="Times New Roman" w:hAnsi="Times New Roman" w:cs="Times New Roman"/>
        </w:rPr>
        <w:t>ffective with high-dimensional data</w:t>
      </w:r>
      <w:r w:rsidR="00D01121">
        <w:rPr>
          <w:rFonts w:ascii="Times New Roman" w:hAnsi="Times New Roman" w:cs="Times New Roman"/>
        </w:rPr>
        <w:t xml:space="preserve"> like the FIFA dataset, while it is robust to noise. Therefore, it’s theoretically and practically right to use a Radial Kernel SVM. </w:t>
      </w:r>
    </w:p>
    <w:p w14:paraId="4322E0AE" w14:textId="2C125C30" w:rsidR="00D01121" w:rsidRDefault="00D01121" w:rsidP="00D01121">
      <w:pPr>
        <w:rPr>
          <w:rFonts w:ascii="Times New Roman" w:hAnsi="Times New Roman" w:cs="Times New Roman"/>
        </w:rPr>
      </w:pPr>
    </w:p>
    <w:p w14:paraId="57676345" w14:textId="0EBBBC7B" w:rsidR="00D01121" w:rsidRDefault="00D01121" w:rsidP="00D01121">
      <w:pPr>
        <w:rPr>
          <w:rFonts w:ascii="Times New Roman" w:hAnsi="Times New Roman" w:cs="Times New Roman" w:hint="eastAsia"/>
        </w:rPr>
      </w:pPr>
      <w:r>
        <w:rPr>
          <w:rFonts w:ascii="Times New Roman" w:hAnsi="Times New Roman" w:cs="Times New Roman" w:hint="eastAsia"/>
        </w:rPr>
        <w:t>O</w:t>
      </w:r>
      <w:r>
        <w:rPr>
          <w:rFonts w:ascii="Times New Roman" w:hAnsi="Times New Roman" w:cs="Times New Roman"/>
        </w:rPr>
        <w:t xml:space="preserve">ne problem we need to fix in future researches is that we directly train the classifiers on all feature variables, which could lead to overfitting. In the later researches, we might apply variable selection methods such as Lasso or BIC selection before the actual training of models. Other details that might be improved includes a theoretical derivation of to what extent should we tune the parameters so that it’s both mathematically make sense and doesn’t take a lot of computations to run. This would make the training faster and more accurate. </w:t>
      </w:r>
    </w:p>
    <w:p w14:paraId="79B2C785" w14:textId="45F299EC" w:rsidR="00510325" w:rsidRPr="00D01121" w:rsidRDefault="00510325" w:rsidP="00510325">
      <w:pPr>
        <w:rPr>
          <w:rFonts w:ascii="Times New Roman" w:hAnsi="Times New Roman" w:cs="Times New Roman" w:hint="eastAsia"/>
        </w:rPr>
      </w:pPr>
    </w:p>
    <w:p w14:paraId="4D306761" w14:textId="77777777" w:rsidR="00EB69E1" w:rsidRPr="00EB69E1" w:rsidRDefault="00EB69E1" w:rsidP="00407E15">
      <w:pPr>
        <w:rPr>
          <w:rFonts w:ascii="Times New Roman" w:hAnsi="Times New Roman" w:cs="Times New Roman"/>
        </w:rPr>
      </w:pPr>
    </w:p>
    <w:p w14:paraId="238571FB" w14:textId="03022BAA" w:rsidR="00EB69E1" w:rsidRDefault="00EB69E1" w:rsidP="00407E15">
      <w:pPr>
        <w:rPr>
          <w:rFonts w:ascii="Times New Roman" w:hAnsi="Times New Roman" w:cs="Times New Roman"/>
        </w:rPr>
      </w:pPr>
    </w:p>
    <w:p w14:paraId="0551C26C" w14:textId="6E09D52F" w:rsidR="00510325" w:rsidRDefault="00510325" w:rsidP="00407E15">
      <w:pPr>
        <w:rPr>
          <w:rFonts w:ascii="Times New Roman" w:hAnsi="Times New Roman" w:cs="Times New Roman"/>
          <w:b/>
        </w:rPr>
      </w:pPr>
      <w:r w:rsidRPr="00510325">
        <w:rPr>
          <w:rFonts w:ascii="Times New Roman" w:hAnsi="Times New Roman" w:cs="Times New Roman" w:hint="eastAsia"/>
          <w:b/>
        </w:rPr>
        <w:t>R</w:t>
      </w:r>
      <w:r w:rsidRPr="00510325">
        <w:rPr>
          <w:rFonts w:ascii="Times New Roman" w:hAnsi="Times New Roman" w:cs="Times New Roman"/>
          <w:b/>
        </w:rPr>
        <w:t>eference</w:t>
      </w:r>
    </w:p>
    <w:p w14:paraId="0A44672F" w14:textId="0D3DD3DC" w:rsidR="006303B2" w:rsidRPr="00710F39" w:rsidRDefault="00710F39" w:rsidP="00710F39">
      <w:pPr>
        <w:jc w:val="left"/>
        <w:rPr>
          <w:rFonts w:ascii="Times New Roman" w:hAnsi="Times New Roman" w:cs="Times New Roman"/>
        </w:rPr>
      </w:pPr>
      <w:r w:rsidRPr="00710F39">
        <w:rPr>
          <w:rFonts w:ascii="Times New Roman" w:hAnsi="Times New Roman" w:cs="Times New Roman"/>
        </w:rPr>
        <w:t xml:space="preserve">Bauer, E., &amp; </w:t>
      </w:r>
      <w:proofErr w:type="spellStart"/>
      <w:r w:rsidRPr="00710F39">
        <w:rPr>
          <w:rFonts w:ascii="Times New Roman" w:hAnsi="Times New Roman" w:cs="Times New Roman"/>
        </w:rPr>
        <w:t>Kohavi</w:t>
      </w:r>
      <w:proofErr w:type="spellEnd"/>
      <w:r w:rsidRPr="00710F39">
        <w:rPr>
          <w:rFonts w:ascii="Times New Roman" w:hAnsi="Times New Roman" w:cs="Times New Roman"/>
        </w:rPr>
        <w:t xml:space="preserve">, R. (1999). Machine Learning, 36(1/2), 105–139. </w:t>
      </w:r>
      <w:hyperlink r:id="rId12" w:history="1">
        <w:r w:rsidRPr="00B728CB">
          <w:rPr>
            <w:rStyle w:val="a3"/>
            <w:rFonts w:ascii="Times New Roman" w:hAnsi="Times New Roman" w:cs="Times New Roman"/>
          </w:rPr>
          <w:t>https://doi.org/10.1023/a:1007515423169</w:t>
        </w:r>
      </w:hyperlink>
      <w:r>
        <w:rPr>
          <w:rFonts w:ascii="Times New Roman" w:hAnsi="Times New Roman" w:cs="Times New Roman"/>
        </w:rPr>
        <w:t xml:space="preserve"> </w:t>
      </w:r>
    </w:p>
    <w:p w14:paraId="0642E1AA" w14:textId="77777777" w:rsidR="00710F39" w:rsidRDefault="00710F39" w:rsidP="00407E15">
      <w:pPr>
        <w:rPr>
          <w:rFonts w:ascii="Times New Roman" w:hAnsi="Times New Roman" w:cs="Times New Roman" w:hint="eastAsia"/>
          <w:b/>
        </w:rPr>
      </w:pPr>
    </w:p>
    <w:p w14:paraId="2709CEB8" w14:textId="618023B4" w:rsidR="00510325" w:rsidRDefault="006303B2" w:rsidP="00710F39">
      <w:pPr>
        <w:jc w:val="left"/>
        <w:rPr>
          <w:rFonts w:ascii="Times New Roman" w:hAnsi="Times New Roman" w:cs="Times New Roman"/>
        </w:rPr>
      </w:pPr>
      <w:r w:rsidRPr="006303B2">
        <w:rPr>
          <w:rFonts w:ascii="Times New Roman" w:hAnsi="Times New Roman" w:cs="Times New Roman"/>
        </w:rPr>
        <w:t xml:space="preserve">Cortes, C., &amp; </w:t>
      </w:r>
      <w:proofErr w:type="spellStart"/>
      <w:r w:rsidRPr="006303B2">
        <w:rPr>
          <w:rFonts w:ascii="Times New Roman" w:hAnsi="Times New Roman" w:cs="Times New Roman"/>
        </w:rPr>
        <w:t>Vapnik</w:t>
      </w:r>
      <w:proofErr w:type="spellEnd"/>
      <w:r w:rsidRPr="006303B2">
        <w:rPr>
          <w:rFonts w:ascii="Times New Roman" w:hAnsi="Times New Roman" w:cs="Times New Roman"/>
        </w:rPr>
        <w:t xml:space="preserve">, V. (1995). Support-vector networks. Machine Learning, 20(3), 273–297. </w:t>
      </w:r>
      <w:hyperlink r:id="rId13" w:history="1">
        <w:r w:rsidRPr="00B728CB">
          <w:rPr>
            <w:rStyle w:val="a3"/>
            <w:rFonts w:ascii="Times New Roman" w:hAnsi="Times New Roman" w:cs="Times New Roman"/>
          </w:rPr>
          <w:t>https://doi.org/10.1007/bf00994018</w:t>
        </w:r>
      </w:hyperlink>
    </w:p>
    <w:p w14:paraId="19C9C365" w14:textId="77777777" w:rsidR="006303B2" w:rsidRDefault="006303B2" w:rsidP="00710F39">
      <w:pPr>
        <w:jc w:val="left"/>
        <w:rPr>
          <w:rFonts w:ascii="Times New Roman" w:hAnsi="Times New Roman" w:cs="Times New Roman" w:hint="eastAsia"/>
          <w:b/>
        </w:rPr>
      </w:pPr>
    </w:p>
    <w:p w14:paraId="6C59A705" w14:textId="77777777" w:rsidR="006303B2" w:rsidRPr="006303B2" w:rsidRDefault="006303B2" w:rsidP="00710F39">
      <w:pPr>
        <w:jc w:val="left"/>
        <w:rPr>
          <w:rFonts w:ascii="Times New Roman" w:hAnsi="Times New Roman" w:cs="Times New Roman"/>
        </w:rPr>
      </w:pPr>
      <w:proofErr w:type="spellStart"/>
      <w:r w:rsidRPr="006303B2">
        <w:rPr>
          <w:rFonts w:ascii="Times New Roman" w:hAnsi="Times New Roman" w:cs="Times New Roman"/>
        </w:rPr>
        <w:t>Cristianini</w:t>
      </w:r>
      <w:proofErr w:type="spellEnd"/>
      <w:r w:rsidRPr="006303B2">
        <w:rPr>
          <w:rFonts w:ascii="Times New Roman" w:hAnsi="Times New Roman" w:cs="Times New Roman"/>
        </w:rPr>
        <w:t xml:space="preserve">, N., &amp; </w:t>
      </w:r>
      <w:proofErr w:type="spellStart"/>
      <w:r w:rsidRPr="006303B2">
        <w:rPr>
          <w:rFonts w:ascii="Times New Roman" w:hAnsi="Times New Roman" w:cs="Times New Roman"/>
        </w:rPr>
        <w:t>Shawe</w:t>
      </w:r>
      <w:proofErr w:type="spellEnd"/>
      <w:r w:rsidRPr="006303B2">
        <w:rPr>
          <w:rFonts w:ascii="Times New Roman" w:hAnsi="Times New Roman" w:cs="Times New Roman"/>
        </w:rPr>
        <w:t xml:space="preserve">-Taylor, J. (2000). An Introduction to Support Vector Machines and Other Kernel-based Learning Methods. </w:t>
      </w:r>
      <w:hyperlink r:id="rId14" w:history="1">
        <w:r w:rsidRPr="00B728CB">
          <w:rPr>
            <w:rStyle w:val="a3"/>
            <w:rFonts w:ascii="Times New Roman" w:hAnsi="Times New Roman" w:cs="Times New Roman"/>
          </w:rPr>
          <w:t>https://doi.org/10.1017/cbo9780511801389</w:t>
        </w:r>
      </w:hyperlink>
      <w:r>
        <w:rPr>
          <w:rFonts w:ascii="Times New Roman" w:hAnsi="Times New Roman" w:cs="Times New Roman"/>
        </w:rPr>
        <w:t xml:space="preserve"> </w:t>
      </w:r>
    </w:p>
    <w:p w14:paraId="73D2C064" w14:textId="77777777" w:rsidR="00710F39" w:rsidRDefault="00710F39" w:rsidP="00710F39">
      <w:pPr>
        <w:jc w:val="left"/>
        <w:rPr>
          <w:rFonts w:ascii="Times New Roman" w:hAnsi="Times New Roman" w:cs="Times New Roman" w:hint="eastAsia"/>
        </w:rPr>
      </w:pPr>
    </w:p>
    <w:p w14:paraId="772BB27D" w14:textId="77777777" w:rsidR="00710F39" w:rsidRDefault="00710F39" w:rsidP="00710F39">
      <w:pPr>
        <w:jc w:val="left"/>
        <w:rPr>
          <w:rFonts w:ascii="Times New Roman" w:hAnsi="Times New Roman" w:cs="Times New Roman"/>
        </w:rPr>
      </w:pPr>
      <w:proofErr w:type="spellStart"/>
      <w:r w:rsidRPr="00710F39">
        <w:rPr>
          <w:rFonts w:ascii="Times New Roman" w:hAnsi="Times New Roman" w:cs="Times New Roman"/>
        </w:rPr>
        <w:t>Chih</w:t>
      </w:r>
      <w:proofErr w:type="spellEnd"/>
      <w:r w:rsidRPr="00710F39">
        <w:rPr>
          <w:rFonts w:ascii="Times New Roman" w:hAnsi="Times New Roman" w:cs="Times New Roman"/>
        </w:rPr>
        <w:t xml:space="preserve">-Wei Hsu, &amp; </w:t>
      </w:r>
      <w:proofErr w:type="spellStart"/>
      <w:r w:rsidRPr="00710F39">
        <w:rPr>
          <w:rFonts w:ascii="Times New Roman" w:hAnsi="Times New Roman" w:cs="Times New Roman"/>
        </w:rPr>
        <w:t>Chih</w:t>
      </w:r>
      <w:proofErr w:type="spellEnd"/>
      <w:r w:rsidRPr="00710F39">
        <w:rPr>
          <w:rFonts w:ascii="Times New Roman" w:hAnsi="Times New Roman" w:cs="Times New Roman"/>
        </w:rPr>
        <w:t xml:space="preserve">-Jen Lin. (2002). A comparison of methods for multiclass support vector machines. IEEE Transactions on Neural Networks, 13(2), 415–425. </w:t>
      </w:r>
      <w:hyperlink r:id="rId15" w:history="1">
        <w:r w:rsidRPr="00B728CB">
          <w:rPr>
            <w:rStyle w:val="a3"/>
            <w:rFonts w:ascii="Times New Roman" w:hAnsi="Times New Roman" w:cs="Times New Roman"/>
          </w:rPr>
          <w:t>https://doi.org/10.1109/72.991427</w:t>
        </w:r>
      </w:hyperlink>
      <w:r>
        <w:rPr>
          <w:rFonts w:ascii="Times New Roman" w:hAnsi="Times New Roman" w:cs="Times New Roman"/>
        </w:rPr>
        <w:t xml:space="preserve"> </w:t>
      </w:r>
    </w:p>
    <w:p w14:paraId="466966E6" w14:textId="77777777" w:rsidR="006303B2" w:rsidRPr="00510325" w:rsidRDefault="006303B2" w:rsidP="00710F39">
      <w:pPr>
        <w:jc w:val="left"/>
        <w:rPr>
          <w:rFonts w:ascii="Times New Roman" w:hAnsi="Times New Roman" w:cs="Times New Roman" w:hint="eastAsia"/>
          <w:b/>
        </w:rPr>
      </w:pPr>
    </w:p>
    <w:p w14:paraId="14408EED" w14:textId="7020AC1B" w:rsidR="006303B2" w:rsidRDefault="006303B2" w:rsidP="00710F39">
      <w:pPr>
        <w:jc w:val="left"/>
        <w:rPr>
          <w:rFonts w:ascii="Times New Roman" w:hAnsi="Times New Roman" w:cs="Times New Roman"/>
        </w:rPr>
      </w:pPr>
      <w:r w:rsidRPr="006303B2">
        <w:rPr>
          <w:rFonts w:ascii="Times New Roman" w:hAnsi="Times New Roman" w:cs="Times New Roman"/>
        </w:rPr>
        <w:t xml:space="preserve">FIFA 20 complete player dataset. (n.d.). Www.kaggle.com. Retrieved May 6, 2023, from </w:t>
      </w:r>
      <w:hyperlink r:id="rId16" w:history="1">
        <w:r w:rsidRPr="00B728CB">
          <w:rPr>
            <w:rStyle w:val="a3"/>
            <w:rFonts w:ascii="Times New Roman" w:hAnsi="Times New Roman" w:cs="Times New Roman"/>
          </w:rPr>
          <w:t>https://www.kaggle.com/datasets/stefanoleone992/fifa-20-complete-player-dataset?resource=download&amp;select=players_20.csv</w:t>
        </w:r>
      </w:hyperlink>
      <w:r>
        <w:rPr>
          <w:rFonts w:ascii="Times New Roman" w:hAnsi="Times New Roman" w:cs="Times New Roman"/>
        </w:rPr>
        <w:t xml:space="preserve"> </w:t>
      </w:r>
    </w:p>
    <w:p w14:paraId="30776F96" w14:textId="70920340" w:rsidR="006303B2" w:rsidRDefault="006303B2" w:rsidP="00710F39">
      <w:pPr>
        <w:jc w:val="left"/>
        <w:rPr>
          <w:rFonts w:ascii="Times New Roman" w:hAnsi="Times New Roman" w:cs="Times New Roman"/>
        </w:rPr>
      </w:pPr>
    </w:p>
    <w:p w14:paraId="2C93AB62" w14:textId="4CDA9B73" w:rsidR="00710F39" w:rsidRDefault="00710F39" w:rsidP="00710F39">
      <w:pPr>
        <w:jc w:val="left"/>
        <w:rPr>
          <w:rFonts w:ascii="Times New Roman" w:hAnsi="Times New Roman" w:cs="Times New Roman"/>
        </w:rPr>
      </w:pPr>
      <w:r w:rsidRPr="00710F39">
        <w:rPr>
          <w:rFonts w:ascii="Times New Roman" w:hAnsi="Times New Roman" w:cs="Times New Roman"/>
        </w:rPr>
        <w:t xml:space="preserve">Hastie, T., Friedman, J., &amp; </w:t>
      </w:r>
      <w:proofErr w:type="spellStart"/>
      <w:r w:rsidRPr="00710F39">
        <w:rPr>
          <w:rFonts w:ascii="Times New Roman" w:hAnsi="Times New Roman" w:cs="Times New Roman"/>
        </w:rPr>
        <w:t>Tibshirani</w:t>
      </w:r>
      <w:proofErr w:type="spellEnd"/>
      <w:r w:rsidRPr="00710F39">
        <w:rPr>
          <w:rFonts w:ascii="Times New Roman" w:hAnsi="Times New Roman" w:cs="Times New Roman"/>
        </w:rPr>
        <w:t xml:space="preserve">, R. (2001). The Elements of Statistical </w:t>
      </w:r>
      <w:proofErr w:type="gramStart"/>
      <w:r w:rsidRPr="00710F39">
        <w:rPr>
          <w:rFonts w:ascii="Times New Roman" w:hAnsi="Times New Roman" w:cs="Times New Roman"/>
        </w:rPr>
        <w:t>Learning :</w:t>
      </w:r>
      <w:proofErr w:type="gramEnd"/>
      <w:r w:rsidRPr="00710F39">
        <w:rPr>
          <w:rFonts w:ascii="Times New Roman" w:hAnsi="Times New Roman" w:cs="Times New Roman"/>
        </w:rPr>
        <w:t xml:space="preserve"> Data Mining, Inference, and Prediction. Springer.</w:t>
      </w:r>
      <w:r>
        <w:rPr>
          <w:rFonts w:ascii="Times New Roman" w:hAnsi="Times New Roman" w:cs="Times New Roman"/>
        </w:rPr>
        <w:t xml:space="preserve"> </w:t>
      </w:r>
    </w:p>
    <w:p w14:paraId="07B3A241" w14:textId="77777777" w:rsidR="00710F39" w:rsidRDefault="00710F39" w:rsidP="00710F39">
      <w:pPr>
        <w:jc w:val="left"/>
        <w:rPr>
          <w:rFonts w:ascii="Times New Roman" w:hAnsi="Times New Roman" w:cs="Times New Roman" w:hint="eastAsia"/>
        </w:rPr>
      </w:pPr>
    </w:p>
    <w:p w14:paraId="64D795EA" w14:textId="251AD995" w:rsidR="00710F39" w:rsidRDefault="00710F39" w:rsidP="00710F39">
      <w:pPr>
        <w:jc w:val="left"/>
        <w:rPr>
          <w:rFonts w:ascii="Times New Roman" w:hAnsi="Times New Roman" w:cs="Times New Roman"/>
        </w:rPr>
      </w:pPr>
      <w:r w:rsidRPr="00710F39">
        <w:rPr>
          <w:rFonts w:ascii="Times New Roman" w:hAnsi="Times New Roman" w:cs="Times New Roman"/>
        </w:rPr>
        <w:t xml:space="preserve">players_20_edited.cs Retrieved May 6, 2023, from </w:t>
      </w:r>
      <w:hyperlink r:id="rId17" w:history="1">
        <w:r w:rsidRPr="00B728CB">
          <w:rPr>
            <w:rStyle w:val="a3"/>
            <w:rFonts w:ascii="Times New Roman" w:hAnsi="Times New Roman" w:cs="Times New Roman"/>
          </w:rPr>
          <w:t>https://uofi.app.box.com/s/91m9qt18v7zhxh00d18edv7fx6x95fsw</w:t>
        </w:r>
      </w:hyperlink>
      <w:r>
        <w:rPr>
          <w:rFonts w:ascii="Times New Roman" w:hAnsi="Times New Roman" w:cs="Times New Roman"/>
        </w:rPr>
        <w:t xml:space="preserve"> </w:t>
      </w:r>
    </w:p>
    <w:p w14:paraId="1E91C96C" w14:textId="77777777" w:rsidR="00710F39" w:rsidRDefault="00710F39" w:rsidP="00710F39">
      <w:pPr>
        <w:jc w:val="left"/>
        <w:rPr>
          <w:rFonts w:ascii="Times New Roman" w:hAnsi="Times New Roman" w:cs="Times New Roman" w:hint="eastAsia"/>
        </w:rPr>
      </w:pPr>
    </w:p>
    <w:p w14:paraId="70ECF310" w14:textId="1219E8E5" w:rsidR="00407E15" w:rsidRDefault="00407E15" w:rsidP="00407E15">
      <w:pPr>
        <w:rPr>
          <w:rFonts w:ascii="Times New Roman" w:hAnsi="Times New Roman" w:cs="Times New Roman"/>
        </w:rPr>
      </w:pPr>
    </w:p>
    <w:p w14:paraId="070862C6" w14:textId="77777777" w:rsidR="00710F39" w:rsidRPr="00407E15" w:rsidRDefault="00710F39" w:rsidP="00407E15">
      <w:pPr>
        <w:rPr>
          <w:rFonts w:ascii="Times New Roman" w:hAnsi="Times New Roman" w:cs="Times New Roman" w:hint="eastAsia"/>
        </w:rPr>
      </w:pPr>
    </w:p>
    <w:sectPr w:rsidR="00710F39" w:rsidRPr="00407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EC7E4" w14:textId="77777777" w:rsidR="00C0085F" w:rsidRDefault="00C0085F" w:rsidP="00EB69E1">
      <w:r>
        <w:separator/>
      </w:r>
    </w:p>
  </w:endnote>
  <w:endnote w:type="continuationSeparator" w:id="0">
    <w:p w14:paraId="62E93881" w14:textId="77777777" w:rsidR="00C0085F" w:rsidRDefault="00C0085F" w:rsidP="00EB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A83C7" w14:textId="77777777" w:rsidR="00C0085F" w:rsidRDefault="00C0085F" w:rsidP="00EB69E1">
      <w:r>
        <w:separator/>
      </w:r>
    </w:p>
  </w:footnote>
  <w:footnote w:type="continuationSeparator" w:id="0">
    <w:p w14:paraId="460DBA5B" w14:textId="77777777" w:rsidR="00C0085F" w:rsidRDefault="00C0085F" w:rsidP="00EB6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76"/>
    <w:rsid w:val="0022049E"/>
    <w:rsid w:val="00407E15"/>
    <w:rsid w:val="00474074"/>
    <w:rsid w:val="00510325"/>
    <w:rsid w:val="00605DFF"/>
    <w:rsid w:val="006303B2"/>
    <w:rsid w:val="00675176"/>
    <w:rsid w:val="00710F39"/>
    <w:rsid w:val="007B5164"/>
    <w:rsid w:val="00A301BC"/>
    <w:rsid w:val="00AE36E3"/>
    <w:rsid w:val="00B049D7"/>
    <w:rsid w:val="00B225E8"/>
    <w:rsid w:val="00BC1244"/>
    <w:rsid w:val="00C0085F"/>
    <w:rsid w:val="00D01121"/>
    <w:rsid w:val="00D35ED4"/>
    <w:rsid w:val="00D8557D"/>
    <w:rsid w:val="00EB69E1"/>
    <w:rsid w:val="00F250FF"/>
    <w:rsid w:val="00F62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5385"/>
  <w15:chartTrackingRefBased/>
  <w15:docId w15:val="{FCB3BD7E-A8F4-42E1-A9D2-C6ABF926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28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69E1"/>
    <w:rPr>
      <w:color w:val="0563C1" w:themeColor="hyperlink"/>
      <w:u w:val="single"/>
    </w:rPr>
  </w:style>
  <w:style w:type="paragraph" w:styleId="a4">
    <w:name w:val="footnote text"/>
    <w:basedOn w:val="a"/>
    <w:link w:val="a5"/>
    <w:uiPriority w:val="99"/>
    <w:semiHidden/>
    <w:unhideWhenUsed/>
    <w:rsid w:val="00EB69E1"/>
    <w:pPr>
      <w:snapToGrid w:val="0"/>
      <w:jc w:val="left"/>
    </w:pPr>
    <w:rPr>
      <w:sz w:val="18"/>
      <w:szCs w:val="18"/>
    </w:rPr>
  </w:style>
  <w:style w:type="character" w:customStyle="1" w:styleId="a5">
    <w:name w:val="脚注文本 字符"/>
    <w:basedOn w:val="a0"/>
    <w:link w:val="a4"/>
    <w:uiPriority w:val="99"/>
    <w:semiHidden/>
    <w:rsid w:val="00EB69E1"/>
    <w:rPr>
      <w:sz w:val="18"/>
      <w:szCs w:val="18"/>
    </w:rPr>
  </w:style>
  <w:style w:type="character" w:styleId="a6">
    <w:name w:val="footnote reference"/>
    <w:basedOn w:val="a0"/>
    <w:uiPriority w:val="99"/>
    <w:semiHidden/>
    <w:unhideWhenUsed/>
    <w:rsid w:val="00EB69E1"/>
    <w:rPr>
      <w:vertAlign w:val="superscript"/>
    </w:rPr>
  </w:style>
  <w:style w:type="table" w:styleId="a7">
    <w:name w:val="Table Grid"/>
    <w:basedOn w:val="a1"/>
    <w:uiPriority w:val="39"/>
    <w:rsid w:val="00A30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6303B2"/>
    <w:rPr>
      <w:color w:val="605E5C"/>
      <w:shd w:val="clear" w:color="auto" w:fill="E1DFDD"/>
    </w:rPr>
  </w:style>
  <w:style w:type="character" w:styleId="a9">
    <w:name w:val="FollowedHyperlink"/>
    <w:basedOn w:val="a0"/>
    <w:uiPriority w:val="99"/>
    <w:semiHidden/>
    <w:unhideWhenUsed/>
    <w:rsid w:val="00710F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bf009940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23/a:1007515423169" TargetMode="External"/><Relationship Id="rId17" Type="http://schemas.openxmlformats.org/officeDocument/2006/relationships/hyperlink" Target="https://uofi.app.box.com/s/91m9qt18v7zhxh00d18edv7fx6x95fsw" TargetMode="External"/><Relationship Id="rId2" Type="http://schemas.openxmlformats.org/officeDocument/2006/relationships/styles" Target="styles.xml"/><Relationship Id="rId16" Type="http://schemas.openxmlformats.org/officeDocument/2006/relationships/hyperlink" Target="https://www.kaggle.com/datasets/stefanoleone992/fifa-20-complete-player-dataset?resource=download&amp;select=players_20.csv"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09/72.991427"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7/cbo97805118013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4065-2EB9-4238-9031-5D1C065A4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1672</Words>
  <Characters>9537</Characters>
  <Application>Microsoft Office Word</Application>
  <DocSecurity>0</DocSecurity>
  <Lines>79</Lines>
  <Paragraphs>22</Paragraphs>
  <ScaleCrop>false</ScaleCrop>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dc:creator>
  <cp:keywords/>
  <dc:description/>
  <cp:lastModifiedBy>Chen Si</cp:lastModifiedBy>
  <cp:revision>6</cp:revision>
  <dcterms:created xsi:type="dcterms:W3CDTF">2023-05-06T01:11:00Z</dcterms:created>
  <dcterms:modified xsi:type="dcterms:W3CDTF">2023-05-06T22:25:00Z</dcterms:modified>
</cp:coreProperties>
</file>