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bidi w:val="0"/>
        <w:rPr>
          <w:rFonts w:hint="default"/>
          <w:lang w:val="en-US" w:eastAsia="zh-CN"/>
        </w:rPr>
      </w:pPr>
      <w:r>
        <w:rPr>
          <w:rFonts w:hint="eastAsia"/>
          <w:lang w:val="en-US" w:eastAsia="zh-CN"/>
        </w:rPr>
        <w:t>多线程实现批量PDF转换器工具</w:t>
      </w:r>
    </w:p>
    <w:p>
      <w:pPr>
        <w:widowControl w:val="0"/>
        <w:numPr>
          <w:numId w:val="0"/>
        </w:numPr>
        <w:spacing w:line="360" w:lineRule="auto"/>
        <w:jc w:val="both"/>
        <w:rPr>
          <w:rFonts w:hint="eastAsia"/>
          <w:lang w:val="en-US" w:eastAsia="zh-CN"/>
        </w:rPr>
      </w:pPr>
      <w:r>
        <w:rPr>
          <w:rFonts w:hint="eastAsia"/>
          <w:b/>
          <w:bCs/>
          <w:lang w:val="en-US" w:eastAsia="zh-CN"/>
        </w:rPr>
        <w:t>参考资料:</w:t>
      </w:r>
      <w:r>
        <w:rPr>
          <w:rFonts w:hint="eastAsia"/>
          <w:lang w:val="en-US" w:eastAsia="zh-CN"/>
        </w:rPr>
        <w:t xml:space="preserve"> </w:t>
      </w:r>
    </w:p>
    <w:p>
      <w:pPr>
        <w:widowControl w:val="0"/>
        <w:numPr>
          <w:numId w:val="0"/>
        </w:numPr>
        <w:spacing w:line="360" w:lineRule="auto"/>
        <w:ind w:firstLine="420" w:firstLineChars="0"/>
        <w:jc w:val="both"/>
        <w:rPr>
          <w:rFonts w:hint="eastAsia"/>
          <w:lang w:val="en-US" w:eastAsia="zh-CN"/>
        </w:rPr>
      </w:pPr>
      <w:r>
        <w:rPr>
          <w:rFonts w:hint="eastAsia"/>
          <w:lang w:val="en-US" w:eastAsia="zh-CN"/>
        </w:rPr>
        <w:t>1). pdfminer3k 是 pdfminer 的 python3 版本，主要用于读取 pdf 中的文本。</w:t>
      </w:r>
    </w:p>
    <w:p>
      <w:pPr>
        <w:widowControl w:val="0"/>
        <w:numPr>
          <w:numId w:val="0"/>
        </w:numPr>
        <w:spacing w:line="360" w:lineRule="auto"/>
        <w:ind w:firstLine="420" w:firstLineChars="0"/>
        <w:jc w:val="both"/>
        <w:rPr>
          <w:rFonts w:hint="default"/>
          <w:lang w:val="en-US" w:eastAsia="zh-CN"/>
        </w:rPr>
      </w:pPr>
      <w:r>
        <w:rPr>
          <w:rFonts w:hint="eastAsia"/>
          <w:lang w:val="en-US" w:eastAsia="zh-CN"/>
        </w:rPr>
        <w:t>2). python-docx模块是读取和写入word文档的工具.</w:t>
      </w:r>
    </w:p>
    <w:p>
      <w:pPr>
        <w:widowControl w:val="0"/>
        <w:numPr>
          <w:numId w:val="0"/>
        </w:numPr>
        <w:spacing w:line="360" w:lineRule="auto"/>
        <w:ind w:left="1680" w:leftChars="0" w:firstLine="420" w:firstLineChars="0"/>
        <w:jc w:val="both"/>
        <w:rPr>
          <w:rFonts w:hint="eastAsia"/>
          <w:lang w:val="en-US" w:eastAsia="zh-CN"/>
        </w:rPr>
      </w:pPr>
      <w:r>
        <w:rPr>
          <w:rFonts w:hint="eastAsia"/>
          <w:lang w:val="en-US" w:eastAsia="zh-CN"/>
        </w:rPr>
        <w:drawing>
          <wp:inline distT="0" distB="0" distL="114300" distR="114300">
            <wp:extent cx="1098550" cy="1162050"/>
            <wp:effectExtent l="0" t="0" r="6350" b="635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4"/>
                    <a:stretch>
                      <a:fillRect/>
                    </a:stretch>
                  </pic:blipFill>
                  <pic:spPr>
                    <a:xfrm>
                      <a:off x="0" y="0"/>
                      <a:ext cx="1098550" cy="1162050"/>
                    </a:xfrm>
                    <a:prstGeom prst="rect">
                      <a:avLst/>
                    </a:prstGeom>
                  </pic:spPr>
                </pic:pic>
              </a:graphicData>
            </a:graphic>
          </wp:inline>
        </w:drawing>
      </w:r>
    </w:p>
    <w:p>
      <w:pPr>
        <w:widowControl w:val="0"/>
        <w:numPr>
          <w:numId w:val="0"/>
        </w:numPr>
        <w:spacing w:line="360" w:lineRule="auto"/>
        <w:jc w:val="both"/>
        <w:rPr>
          <w:rFonts w:hint="eastAsia"/>
          <w:lang w:val="en-US" w:eastAsia="zh-CN"/>
        </w:rPr>
      </w:pPr>
    </w:p>
    <w:p>
      <w:pPr>
        <w:widowControl w:val="0"/>
        <w:numPr>
          <w:numId w:val="0"/>
        </w:numPr>
        <w:spacing w:line="360" w:lineRule="auto"/>
        <w:jc w:val="both"/>
        <w:rPr>
          <w:rFonts w:hint="eastAsia"/>
          <w:lang w:val="en-US" w:eastAsia="zh-CN"/>
        </w:rPr>
      </w:pPr>
    </w:p>
    <w:p>
      <w:pPr>
        <w:widowControl w:val="0"/>
        <w:numPr>
          <w:numId w:val="0"/>
        </w:numPr>
        <w:spacing w:line="360" w:lineRule="auto"/>
        <w:jc w:val="both"/>
        <w:rPr>
          <w:rFonts w:hint="eastAsia"/>
          <w:lang w:val="en-US" w:eastAsia="zh-CN"/>
        </w:rPr>
      </w:pPr>
      <w:r>
        <w:rPr>
          <w:rFonts w:hint="eastAsia"/>
          <w:b/>
          <w:bCs/>
          <w:lang w:val="en-US" w:eastAsia="zh-CN"/>
        </w:rPr>
        <w:t>部分参考代码:</w:t>
      </w:r>
      <w:r>
        <w:rPr>
          <w:rFonts w:hint="eastAsia"/>
          <w:lang w:val="en-US" w:eastAsia="zh-CN"/>
        </w:rPr>
        <w:t xml:space="preserve"> </w:t>
      </w:r>
    </w:p>
    <w:p>
      <w:pPr>
        <w:widowControl w:val="0"/>
        <w:numPr>
          <w:numId w:val="0"/>
        </w:numPr>
        <w:spacing w:line="360" w:lineRule="auto"/>
        <w:jc w:val="both"/>
        <w:rPr>
          <w:rFonts w:hint="eastAsia"/>
          <w:lang w:val="en-US" w:eastAsia="zh-CN"/>
        </w:rPr>
      </w:pPr>
    </w:p>
    <w:p>
      <w:pPr>
        <w:widowControl w:val="0"/>
        <w:numPr>
          <w:numId w:val="0"/>
        </w:numPr>
        <w:spacing w:line="360" w:lineRule="auto"/>
        <w:jc w:val="both"/>
        <w:rPr>
          <w:rFonts w:hint="eastAsia"/>
          <w:lang w:val="en-US" w:eastAsia="zh-CN"/>
        </w:rPr>
      </w:pPr>
      <w:r>
        <w:rPr>
          <w:rFonts w:hint="eastAsia"/>
          <w:lang w:val="en-US" w:eastAsia="zh-CN"/>
        </w:rPr>
        <w:drawing>
          <wp:inline distT="0" distB="0" distL="114300" distR="114300">
            <wp:extent cx="4483100" cy="2851150"/>
            <wp:effectExtent l="0" t="0" r="0" b="635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5"/>
                    <a:stretch>
                      <a:fillRect/>
                    </a:stretch>
                  </pic:blipFill>
                  <pic:spPr>
                    <a:xfrm>
                      <a:off x="0" y="0"/>
                      <a:ext cx="4483100" cy="2851150"/>
                    </a:xfrm>
                    <a:prstGeom prst="rect">
                      <a:avLst/>
                    </a:prstGeom>
                  </pic:spPr>
                </pic:pic>
              </a:graphicData>
            </a:graphic>
          </wp:inline>
        </w:drawing>
      </w:r>
    </w:p>
    <w:p>
      <w:pPr>
        <w:widowControl w:val="0"/>
        <w:numPr>
          <w:numId w:val="0"/>
        </w:numPr>
        <w:spacing w:line="360" w:lineRule="auto"/>
        <w:jc w:val="both"/>
        <w:rPr>
          <w:rFonts w:hint="eastAsia"/>
          <w:lang w:val="en-US" w:eastAsia="zh-CN"/>
        </w:rPr>
      </w:pPr>
      <w:r>
        <w:rPr>
          <w:rFonts w:hint="eastAsia"/>
          <w:lang w:val="en-US" w:eastAsia="zh-CN"/>
        </w:rPr>
        <w:drawing>
          <wp:inline distT="0" distB="0" distL="114300" distR="114300">
            <wp:extent cx="4362450" cy="1314450"/>
            <wp:effectExtent l="0" t="0" r="6350" b="635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pic:cNvPicPr>
                  </pic:nvPicPr>
                  <pic:blipFill>
                    <a:blip r:embed="rId6"/>
                    <a:stretch>
                      <a:fillRect/>
                    </a:stretch>
                  </pic:blipFill>
                  <pic:spPr>
                    <a:xfrm>
                      <a:off x="0" y="0"/>
                      <a:ext cx="4362450" cy="1314450"/>
                    </a:xfrm>
                    <a:prstGeom prst="rect">
                      <a:avLst/>
                    </a:prstGeom>
                  </pic:spPr>
                </pic:pic>
              </a:graphicData>
            </a:graphic>
          </wp:inline>
        </w:drawing>
      </w:r>
    </w:p>
    <w:p>
      <w:pPr>
        <w:widowControl w:val="0"/>
        <w:numPr>
          <w:numId w:val="0"/>
        </w:numPr>
        <w:spacing w:line="360" w:lineRule="auto"/>
        <w:jc w:val="both"/>
        <w:rPr>
          <w:rFonts w:hint="eastAsia"/>
          <w:lang w:val="en-US" w:eastAsia="zh-CN"/>
        </w:rPr>
      </w:pPr>
    </w:p>
    <w:p>
      <w:pPr>
        <w:widowControl w:val="0"/>
        <w:numPr>
          <w:numId w:val="0"/>
        </w:numPr>
        <w:spacing w:line="360" w:lineRule="auto"/>
        <w:jc w:val="both"/>
        <w:rPr>
          <w:rFonts w:hint="eastAsia"/>
          <w:lang w:val="en-US" w:eastAsia="zh-CN"/>
        </w:rPr>
      </w:pPr>
      <w:r>
        <w:rPr>
          <w:rFonts w:hint="eastAsia"/>
          <w:lang w:val="en-US" w:eastAsia="zh-CN"/>
        </w:rPr>
        <w:drawing>
          <wp:inline distT="0" distB="0" distL="114300" distR="114300">
            <wp:extent cx="4330700" cy="1720850"/>
            <wp:effectExtent l="0" t="0" r="0" b="6350"/>
            <wp:docPr id="6" name="图片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
                    <pic:cNvPicPr>
                      <a:picLocks noChangeAspect="1"/>
                    </pic:cNvPicPr>
                  </pic:nvPicPr>
                  <pic:blipFill>
                    <a:blip r:embed="rId7"/>
                    <a:stretch>
                      <a:fillRect/>
                    </a:stretch>
                  </pic:blipFill>
                  <pic:spPr>
                    <a:xfrm>
                      <a:off x="0" y="0"/>
                      <a:ext cx="4330700" cy="1720850"/>
                    </a:xfrm>
                    <a:prstGeom prst="rect">
                      <a:avLst/>
                    </a:prstGeom>
                  </pic:spPr>
                </pic:pic>
              </a:graphicData>
            </a:graphic>
          </wp:inline>
        </w:drawing>
      </w:r>
    </w:p>
    <w:p>
      <w:pPr>
        <w:widowControl w:val="0"/>
        <w:numPr>
          <w:numId w:val="0"/>
        </w:numPr>
        <w:spacing w:line="360" w:lineRule="auto"/>
        <w:ind w:firstLine="420" w:firstLineChars="0"/>
        <w:jc w:val="both"/>
        <w:rPr>
          <w:rFonts w:hint="default"/>
          <w:lang w:val="en-US" w:eastAsia="zh-CN"/>
        </w:rPr>
      </w:pPr>
    </w:p>
    <w:p>
      <w:pPr>
        <w:keepNext w:val="0"/>
        <w:keepLines w:val="0"/>
        <w:widowControl/>
        <w:suppressLineNumbers w:val="0"/>
        <w:spacing w:line="360" w:lineRule="auto"/>
        <w:jc w:val="left"/>
      </w:pPr>
    </w:p>
    <w:p>
      <w:pPr>
        <w:keepNext w:val="0"/>
        <w:keepLines w:val="0"/>
        <w:widowControl/>
        <w:suppressLineNumbers w:val="0"/>
        <w:spacing w:line="360" w:lineRule="auto"/>
        <w:jc w:val="left"/>
      </w:pPr>
      <w:bookmarkStart w:id="0" w:name="_GoBack"/>
      <w:bookmarkEnd w:id="0"/>
    </w:p>
    <w:p>
      <w:pPr>
        <w:pStyle w:val="3"/>
        <w:numPr>
          <w:ilvl w:val="0"/>
          <w:numId w:val="1"/>
        </w:numPr>
        <w:bidi w:val="0"/>
        <w:rPr>
          <w:rFonts w:hint="default"/>
          <w:lang w:val="en-US" w:eastAsia="zh-CN"/>
        </w:rPr>
      </w:pPr>
      <w:r>
        <w:rPr>
          <w:rFonts w:hint="default"/>
          <w:lang w:val="en-US" w:eastAsia="zh-CN"/>
        </w:rPr>
        <w:t>IP地址归属地批量查询任务</w:t>
      </w:r>
    </w:p>
    <w:p>
      <w:pPr>
        <w:rPr>
          <w:rFonts w:hint="default"/>
          <w:lang w:val="en-US" w:eastAsia="zh-CN"/>
        </w:rPr>
      </w:pPr>
      <w:r>
        <w:rPr>
          <w:rFonts w:hint="eastAsia"/>
          <w:b/>
          <w:bCs/>
          <w:lang w:val="en-US" w:eastAsia="zh-CN"/>
        </w:rPr>
        <w:t>注意:</w:t>
      </w:r>
      <w:r>
        <w:rPr>
          <w:rFonts w:hint="eastAsia"/>
          <w:lang w:val="en-US" w:eastAsia="zh-CN"/>
        </w:rPr>
        <w:t xml:space="preserve"> 使用创建子类的方式实现多线程任务</w:t>
      </w:r>
    </w:p>
    <w:p>
      <w:pPr>
        <w:rPr>
          <w:rFonts w:hint="default"/>
          <w:lang w:val="en-US" w:eastAsia="zh-CN"/>
        </w:rPr>
      </w:pPr>
    </w:p>
    <w:p>
      <w:pPr>
        <w:rPr>
          <w:rFonts w:hint="default"/>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2600325" cy="2524125"/>
            <wp:effectExtent l="0" t="0" r="3175" b="317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8"/>
                    <a:stretch>
                      <a:fillRect/>
                    </a:stretch>
                  </pic:blipFill>
                  <pic:spPr>
                    <a:xfrm>
                      <a:off x="0" y="0"/>
                      <a:ext cx="2600325" cy="2524125"/>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numPr>
          <w:ilvl w:val="0"/>
          <w:numId w:val="1"/>
        </w:numPr>
        <w:bidi w:val="0"/>
        <w:rPr>
          <w:rFonts w:hint="default"/>
          <w:lang w:val="en-US" w:eastAsia="zh-CN"/>
        </w:rPr>
      </w:pPr>
      <w:r>
        <w:rPr>
          <w:rFonts w:hint="default"/>
          <w:lang w:val="en-US" w:eastAsia="zh-CN"/>
        </w:rPr>
        <w:t>基于多线程的批量主机存活探测</w:t>
      </w:r>
    </w:p>
    <w:p>
      <w:pPr>
        <w:rPr>
          <w:rFonts w:hint="eastAsia"/>
          <w:lang w:val="en-US" w:eastAsia="zh-CN"/>
        </w:rPr>
      </w:pPr>
      <w:r>
        <w:rPr>
          <w:rFonts w:hint="eastAsia"/>
          <w:b/>
          <w:bCs/>
          <w:lang w:val="en-US" w:eastAsia="zh-CN"/>
        </w:rPr>
        <w:t>注意:</w:t>
      </w:r>
      <w:r>
        <w:rPr>
          <w:rFonts w:hint="eastAsia"/>
          <w:lang w:val="en-US" w:eastAsia="zh-CN"/>
        </w:rPr>
        <w:t xml:space="preserve"> 使用实例化对象的方式实现多线程任务</w:t>
      </w:r>
    </w:p>
    <w:p>
      <w:pPr>
        <w:rPr>
          <w:rFonts w:hint="eastAsia"/>
          <w:lang w:val="en-US" w:eastAsia="zh-CN"/>
        </w:rPr>
      </w:pPr>
    </w:p>
    <w:p>
      <w:pPr>
        <w:rPr>
          <w:rFonts w:hint="eastAsia"/>
          <w:lang w:val="en-US" w:eastAsia="zh-CN"/>
        </w:rPr>
      </w:pPr>
      <w:r>
        <w:rPr>
          <w:rFonts w:hint="eastAsia"/>
          <w:lang w:val="en-US" w:eastAsia="zh-CN"/>
        </w:rPr>
        <w:t xml:space="preserve">项目描述:  如果要在本地网络中确定哪些地址处于活动状态或哪些计算机处于活动状态，则可以使用此脚本。我们将依次ping地址, 每次都要等几秒钟才能返回值。这可以在Python中编程，在IP地址的地址范围内有一个for循环和一个os.popen（“ping -q -c2”+ ip）。 </w:t>
      </w:r>
    </w:p>
    <w:p>
      <w:pPr>
        <w:rPr>
          <w:rFonts w:hint="eastAsia"/>
          <w:lang w:val="en-US" w:eastAsia="zh-CN"/>
        </w:rPr>
      </w:pPr>
      <w:r>
        <w:rPr>
          <w:rFonts w:hint="eastAsia"/>
          <w:lang w:val="en-US" w:eastAsia="zh-CN"/>
        </w:rPr>
        <w:t xml:space="preserve">项目瓶颈: 没有线程的解决方案效率非常低，因为脚本必须等待每次ping。 </w:t>
      </w:r>
    </w:p>
    <w:p>
      <w:pPr>
        <w:rPr>
          <w:rFonts w:hint="eastAsia"/>
          <w:lang w:val="en-US" w:eastAsia="zh-CN"/>
        </w:rPr>
      </w:pPr>
      <w:r>
        <w:rPr>
          <w:rFonts w:hint="eastAsia"/>
          <w:lang w:val="en-US" w:eastAsia="zh-CN"/>
        </w:rPr>
        <w:t xml:space="preserve">         </w:t>
      </w:r>
      <w:r>
        <w:drawing>
          <wp:inline distT="0" distB="0" distL="114300" distR="114300">
            <wp:extent cx="4023995" cy="2206625"/>
            <wp:effectExtent l="0" t="0" r="1905" b="3175"/>
            <wp:docPr id="594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7" name="图片 3"/>
                    <pic:cNvPicPr>
                      <a:picLocks noChangeAspect="1"/>
                    </pic:cNvPicPr>
                  </pic:nvPicPr>
                  <pic:blipFill>
                    <a:blip r:embed="rId9"/>
                    <a:stretch>
                      <a:fillRect/>
                    </a:stretch>
                  </pic:blipFill>
                  <pic:spPr>
                    <a:xfrm>
                      <a:off x="0" y="0"/>
                      <a:ext cx="4024313" cy="2206625"/>
                    </a:xfrm>
                    <a:prstGeom prst="rect">
                      <a:avLst/>
                    </a:prstGeom>
                    <a:noFill/>
                    <a:ln w="9525">
                      <a:noFill/>
                    </a:ln>
                  </pic:spPr>
                </pic:pic>
              </a:graphicData>
            </a:graphic>
          </wp:inline>
        </w:drawing>
      </w:r>
    </w:p>
    <w:p>
      <w:pPr>
        <w:rPr>
          <w:rFonts w:hint="eastAsia"/>
          <w:lang w:val="en-US" w:eastAsia="zh-CN"/>
        </w:rPr>
      </w:pPr>
    </w:p>
    <w:p>
      <w:pPr>
        <w:rPr>
          <w:rFonts w:hint="default"/>
          <w:lang w:val="en-US" w:eastAsia="zh-CN"/>
        </w:rPr>
      </w:pPr>
    </w:p>
    <w:p>
      <w:pPr>
        <w:keepNext w:val="0"/>
        <w:keepLines w:val="0"/>
        <w:widowControl/>
        <w:numPr>
          <w:numId w:val="0"/>
        </w:numPr>
        <w:suppressLineNumbers w:val="0"/>
        <w:spacing w:line="360" w:lineRule="auto"/>
        <w:ind w:leftChars="0"/>
        <w:jc w:val="left"/>
        <w:rPr>
          <w:rFonts w:hint="default" w:eastAsiaTheme="minorEastAsia"/>
          <w:lang w:val="en-US" w:eastAsia="zh-CN"/>
        </w:rPr>
      </w:pPr>
    </w:p>
    <w:p>
      <w:pPr>
        <w:widowControl w:val="0"/>
        <w:numPr>
          <w:numId w:val="0"/>
        </w:numPr>
        <w:spacing w:line="360" w:lineRule="auto"/>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E7424D"/>
    <w:multiLevelType w:val="singleLevel"/>
    <w:tmpl w:val="EAE7424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2B0EA7"/>
    <w:rsid w:val="17CD3E81"/>
    <w:rsid w:val="1A673FF0"/>
    <w:rsid w:val="25AD1EAB"/>
    <w:rsid w:val="272B0EA7"/>
    <w:rsid w:val="3FAE6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2019-07-22T01:13:00Z</dcterms:created>
  <dc:creator>一脸懵逼的吃瓜子少年</dc:creator>
  <cp:lastModifiedBy>一脸懵逼的吃瓜子少年</cp:lastModifiedBy>
  <dcterms:modified xsi:type="dcterms:W3CDTF">2019-07-22T02:22:37Z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