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8B88" w14:textId="77777777" w:rsidR="00B57027" w:rsidRDefault="00B57027" w:rsidP="00CA2480">
      <w:pPr>
        <w:jc w:val="center"/>
      </w:pPr>
    </w:p>
    <w:p w14:paraId="560AE74B" w14:textId="77777777" w:rsidR="00B57027" w:rsidRDefault="00B57027" w:rsidP="00CA2480">
      <w:pPr>
        <w:jc w:val="center"/>
      </w:pPr>
    </w:p>
    <w:p w14:paraId="2286D040" w14:textId="64895C50" w:rsidR="00CA2480" w:rsidRPr="00B57027" w:rsidRDefault="00CA2480" w:rsidP="00CA2480">
      <w:pPr>
        <w:jc w:val="center"/>
        <w:rPr>
          <w:rFonts w:ascii="微软雅黑 Light" w:eastAsia="微软雅黑 Light" w:hAnsi="微软雅黑 Light"/>
          <w:b/>
          <w:bCs/>
          <w:sz w:val="32"/>
          <w:szCs w:val="32"/>
        </w:rPr>
      </w:pPr>
      <w:r w:rsidRPr="00B57027">
        <w:rPr>
          <w:rFonts w:ascii="微软雅黑 Light" w:eastAsia="微软雅黑 Light" w:hAnsi="微软雅黑 Light" w:hint="eastAsia"/>
          <w:b/>
          <w:bCs/>
          <w:sz w:val="32"/>
          <w:szCs w:val="32"/>
        </w:rPr>
        <w:t>语音识别</w:t>
      </w:r>
      <w:r w:rsidR="0085557D">
        <w:rPr>
          <w:rFonts w:ascii="微软雅黑 Light" w:eastAsia="微软雅黑 Light" w:hAnsi="微软雅黑 Light" w:hint="eastAsia"/>
          <w:b/>
          <w:bCs/>
          <w:sz w:val="32"/>
          <w:szCs w:val="32"/>
        </w:rPr>
        <w:t>TTS</w:t>
      </w:r>
      <w:r w:rsidRPr="00B57027">
        <w:rPr>
          <w:rFonts w:ascii="微软雅黑 Light" w:eastAsia="微软雅黑 Light" w:hAnsi="微软雅黑 Light"/>
          <w:b/>
          <w:bCs/>
          <w:sz w:val="32"/>
          <w:szCs w:val="32"/>
        </w:rPr>
        <w:t>-</w:t>
      </w:r>
      <w:r w:rsidRPr="00B57027">
        <w:rPr>
          <w:rFonts w:ascii="微软雅黑 Light" w:eastAsia="微软雅黑 Light" w:hAnsi="微软雅黑 Light" w:hint="eastAsia"/>
          <w:b/>
          <w:bCs/>
          <w:sz w:val="32"/>
          <w:szCs w:val="32"/>
        </w:rPr>
        <w:t>W</w:t>
      </w:r>
      <w:r w:rsidRPr="00B57027">
        <w:rPr>
          <w:rFonts w:ascii="微软雅黑 Light" w:eastAsia="微软雅黑 Light" w:hAnsi="微软雅黑 Light"/>
          <w:b/>
          <w:bCs/>
          <w:sz w:val="32"/>
          <w:szCs w:val="32"/>
        </w:rPr>
        <w:t>ord</w:t>
      </w:r>
      <w:r w:rsidRPr="00B57027">
        <w:rPr>
          <w:rFonts w:ascii="微软雅黑 Light" w:eastAsia="微软雅黑 Light" w:hAnsi="微软雅黑 Light" w:hint="eastAsia"/>
          <w:b/>
          <w:bCs/>
          <w:sz w:val="32"/>
          <w:szCs w:val="32"/>
        </w:rPr>
        <w:t>版</w:t>
      </w:r>
    </w:p>
    <w:p w14:paraId="669DC03A" w14:textId="4CE44D28" w:rsidR="00CA2480" w:rsidRDefault="00CA2480" w:rsidP="00CA2480">
      <w:pPr>
        <w:jc w:val="center"/>
      </w:pPr>
    </w:p>
    <w:tbl>
      <w:tblPr>
        <w:tblStyle w:val="a3"/>
        <w:tblW w:w="13261" w:type="dxa"/>
        <w:tblLook w:val="04A0" w:firstRow="1" w:lastRow="0" w:firstColumn="1" w:lastColumn="0" w:noHBand="0" w:noVBand="1"/>
      </w:tblPr>
      <w:tblGrid>
        <w:gridCol w:w="1680"/>
        <w:gridCol w:w="11581"/>
      </w:tblGrid>
      <w:tr w:rsidR="00CA2480" w14:paraId="2643A9CD" w14:textId="77777777" w:rsidTr="00B57027">
        <w:trPr>
          <w:trHeight w:val="370"/>
        </w:trPr>
        <w:tc>
          <w:tcPr>
            <w:tcW w:w="1680" w:type="dxa"/>
          </w:tcPr>
          <w:p w14:paraId="23CF949D" w14:textId="65686A17" w:rsidR="00CA2480" w:rsidRDefault="008D46C4" w:rsidP="00BD5A5E">
            <w:pPr>
              <w:spacing w:line="480" w:lineRule="auto"/>
              <w:jc w:val="center"/>
            </w:pPr>
            <w:r>
              <w:softHyphen/>
            </w:r>
            <w:r w:rsidR="00CA2480">
              <w:rPr>
                <w:rFonts w:hint="eastAsia"/>
              </w:rPr>
              <w:t>U</w:t>
            </w:r>
            <w:r w:rsidR="00CA2480">
              <w:t>RL</w:t>
            </w:r>
          </w:p>
        </w:tc>
        <w:tc>
          <w:tcPr>
            <w:tcW w:w="11581" w:type="dxa"/>
            <w:vAlign w:val="center"/>
          </w:tcPr>
          <w:p w14:paraId="6D851A02" w14:textId="426A698B" w:rsidR="00CA2480" w:rsidRDefault="00406D1F" w:rsidP="00B57027">
            <w:r>
              <w:rPr>
                <w:rFonts w:ascii="Open Sans" w:hAnsi="Open Sans" w:cs="Open Sans"/>
                <w:color w:val="212529"/>
                <w:sz w:val="18"/>
                <w:szCs w:val="18"/>
                <w:shd w:val="clear" w:color="auto" w:fill="FFFFFF"/>
              </w:rPr>
              <w:t>https://voice.lenovomm.com/lasf/cloudtts</w:t>
            </w:r>
          </w:p>
        </w:tc>
      </w:tr>
      <w:tr w:rsidR="00CA2480" w14:paraId="5509F6F5" w14:textId="77777777" w:rsidTr="00B57027">
        <w:trPr>
          <w:trHeight w:val="370"/>
        </w:trPr>
        <w:tc>
          <w:tcPr>
            <w:tcW w:w="1680" w:type="dxa"/>
          </w:tcPr>
          <w:p w14:paraId="0CD5E6AE" w14:textId="7A864C82" w:rsidR="00CA2480" w:rsidRDefault="00CA2480" w:rsidP="00BD5A5E">
            <w:pPr>
              <w:spacing w:line="480" w:lineRule="auto"/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11581" w:type="dxa"/>
            <w:vAlign w:val="center"/>
          </w:tcPr>
          <w:p w14:paraId="04FF6673" w14:textId="1243CE2D" w:rsidR="00CA2480" w:rsidRDefault="008D46C4" w:rsidP="00B57027">
            <w:r>
              <w:rPr>
                <w:rFonts w:ascii="Open Sans" w:hAnsi="Open Sans" w:cs="Open Sans"/>
                <w:color w:val="212529"/>
                <w:sz w:val="18"/>
                <w:szCs w:val="18"/>
                <w:shd w:val="clear" w:color="auto" w:fill="FFFFFF"/>
              </w:rPr>
              <w:t>POST</w:t>
            </w:r>
          </w:p>
        </w:tc>
      </w:tr>
      <w:tr w:rsidR="00CA2480" w14:paraId="00C2A4EB" w14:textId="77777777" w:rsidTr="00B57027">
        <w:trPr>
          <w:trHeight w:val="370"/>
        </w:trPr>
        <w:tc>
          <w:tcPr>
            <w:tcW w:w="1680" w:type="dxa"/>
          </w:tcPr>
          <w:p w14:paraId="7A540325" w14:textId="67D3FBA9" w:rsidR="00CA2480" w:rsidRDefault="00CA2480" w:rsidP="00BD5A5E">
            <w:pPr>
              <w:spacing w:line="480" w:lineRule="auto"/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1581" w:type="dxa"/>
            <w:vAlign w:val="center"/>
          </w:tcPr>
          <w:p w14:paraId="0409A319" w14:textId="4692D0A2" w:rsidR="00CA2480" w:rsidRDefault="00406D1F" w:rsidP="00B57027">
            <w:r>
              <w:rPr>
                <w:rFonts w:ascii="Open Sans" w:hAnsi="Open Sans" w:cs="Open Sans"/>
                <w:color w:val="212529"/>
                <w:sz w:val="18"/>
                <w:szCs w:val="18"/>
                <w:shd w:val="clear" w:color="auto" w:fill="FFFFFF"/>
              </w:rPr>
              <w:t>application/x-www-form-urlencoded</w:t>
            </w:r>
          </w:p>
        </w:tc>
      </w:tr>
      <w:tr w:rsidR="00CA2480" w14:paraId="16D3E24A" w14:textId="77777777" w:rsidTr="00B57027">
        <w:trPr>
          <w:cantSplit/>
          <w:trHeight w:val="2339"/>
        </w:trPr>
        <w:tc>
          <w:tcPr>
            <w:tcW w:w="1680" w:type="dxa"/>
          </w:tcPr>
          <w:p w14:paraId="463D6CA4" w14:textId="611AF0AA" w:rsidR="00CA2480" w:rsidRDefault="00CA2480" w:rsidP="00BD5A5E">
            <w:pPr>
              <w:spacing w:beforeLines="300" w:before="936" w:line="480" w:lineRule="auto"/>
              <w:jc w:val="center"/>
            </w:pPr>
            <w:r>
              <w:rPr>
                <w:rFonts w:hint="eastAsia"/>
              </w:rPr>
              <w:t>头信息</w:t>
            </w:r>
          </w:p>
        </w:tc>
        <w:tc>
          <w:tcPr>
            <w:tcW w:w="11581" w:type="dxa"/>
            <w:vAlign w:val="center"/>
          </w:tcPr>
          <w:p w14:paraId="2413D608" w14:textId="77777777" w:rsidR="00CA2480" w:rsidRDefault="008D46C4" w:rsidP="00B57027">
            <w:pPr>
              <w:rPr>
                <w:rFonts w:ascii="Open Sans" w:hAnsi="Open Sans" w:cs="Open Sans"/>
                <w:color w:val="212529"/>
                <w:sz w:val="18"/>
                <w:szCs w:val="18"/>
                <w:shd w:val="clear" w:color="auto" w:fill="FFFFFF"/>
              </w:rPr>
            </w:pPr>
            <w:r>
              <w:rPr>
                <w:rFonts w:ascii="Open Sans" w:hAnsi="Open Sans" w:cs="Open Sans"/>
                <w:color w:val="212529"/>
                <w:sz w:val="18"/>
                <w:szCs w:val="18"/>
                <w:shd w:val="clear" w:color="auto" w:fill="FFFFFF"/>
              </w:rPr>
              <w:t>参数说明：</w:t>
            </w:r>
          </w:p>
          <w:tbl>
            <w:tblPr>
              <w:tblStyle w:val="a4"/>
              <w:tblW w:w="11280" w:type="dxa"/>
              <w:tblInd w:w="37" w:type="dxa"/>
              <w:tblLook w:val="04A0" w:firstRow="1" w:lastRow="0" w:firstColumn="1" w:lastColumn="0" w:noHBand="0" w:noVBand="1"/>
            </w:tblPr>
            <w:tblGrid>
              <w:gridCol w:w="1549"/>
              <w:gridCol w:w="2594"/>
              <w:gridCol w:w="2825"/>
              <w:gridCol w:w="4312"/>
            </w:tblGrid>
            <w:tr w:rsidR="008D46C4" w14:paraId="737425DD" w14:textId="77777777" w:rsidTr="008D46C4">
              <w:trPr>
                <w:trHeight w:val="370"/>
              </w:trPr>
              <w:tc>
                <w:tcPr>
                  <w:tcW w:w="1549" w:type="dxa"/>
                </w:tcPr>
                <w:p w14:paraId="47DFBBB5" w14:textId="728F665C" w:rsidR="008D46C4" w:rsidRPr="00406D1F" w:rsidRDefault="008D46C4" w:rsidP="004A4765">
                  <w:pPr>
                    <w:jc w:val="center"/>
                    <w:rPr>
                      <w:b/>
                      <w:bCs/>
                    </w:rPr>
                  </w:pPr>
                  <w:r w:rsidRPr="00406D1F">
                    <w:rPr>
                      <w:rFonts w:hint="eastAsia"/>
                      <w:b/>
                      <w:bCs/>
                    </w:rPr>
                    <w:t>名称</w:t>
                  </w:r>
                </w:p>
              </w:tc>
              <w:tc>
                <w:tcPr>
                  <w:tcW w:w="2594" w:type="dxa"/>
                </w:tcPr>
                <w:p w14:paraId="6D30DC9A" w14:textId="33ECC8F6" w:rsidR="008D46C4" w:rsidRPr="00406D1F" w:rsidRDefault="008D46C4" w:rsidP="004A4765">
                  <w:pPr>
                    <w:jc w:val="center"/>
                    <w:rPr>
                      <w:b/>
                      <w:bCs/>
                    </w:rPr>
                  </w:pPr>
                  <w:r w:rsidRPr="00406D1F">
                    <w:rPr>
                      <w:rFonts w:hint="eastAsia"/>
                      <w:b/>
                      <w:bCs/>
                    </w:rPr>
                    <w:t>格式</w:t>
                  </w:r>
                </w:p>
              </w:tc>
              <w:tc>
                <w:tcPr>
                  <w:tcW w:w="2825" w:type="dxa"/>
                </w:tcPr>
                <w:p w14:paraId="068BF596" w14:textId="4529C5D7" w:rsidR="008D46C4" w:rsidRPr="00406D1F" w:rsidRDefault="008D46C4" w:rsidP="004A4765">
                  <w:pPr>
                    <w:jc w:val="center"/>
                    <w:rPr>
                      <w:b/>
                      <w:bCs/>
                    </w:rPr>
                  </w:pPr>
                  <w:r w:rsidRPr="00406D1F"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取值</w:t>
                  </w:r>
                  <w:r w:rsidRPr="00406D1F"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(</w:t>
                  </w:r>
                  <w:r w:rsidRPr="00406D1F"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样例</w:t>
                  </w:r>
                  <w:r w:rsidRPr="00406D1F"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)</w:t>
                  </w:r>
                </w:p>
              </w:tc>
              <w:tc>
                <w:tcPr>
                  <w:tcW w:w="4312" w:type="dxa"/>
                </w:tcPr>
                <w:p w14:paraId="425935DD" w14:textId="57F85040" w:rsidR="008D46C4" w:rsidRPr="00406D1F" w:rsidRDefault="008D46C4" w:rsidP="004A4765">
                  <w:pPr>
                    <w:jc w:val="center"/>
                    <w:rPr>
                      <w:b/>
                      <w:bCs/>
                    </w:rPr>
                  </w:pPr>
                  <w:r w:rsidRPr="00406D1F">
                    <w:rPr>
                      <w:rFonts w:hint="eastAsia"/>
                      <w:b/>
                      <w:bCs/>
                    </w:rPr>
                    <w:t>描述</w:t>
                  </w:r>
                </w:p>
              </w:tc>
            </w:tr>
            <w:tr w:rsidR="008D46C4" w14:paraId="624B7CE0" w14:textId="77777777" w:rsidTr="008D46C4">
              <w:trPr>
                <w:trHeight w:val="492"/>
              </w:trPr>
              <w:tc>
                <w:tcPr>
                  <w:tcW w:w="1549" w:type="dxa"/>
                </w:tcPr>
                <w:p w14:paraId="49DD9389" w14:textId="7846BD1A" w:rsidR="008D46C4" w:rsidRDefault="008D46C4" w:rsidP="004A4765">
                  <w:pPr>
                    <w:jc w:val="center"/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lenovoKey</w:t>
                  </w:r>
                </w:p>
              </w:tc>
              <w:tc>
                <w:tcPr>
                  <w:tcW w:w="2594" w:type="dxa"/>
                </w:tcPr>
                <w:p w14:paraId="5471B92C" w14:textId="4E0597D1" w:rsidR="008D46C4" w:rsidRDefault="008D46C4" w:rsidP="004A4765">
                  <w:pPr>
                    <w:jc w:val="center"/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2825" w:type="dxa"/>
                </w:tcPr>
                <w:p w14:paraId="29D9B4FD" w14:textId="0CACF305" w:rsidR="008D46C4" w:rsidRPr="008D46C4" w:rsidRDefault="008D46C4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  <w:t>LENOVO-VOICE-aaabbbccc</w:t>
                  </w:r>
                </w:p>
              </w:tc>
              <w:tc>
                <w:tcPr>
                  <w:tcW w:w="4312" w:type="dxa"/>
                </w:tcPr>
                <w:p w14:paraId="200105E2" w14:textId="543530C9" w:rsidR="008D46C4" w:rsidRDefault="008D46C4" w:rsidP="00B57027"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账户公钥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(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在官网注册获得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)</w:t>
                  </w:r>
                </w:p>
              </w:tc>
            </w:tr>
            <w:tr w:rsidR="008D46C4" w14:paraId="1258A42F" w14:textId="77777777" w:rsidTr="008D46C4">
              <w:trPr>
                <w:trHeight w:val="370"/>
              </w:trPr>
              <w:tc>
                <w:tcPr>
                  <w:tcW w:w="1549" w:type="dxa"/>
                </w:tcPr>
                <w:p w14:paraId="05028C0C" w14:textId="0925AE50" w:rsidR="008D46C4" w:rsidRDefault="008D46C4" w:rsidP="004A4765">
                  <w:pPr>
                    <w:jc w:val="center"/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secretKey</w:t>
                  </w:r>
                </w:p>
              </w:tc>
              <w:tc>
                <w:tcPr>
                  <w:tcW w:w="2594" w:type="dxa"/>
                </w:tcPr>
                <w:p w14:paraId="4DC366B3" w14:textId="585518ED" w:rsidR="008D46C4" w:rsidRDefault="008D46C4" w:rsidP="004A4765">
                  <w:pPr>
                    <w:jc w:val="center"/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2825" w:type="dxa"/>
                </w:tcPr>
                <w:p w14:paraId="5C47BFA9" w14:textId="3A9F8214" w:rsidR="008D46C4" w:rsidRDefault="008D46C4" w:rsidP="004A4765">
                  <w:pPr>
                    <w:jc w:val="center"/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kasdjkfsldjsldfjkdkkkde</w:t>
                  </w:r>
                </w:p>
              </w:tc>
              <w:tc>
                <w:tcPr>
                  <w:tcW w:w="4312" w:type="dxa"/>
                </w:tcPr>
                <w:p w14:paraId="4790A00B" w14:textId="25017702" w:rsidR="008D46C4" w:rsidRDefault="008D46C4" w:rsidP="00B57027"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账户私钥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(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在官网注册获得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)</w:t>
                  </w:r>
                </w:p>
              </w:tc>
            </w:tr>
            <w:tr w:rsidR="008D46C4" w14:paraId="3DAEA8BD" w14:textId="77777777" w:rsidTr="008D46C4">
              <w:trPr>
                <w:trHeight w:val="380"/>
              </w:trPr>
              <w:tc>
                <w:tcPr>
                  <w:tcW w:w="1549" w:type="dxa"/>
                </w:tcPr>
                <w:p w14:paraId="6D9F5EE9" w14:textId="635BB915" w:rsidR="008D46C4" w:rsidRDefault="008D46C4" w:rsidP="004A4765">
                  <w:pPr>
                    <w:jc w:val="center"/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channel</w:t>
                  </w:r>
                </w:p>
              </w:tc>
              <w:tc>
                <w:tcPr>
                  <w:tcW w:w="2594" w:type="dxa"/>
                </w:tcPr>
                <w:p w14:paraId="1609078F" w14:textId="1C05C96A" w:rsidR="008D46C4" w:rsidRDefault="008D46C4" w:rsidP="004A4765">
                  <w:pPr>
                    <w:jc w:val="center"/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2825" w:type="dxa"/>
                </w:tcPr>
                <w:p w14:paraId="7373B69D" w14:textId="48D7AAD1" w:rsidR="008D46C4" w:rsidRDefault="008D46C4" w:rsidP="004A4765">
                  <w:pPr>
                    <w:jc w:val="center"/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cloudasr</w:t>
                  </w:r>
                </w:p>
              </w:tc>
              <w:tc>
                <w:tcPr>
                  <w:tcW w:w="4312" w:type="dxa"/>
                </w:tcPr>
                <w:p w14:paraId="393191AF" w14:textId="07CEE0C5" w:rsidR="008D46C4" w:rsidRPr="008D46C4" w:rsidRDefault="008D46C4" w:rsidP="00B57027">
                  <w:pPr>
                    <w:widowControl/>
                    <w:wordWrap w:val="0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  <w:t>来源渠道</w:t>
                  </w:r>
                </w:p>
              </w:tc>
            </w:tr>
          </w:tbl>
          <w:p w14:paraId="3D7D9BEF" w14:textId="32EF5EC7" w:rsidR="008D46C4" w:rsidRDefault="008D46C4" w:rsidP="00B57027"/>
        </w:tc>
      </w:tr>
      <w:tr w:rsidR="00CA2480" w14:paraId="1D7A2CA9" w14:textId="77777777" w:rsidTr="0038558E">
        <w:trPr>
          <w:trHeight w:val="4454"/>
        </w:trPr>
        <w:tc>
          <w:tcPr>
            <w:tcW w:w="1680" w:type="dxa"/>
          </w:tcPr>
          <w:p w14:paraId="599CE8C7" w14:textId="04513D0E" w:rsidR="00CA2480" w:rsidRDefault="00CA2480" w:rsidP="0038558E">
            <w:pPr>
              <w:spacing w:beforeLines="750" w:before="2340" w:line="480" w:lineRule="auto"/>
              <w:jc w:val="center"/>
            </w:pPr>
            <w:r>
              <w:rPr>
                <w:rFonts w:hint="eastAsia"/>
              </w:rPr>
              <w:t>内容信息</w:t>
            </w:r>
          </w:p>
        </w:tc>
        <w:tc>
          <w:tcPr>
            <w:tcW w:w="11581" w:type="dxa"/>
            <w:vAlign w:val="center"/>
          </w:tcPr>
          <w:p w14:paraId="293646C3" w14:textId="77777777" w:rsidR="00CA2480" w:rsidRDefault="008D46C4" w:rsidP="00B57027">
            <w:pPr>
              <w:widowControl/>
              <w:wordWrap w:val="0"/>
              <w:rPr>
                <w:rFonts w:ascii="Open Sans" w:hAnsi="Open Sans" w:cs="Open Sans"/>
                <w:color w:val="212529"/>
                <w:sz w:val="18"/>
                <w:szCs w:val="18"/>
              </w:rPr>
            </w:pPr>
            <w:r>
              <w:rPr>
                <w:rFonts w:ascii="Open Sans" w:hAnsi="Open Sans" w:cs="Open Sans"/>
                <w:color w:val="212529"/>
                <w:sz w:val="18"/>
                <w:szCs w:val="18"/>
              </w:rPr>
              <w:t>参数说明：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838"/>
              <w:gridCol w:w="1890"/>
              <w:gridCol w:w="2693"/>
              <w:gridCol w:w="3934"/>
            </w:tblGrid>
            <w:tr w:rsidR="006337C3" w14:paraId="104D2FF3" w14:textId="77777777" w:rsidTr="00487A8C">
              <w:tc>
                <w:tcPr>
                  <w:tcW w:w="2838" w:type="dxa"/>
                </w:tcPr>
                <w:p w14:paraId="4BA52FAD" w14:textId="5BBEE8F1" w:rsidR="006337C3" w:rsidRPr="00406D1F" w:rsidRDefault="006337C3" w:rsidP="004A4765">
                  <w:pPr>
                    <w:widowControl/>
                    <w:jc w:val="center"/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</w:rPr>
                  </w:pPr>
                  <w:r w:rsidRPr="00406D1F">
                    <w:rPr>
                      <w:rFonts w:ascii="Open Sans" w:hAnsi="Open Sans" w:cs="Open Sans" w:hint="eastAsia"/>
                      <w:b/>
                      <w:bCs/>
                      <w:color w:val="212529"/>
                      <w:sz w:val="18"/>
                      <w:szCs w:val="18"/>
                    </w:rPr>
                    <w:t>名称</w:t>
                  </w:r>
                </w:p>
              </w:tc>
              <w:tc>
                <w:tcPr>
                  <w:tcW w:w="1890" w:type="dxa"/>
                </w:tcPr>
                <w:p w14:paraId="1B22ECDF" w14:textId="2A929274" w:rsidR="006337C3" w:rsidRPr="00406D1F" w:rsidRDefault="006337C3" w:rsidP="004A4765">
                  <w:pPr>
                    <w:widowControl/>
                    <w:jc w:val="center"/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</w:rPr>
                  </w:pPr>
                  <w:r w:rsidRPr="00406D1F">
                    <w:rPr>
                      <w:rFonts w:ascii="Open Sans" w:hAnsi="Open Sans" w:cs="Open Sans" w:hint="eastAsia"/>
                      <w:b/>
                      <w:bCs/>
                      <w:color w:val="212529"/>
                      <w:sz w:val="18"/>
                      <w:szCs w:val="18"/>
                    </w:rPr>
                    <w:t>格式</w:t>
                  </w:r>
                </w:p>
              </w:tc>
              <w:tc>
                <w:tcPr>
                  <w:tcW w:w="2693" w:type="dxa"/>
                </w:tcPr>
                <w:p w14:paraId="25E5E581" w14:textId="064E8F39" w:rsidR="006337C3" w:rsidRPr="00406D1F" w:rsidRDefault="00406D1F" w:rsidP="004A4765">
                  <w:pPr>
                    <w:widowControl/>
                    <w:jc w:val="center"/>
                    <w:rPr>
                      <w:rFonts w:ascii="Open Sans" w:hAnsi="Open Sans" w:cs="Open Sans" w:hint="eastAsia"/>
                      <w:b/>
                      <w:bCs/>
                      <w:color w:val="212529"/>
                      <w:sz w:val="18"/>
                      <w:szCs w:val="18"/>
                    </w:rPr>
                  </w:pPr>
                  <w:r w:rsidRPr="00406D1F">
                    <w:rPr>
                      <w:rFonts w:ascii="Open Sans" w:hAnsi="Open Sans" w:cs="Open Sans" w:hint="eastAsia"/>
                      <w:b/>
                      <w:bCs/>
                      <w:color w:val="212529"/>
                      <w:sz w:val="18"/>
                      <w:szCs w:val="18"/>
                    </w:rPr>
                    <w:t>是否必须</w:t>
                  </w:r>
                </w:p>
              </w:tc>
              <w:tc>
                <w:tcPr>
                  <w:tcW w:w="3934" w:type="dxa"/>
                </w:tcPr>
                <w:p w14:paraId="7FA24C11" w14:textId="3D1F14BC" w:rsidR="006337C3" w:rsidRPr="00406D1F" w:rsidRDefault="006337C3" w:rsidP="004A4765">
                  <w:pPr>
                    <w:widowControl/>
                    <w:jc w:val="center"/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</w:rPr>
                  </w:pPr>
                  <w:r w:rsidRPr="00406D1F">
                    <w:rPr>
                      <w:rFonts w:ascii="Open Sans" w:hAnsi="Open Sans" w:cs="Open Sans" w:hint="eastAsia"/>
                      <w:b/>
                      <w:bCs/>
                      <w:color w:val="212529"/>
                      <w:sz w:val="18"/>
                      <w:szCs w:val="18"/>
                    </w:rPr>
                    <w:t>描述</w:t>
                  </w:r>
                </w:p>
              </w:tc>
            </w:tr>
            <w:tr w:rsidR="006337C3" w14:paraId="1E44CC24" w14:textId="77777777" w:rsidTr="00487A8C">
              <w:tc>
                <w:tcPr>
                  <w:tcW w:w="2838" w:type="dxa"/>
                </w:tcPr>
                <w:p w14:paraId="7C3535D8" w14:textId="74D7407D" w:rsidR="006337C3" w:rsidRDefault="00406D1F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text</w:t>
                  </w:r>
                </w:p>
              </w:tc>
              <w:tc>
                <w:tcPr>
                  <w:tcW w:w="1890" w:type="dxa"/>
                </w:tcPr>
                <w:p w14:paraId="205FA4FE" w14:textId="24F5A413" w:rsidR="006337C3" w:rsidRDefault="00487A8C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2693" w:type="dxa"/>
                </w:tcPr>
                <w:p w14:paraId="10497221" w14:textId="268E5A55" w:rsidR="006337C3" w:rsidRDefault="004A4765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 w:hint="eastAsia"/>
                      <w:color w:val="212529"/>
                      <w:sz w:val="18"/>
                      <w:szCs w:val="18"/>
                      <w:shd w:val="clear" w:color="auto" w:fill="FFFFFF"/>
                    </w:rPr>
                    <w:t>是</w:t>
                  </w:r>
                </w:p>
              </w:tc>
              <w:tc>
                <w:tcPr>
                  <w:tcW w:w="3934" w:type="dxa"/>
                </w:tcPr>
                <w:p w14:paraId="6CAC04E6" w14:textId="2EC75945" w:rsidR="006337C3" w:rsidRDefault="004A4765" w:rsidP="00B57027">
                  <w:pPr>
                    <w:widowControl/>
                    <w:wordWrap w:val="0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输入的文本内容</w:t>
                  </w:r>
                </w:p>
              </w:tc>
            </w:tr>
            <w:tr w:rsidR="006337C3" w14:paraId="2E373C75" w14:textId="77777777" w:rsidTr="00487A8C">
              <w:tc>
                <w:tcPr>
                  <w:tcW w:w="2838" w:type="dxa"/>
                </w:tcPr>
                <w:p w14:paraId="505839CC" w14:textId="58B7EE31" w:rsidR="006337C3" w:rsidRDefault="00406D1F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user</w:t>
                  </w:r>
                </w:p>
              </w:tc>
              <w:tc>
                <w:tcPr>
                  <w:tcW w:w="1890" w:type="dxa"/>
                </w:tcPr>
                <w:p w14:paraId="63AE3434" w14:textId="2F7A4602" w:rsidR="006337C3" w:rsidRDefault="00487A8C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2693" w:type="dxa"/>
                </w:tcPr>
                <w:p w14:paraId="2D159AB7" w14:textId="25300ED8" w:rsidR="006337C3" w:rsidRDefault="004A4765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 w:hint="eastAsia"/>
                      <w:color w:val="212529"/>
                      <w:sz w:val="18"/>
                      <w:szCs w:val="18"/>
                      <w:shd w:val="clear" w:color="auto" w:fill="FFFFFF"/>
                    </w:rPr>
                    <w:t>是</w:t>
                  </w:r>
                </w:p>
              </w:tc>
              <w:tc>
                <w:tcPr>
                  <w:tcW w:w="3934" w:type="dxa"/>
                </w:tcPr>
                <w:p w14:paraId="30DD2092" w14:textId="298D459E" w:rsidR="006337C3" w:rsidRDefault="004A4765" w:rsidP="00B57027">
                  <w:pPr>
                    <w:widowControl/>
                    <w:wordWrap w:val="0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用户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accountid</w:t>
                  </w:r>
                </w:p>
              </w:tc>
            </w:tr>
            <w:tr w:rsidR="006337C3" w14:paraId="6118374A" w14:textId="77777777" w:rsidTr="00487A8C">
              <w:tc>
                <w:tcPr>
                  <w:tcW w:w="2838" w:type="dxa"/>
                </w:tcPr>
                <w:p w14:paraId="18172FEB" w14:textId="33128D8C" w:rsidR="006337C3" w:rsidRDefault="00406D1F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speed</w:t>
                  </w:r>
                </w:p>
              </w:tc>
              <w:tc>
                <w:tcPr>
                  <w:tcW w:w="1890" w:type="dxa"/>
                </w:tcPr>
                <w:p w14:paraId="4C9614ED" w14:textId="7050FDBC" w:rsidR="006337C3" w:rsidRDefault="00487A8C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Number</w:t>
                  </w:r>
                </w:p>
              </w:tc>
              <w:tc>
                <w:tcPr>
                  <w:tcW w:w="2693" w:type="dxa"/>
                </w:tcPr>
                <w:p w14:paraId="34AD97AC" w14:textId="091B136C" w:rsidR="006337C3" w:rsidRDefault="004A4765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 w:hint="eastAsia"/>
                      <w:color w:val="212529"/>
                      <w:sz w:val="18"/>
                      <w:szCs w:val="18"/>
                    </w:rPr>
                    <w:t>否</w:t>
                  </w:r>
                </w:p>
              </w:tc>
              <w:tc>
                <w:tcPr>
                  <w:tcW w:w="3934" w:type="dxa"/>
                </w:tcPr>
                <w:p w14:paraId="02A07795" w14:textId="639E89B6" w:rsidR="006337C3" w:rsidRDefault="004A4765" w:rsidP="00B57027">
                  <w:pPr>
                    <w:widowControl/>
                    <w:wordWrap w:val="0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设置播放的语速，在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0~9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之间，不传时默认为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5</w:t>
                  </w:r>
                </w:p>
              </w:tc>
            </w:tr>
            <w:tr w:rsidR="006337C3" w14:paraId="608E93C4" w14:textId="77777777" w:rsidTr="00487A8C">
              <w:tc>
                <w:tcPr>
                  <w:tcW w:w="2838" w:type="dxa"/>
                </w:tcPr>
                <w:p w14:paraId="790DF982" w14:textId="51DAC327" w:rsidR="006337C3" w:rsidRDefault="00406D1F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volume</w:t>
                  </w:r>
                </w:p>
              </w:tc>
              <w:tc>
                <w:tcPr>
                  <w:tcW w:w="1890" w:type="dxa"/>
                </w:tcPr>
                <w:p w14:paraId="2829E916" w14:textId="14997F06" w:rsidR="006337C3" w:rsidRDefault="00406D1F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 w:hint="eastAsia"/>
                      <w:color w:val="212529"/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2693" w:type="dxa"/>
                </w:tcPr>
                <w:p w14:paraId="6ADFCA61" w14:textId="7F718E52" w:rsidR="006337C3" w:rsidRDefault="004A4765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 w:hint="eastAsia"/>
                      <w:color w:val="212529"/>
                      <w:sz w:val="18"/>
                      <w:szCs w:val="18"/>
                      <w:shd w:val="clear" w:color="auto" w:fill="FFFFFF"/>
                    </w:rPr>
                    <w:t>否</w:t>
                  </w:r>
                </w:p>
              </w:tc>
              <w:tc>
                <w:tcPr>
                  <w:tcW w:w="3934" w:type="dxa"/>
                </w:tcPr>
                <w:p w14:paraId="2663DFD4" w14:textId="50ACCF24" w:rsidR="006337C3" w:rsidRDefault="004A4765" w:rsidP="00B57027">
                  <w:pPr>
                    <w:widowControl/>
                    <w:wordWrap w:val="0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设置语音的音量，在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0~9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之间，不传时默认为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5</w:t>
                  </w:r>
                </w:p>
              </w:tc>
            </w:tr>
            <w:tr w:rsidR="006337C3" w14:paraId="730589CD" w14:textId="77777777" w:rsidTr="00487A8C">
              <w:tc>
                <w:tcPr>
                  <w:tcW w:w="2838" w:type="dxa"/>
                </w:tcPr>
                <w:p w14:paraId="58C7B88B" w14:textId="4D6E5B05" w:rsidR="006337C3" w:rsidRDefault="00406D1F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pitch</w:t>
                  </w:r>
                </w:p>
              </w:tc>
              <w:tc>
                <w:tcPr>
                  <w:tcW w:w="1890" w:type="dxa"/>
                </w:tcPr>
                <w:p w14:paraId="00FF8D62" w14:textId="0F6DC80B" w:rsidR="006337C3" w:rsidRDefault="00487A8C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Number</w:t>
                  </w:r>
                </w:p>
              </w:tc>
              <w:tc>
                <w:tcPr>
                  <w:tcW w:w="2693" w:type="dxa"/>
                </w:tcPr>
                <w:p w14:paraId="66DF96C1" w14:textId="392C7235" w:rsidR="006337C3" w:rsidRDefault="004A4765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 w:hint="eastAsia"/>
                      <w:color w:val="212529"/>
                      <w:sz w:val="18"/>
                      <w:szCs w:val="18"/>
                      <w:shd w:val="clear" w:color="auto" w:fill="FFFFFF"/>
                    </w:rPr>
                    <w:t>否</w:t>
                  </w:r>
                </w:p>
              </w:tc>
              <w:tc>
                <w:tcPr>
                  <w:tcW w:w="3934" w:type="dxa"/>
                </w:tcPr>
                <w:p w14:paraId="2AA7661F" w14:textId="222CDE0F" w:rsidR="006337C3" w:rsidRDefault="004A4765" w:rsidP="00B57027">
                  <w:pPr>
                    <w:widowControl/>
                    <w:wordWrap w:val="0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设置语音的音调，在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0~9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之间，不传时默认为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5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中音调</w:t>
                  </w:r>
                </w:p>
              </w:tc>
            </w:tr>
            <w:tr w:rsidR="006337C3" w14:paraId="03CFCE9A" w14:textId="77777777" w:rsidTr="00487A8C">
              <w:tc>
                <w:tcPr>
                  <w:tcW w:w="2838" w:type="dxa"/>
                </w:tcPr>
                <w:p w14:paraId="368475CF" w14:textId="375C8CE8" w:rsidR="006337C3" w:rsidRDefault="00406D1F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audioType</w:t>
                  </w:r>
                </w:p>
              </w:tc>
              <w:tc>
                <w:tcPr>
                  <w:tcW w:w="1890" w:type="dxa"/>
                </w:tcPr>
                <w:p w14:paraId="12A85540" w14:textId="05C7D1BE" w:rsidR="006337C3" w:rsidRDefault="004A4765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2693" w:type="dxa"/>
                </w:tcPr>
                <w:p w14:paraId="5EDB43ED" w14:textId="4A738405" w:rsidR="006337C3" w:rsidRDefault="004A4765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 w:hint="eastAsia"/>
                      <w:color w:val="212529"/>
                      <w:sz w:val="18"/>
                      <w:szCs w:val="18"/>
                      <w:shd w:val="clear" w:color="auto" w:fill="FFFFFF"/>
                    </w:rPr>
                    <w:t>否</w:t>
                  </w:r>
                </w:p>
              </w:tc>
              <w:tc>
                <w:tcPr>
                  <w:tcW w:w="3934" w:type="dxa"/>
                </w:tcPr>
                <w:p w14:paraId="1CC9C679" w14:textId="02ABB1B2" w:rsidR="006337C3" w:rsidRDefault="004A4765" w:rsidP="00B57027">
                  <w:pPr>
                    <w:widowControl/>
                    <w:wordWrap w:val="0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发送的音频类型：可选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wav, mp3, pcm, pcm8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；默认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mp3</w:t>
                  </w:r>
                </w:p>
              </w:tc>
            </w:tr>
            <w:tr w:rsidR="006337C3" w14:paraId="203057D4" w14:textId="77777777" w:rsidTr="00487A8C">
              <w:tc>
                <w:tcPr>
                  <w:tcW w:w="2838" w:type="dxa"/>
                </w:tcPr>
                <w:p w14:paraId="563597BA" w14:textId="699C81A2" w:rsidR="006337C3" w:rsidRDefault="00406D1F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b/>
                      <w:bCs/>
                      <w:color w:val="212529"/>
                      <w:sz w:val="18"/>
                      <w:szCs w:val="18"/>
                      <w:shd w:val="clear" w:color="auto" w:fill="FFFFFF"/>
                    </w:rPr>
                    <w:t>speaker</w:t>
                  </w:r>
                </w:p>
              </w:tc>
              <w:tc>
                <w:tcPr>
                  <w:tcW w:w="1890" w:type="dxa"/>
                </w:tcPr>
                <w:p w14:paraId="610A93BC" w14:textId="163724DE" w:rsidR="006337C3" w:rsidRDefault="004A4765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String</w:t>
                  </w:r>
                </w:p>
              </w:tc>
              <w:tc>
                <w:tcPr>
                  <w:tcW w:w="2693" w:type="dxa"/>
                </w:tcPr>
                <w:p w14:paraId="6DD272FA" w14:textId="2C2FC080" w:rsidR="006337C3" w:rsidRDefault="004A4765" w:rsidP="004A4765">
                  <w:pPr>
                    <w:widowControl/>
                    <w:wordWrap w:val="0"/>
                    <w:jc w:val="center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 w:hint="eastAsia"/>
                      <w:color w:val="212529"/>
                      <w:sz w:val="18"/>
                      <w:szCs w:val="18"/>
                      <w:shd w:val="clear" w:color="auto" w:fill="FFFFFF"/>
                    </w:rPr>
                    <w:t>否</w:t>
                  </w:r>
                </w:p>
              </w:tc>
              <w:tc>
                <w:tcPr>
                  <w:tcW w:w="3934" w:type="dxa"/>
                </w:tcPr>
                <w:p w14:paraId="3D91DF4D" w14:textId="16DF3DA1" w:rsidR="006337C3" w:rsidRDefault="004A4765" w:rsidP="00B57027">
                  <w:pPr>
                    <w:widowControl/>
                    <w:wordWrap w:val="0"/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</w:pP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speaker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：说话人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;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  <w:br/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db4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：女声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 xml:space="preserve"> db2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：男生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;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</w:rPr>
                    <w:br/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默认为：</w:t>
                  </w:r>
                  <w:r>
                    <w:rPr>
                      <w:rFonts w:ascii="Open Sans" w:hAnsi="Open Sans" w:cs="Open Sans"/>
                      <w:color w:val="212529"/>
                      <w:sz w:val="18"/>
                      <w:szCs w:val="18"/>
                      <w:shd w:val="clear" w:color="auto" w:fill="FFFFFF"/>
                    </w:rPr>
                    <w:t>db4</w:t>
                  </w:r>
                </w:p>
              </w:tc>
            </w:tr>
          </w:tbl>
          <w:p w14:paraId="739B0776" w14:textId="5D699BC6" w:rsidR="008D46C4" w:rsidRPr="008D46C4" w:rsidRDefault="008D46C4" w:rsidP="00B57027">
            <w:pPr>
              <w:widowControl/>
              <w:wordWrap w:val="0"/>
              <w:rPr>
                <w:rFonts w:ascii="Open Sans" w:hAnsi="Open Sans" w:cs="Open Sans" w:hint="eastAsia"/>
                <w:color w:val="212529"/>
                <w:sz w:val="18"/>
                <w:szCs w:val="18"/>
              </w:rPr>
            </w:pPr>
          </w:p>
        </w:tc>
      </w:tr>
      <w:tr w:rsidR="00CA2480" w14:paraId="4D6859CE" w14:textId="77777777" w:rsidTr="00B57027">
        <w:trPr>
          <w:trHeight w:val="370"/>
        </w:trPr>
        <w:tc>
          <w:tcPr>
            <w:tcW w:w="1680" w:type="dxa"/>
          </w:tcPr>
          <w:p w14:paraId="73100D5C" w14:textId="6C45E2C4" w:rsidR="00CA2480" w:rsidRDefault="00CA2480" w:rsidP="004A4765">
            <w:pPr>
              <w:spacing w:line="480" w:lineRule="auto"/>
              <w:jc w:val="center"/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11581" w:type="dxa"/>
            <w:vAlign w:val="center"/>
          </w:tcPr>
          <w:p w14:paraId="49DD6494" w14:textId="66BB43E7" w:rsidR="00CA2480" w:rsidRDefault="004A4765" w:rsidP="00B57027">
            <w:r>
              <w:rPr>
                <w:rFonts w:ascii="Open Sans" w:hAnsi="Open Sans" w:cs="Open Sans"/>
                <w:color w:val="212529"/>
                <w:shd w:val="clear" w:color="auto" w:fill="FFFFFF"/>
              </w:rPr>
              <w:t>根据音频种类返回对应格式的音频流</w:t>
            </w:r>
          </w:p>
        </w:tc>
      </w:tr>
    </w:tbl>
    <w:p w14:paraId="6D70DA6F" w14:textId="77777777" w:rsidR="00CA2480" w:rsidRDefault="00CA2480" w:rsidP="00CA2480"/>
    <w:sectPr w:rsidR="00CA2480" w:rsidSect="008D46C4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13"/>
    <w:rsid w:val="00171013"/>
    <w:rsid w:val="0038558E"/>
    <w:rsid w:val="00406D1F"/>
    <w:rsid w:val="00487A8C"/>
    <w:rsid w:val="004A4765"/>
    <w:rsid w:val="00590361"/>
    <w:rsid w:val="006337C3"/>
    <w:rsid w:val="0085557D"/>
    <w:rsid w:val="008D46C4"/>
    <w:rsid w:val="00A657B3"/>
    <w:rsid w:val="00B57027"/>
    <w:rsid w:val="00BD5A5E"/>
    <w:rsid w:val="00CA2480"/>
    <w:rsid w:val="00DA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5C2E"/>
  <w15:chartTrackingRefBased/>
  <w15:docId w15:val="{69E8612A-9960-49CF-927C-8F1C016B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657B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Jiasheng JS9 Chen</dc:creator>
  <cp:keywords/>
  <dc:description/>
  <cp:lastModifiedBy>Jiasheng JS9 Chen</cp:lastModifiedBy>
  <cp:revision>5</cp:revision>
  <dcterms:created xsi:type="dcterms:W3CDTF">2022-08-23T01:58:00Z</dcterms:created>
  <dcterms:modified xsi:type="dcterms:W3CDTF">2022-08-23T02:43:00Z</dcterms:modified>
</cp:coreProperties>
</file>