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Predicting Match Result</w:t>
      </w:r>
    </w:p>
    <w:p w:rsidR="00000000" w:rsidDel="00000000" w:rsidP="00000000" w:rsidRDefault="00000000" w:rsidRPr="00000000" w14:paraId="00000001">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2">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Bundesliga, the top soccer league in Germany, is gaining popularity worldwide during recent years. The increasing popularity has brought extra rewards for the top teams: being upper in the rank means higher brand endorsement revenue, higher broadcasting revenue, higher sales of fan products, and simply more rewards of money for winning matches. In contrast, the teams won least numbers of matches get none of the rewards above. </w:t>
      </w:r>
    </w:p>
    <w:p w:rsidR="00000000" w:rsidDel="00000000" w:rsidP="00000000" w:rsidRDefault="00000000" w:rsidRPr="00000000" w14:paraId="00000003">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18 competitive teams in this league striving to be the best each season. In order to win over these many rivals, a team needs to make as much money as it can to raise capital for building squad, brand marketing etc. Therefore, being able to understand the key factors influencing match result is crucial. Ability to predict a match’s result can not only help teams to prepare for future matches, but also can be used by people who do betting on match result to make profit. </w:t>
      </w:r>
    </w:p>
    <w:p w:rsidR="00000000" w:rsidDel="00000000" w:rsidP="00000000" w:rsidRDefault="00000000" w:rsidRPr="00000000" w14:paraId="00000004">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builds model based on match results and statistics of every match in Bundesliga season 2015 to 2016 to predict future match result. The result will be in the form of whether the home team will win or not win. </w:t>
      </w:r>
    </w:p>
    <w:p w:rsidR="00000000" w:rsidDel="00000000" w:rsidP="00000000" w:rsidRDefault="00000000" w:rsidRPr="00000000" w14:paraId="00000005">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07">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made up of 4 phases: 1) Data Collection; 2) Data Preparation 3) Feature Selection and 4) Classifiers Evaluation.</w:t>
      </w:r>
    </w:p>
    <w:p w:rsidR="00000000" w:rsidDel="00000000" w:rsidP="00000000" w:rsidRDefault="00000000" w:rsidRPr="00000000" w14:paraId="00000008">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Collection</w:t>
      </w:r>
    </w:p>
    <w:p w:rsidR="00000000" w:rsidDel="00000000" w:rsidP="00000000" w:rsidRDefault="00000000" w:rsidRPr="00000000" w14:paraId="0000000A">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mostly collected from website: football-data.co.uk. There is also an extra factor, stadium attendance, collected from the official website of Bundesliga. This feature was collected because we want to predict whether the home team wins the match or not, and the size of the home stadium and its attendance have been widely discussed as important to the home team’s performance, since the majorities in the stadium are the home team’s fans. </w:t>
      </w:r>
    </w:p>
    <w:p w:rsidR="00000000" w:rsidDel="00000000" w:rsidP="00000000" w:rsidRDefault="00000000" w:rsidRPr="00000000" w14:paraId="0000000B">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dataset includes features listed below:</w:t>
      </w:r>
    </w:p>
    <w:p w:rsidR="00000000" w:rsidDel="00000000" w:rsidP="00000000" w:rsidRDefault="00000000" w:rsidRPr="00000000" w14:paraId="0000000C">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FTHG = Full Time Home Team Goals</w:t>
      </w:r>
    </w:p>
    <w:p w:rsidR="00000000" w:rsidDel="00000000" w:rsidP="00000000" w:rsidRDefault="00000000" w:rsidRPr="00000000" w14:paraId="0000000D">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FTAG = Full Time Away Team Goals</w:t>
      </w:r>
    </w:p>
    <w:p w:rsidR="00000000" w:rsidDel="00000000" w:rsidP="00000000" w:rsidRDefault="00000000" w:rsidRPr="00000000" w14:paraId="0000000E">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 = Full Time Result (H=Home Win, D=Draw, A=Away Win)</w:t>
      </w:r>
    </w:p>
    <w:p w:rsidR="00000000" w:rsidDel="00000000" w:rsidP="00000000" w:rsidRDefault="00000000" w:rsidRPr="00000000" w14:paraId="0000000F">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HS = Home Team Shots</w:t>
      </w:r>
    </w:p>
    <w:p w:rsidR="00000000" w:rsidDel="00000000" w:rsidP="00000000" w:rsidRDefault="00000000" w:rsidRPr="00000000" w14:paraId="00000010">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 Away Team Shots</w:t>
      </w:r>
    </w:p>
    <w:p w:rsidR="00000000" w:rsidDel="00000000" w:rsidP="00000000" w:rsidRDefault="00000000" w:rsidRPr="00000000" w14:paraId="00000011">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HST = Home Team Shots on Target</w:t>
      </w:r>
    </w:p>
    <w:p w:rsidR="00000000" w:rsidDel="00000000" w:rsidP="00000000" w:rsidRDefault="00000000" w:rsidRPr="00000000" w14:paraId="00000012">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AST = Away Team Shots on Target</w:t>
      </w:r>
    </w:p>
    <w:p w:rsidR="00000000" w:rsidDel="00000000" w:rsidP="00000000" w:rsidRDefault="00000000" w:rsidRPr="00000000" w14:paraId="00000013">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HC = Home Team Corners</w:t>
      </w:r>
    </w:p>
    <w:p w:rsidR="00000000" w:rsidDel="00000000" w:rsidP="00000000" w:rsidRDefault="00000000" w:rsidRPr="00000000" w14:paraId="00000014">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 = Away Team Corners</w:t>
      </w:r>
    </w:p>
    <w:p w:rsidR="00000000" w:rsidDel="00000000" w:rsidP="00000000" w:rsidRDefault="00000000" w:rsidRPr="00000000" w14:paraId="00000015">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HF = Home Team Fouls Committed</w:t>
      </w:r>
    </w:p>
    <w:p w:rsidR="00000000" w:rsidDel="00000000" w:rsidP="00000000" w:rsidRDefault="00000000" w:rsidRPr="00000000" w14:paraId="00000016">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 = Away Team Fouls Committed</w:t>
      </w:r>
    </w:p>
    <w:p w:rsidR="00000000" w:rsidDel="00000000" w:rsidP="00000000" w:rsidRDefault="00000000" w:rsidRPr="00000000" w14:paraId="00000017">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 = Home Team Yellow Cards</w:t>
      </w:r>
    </w:p>
    <w:p w:rsidR="00000000" w:rsidDel="00000000" w:rsidP="00000000" w:rsidRDefault="00000000" w:rsidRPr="00000000" w14:paraId="00000018">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 = Away Team Yellow Cards</w:t>
      </w:r>
    </w:p>
    <w:p w:rsidR="00000000" w:rsidDel="00000000" w:rsidP="00000000" w:rsidRDefault="00000000" w:rsidRPr="00000000" w14:paraId="00000019">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 Home Team Red Cards</w:t>
      </w:r>
    </w:p>
    <w:p w:rsidR="00000000" w:rsidDel="00000000" w:rsidP="00000000" w:rsidRDefault="00000000" w:rsidRPr="00000000" w14:paraId="0000001A">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 = Away Team Red Cards</w:t>
      </w:r>
    </w:p>
    <w:p w:rsidR="00000000" w:rsidDel="00000000" w:rsidP="00000000" w:rsidRDefault="00000000" w:rsidRPr="00000000" w14:paraId="0000001B">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 = Home Stadium Attendance </w:t>
      </w:r>
    </w:p>
    <w:p w:rsidR="00000000" w:rsidDel="00000000" w:rsidP="00000000" w:rsidRDefault="00000000" w:rsidRPr="00000000" w14:paraId="0000001C">
      <w:pPr>
        <w:spacing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Preparation</w:t>
      </w:r>
    </w:p>
    <w:p w:rsidR="00000000" w:rsidDel="00000000" w:rsidP="00000000" w:rsidRDefault="00000000" w:rsidRPr="00000000" w14:paraId="0000001E">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Considered the fact that the dataset seemed to have more than necessary number of features, which indicates potential dependent features, we ran correlation test in between all the features except the target feature and generated the plot below:  </w:t>
      </w:r>
    </w:p>
    <w:p w:rsidR="00000000" w:rsidDel="00000000" w:rsidP="00000000" w:rsidRDefault="00000000" w:rsidRPr="00000000" w14:paraId="0000001F">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4235" cy="329819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4235" cy="329819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observe from the plot, HS with HST, and AS with AST have strong correlation, which is not a surprising result because the number of shots on target is depend on the total shots. There are many other pairs of correlated features such as FTHG with HST, FTAG with AST, HS with HC, AS with AC, HST with HC etc. Some of them are not obviously depend on each other, so it is very hard to tell whether those features are meaningful or should be eliminated. Therefore, we modified and transformed features as described below: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Calculated HSTR/ASTR (Home/Away team shots accuracy) by dividing HS/AS (Home/Away shots) by HST/AST (Home/Away shots on target).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Calculated STRdf (Shots on target accuracy difference) by subtracting ASTR from HSTR.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Calculated Fdf (Fouls committed difference) by subtracting AF (away fouls) from HF (home fouls).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Calculated Ydf (Yellow Cards difference) by subtracting AF (away yellow cards) from HY (home yellow cards).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Calculated Rdf (Red Cards difference) by subtracting AR (away Red cards) from HR (home Red cards).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Calculated Cdf (Corners difference) by subtracting from AC (away Corners) from HC (home Corners).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Normalized HT (Home Stadium Attendance), because of the big differences of attendances among these stadiums.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Remove all the features used to generate the new ones.</w:t>
      </w:r>
    </w:p>
    <w:p w:rsidR="00000000" w:rsidDel="00000000" w:rsidP="00000000" w:rsidRDefault="00000000" w:rsidRPr="00000000" w14:paraId="00000031">
      <w:pPr>
        <w:spacing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for subtracting away team features from home team features is that we want to focus more on the factors that can influence home team’s chance to win, and simply using the performance differences between home and away team should be enough and more efficient to realize our purpose. </w:t>
      </w:r>
    </w:p>
    <w:p w:rsidR="00000000" w:rsidDel="00000000" w:rsidP="00000000" w:rsidRDefault="00000000" w:rsidRPr="00000000" w14:paraId="00000032">
      <w:pPr>
        <w:spacing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correlation plot of non-target features is attached below: </w:t>
      </w:r>
    </w:p>
    <w:p w:rsidR="00000000" w:rsidDel="00000000" w:rsidP="00000000" w:rsidRDefault="00000000" w:rsidRPr="00000000" w14:paraId="00000034">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052640" cy="3532879"/>
            <wp:effectExtent b="0" l="0" r="0" t="0"/>
            <wp:docPr descr="C:\Users\chensy96\AppData\Local\Microsoft\Windows\INetCache\Content.Word\correlationbwdfs.png" id="5" name="image11.png"/>
            <a:graphic>
              <a:graphicData uri="http://schemas.openxmlformats.org/drawingml/2006/picture">
                <pic:pic>
                  <pic:nvPicPr>
                    <pic:cNvPr descr="C:\Users\chensy96\AppData\Local\Microsoft\Windows\INetCache\Content.Word\correlationbwdfs.png" id="0" name="image11.png"/>
                    <pic:cNvPicPr preferRelativeResize="0"/>
                  </pic:nvPicPr>
                  <pic:blipFill>
                    <a:blip r:embed="rId7"/>
                    <a:srcRect b="0" l="0" r="0" t="0"/>
                    <a:stretch>
                      <a:fillRect/>
                    </a:stretch>
                  </pic:blipFill>
                  <pic:spPr>
                    <a:xfrm>
                      <a:off x="0" y="0"/>
                      <a:ext cx="3052640" cy="353287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new plot, it is easy to conclude that there is no more obvious correlation between any non-target features. Accompanied by the fact that there is no missing value or clear error in the dataset, we can carry on to the next step of the project using the current features. </w:t>
      </w:r>
    </w:p>
    <w:p w:rsidR="00000000" w:rsidDel="00000000" w:rsidP="00000000" w:rsidRDefault="00000000" w:rsidRPr="00000000" w14:paraId="00000036">
      <w:pPr>
        <w:spacing w:line="24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Selection</w:t>
      </w:r>
    </w:p>
    <w:p w:rsidR="00000000" w:rsidDel="00000000" w:rsidP="00000000" w:rsidRDefault="00000000" w:rsidRPr="00000000" w14:paraId="00000038">
      <w:pPr>
        <w:spacing w:line="240"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Correlation Test Between the DFs and the Target</w:t>
      </w:r>
    </w:p>
    <w:p w:rsidR="00000000" w:rsidDel="00000000" w:rsidP="00000000" w:rsidRDefault="00000000" w:rsidRPr="00000000" w14:paraId="0000003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FTR ~ HT (Full time result ~ Home Stadium Attendance)</w:t>
      </w:r>
    </w:p>
    <w:p w:rsidR="00000000" w:rsidDel="00000000" w:rsidP="00000000" w:rsidRDefault="00000000" w:rsidRPr="00000000" w14:paraId="000000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p-value = 3.888e-05</w:t>
      </w:r>
    </w:p>
    <w:p w:rsidR="00000000" w:rsidDel="00000000" w:rsidP="00000000" w:rsidRDefault="00000000" w:rsidRPr="00000000" w14:paraId="000000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cor: 0.2328954 </w:t>
      </w:r>
    </w:p>
    <w:p w:rsidR="00000000" w:rsidDel="00000000" w:rsidP="00000000" w:rsidRDefault="00000000" w:rsidRPr="00000000" w14:paraId="000000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FTR ~ STRdf (Full time result ~ Shot accuracy difference between home and away team</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p-value = 4.581e-13</w:t>
      </w:r>
    </w:p>
    <w:p w:rsidR="00000000" w:rsidDel="00000000" w:rsidP="00000000" w:rsidRDefault="00000000" w:rsidRPr="00000000" w14:paraId="000000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cor: 0.3981229 </w:t>
      </w:r>
    </w:p>
    <w:p w:rsidR="00000000" w:rsidDel="00000000" w:rsidP="00000000" w:rsidRDefault="00000000" w:rsidRPr="00000000" w14:paraId="000000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FTR ~ Fdf (x) (Full time result ~ Fouls committed difference between home and away team)  </w:t>
      </w:r>
    </w:p>
    <w:p w:rsidR="00000000" w:rsidDel="00000000" w:rsidP="00000000" w:rsidRDefault="00000000" w:rsidRPr="00000000" w14:paraId="000000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p-value = 0.3923 (x)</w:t>
      </w:r>
    </w:p>
    <w:p w:rsidR="00000000" w:rsidDel="00000000" w:rsidP="00000000" w:rsidRDefault="00000000" w:rsidRPr="00000000" w14:paraId="000000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cor -0.04907837 (x)</w:t>
      </w:r>
    </w:p>
    <w:p w:rsidR="00000000" w:rsidDel="00000000" w:rsidP="00000000" w:rsidRDefault="00000000" w:rsidRPr="00000000" w14:paraId="000000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FTR ~ Ydf (x) (Full time result ~ Yellow Card gained difference between home and away team) </w:t>
      </w:r>
    </w:p>
    <w:p w:rsidR="00000000" w:rsidDel="00000000" w:rsidP="00000000" w:rsidRDefault="00000000" w:rsidRPr="00000000" w14:paraId="000000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p-value = 0.1374 (x)</w:t>
      </w:r>
    </w:p>
    <w:p w:rsidR="00000000" w:rsidDel="00000000" w:rsidP="00000000" w:rsidRDefault="00000000" w:rsidRPr="00000000" w14:paraId="000000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cor: -0.08511796 (x)</w:t>
      </w:r>
    </w:p>
    <w:p w:rsidR="00000000" w:rsidDel="00000000" w:rsidP="00000000" w:rsidRDefault="00000000" w:rsidRPr="00000000" w14:paraId="000000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FTR ~ Rdf  (Full time result ~ Red card gained difference between home and away team)</w:t>
      </w:r>
    </w:p>
    <w:p w:rsidR="00000000" w:rsidDel="00000000" w:rsidP="00000000" w:rsidRDefault="00000000" w:rsidRPr="00000000" w14:paraId="000000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p-value = 0.02448  </w:t>
      </w:r>
    </w:p>
    <w:p w:rsidR="00000000" w:rsidDel="00000000" w:rsidP="00000000" w:rsidRDefault="00000000" w:rsidRPr="00000000" w14:paraId="0000004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cor: -0.1285846 </w:t>
      </w:r>
    </w:p>
    <w:p w:rsidR="00000000" w:rsidDel="00000000" w:rsidP="00000000" w:rsidRDefault="00000000" w:rsidRPr="00000000" w14:paraId="0000004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FTR ~ Cdf (Full time result ~ Connors difference between home and away team) </w:t>
      </w:r>
    </w:p>
    <w:p w:rsidR="00000000" w:rsidDel="00000000" w:rsidP="00000000" w:rsidRDefault="00000000" w:rsidRPr="00000000" w14:paraId="0000004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p-value = 0.3299 (x)</w:t>
      </w:r>
    </w:p>
    <w:p w:rsidR="00000000" w:rsidDel="00000000" w:rsidP="00000000" w:rsidRDefault="00000000" w:rsidRPr="00000000" w14:paraId="000000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cor: 0.05587837 </w:t>
      </w:r>
    </w:p>
    <w:p w:rsidR="00000000" w:rsidDel="00000000" w:rsidP="00000000" w:rsidRDefault="00000000" w:rsidRPr="00000000" w14:paraId="00000050">
      <w:pPr>
        <w:spacing w:line="24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1">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conducting correlation tests between different features and full time match result, some features, including fouls committed, yellow card gained, corners played are seemed not significantly correlated with the match result: they have p-values much higher than the significance level of 0.05 and very low correlation rate. Home stadium attendance, shots on target rate and red card gained could be considered statistically significant predictors of match result. However, we did not remove the uncorrelated features at this point, because they may be helpful for building model when combine with other features. In order to select or potentially eliminate features, the following test was conducted:</w:t>
      </w:r>
    </w:p>
    <w:p w:rsidR="00000000" w:rsidDel="00000000" w:rsidP="00000000" w:rsidRDefault="00000000" w:rsidRPr="00000000" w14:paraId="00000052">
      <w:pPr>
        <w:spacing w:line="240" w:lineRule="auto"/>
        <w:contextualSpacing w:val="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3">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classifier </w:t>
      </w:r>
      <w:r w:rsidDel="00000000" w:rsidR="00000000" w:rsidRPr="00000000">
        <w:rPr>
          <w:rFonts w:ascii="Times New Roman" w:cs="Times New Roman" w:eastAsia="Times New Roman" w:hAnsi="Times New Roman"/>
          <w:u w:val="single"/>
          <w:rtl w:val="0"/>
        </w:rPr>
        <w:t xml:space="preserve">Random Forest</w:t>
      </w:r>
      <w:r w:rsidDel="00000000" w:rsidR="00000000" w:rsidRPr="00000000">
        <w:rPr>
          <w:rFonts w:ascii="Times New Roman" w:cs="Times New Roman" w:eastAsia="Times New Roman" w:hAnsi="Times New Roman"/>
          <w:rtl w:val="0"/>
        </w:rPr>
        <w:t xml:space="preserve"> was used in the feature selection process, and we generated the attribute importance ranking below: </w:t>
      </w:r>
    </w:p>
    <w:p w:rsidR="00000000" w:rsidDel="00000000" w:rsidP="00000000" w:rsidRDefault="00000000" w:rsidRPr="00000000" w14:paraId="00000054">
      <w:pPr>
        <w:spacing w:after="0" w:line="240" w:lineRule="auto"/>
        <w:contextualSpacing w:val="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w:t>
        <w:tab/>
        <w:tab/>
        <w:tab/>
        <w:tab/>
        <w:tab/>
        <w:tab/>
        <w:tab/>
        <w:tab/>
        <w:tab/>
        <w:tab/>
        <w:t xml:space="preserve">             attr_importance</w:t>
        <w:br w:type="textWrapping"/>
        <w:t xml:space="preserve">STRdf        </w:t>
        <w:tab/>
        <w:tab/>
        <w:tab/>
        <w:tab/>
        <w:tab/>
        <w:tab/>
        <w:tab/>
        <w:tab/>
        <w:tab/>
        <w:tab/>
        <w:t xml:space="preserve">       36.3399895</w:t>
      </w:r>
    </w:p>
    <w:p w:rsidR="00000000" w:rsidDel="00000000" w:rsidP="00000000" w:rsidRDefault="00000000" w:rsidRPr="00000000" w14:paraId="00000055">
      <w:pPr>
        <w:spacing w:after="0" w:line="240" w:lineRule="auto"/>
        <w:contextualSpacing w:val="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norm.HT     </w:t>
        <w:tab/>
        <w:tab/>
        <w:tab/>
        <w:tab/>
        <w:tab/>
        <w:tab/>
        <w:tab/>
        <w:tab/>
        <w:tab/>
        <w:tab/>
        <w:t xml:space="preserve">       25.8640686</w:t>
        <w:br w:type="textWrapping"/>
        <w:t xml:space="preserve">Fdf          -0.9601667</w:t>
        <w:br w:type="textWrapping"/>
        <w:t xml:space="preserve">Ydf           </w:t>
        <w:tab/>
        <w:tab/>
        <w:tab/>
        <w:tab/>
        <w:tab/>
        <w:tab/>
        <w:tab/>
        <w:tab/>
        <w:tab/>
        <w:t xml:space="preserve">                      8.6205440</w:t>
      </w:r>
    </w:p>
    <w:p w:rsidR="00000000" w:rsidDel="00000000" w:rsidP="00000000" w:rsidRDefault="00000000" w:rsidRPr="00000000" w14:paraId="00000056">
      <w:pPr>
        <w:spacing w:after="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Cdf           7.3069773</w:t>
        <w:br w:type="textWrapping"/>
        <w:t xml:space="preserve">Rdf           6.3807209</w:t>
        <w:br w:type="textWrapping"/>
      </w:r>
      <w:r w:rsidDel="00000000" w:rsidR="00000000" w:rsidRPr="00000000">
        <w:rPr>
          <w:rtl w:val="0"/>
        </w:rPr>
      </w:r>
    </w:p>
    <w:p w:rsidR="00000000" w:rsidDel="00000000" w:rsidP="00000000" w:rsidRDefault="00000000" w:rsidRPr="00000000" w14:paraId="00000057">
      <w:pPr>
        <w:spacing w:after="0" w:line="240" w:lineRule="auto"/>
        <w:contextualSpacing w:val="0"/>
        <w:jc w:val="both"/>
        <w:rPr>
          <w:rFonts w:ascii="Times New Roman" w:cs="Times New Roman" w:eastAsia="Times New Roman" w:hAnsi="Times New Roman"/>
          <w:color w:val="000000"/>
          <w:highlight w:val="white"/>
          <w:u w:val="single"/>
        </w:rPr>
      </w:pPr>
      <w:r w:rsidDel="00000000" w:rsidR="00000000" w:rsidRPr="00000000">
        <w:rPr>
          <w:rFonts w:ascii="Times New Roman" w:cs="Times New Roman" w:eastAsia="Times New Roman" w:hAnsi="Times New Roman"/>
          <w:color w:val="000000"/>
          <w:highlight w:val="white"/>
          <w:u w:val="single"/>
          <w:rtl w:val="0"/>
        </w:rPr>
        <w:t xml:space="preserve">Backward Greedy Search</w:t>
      </w:r>
    </w:p>
    <w:p w:rsidR="00000000" w:rsidDel="00000000" w:rsidP="00000000" w:rsidRDefault="00000000" w:rsidRPr="00000000" w14:paraId="00000058">
      <w:pPr>
        <w:spacing w:after="0" w:line="240" w:lineRule="auto"/>
        <w:contextualSpacing w:val="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We chose to rely on the result of backward but not forward greedy search in this case, because after ran through forward search, there were only one or two features left, and to build an effective model, we expected more features than that. </w:t>
      </w:r>
    </w:p>
    <w:p w:rsidR="00000000" w:rsidDel="00000000" w:rsidP="00000000" w:rsidRDefault="00000000" w:rsidRPr="00000000" w14:paraId="00000059">
      <w:pPr>
        <w:spacing w:after="0" w:line="240" w:lineRule="auto"/>
        <w:contextualSpacing w:val="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The result of backward greedy search varies almost every time; therefore 10 sets of results were produced to find the features that were chosen most frequently. </w:t>
      </w:r>
    </w:p>
    <w:p w:rsidR="00000000" w:rsidDel="00000000" w:rsidP="00000000" w:rsidRDefault="00000000" w:rsidRPr="00000000" w14:paraId="0000005A">
      <w:pPr>
        <w:spacing w:after="0" w:line="240" w:lineRule="auto"/>
        <w:contextualSpacing w:val="0"/>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5B">
      <w:pPr>
        <w:spacing w:after="0" w:line="240" w:lineRule="auto"/>
        <w:contextualSpacing w:val="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Results (1~10):</w:t>
      </w:r>
    </w:p>
    <w:p w:rsidR="00000000" w:rsidDel="00000000" w:rsidP="00000000" w:rsidRDefault="00000000" w:rsidRPr="00000000" w14:paraId="0000005C">
      <w:pPr>
        <w:spacing w:after="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 ~ STRdf + Fdf + Ydf + Cdf + norm.HT</w:t>
      </w:r>
    </w:p>
    <w:p w:rsidR="00000000" w:rsidDel="00000000" w:rsidP="00000000" w:rsidRDefault="00000000" w:rsidRPr="00000000" w14:paraId="0000005D">
      <w:pPr>
        <w:spacing w:after="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 ~ STRdf + Fdf + Ydf + norm.HT</w:t>
      </w:r>
    </w:p>
    <w:p w:rsidR="00000000" w:rsidDel="00000000" w:rsidP="00000000" w:rsidRDefault="00000000" w:rsidRPr="00000000" w14:paraId="0000005E">
      <w:pPr>
        <w:spacing w:after="0" w:line="240" w:lineRule="auto"/>
        <w:contextualSpacing w:val="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rtl w:val="0"/>
        </w:rPr>
        <w:t xml:space="preserve">FTR ~ STRdf + Fdf + Ydf + Rdf + Cdf + norm.HT</w:t>
      </w:r>
      <w:r w:rsidDel="00000000" w:rsidR="00000000" w:rsidRPr="00000000">
        <w:rPr>
          <w:rtl w:val="0"/>
        </w:rPr>
      </w:r>
    </w:p>
    <w:p w:rsidR="00000000" w:rsidDel="00000000" w:rsidP="00000000" w:rsidRDefault="00000000" w:rsidRPr="00000000" w14:paraId="0000005F">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FTR ~ STRdf + Fdf + Ydf + norm.HT</w:t>
      </w:r>
      <w:r w:rsidDel="00000000" w:rsidR="00000000" w:rsidRPr="00000000">
        <w:rPr>
          <w:rtl w:val="0"/>
        </w:rPr>
      </w:r>
    </w:p>
    <w:p w:rsidR="00000000" w:rsidDel="00000000" w:rsidP="00000000" w:rsidRDefault="00000000" w:rsidRPr="00000000" w14:paraId="00000060">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FTR ~ STRdf + Fdf + Rdf + Cdf + norm.HT</w:t>
      </w:r>
    </w:p>
    <w:p w:rsidR="00000000" w:rsidDel="00000000" w:rsidP="00000000" w:rsidRDefault="00000000" w:rsidRPr="00000000" w14:paraId="00000061">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FTR ~ STRdf + Fdf + Ydf + Rdf + norm.HT</w:t>
      </w:r>
    </w:p>
    <w:p w:rsidR="00000000" w:rsidDel="00000000" w:rsidP="00000000" w:rsidRDefault="00000000" w:rsidRPr="00000000" w14:paraId="00000062">
      <w:pPr>
        <w:spacing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FTR ~ STRdf + Fdf + Ydf + Rdf + norm.HT</w:t>
      </w:r>
      <w:r w:rsidDel="00000000" w:rsidR="00000000" w:rsidRPr="00000000">
        <w:rPr>
          <w:rtl w:val="0"/>
        </w:rPr>
      </w:r>
    </w:p>
    <w:p w:rsidR="00000000" w:rsidDel="00000000" w:rsidP="00000000" w:rsidRDefault="00000000" w:rsidRPr="00000000" w14:paraId="00000063">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 ~ STRdf + Fdf + Ydf + Rdf + Cdf</w:t>
      </w:r>
    </w:p>
    <w:p w:rsidR="00000000" w:rsidDel="00000000" w:rsidP="00000000" w:rsidRDefault="00000000" w:rsidRPr="00000000" w14:paraId="00000064">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 ~ STRdf + Fdf + Ydf + Rdf + Cdf + norm.HT</w:t>
      </w:r>
    </w:p>
    <w:p w:rsidR="00000000" w:rsidDel="00000000" w:rsidP="00000000" w:rsidRDefault="00000000" w:rsidRPr="00000000" w14:paraId="00000065">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 ~ STRdf + Fdf + Rdf + Cdf + norm.HT</w:t>
      </w:r>
    </w:p>
    <w:p w:rsidR="00000000" w:rsidDel="00000000" w:rsidP="00000000" w:rsidRDefault="00000000" w:rsidRPr="00000000" w14:paraId="00000066">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40" w:lineRule="auto"/>
        <w:contextualSpacing w:val="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Times each feature was selected:</w:t>
      </w:r>
    </w:p>
    <w:p w:rsidR="00000000" w:rsidDel="00000000" w:rsidP="00000000" w:rsidRDefault="00000000" w:rsidRPr="00000000" w14:paraId="00000068">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STRdf = 10</w:t>
      </w:r>
    </w:p>
    <w:p w:rsidR="00000000" w:rsidDel="00000000" w:rsidP="00000000" w:rsidRDefault="00000000" w:rsidRPr="00000000" w14:paraId="00000069">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Fdf = 10</w:t>
      </w:r>
    </w:p>
    <w:p w:rsidR="00000000" w:rsidDel="00000000" w:rsidP="00000000" w:rsidRDefault="00000000" w:rsidRPr="00000000" w14:paraId="0000006A">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Norm.HT = 9 </w:t>
      </w:r>
    </w:p>
    <w:p w:rsidR="00000000" w:rsidDel="00000000" w:rsidP="00000000" w:rsidRDefault="00000000" w:rsidRPr="00000000" w14:paraId="0000006B">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Ydf = 8</w:t>
      </w:r>
    </w:p>
    <w:p w:rsidR="00000000" w:rsidDel="00000000" w:rsidP="00000000" w:rsidRDefault="00000000" w:rsidRPr="00000000" w14:paraId="0000006C">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Rdf = 7</w:t>
      </w:r>
    </w:p>
    <w:p w:rsidR="00000000" w:rsidDel="00000000" w:rsidP="00000000" w:rsidRDefault="00000000" w:rsidRPr="00000000" w14:paraId="0000006D">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Cdf = 6</w:t>
      </w:r>
    </w:p>
    <w:p w:rsidR="00000000" w:rsidDel="00000000" w:rsidP="00000000" w:rsidRDefault="00000000" w:rsidRPr="00000000" w14:paraId="0000006E">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Combining the result of backward greedy search and importance ranking, Cdf and Rdf seem like the most questionable features that might need to be eliminated. However, they were not deleted at this point because although comparing to other features, they seem less important, even Cdf had been chosen 6 out of 10 times by the backward greedy search. It is risky to drop a feature that still has a potential too easily. Those questionable features will be tested manually in the process of choosing classifier. Fdf will also be considered as questionable. Even though it had been chosen every time during the search,  it also had an outstanding value of importance (-0.9601667). </w:t>
      </w:r>
    </w:p>
    <w:p w:rsidR="00000000" w:rsidDel="00000000" w:rsidP="00000000" w:rsidRDefault="00000000" w:rsidRPr="00000000" w14:paraId="0000006F">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Classifiers Evaluation </w:t>
      </w:r>
    </w:p>
    <w:p w:rsidR="00000000" w:rsidDel="00000000" w:rsidP="00000000" w:rsidRDefault="00000000" w:rsidRPr="00000000" w14:paraId="00000073">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potential classifiers were chosen: One Rule, Naïve Bayes, Random Tree,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PART and Random Forest. The results are shown below: </w:t>
      </w:r>
    </w:p>
    <w:p w:rsidR="00000000" w:rsidDel="00000000" w:rsidP="00000000" w:rsidRDefault="00000000" w:rsidRPr="00000000" w14:paraId="00000074">
      <w:pPr>
        <w:spacing w:line="240" w:lineRule="auto"/>
        <w:contextualSpacing w:val="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One Rule</w:t>
      </w:r>
    </w:p>
    <w:p w:rsidR="00000000" w:rsidDel="00000000" w:rsidP="00000000" w:rsidRDefault="00000000" w:rsidRPr="00000000" w14:paraId="00000075">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STRdf</w:t>
      </w:r>
    </w:p>
    <w:p w:rsidR="00000000" w:rsidDel="00000000" w:rsidP="00000000" w:rsidRDefault="00000000" w:rsidRPr="00000000" w14:paraId="00000076">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Evaluation result ===</w:t>
      </w:r>
    </w:p>
    <w:p w:rsidR="00000000" w:rsidDel="00000000" w:rsidP="00000000" w:rsidRDefault="00000000" w:rsidRPr="00000000" w14:paraId="00000077">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Correctly Classified Instances          56               53.8462 %</w:t>
      </w:r>
    </w:p>
    <w:p w:rsidR="00000000" w:rsidDel="00000000" w:rsidP="00000000" w:rsidRDefault="00000000" w:rsidRPr="00000000" w14:paraId="00000078">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Incorrectly Classified Instances        48               46.1538 %</w:t>
      </w:r>
    </w:p>
    <w:p w:rsidR="00000000" w:rsidDel="00000000" w:rsidP="00000000" w:rsidRDefault="00000000" w:rsidRPr="00000000" w14:paraId="00000079">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Kappa statistic                          0.2522</w:t>
      </w:r>
    </w:p>
    <w:p w:rsidR="00000000" w:rsidDel="00000000" w:rsidP="00000000" w:rsidRDefault="00000000" w:rsidRPr="00000000" w14:paraId="0000007A">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absolute error                      0.3077</w:t>
      </w:r>
    </w:p>
    <w:p w:rsidR="00000000" w:rsidDel="00000000" w:rsidP="00000000" w:rsidRDefault="00000000" w:rsidRPr="00000000" w14:paraId="0000007B">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mean squared error                  0.5547</w:t>
      </w:r>
    </w:p>
    <w:p w:rsidR="00000000" w:rsidDel="00000000" w:rsidP="00000000" w:rsidRDefault="00000000" w:rsidRPr="00000000" w14:paraId="0000007C">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Relative absolute error                 71.4753 %</w:t>
      </w:r>
    </w:p>
    <w:p w:rsidR="00000000" w:rsidDel="00000000" w:rsidP="00000000" w:rsidRDefault="00000000" w:rsidRPr="00000000" w14:paraId="0000007D">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relative squared error            119.6924 %</w:t>
      </w:r>
    </w:p>
    <w:p w:rsidR="00000000" w:rsidDel="00000000" w:rsidP="00000000" w:rsidRDefault="00000000" w:rsidRPr="00000000" w14:paraId="0000007E">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Instances              104     </w:t>
      </w:r>
    </w:p>
    <w:p w:rsidR="00000000" w:rsidDel="00000000" w:rsidP="00000000" w:rsidRDefault="00000000" w:rsidRPr="00000000" w14:paraId="0000007F">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40" w:lineRule="auto"/>
        <w:contextualSpacing w:val="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Naïve Bayes</w:t>
      </w:r>
    </w:p>
    <w:p w:rsidR="00000000" w:rsidDel="00000000" w:rsidP="00000000" w:rsidRDefault="00000000" w:rsidRPr="00000000" w14:paraId="00000081">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Evaluation result ===</w:t>
      </w:r>
    </w:p>
    <w:p w:rsidR="00000000" w:rsidDel="00000000" w:rsidP="00000000" w:rsidRDefault="00000000" w:rsidRPr="00000000" w14:paraId="00000082">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Correctly Classified Instances          49               47.1154 %</w:t>
      </w:r>
    </w:p>
    <w:p w:rsidR="00000000" w:rsidDel="00000000" w:rsidP="00000000" w:rsidRDefault="00000000" w:rsidRPr="00000000" w14:paraId="00000083">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Incorrectly Classified Instances        55               52.8846 %</w:t>
      </w:r>
    </w:p>
    <w:p w:rsidR="00000000" w:rsidDel="00000000" w:rsidP="00000000" w:rsidRDefault="00000000" w:rsidRPr="00000000" w14:paraId="00000084">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Kappa statistic                          0.1469</w:t>
      </w:r>
    </w:p>
    <w:p w:rsidR="00000000" w:rsidDel="00000000" w:rsidP="00000000" w:rsidRDefault="00000000" w:rsidRPr="00000000" w14:paraId="00000085">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absolute error                      0.3905</w:t>
      </w:r>
    </w:p>
    <w:p w:rsidR="00000000" w:rsidDel="00000000" w:rsidP="00000000" w:rsidRDefault="00000000" w:rsidRPr="00000000" w14:paraId="00000086">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mean squared error                  0.4647</w:t>
      </w:r>
    </w:p>
    <w:p w:rsidR="00000000" w:rsidDel="00000000" w:rsidP="00000000" w:rsidRDefault="00000000" w:rsidRPr="00000000" w14:paraId="00000087">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Relative absolute error                 90.7057 %</w:t>
      </w:r>
    </w:p>
    <w:p w:rsidR="00000000" w:rsidDel="00000000" w:rsidP="00000000" w:rsidRDefault="00000000" w:rsidRPr="00000000" w14:paraId="00000088">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relative squared error            100.2735 %</w:t>
      </w:r>
    </w:p>
    <w:p w:rsidR="00000000" w:rsidDel="00000000" w:rsidP="00000000" w:rsidRDefault="00000000" w:rsidRPr="00000000" w14:paraId="00000089">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Instances              104     </w:t>
      </w:r>
    </w:p>
    <w:p w:rsidR="00000000" w:rsidDel="00000000" w:rsidP="00000000" w:rsidRDefault="00000000" w:rsidRPr="00000000" w14:paraId="0000008A">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spacing w:line="240" w:lineRule="auto"/>
        <w:contextualSpacing w:val="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Random Tree</w:t>
      </w:r>
    </w:p>
    <w:p w:rsidR="00000000" w:rsidDel="00000000" w:rsidP="00000000" w:rsidRDefault="00000000" w:rsidRPr="00000000" w14:paraId="0000008C">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Evaluation result ===</w:t>
      </w:r>
    </w:p>
    <w:p w:rsidR="00000000" w:rsidDel="00000000" w:rsidP="00000000" w:rsidRDefault="00000000" w:rsidRPr="00000000" w14:paraId="0000008D">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Correctly Classified Instances          47               45.1923 %</w:t>
      </w:r>
    </w:p>
    <w:p w:rsidR="00000000" w:rsidDel="00000000" w:rsidP="00000000" w:rsidRDefault="00000000" w:rsidRPr="00000000" w14:paraId="0000008E">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Incorrectly Classified Instances        57               54.8077 %</w:t>
      </w:r>
    </w:p>
    <w:p w:rsidR="00000000" w:rsidDel="00000000" w:rsidP="00000000" w:rsidRDefault="00000000" w:rsidRPr="00000000" w14:paraId="0000008F">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Kappa statistic                          0.1607</w:t>
      </w:r>
    </w:p>
    <w:p w:rsidR="00000000" w:rsidDel="00000000" w:rsidP="00000000" w:rsidRDefault="00000000" w:rsidRPr="00000000" w14:paraId="00000090">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absolute error                      0.3654</w:t>
      </w:r>
    </w:p>
    <w:p w:rsidR="00000000" w:rsidDel="00000000" w:rsidP="00000000" w:rsidRDefault="00000000" w:rsidRPr="00000000" w14:paraId="00000091">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mean squared error                  0.6045</w:t>
      </w:r>
    </w:p>
    <w:p w:rsidR="00000000" w:rsidDel="00000000" w:rsidP="00000000" w:rsidRDefault="00000000" w:rsidRPr="00000000" w14:paraId="00000092">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Relative absolute error                 84.8769 %</w:t>
      </w:r>
    </w:p>
    <w:p w:rsidR="00000000" w:rsidDel="00000000" w:rsidP="00000000" w:rsidRDefault="00000000" w:rsidRPr="00000000" w14:paraId="00000093">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relative squared error            130.4318 %</w:t>
      </w:r>
    </w:p>
    <w:p w:rsidR="00000000" w:rsidDel="00000000" w:rsidP="00000000" w:rsidRDefault="00000000" w:rsidRPr="00000000" w14:paraId="00000094">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Instances              104     </w:t>
      </w:r>
    </w:p>
    <w:p w:rsidR="00000000" w:rsidDel="00000000" w:rsidP="00000000" w:rsidRDefault="00000000" w:rsidRPr="00000000" w14:paraId="00000095">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spacing w:line="240" w:lineRule="auto"/>
        <w:contextualSpacing w:val="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PART</w:t>
      </w:r>
    </w:p>
    <w:p w:rsidR="00000000" w:rsidDel="00000000" w:rsidP="00000000" w:rsidRDefault="00000000" w:rsidRPr="00000000" w14:paraId="00000097">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Evaluation result ===</w:t>
      </w:r>
    </w:p>
    <w:p w:rsidR="00000000" w:rsidDel="00000000" w:rsidP="00000000" w:rsidRDefault="00000000" w:rsidRPr="00000000" w14:paraId="00000098">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Correctly Classified Instances          49               47.1154 %</w:t>
      </w:r>
    </w:p>
    <w:p w:rsidR="00000000" w:rsidDel="00000000" w:rsidP="00000000" w:rsidRDefault="00000000" w:rsidRPr="00000000" w14:paraId="00000099">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Incorrectly Classified Instances        55               52.8846 %</w:t>
      </w:r>
    </w:p>
    <w:p w:rsidR="00000000" w:rsidDel="00000000" w:rsidP="00000000" w:rsidRDefault="00000000" w:rsidRPr="00000000" w14:paraId="0000009A">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Kappa statistic                          0.1097</w:t>
      </w:r>
    </w:p>
    <w:p w:rsidR="00000000" w:rsidDel="00000000" w:rsidP="00000000" w:rsidRDefault="00000000" w:rsidRPr="00000000" w14:paraId="0000009B">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absolute error                      0.3999</w:t>
      </w:r>
    </w:p>
    <w:p w:rsidR="00000000" w:rsidDel="00000000" w:rsidP="00000000" w:rsidRDefault="00000000" w:rsidRPr="00000000" w14:paraId="0000009C">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mean squared error                  0.5095</w:t>
      </w:r>
    </w:p>
    <w:p w:rsidR="00000000" w:rsidDel="00000000" w:rsidP="00000000" w:rsidRDefault="00000000" w:rsidRPr="00000000" w14:paraId="0000009D">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Relative absolute error                 92.8953 %</w:t>
      </w:r>
    </w:p>
    <w:p w:rsidR="00000000" w:rsidDel="00000000" w:rsidP="00000000" w:rsidRDefault="00000000" w:rsidRPr="00000000" w14:paraId="0000009E">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relative squared error            109.9447 %</w:t>
      </w:r>
    </w:p>
    <w:p w:rsidR="00000000" w:rsidDel="00000000" w:rsidP="00000000" w:rsidRDefault="00000000" w:rsidRPr="00000000" w14:paraId="0000009F">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Instances              104     </w:t>
      </w:r>
    </w:p>
    <w:p w:rsidR="00000000" w:rsidDel="00000000" w:rsidP="00000000" w:rsidRDefault="00000000" w:rsidRPr="00000000" w14:paraId="000000A0">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spacing w:line="240" w:lineRule="auto"/>
        <w:contextualSpacing w:val="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RandomForest</w:t>
      </w:r>
    </w:p>
    <w:p w:rsidR="00000000" w:rsidDel="00000000" w:rsidP="00000000" w:rsidRDefault="00000000" w:rsidRPr="00000000" w14:paraId="000000A2">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Evaluation result ===</w:t>
      </w:r>
    </w:p>
    <w:p w:rsidR="00000000" w:rsidDel="00000000" w:rsidP="00000000" w:rsidRDefault="00000000" w:rsidRPr="00000000" w14:paraId="000000A3">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Correctly Classified Instances          53               49.5327 %</w:t>
      </w:r>
    </w:p>
    <w:p w:rsidR="00000000" w:rsidDel="00000000" w:rsidP="00000000" w:rsidRDefault="00000000" w:rsidRPr="00000000" w14:paraId="000000A4">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Incorrectly Classified Instances        54               50.4673 %</w:t>
      </w:r>
    </w:p>
    <w:p w:rsidR="00000000" w:rsidDel="00000000" w:rsidP="00000000" w:rsidRDefault="00000000" w:rsidRPr="00000000" w14:paraId="000000A5">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Kappa statistic                          0.1918</w:t>
      </w:r>
    </w:p>
    <w:p w:rsidR="00000000" w:rsidDel="00000000" w:rsidP="00000000" w:rsidRDefault="00000000" w:rsidRPr="00000000" w14:paraId="000000A6">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absolute error                      0.3869</w:t>
      </w:r>
    </w:p>
    <w:p w:rsidR="00000000" w:rsidDel="00000000" w:rsidP="00000000" w:rsidRDefault="00000000" w:rsidRPr="00000000" w14:paraId="000000A7">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mean squared error                  0.4627</w:t>
      </w:r>
    </w:p>
    <w:p w:rsidR="00000000" w:rsidDel="00000000" w:rsidP="00000000" w:rsidRDefault="00000000" w:rsidRPr="00000000" w14:paraId="000000A8">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Relative absolute error                 90.0243 %</w:t>
      </w:r>
    </w:p>
    <w:p w:rsidR="00000000" w:rsidDel="00000000" w:rsidP="00000000" w:rsidRDefault="00000000" w:rsidRPr="00000000" w14:paraId="000000A9">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relative squared error            100.2152 %</w:t>
      </w:r>
    </w:p>
    <w:p w:rsidR="00000000" w:rsidDel="00000000" w:rsidP="00000000" w:rsidRDefault="00000000" w:rsidRPr="00000000" w14:paraId="000000AA">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Instances              107     </w:t>
      </w:r>
    </w:p>
    <w:p w:rsidR="00000000" w:rsidDel="00000000" w:rsidP="00000000" w:rsidRDefault="00000000" w:rsidRPr="00000000" w14:paraId="000000AB">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prediction was based on three classes: home team win, away team win and draw. Therefore, correct rates of around 50% did not mean the models were meaningless. </w:t>
      </w:r>
      <w:r w:rsidDel="00000000" w:rsidR="00000000" w:rsidRPr="00000000">
        <w:rPr>
          <w:rFonts w:ascii="Times New Roman" w:cs="Times New Roman" w:eastAsia="Times New Roman" w:hAnsi="Times New Roman"/>
        </w:rPr>
        <w:drawing>
          <wp:inline distB="0" distT="0" distL="0" distR="0">
            <wp:extent cx="4189698" cy="2933102"/>
            <wp:effectExtent b="0" l="0" r="0" t="0"/>
            <wp:docPr descr="C:\Users\chensy96\AppData\Local\Microsoft\Windows\INetCache\Content.Word\ROC1R.JPG" id="4" name="image10.png"/>
            <a:graphic>
              <a:graphicData uri="http://schemas.openxmlformats.org/drawingml/2006/picture">
                <pic:pic>
                  <pic:nvPicPr>
                    <pic:cNvPr descr="C:\Users\chensy96\AppData\Local\Microsoft\Windows\INetCache\Content.Word\ROC1R.JPG" id="0" name="image10.png"/>
                    <pic:cNvPicPr preferRelativeResize="0"/>
                  </pic:nvPicPr>
                  <pic:blipFill>
                    <a:blip r:embed="rId8"/>
                    <a:srcRect b="0" l="0" r="0" t="0"/>
                    <a:stretch>
                      <a:fillRect/>
                    </a:stretch>
                  </pic:blipFill>
                  <pic:spPr>
                    <a:xfrm>
                      <a:off x="0" y="0"/>
                      <a:ext cx="4189698" cy="293310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4584700</wp:posOffset>
                </wp:positionH>
                <wp:positionV relativeFrom="paragraph">
                  <wp:posOffset>0</wp:posOffset>
                </wp:positionV>
                <wp:extent cx="2159000" cy="2895600"/>
                <wp:effectExtent b="0" l="0" r="0" t="0"/>
                <wp:wrapSquare wrapText="bothSides" distB="0" distT="0" distL="114300" distR="114300"/>
                <wp:docPr id="1" name=""/>
                <a:graphic>
                  <a:graphicData uri="http://schemas.microsoft.com/office/word/2010/wordprocessingShape">
                    <wps:wsp>
                      <wps:cNvSpPr/>
                      <wps:cNvPr id="2" name="Shape 2"/>
                      <wps:spPr>
                        <a:xfrm>
                          <a:off x="4272533" y="2339185"/>
                          <a:ext cx="2146935" cy="2881630"/>
                        </a:xfrm>
                        <a:prstGeom prst="rect">
                          <a:avLst/>
                        </a:prstGeom>
                        <a:solidFill>
                          <a:schemeClr val="lt1"/>
                        </a:solidFill>
                        <a:ln cap="flat" cmpd="sng" w="15875">
                          <a:solidFill>
                            <a:srgbClr val="75707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 ROC curve of One Rule on the left indicates that the model performs better than guessing, even though not significantly performing well, because the curve is above the diagonal but not very close to the upper-left corner.</w:t>
                            </w:r>
                          </w:p>
                        </w:txbxContent>
                      </wps:txbx>
                      <wps:bodyPr anchorCtr="0" anchor="t" bIns="73150" lIns="182875" spcFirstLastPara="1" rIns="182875" wrap="square" tIns="457200"/>
                    </wps:wsp>
                  </a:graphicData>
                </a:graphic>
              </wp:anchor>
            </w:drawing>
          </mc:Choice>
          <mc:Fallback>
            <w:drawing>
              <wp:anchor allowOverlap="1" behindDoc="0" distB="0" distT="0" distL="114300" distR="114300" hidden="0" layoutInCell="1" locked="0" relativeHeight="0" simplePos="0">
                <wp:simplePos x="0" y="0"/>
                <wp:positionH relativeFrom="margin">
                  <wp:posOffset>4584700</wp:posOffset>
                </wp:positionH>
                <wp:positionV relativeFrom="paragraph">
                  <wp:posOffset>0</wp:posOffset>
                </wp:positionV>
                <wp:extent cx="2159000" cy="28956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159000" cy="2895600"/>
                        </a:xfrm>
                        <a:prstGeom prst="rect"/>
                        <a:ln/>
                      </pic:spPr>
                    </pic:pic>
                  </a:graphicData>
                </a:graphic>
              </wp:anchor>
            </w:drawing>
          </mc:Fallback>
        </mc:AlternateContent>
      </w:r>
    </w:p>
    <w:p w:rsidR="00000000" w:rsidDel="00000000" w:rsidP="00000000" w:rsidRDefault="00000000" w:rsidRPr="00000000" w14:paraId="000000AD">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One Rule was the best classifier in this case, and it only considers the feature of STRdf (shot accuracy difference), so we had to run the classifier test with some features removed to get a better result. The target feature was also changed from three classes into two classes: the home team wins and not win. </w:t>
      </w:r>
    </w:p>
    <w:p w:rsidR="00000000" w:rsidDel="00000000" w:rsidP="00000000" w:rsidRDefault="00000000" w:rsidRPr="00000000" w14:paraId="000000AF">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*Changed into two-classes (Cdf removed)</w:t>
      </w:r>
    </w:p>
    <w:p w:rsidR="00000000" w:rsidDel="00000000" w:rsidP="00000000" w:rsidRDefault="00000000" w:rsidRPr="00000000" w14:paraId="000000B1">
      <w:pPr>
        <w:spacing w:line="240" w:lineRule="auto"/>
        <w:contextualSpacing w:val="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OneR</w:t>
      </w:r>
    </w:p>
    <w:p w:rsidR="00000000" w:rsidDel="00000000" w:rsidP="00000000" w:rsidRDefault="00000000" w:rsidRPr="00000000" w14:paraId="000000B2">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Evaluation result ===</w:t>
      </w:r>
    </w:p>
    <w:p w:rsidR="00000000" w:rsidDel="00000000" w:rsidP="00000000" w:rsidRDefault="00000000" w:rsidRPr="00000000" w14:paraId="000000B3">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Correctly Classified Instances          68               63.5514 %</w:t>
      </w:r>
    </w:p>
    <w:p w:rsidR="00000000" w:rsidDel="00000000" w:rsidP="00000000" w:rsidRDefault="00000000" w:rsidRPr="00000000" w14:paraId="000000B4">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Incorrectly Classified Instances        39               36.4486 %</w:t>
      </w:r>
    </w:p>
    <w:p w:rsidR="00000000" w:rsidDel="00000000" w:rsidP="00000000" w:rsidRDefault="00000000" w:rsidRPr="00000000" w14:paraId="000000B5">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Kappa statistic                          0.2589</w:t>
      </w:r>
    </w:p>
    <w:p w:rsidR="00000000" w:rsidDel="00000000" w:rsidP="00000000" w:rsidRDefault="00000000" w:rsidRPr="00000000" w14:paraId="000000B6">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absolute error                      0.3645</w:t>
      </w:r>
    </w:p>
    <w:p w:rsidR="00000000" w:rsidDel="00000000" w:rsidP="00000000" w:rsidRDefault="00000000" w:rsidRPr="00000000" w14:paraId="000000B7">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mean squared error                  0.6037</w:t>
      </w:r>
    </w:p>
    <w:p w:rsidR="00000000" w:rsidDel="00000000" w:rsidP="00000000" w:rsidRDefault="00000000" w:rsidRPr="00000000" w14:paraId="000000B8">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Relative absolute error                 73.8414 %</w:t>
      </w:r>
    </w:p>
    <w:p w:rsidR="00000000" w:rsidDel="00000000" w:rsidP="00000000" w:rsidRDefault="00000000" w:rsidRPr="00000000" w14:paraId="000000B9">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relative squared error            121.36   %</w:t>
      </w:r>
    </w:p>
    <w:p w:rsidR="00000000" w:rsidDel="00000000" w:rsidP="00000000" w:rsidRDefault="00000000" w:rsidRPr="00000000" w14:paraId="000000BA">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Instances              107     </w:t>
      </w:r>
    </w:p>
    <w:p w:rsidR="00000000" w:rsidDel="00000000" w:rsidP="00000000" w:rsidRDefault="00000000" w:rsidRPr="00000000" w14:paraId="000000BB">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spacing w:line="240" w:lineRule="auto"/>
        <w:contextualSpacing w:val="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NaiveBayes</w:t>
      </w:r>
    </w:p>
    <w:p w:rsidR="00000000" w:rsidDel="00000000" w:rsidP="00000000" w:rsidRDefault="00000000" w:rsidRPr="00000000" w14:paraId="000000BD">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Evaluation result ===</w:t>
      </w:r>
    </w:p>
    <w:p w:rsidR="00000000" w:rsidDel="00000000" w:rsidP="00000000" w:rsidRDefault="00000000" w:rsidRPr="00000000" w14:paraId="000000BE">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Correctly Classified Instances          72               </w:t>
      </w:r>
      <w:r w:rsidDel="00000000" w:rsidR="00000000" w:rsidRPr="00000000">
        <w:rPr>
          <w:rFonts w:ascii="Times New Roman" w:cs="Times New Roman" w:eastAsia="Times New Roman" w:hAnsi="Times New Roman"/>
          <w:b w:val="1"/>
          <w:sz w:val="20"/>
          <w:szCs w:val="20"/>
          <w:rtl w:val="0"/>
        </w:rPr>
        <w:t xml:space="preserve">67.2897 %</w:t>
      </w:r>
      <w:r w:rsidDel="00000000" w:rsidR="00000000" w:rsidRPr="00000000">
        <w:rPr>
          <w:rtl w:val="0"/>
        </w:rPr>
      </w:r>
    </w:p>
    <w:p w:rsidR="00000000" w:rsidDel="00000000" w:rsidP="00000000" w:rsidRDefault="00000000" w:rsidRPr="00000000" w14:paraId="000000BF">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Incorrectly Classified Instances        35               32.7103 %</w:t>
      </w:r>
    </w:p>
    <w:p w:rsidR="00000000" w:rsidDel="00000000" w:rsidP="00000000" w:rsidRDefault="00000000" w:rsidRPr="00000000" w14:paraId="000000C0">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Kappa statistic                          0.3079</w:t>
      </w:r>
    </w:p>
    <w:p w:rsidR="00000000" w:rsidDel="00000000" w:rsidP="00000000" w:rsidRDefault="00000000" w:rsidRPr="00000000" w14:paraId="000000C1">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absolute error                      0.4087</w:t>
      </w:r>
    </w:p>
    <w:p w:rsidR="00000000" w:rsidDel="00000000" w:rsidP="00000000" w:rsidRDefault="00000000" w:rsidRPr="00000000" w14:paraId="000000C2">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mean squared error                  0.466 </w:t>
      </w:r>
    </w:p>
    <w:p w:rsidR="00000000" w:rsidDel="00000000" w:rsidP="00000000" w:rsidRDefault="00000000" w:rsidRPr="00000000" w14:paraId="000000C3">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Relative absolute error                 82.8079 %</w:t>
      </w:r>
    </w:p>
    <w:p w:rsidR="00000000" w:rsidDel="00000000" w:rsidP="00000000" w:rsidRDefault="00000000" w:rsidRPr="00000000" w14:paraId="000000C4">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relative squared error             93.6812 %</w:t>
      </w:r>
    </w:p>
    <w:p w:rsidR="00000000" w:rsidDel="00000000" w:rsidP="00000000" w:rsidRDefault="00000000" w:rsidRPr="00000000" w14:paraId="000000C5">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Instances              107   </w:t>
      </w:r>
    </w:p>
    <w:p w:rsidR="00000000" w:rsidDel="00000000" w:rsidP="00000000" w:rsidRDefault="00000000" w:rsidRPr="00000000" w14:paraId="000000C6">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RIPPER </w:t>
      </w:r>
    </w:p>
    <w:p w:rsidR="00000000" w:rsidDel="00000000" w:rsidP="00000000" w:rsidRDefault="00000000" w:rsidRPr="00000000" w14:paraId="000000C8">
      <w:pPr>
        <w:spacing w:after="0" w:line="261.8181818181818" w:lineRule="auto"/>
        <w:contextualSpacing w:val="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Confusion Matrix and Statistics</w:t>
        <w:br w:type="textWrapping"/>
        <w:br w:type="textWrapping"/>
        <w:t xml:space="preserve">          Reference</w:t>
        <w:br w:type="textWrapping"/>
        <w:t xml:space="preserve">Prediction NotWin Win</w:t>
        <w:br w:type="textWrapping"/>
        <w:t xml:space="preserve">    NotWin     41  17</w:t>
        <w:br w:type="textWrapping"/>
        <w:t xml:space="preserve">    Win        27  37</w:t>
        <w:br w:type="textWrapping"/>
        <w:t xml:space="preserve">                                          </w:t>
        <w:br w:type="textWrapping"/>
        <w:t xml:space="preserve">               Accuracy : 0.6393   </w:t>
      </w:r>
    </w:p>
    <w:p w:rsidR="00000000" w:rsidDel="00000000" w:rsidP="00000000" w:rsidRDefault="00000000" w:rsidRPr="00000000" w14:paraId="000000C9">
      <w:pPr>
        <w:spacing w:line="24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A">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spacing w:line="240" w:lineRule="auto"/>
        <w:contextualSpacing w:val="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RandomTree</w:t>
      </w:r>
    </w:p>
    <w:p w:rsidR="00000000" w:rsidDel="00000000" w:rsidP="00000000" w:rsidRDefault="00000000" w:rsidRPr="00000000" w14:paraId="000000CC">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Evaluation result ===</w:t>
      </w:r>
    </w:p>
    <w:p w:rsidR="00000000" w:rsidDel="00000000" w:rsidP="00000000" w:rsidRDefault="00000000" w:rsidRPr="00000000" w14:paraId="000000CD">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Correctly Classified Instances          70               65.4206 %</w:t>
      </w:r>
    </w:p>
    <w:p w:rsidR="00000000" w:rsidDel="00000000" w:rsidP="00000000" w:rsidRDefault="00000000" w:rsidRPr="00000000" w14:paraId="000000CE">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Incorrectly Classified Instances        37               34.5794 %</w:t>
      </w:r>
    </w:p>
    <w:p w:rsidR="00000000" w:rsidDel="00000000" w:rsidP="00000000" w:rsidRDefault="00000000" w:rsidRPr="00000000" w14:paraId="000000CF">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Kappa statistic                          0.2914</w:t>
      </w:r>
    </w:p>
    <w:p w:rsidR="00000000" w:rsidDel="00000000" w:rsidP="00000000" w:rsidRDefault="00000000" w:rsidRPr="00000000" w14:paraId="000000D0">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absolute error                      0.3458</w:t>
      </w:r>
    </w:p>
    <w:p w:rsidR="00000000" w:rsidDel="00000000" w:rsidP="00000000" w:rsidRDefault="00000000" w:rsidRPr="00000000" w14:paraId="000000D1">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mean squared error                  0.588 </w:t>
      </w:r>
    </w:p>
    <w:p w:rsidR="00000000" w:rsidDel="00000000" w:rsidP="00000000" w:rsidRDefault="00000000" w:rsidRPr="00000000" w14:paraId="000000D2">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Relative absolute error                 70.0546 %</w:t>
      </w:r>
    </w:p>
    <w:p w:rsidR="00000000" w:rsidDel="00000000" w:rsidP="00000000" w:rsidRDefault="00000000" w:rsidRPr="00000000" w14:paraId="000000D3">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relative squared error            118.2072 %</w:t>
      </w:r>
    </w:p>
    <w:p w:rsidR="00000000" w:rsidDel="00000000" w:rsidP="00000000" w:rsidRDefault="00000000" w:rsidRPr="00000000" w14:paraId="000000D4">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Instances              107  </w:t>
      </w:r>
    </w:p>
    <w:p w:rsidR="00000000" w:rsidDel="00000000" w:rsidP="00000000" w:rsidRDefault="00000000" w:rsidRPr="00000000" w14:paraId="000000D5">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spacing w:line="240" w:lineRule="auto"/>
        <w:contextualSpacing w:val="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PART</w:t>
      </w:r>
    </w:p>
    <w:p w:rsidR="00000000" w:rsidDel="00000000" w:rsidP="00000000" w:rsidRDefault="00000000" w:rsidRPr="00000000" w14:paraId="000000D7">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Evaluation result ===</w:t>
      </w:r>
    </w:p>
    <w:p w:rsidR="00000000" w:rsidDel="00000000" w:rsidP="00000000" w:rsidRDefault="00000000" w:rsidRPr="00000000" w14:paraId="000000D8">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Correctly Classified Instances          66               61.6822 %</w:t>
      </w:r>
    </w:p>
    <w:p w:rsidR="00000000" w:rsidDel="00000000" w:rsidP="00000000" w:rsidRDefault="00000000" w:rsidRPr="00000000" w14:paraId="000000D9">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Incorrectly Classified Instances        41               38.3178 %</w:t>
      </w:r>
    </w:p>
    <w:p w:rsidR="00000000" w:rsidDel="00000000" w:rsidP="00000000" w:rsidRDefault="00000000" w:rsidRPr="00000000" w14:paraId="000000DA">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Kappa statistic                          0.199 </w:t>
      </w:r>
    </w:p>
    <w:p w:rsidR="00000000" w:rsidDel="00000000" w:rsidP="00000000" w:rsidRDefault="00000000" w:rsidRPr="00000000" w14:paraId="000000DB">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absolute error                      0.4057</w:t>
      </w:r>
    </w:p>
    <w:p w:rsidR="00000000" w:rsidDel="00000000" w:rsidP="00000000" w:rsidRDefault="00000000" w:rsidRPr="00000000" w14:paraId="000000DC">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mean squared error                  0.5046</w:t>
      </w:r>
    </w:p>
    <w:p w:rsidR="00000000" w:rsidDel="00000000" w:rsidP="00000000" w:rsidRDefault="00000000" w:rsidRPr="00000000" w14:paraId="000000DD">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Relative absolute error                 82.1847 %</w:t>
      </w:r>
    </w:p>
    <w:p w:rsidR="00000000" w:rsidDel="00000000" w:rsidP="00000000" w:rsidRDefault="00000000" w:rsidRPr="00000000" w14:paraId="000000DE">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relative squared error            101.4391 %</w:t>
      </w:r>
    </w:p>
    <w:p w:rsidR="00000000" w:rsidDel="00000000" w:rsidP="00000000" w:rsidRDefault="00000000" w:rsidRPr="00000000" w14:paraId="000000DF">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Instances              107     </w:t>
      </w:r>
    </w:p>
    <w:p w:rsidR="00000000" w:rsidDel="00000000" w:rsidP="00000000" w:rsidRDefault="00000000" w:rsidRPr="00000000" w14:paraId="000000E0">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spacing w:line="240" w:lineRule="auto"/>
        <w:contextualSpacing w:val="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RandomForest</w:t>
      </w:r>
    </w:p>
    <w:p w:rsidR="00000000" w:rsidDel="00000000" w:rsidP="00000000" w:rsidRDefault="00000000" w:rsidRPr="00000000" w14:paraId="000000E2">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Evaluation result ===</w:t>
      </w:r>
    </w:p>
    <w:p w:rsidR="00000000" w:rsidDel="00000000" w:rsidP="00000000" w:rsidRDefault="00000000" w:rsidRPr="00000000" w14:paraId="000000E3">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Correctly Classified Instances          67               62.6168 %</w:t>
      </w:r>
    </w:p>
    <w:p w:rsidR="00000000" w:rsidDel="00000000" w:rsidP="00000000" w:rsidRDefault="00000000" w:rsidRPr="00000000" w14:paraId="000000E4">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Incorrectly Classified Instances        40               37.3832 %</w:t>
      </w:r>
    </w:p>
    <w:p w:rsidR="00000000" w:rsidDel="00000000" w:rsidP="00000000" w:rsidRDefault="00000000" w:rsidRPr="00000000" w14:paraId="000000E5">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Kappa statistic                          0.2232</w:t>
      </w:r>
    </w:p>
    <w:p w:rsidR="00000000" w:rsidDel="00000000" w:rsidP="00000000" w:rsidRDefault="00000000" w:rsidRPr="00000000" w14:paraId="000000E6">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absolute error                      0.3991</w:t>
      </w:r>
    </w:p>
    <w:p w:rsidR="00000000" w:rsidDel="00000000" w:rsidP="00000000" w:rsidRDefault="00000000" w:rsidRPr="00000000" w14:paraId="000000E7">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mean squared error                  0.4774</w:t>
      </w:r>
    </w:p>
    <w:p w:rsidR="00000000" w:rsidDel="00000000" w:rsidP="00000000" w:rsidRDefault="00000000" w:rsidRPr="00000000" w14:paraId="000000E8">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Relative absolute error                 80.8468 %</w:t>
      </w:r>
    </w:p>
    <w:p w:rsidR="00000000" w:rsidDel="00000000" w:rsidP="00000000" w:rsidRDefault="00000000" w:rsidRPr="00000000" w14:paraId="000000E9">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relative squared error             95.973  %</w:t>
      </w:r>
    </w:p>
    <w:p w:rsidR="00000000" w:rsidDel="00000000" w:rsidP="00000000" w:rsidRDefault="00000000" w:rsidRPr="00000000" w14:paraId="000000EA">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Instances              107    </w:t>
      </w:r>
    </w:p>
    <w:p w:rsidR="00000000" w:rsidDel="00000000" w:rsidP="00000000" w:rsidRDefault="00000000" w:rsidRPr="00000000" w14:paraId="000000EB">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Cdf was the first feature to be removed considering the test results in the feature selection process, and we successfully got a much better correct prediction rate of 67.2897 % with Naïve Bayes. A few more manual backward search tests were conducted, and the best result is shown below: </w:t>
      </w:r>
    </w:p>
    <w:p w:rsidR="00000000" w:rsidDel="00000000" w:rsidP="00000000" w:rsidRDefault="00000000" w:rsidRPr="00000000" w14:paraId="000000ED">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*Eliminated both Cdf and Fdf</w:t>
      </w:r>
    </w:p>
    <w:p w:rsidR="00000000" w:rsidDel="00000000" w:rsidP="00000000" w:rsidRDefault="00000000" w:rsidRPr="00000000" w14:paraId="000000EF">
      <w:pPr>
        <w:spacing w:line="480"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Naïve Bayes</w:t>
      </w:r>
    </w:p>
    <w:p w:rsidR="00000000" w:rsidDel="00000000" w:rsidP="00000000" w:rsidRDefault="00000000" w:rsidRPr="00000000" w14:paraId="000000F0">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Evaluation result ===</w:t>
      </w:r>
    </w:p>
    <w:p w:rsidR="00000000" w:rsidDel="00000000" w:rsidP="00000000" w:rsidRDefault="00000000" w:rsidRPr="00000000" w14:paraId="000000F1">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Correctly Classified Instances          73               </w:t>
      </w:r>
      <w:r w:rsidDel="00000000" w:rsidR="00000000" w:rsidRPr="00000000">
        <w:rPr>
          <w:rFonts w:ascii="Times New Roman" w:cs="Times New Roman" w:eastAsia="Times New Roman" w:hAnsi="Times New Roman"/>
          <w:b w:val="1"/>
          <w:rtl w:val="0"/>
        </w:rPr>
        <w:t xml:space="preserve">68.2243 %</w:t>
      </w:r>
      <w:r w:rsidDel="00000000" w:rsidR="00000000" w:rsidRPr="00000000">
        <w:rPr>
          <w:rtl w:val="0"/>
        </w:rPr>
      </w:r>
    </w:p>
    <w:p w:rsidR="00000000" w:rsidDel="00000000" w:rsidP="00000000" w:rsidRDefault="00000000" w:rsidRPr="00000000" w14:paraId="000000F2">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Incorrectly Classified Instances        34               </w:t>
      </w:r>
      <w:r w:rsidDel="00000000" w:rsidR="00000000" w:rsidRPr="00000000">
        <w:rPr>
          <w:rFonts w:ascii="Times New Roman" w:cs="Times New Roman" w:eastAsia="Times New Roman" w:hAnsi="Times New Roman"/>
          <w:b w:val="1"/>
          <w:rtl w:val="0"/>
        </w:rPr>
        <w:t xml:space="preserve">31.7757 %</w:t>
      </w:r>
      <w:r w:rsidDel="00000000" w:rsidR="00000000" w:rsidRPr="00000000">
        <w:rPr>
          <w:rtl w:val="0"/>
        </w:rPr>
      </w:r>
    </w:p>
    <w:p w:rsidR="00000000" w:rsidDel="00000000" w:rsidP="00000000" w:rsidRDefault="00000000" w:rsidRPr="00000000" w14:paraId="000000F3">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Kappa statistic                          0.329 </w:t>
      </w:r>
    </w:p>
    <w:p w:rsidR="00000000" w:rsidDel="00000000" w:rsidP="00000000" w:rsidRDefault="00000000" w:rsidRPr="00000000" w14:paraId="000000F4">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error                      0.4061</w:t>
      </w:r>
    </w:p>
    <w:p w:rsidR="00000000" w:rsidDel="00000000" w:rsidP="00000000" w:rsidRDefault="00000000" w:rsidRPr="00000000" w14:paraId="000000F5">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Root mean squared error                  0.4626</w:t>
      </w:r>
    </w:p>
    <w:p w:rsidR="00000000" w:rsidDel="00000000" w:rsidP="00000000" w:rsidRDefault="00000000" w:rsidRPr="00000000" w14:paraId="000000F6">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Relative absolute error                 82.2709 %</w:t>
      </w:r>
    </w:p>
    <w:p w:rsidR="00000000" w:rsidDel="00000000" w:rsidP="00000000" w:rsidRDefault="00000000" w:rsidRPr="00000000" w14:paraId="000000F7">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Root relative squared error             92.9888 %</w:t>
      </w:r>
    </w:p>
    <w:p w:rsidR="00000000" w:rsidDel="00000000" w:rsidP="00000000" w:rsidRDefault="00000000" w:rsidRPr="00000000" w14:paraId="000000F8">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Number of Instances              107     </w:t>
      </w:r>
    </w:p>
    <w:p w:rsidR="00000000" w:rsidDel="00000000" w:rsidP="00000000" w:rsidRDefault="00000000" w:rsidRPr="00000000" w14:paraId="000000F9">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Confusion Matrix ===</w:t>
      </w:r>
    </w:p>
    <w:p w:rsidR="00000000" w:rsidDel="00000000" w:rsidP="00000000" w:rsidRDefault="00000000" w:rsidRPr="00000000" w14:paraId="000000FA">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b   &lt;-- classified as</w:t>
      </w:r>
    </w:p>
    <w:p w:rsidR="00000000" w:rsidDel="00000000" w:rsidP="00000000" w:rsidRDefault="00000000" w:rsidRPr="00000000" w14:paraId="000000FB">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 28 |  a = Win</w:t>
      </w:r>
    </w:p>
    <w:p w:rsidR="00000000" w:rsidDel="00000000" w:rsidP="00000000" w:rsidRDefault="00000000" w:rsidRPr="00000000" w14:paraId="000000FC">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53 |  b = Not Win</w:t>
      </w:r>
    </w:p>
    <w:p w:rsidR="00000000" w:rsidDel="00000000" w:rsidP="00000000" w:rsidRDefault="00000000" w:rsidRPr="00000000" w14:paraId="000000FD">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classifier in this case is Naïve Bayes. The model predicts 68.2243% correctly and 31.7757 % wrong. </w:t>
      </w:r>
    </w:p>
    <w:p w:rsidR="00000000" w:rsidDel="00000000" w:rsidP="00000000" w:rsidRDefault="00000000" w:rsidRPr="00000000" w14:paraId="000000FF">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915284" cy="3375348"/>
            <wp:effectExtent b="0" l="0" r="0" t="0"/>
            <wp:docPr descr="C:\Users\chensy96\AppData\Local\Microsoft\Windows\INetCache\Content.Word\ROCxCdfFdf.jpg" id="6" name="image12.png"/>
            <a:graphic>
              <a:graphicData uri="http://schemas.openxmlformats.org/drawingml/2006/picture">
                <pic:pic>
                  <pic:nvPicPr>
                    <pic:cNvPr descr="C:\Users\chensy96\AppData\Local\Microsoft\Windows\INetCache\Content.Word\ROCxCdfFdf.jpg" id="0" name="image12.png"/>
                    <pic:cNvPicPr preferRelativeResize="0"/>
                  </pic:nvPicPr>
                  <pic:blipFill>
                    <a:blip r:embed="rId10"/>
                    <a:srcRect b="0" l="0" r="0" t="0"/>
                    <a:stretch>
                      <a:fillRect/>
                    </a:stretch>
                  </pic:blipFill>
                  <pic:spPr>
                    <a:xfrm>
                      <a:off x="0" y="0"/>
                      <a:ext cx="4915284" cy="337534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5194300</wp:posOffset>
                </wp:positionH>
                <wp:positionV relativeFrom="paragraph">
                  <wp:posOffset>25400</wp:posOffset>
                </wp:positionV>
                <wp:extent cx="1536700" cy="3289300"/>
                <wp:effectExtent b="0" l="0" r="0" t="0"/>
                <wp:wrapSquare wrapText="bothSides" distB="0" distT="0" distL="114300" distR="114300"/>
                <wp:docPr id="2" name=""/>
                <a:graphic>
                  <a:graphicData uri="http://schemas.microsoft.com/office/word/2010/wordprocessingShape">
                    <wps:wsp>
                      <wps:cNvSpPr/>
                      <wps:cNvPr id="3" name="Shape 3"/>
                      <wps:spPr>
                        <a:xfrm>
                          <a:off x="4582730" y="2138525"/>
                          <a:ext cx="1526540" cy="3282950"/>
                        </a:xfrm>
                        <a:prstGeom prst="rect">
                          <a:avLst/>
                        </a:prstGeom>
                        <a:solidFill>
                          <a:schemeClr val="lt1"/>
                        </a:solidFill>
                        <a:ln cap="flat" cmpd="sng" w="15875">
                          <a:solidFill>
                            <a:srgbClr val="75707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 ROC curve of Naïve Bayes on the left indicates that the model performs obviously better than guessing, because the curve is located in between the diagonal and the upper-left corner.</w:t>
                            </w:r>
                          </w:p>
                        </w:txbxContent>
                      </wps:txbx>
                      <wps:bodyPr anchorCtr="0" anchor="t" bIns="73150" lIns="182875" spcFirstLastPara="1" rIns="182875" wrap="square" tIns="457200"/>
                    </wps:wsp>
                  </a:graphicData>
                </a:graphic>
              </wp:anchor>
            </w:drawing>
          </mc:Choice>
          <mc:Fallback>
            <w:drawing>
              <wp:anchor allowOverlap="1" behindDoc="0" distB="0" distT="0" distL="114300" distR="114300" hidden="0" layoutInCell="1" locked="0" relativeHeight="0" simplePos="0">
                <wp:simplePos x="0" y="0"/>
                <wp:positionH relativeFrom="margin">
                  <wp:posOffset>5194300</wp:posOffset>
                </wp:positionH>
                <wp:positionV relativeFrom="paragraph">
                  <wp:posOffset>25400</wp:posOffset>
                </wp:positionV>
                <wp:extent cx="1536700" cy="328930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536700" cy="3289300"/>
                        </a:xfrm>
                        <a:prstGeom prst="rect"/>
                        <a:ln/>
                      </pic:spPr>
                    </pic:pic>
                  </a:graphicData>
                </a:graphic>
              </wp:anchor>
            </w:drawing>
          </mc:Fallback>
        </mc:AlternateContent>
      </w:r>
    </w:p>
    <w:p w:rsidR="00000000" w:rsidDel="00000000" w:rsidP="00000000" w:rsidRDefault="00000000" w:rsidRPr="00000000" w14:paraId="00000100">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02">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attributes in the dataset are proved able to predict the match result in a certain level. The error rate is still high, but is within in an acceptable range, especially considering the amount of other unpredictable factors related to a match that can influence its result, such as player’s injury conditions, weather and number of matches played by each team recently and many more. </w:t>
      </w:r>
    </w:p>
    <w:p w:rsidR="00000000" w:rsidDel="00000000" w:rsidP="00000000" w:rsidRDefault="00000000" w:rsidRPr="00000000" w14:paraId="00000103">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can be used to predict a future match’s result based on home and away team’s recent statistics. A team can design its training plan by looking at the model. For instance, for team A to win over team B, team A may need to improve its shoot accuracy to a certain level to increase the shoot accuracy difference between it and team B, and the exact numbers of improvement needed can be found in the model. A possibly more effective way to use this model is to predict the match’s result upon betting. Although the highest correct rate is only about 68%, it is still better than guessing (which is 50%).  </w:t>
      </w:r>
    </w:p>
    <w:p w:rsidR="00000000" w:rsidDel="00000000" w:rsidP="00000000" w:rsidRDefault="00000000" w:rsidRPr="00000000" w14:paraId="00000104">
      <w:pPr>
        <w:spacing w:line="240" w:lineRule="auto"/>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 future work that may help to improve this model is to find more features that are highly related to the match result, such as total running distance, ball possession rate, and the total market worth of the squad. </w:t>
      </w:r>
    </w:p>
    <w:p w:rsidR="00000000" w:rsidDel="00000000" w:rsidP="00000000" w:rsidRDefault="00000000" w:rsidRPr="00000000" w14:paraId="00000105">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line="240" w:lineRule="auto"/>
        <w:contextualSpacing w:val="0"/>
        <w:jc w:val="both"/>
        <w:rPr>
          <w:rFonts w:ascii="Times New Roman" w:cs="Times New Roman" w:eastAsia="Times New Roman" w:hAnsi="Times New Roman"/>
        </w:rPr>
      </w:pPr>
      <w:r w:rsidDel="00000000" w:rsidR="00000000" w:rsidRPr="00000000">
        <w:rPr>
          <w:rtl w:val="0"/>
        </w:rPr>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Siyu ChenCS376b4/09/2017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2.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