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CPS 智能巡检系统产品需求文档</w:t>
      </w:r>
    </w:p>
    <w:p>
      <w:pPr>
        <w:jc w:val="center"/>
      </w:pPr>
      <w:r>
        <w:rPr>
          <w:color w:val="66727F"/>
          <w:sz w:val="20"/>
        </w:rPr>
        <w:t>版本 1.0  |  2026 年 9 月 9 日  |  产品设计稿</w:t>
      </w:r>
    </w:p>
    <w:p>
      <w:r>
        <w:t>本 PRD 定义 CPS 巡检场景下的业务闭环、主 Agent 动态调度、人工确认机制、旁路观察与长期记忆能力。核心原则是：AI 提出建议，人工确认或修正下一步动作，系统记录决策并持续优化。</w:t>
      </w:r>
    </w:p>
    <w:p>
      <w:pPr>
        <w:pStyle w:val="Heading1"/>
      </w:pPr>
      <w:r>
        <w:t>1 文档概述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04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产品名称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CPS 智能巡检系统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目标用户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PDA 巡检员工、拉线主管、整改负责人、巡检管理员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核心场景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产线问题发现、整改跟踪、整改复查、报告汇总与持续优化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技术方向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LangChain + LangGraph Runtime + DeepAgents + 多模态模型 + 向量库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本版本目标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打通一次巡检从采集到确认、入库和任务生成的可审计闭环</w:t>
            </w:r>
          </w:p>
        </w:tc>
      </w:tr>
    </w:tbl>
    <w:p/>
    <w:p>
      <w:pPr>
        <w:pStyle w:val="Heading1"/>
      </w:pPr>
      <w:r>
        <w:t>2 背景与目标</w:t>
      </w:r>
    </w:p>
    <w:p>
      <w:pPr>
        <w:pStyle w:val="Heading2"/>
      </w:pPr>
      <w:r>
        <w:t>2.1 业务背景</w:t>
      </w:r>
    </w:p>
    <w:p>
      <w:r>
        <w:t>员工通过 PDA 检查产线问题，现场上传图片并跟踪整改。系统需要统一现场信息、历史巡检记录和整改证据，减少人工汇总成本，提升问题识别、整改判断和后续工作安排的质量。</w:t>
      </w:r>
    </w:p>
    <w:p>
      <w:pPr>
        <w:pStyle w:val="Heading2"/>
      </w:pPr>
      <w:r>
        <w:t>2.2 产品目标</w:t>
      </w:r>
    </w:p>
    <w:p>
      <w:pPr>
        <w:pStyle w:val="ListBullet"/>
      </w:pPr>
      <w:r>
        <w:t>将现场图片、拉线改造信息和历史巡检记录沉淀为统一巡检任务。</w:t>
      </w:r>
    </w:p>
    <w:p>
      <w:pPr>
        <w:pStyle w:val="ListBullet"/>
      </w:pPr>
      <w:r>
        <w:t>通过多 Agent 协作完成问题识别、整改判断、历史分析、报告生成和覆盖分析。</w:t>
      </w:r>
    </w:p>
    <w:p>
      <w:pPr>
        <w:pStyle w:val="ListBullet"/>
      </w:pPr>
      <w:r>
        <w:t>每次调用下一步 Agent 前引入人工确认，允许批准、修改、跳过或退回。</w:t>
      </w:r>
    </w:p>
    <w:p>
      <w:pPr>
        <w:pStyle w:val="ListBullet"/>
      </w:pPr>
      <w:r>
        <w:t>将人工调度选择、修改原因和后续结果沉淀为长期记忆，经审核后优化未来流程与决策。</w:t>
      </w:r>
    </w:p>
    <w:p>
      <w:pPr>
        <w:pStyle w:val="ListBullet"/>
      </w:pPr>
      <w:r>
        <w:t>所有最终业务事实、报告入库和任务发布均可追溯、可审计。</w:t>
      </w:r>
    </w:p>
    <w:p>
      <w:pPr>
        <w:pStyle w:val="Heading2"/>
      </w:pPr>
      <w:r>
        <w:t>2.3 非目标</w:t>
      </w:r>
    </w:p>
    <w:p>
      <w:pPr>
        <w:pStyle w:val="ListBullet"/>
      </w:pPr>
      <w:r>
        <w:t>本期不自动替代巡检人员对业务结论的最终确认。</w:t>
      </w:r>
    </w:p>
    <w:p>
      <w:pPr>
        <w:pStyle w:val="ListBullet"/>
      </w:pPr>
      <w:r>
        <w:t>本期不允许观察 Agent 直接修改主 Agent 的 Prompt、规则或线上策略。</w:t>
      </w:r>
    </w:p>
    <w:p>
      <w:pPr>
        <w:pStyle w:val="ListBullet"/>
      </w:pPr>
      <w:r>
        <w:t>统计指标由结构化查询和代码计算，模型负责解释和提出建议。</w:t>
      </w:r>
    </w:p>
    <w:p>
      <w:pPr>
        <w:pStyle w:val="Heading1"/>
      </w:pPr>
      <w:r>
        <w:t>3 用户与权限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36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336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关键权限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巡检员工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创建任务、采集图片、补充现场信息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提交任务、修改本人未确认内容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拉线主管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确认问题与整改状态、补充整改要求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确认、编辑、退回问题和整改结论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巡检管理员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确认报告、入库、审核记忆和优化建议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发布报告、审核长期记忆、管理规则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系统管理员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配置模型、Agent、工具和权限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配置与审计，不参与业务结论确认</w:t>
            </w:r>
          </w:p>
        </w:tc>
      </w:tr>
    </w:tbl>
    <w:p/>
    <w:p>
      <w:pPr>
        <w:pStyle w:val="Heading1"/>
      </w:pPr>
      <w:r>
        <w:t>4 总体业务流程</w:t>
      </w:r>
    </w:p>
    <w:p>
      <w:r>
        <w:t>系统以 InspectionCase（巡检任务）为核心对象。主 Agent 不使用预先固定的业务节点顺序，而是根据当前状态和人工反馈持续提出下一步动作。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52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流程</w:t>
            </w:r>
          </w:p>
        </w:tc>
        <w:tc>
          <w:tcPr>
            <w:tcW w:type="dxa" w:w="252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人工参与点</w:t>
            </w:r>
          </w:p>
        </w:tc>
        <w:tc>
          <w:tcPr>
            <w:tcW w:type="dxa" w:w="252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现场采集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创建任务 → PDA 上传问题图片 → 补充位置和备注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无或补充信息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现场问题证据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问题分析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主 Agent 调用问题识别 Agent → 生成候选结论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确认、修改、补充或驳回问题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已确认问题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整改复查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提交整改后图片 → 主 Agent 调用整改判断 Agent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确认是否执行判断、确认整改结论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最终整改状态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报告闭环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调用历史分析、覆盖分析、报告 Agent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确认报告、确认入库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HTML 报告与结构化数据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持续优化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观察 Agent 监听链路 → 筛选记忆 → 审核后入库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审核记忆与优化建议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长期记忆与优化策略</w:t>
            </w:r>
          </w:p>
        </w:tc>
      </w:tr>
    </w:tbl>
    <w:p/>
    <w:p>
      <w:pPr>
        <w:pStyle w:val="Heading1"/>
      </w:pPr>
      <w:r>
        <w:t>5 主 Agent 动态调度</w:t>
      </w:r>
    </w:p>
    <w:p>
      <w:pPr>
        <w:pStyle w:val="Heading2"/>
      </w:pPr>
      <w:r>
        <w:t>5.1 主 Agent 职责</w:t>
      </w:r>
    </w:p>
    <w:p>
      <w:pPr>
        <w:pStyle w:val="ListBullet"/>
      </w:pPr>
      <w:r>
        <w:t>理解用户目标、任务类型和当前巡检状态。</w:t>
      </w:r>
    </w:p>
    <w:p>
      <w:pPr>
        <w:pStyle w:val="ListBullet"/>
      </w:pPr>
      <w:r>
        <w:t>读取短期工作记忆、历史案例、规则和人工反馈。</w:t>
      </w:r>
    </w:p>
    <w:p>
      <w:pPr>
        <w:pStyle w:val="ListBullet"/>
      </w:pPr>
      <w:r>
        <w:t>判断当前是否具备执行条件，并提出下一步 Agent 或工具。</w:t>
      </w:r>
    </w:p>
    <w:p>
      <w:pPr>
        <w:pStyle w:val="ListBullet"/>
      </w:pPr>
      <w:r>
        <w:t>在执行下一步前创建人工调度确认请求。</w:t>
      </w:r>
    </w:p>
    <w:p>
      <w:pPr>
        <w:pStyle w:val="ListBullet"/>
      </w:pPr>
      <w:r>
        <w:t>根据人工的批准、改派、跳过、重试或补充指令继续执行。</w:t>
      </w:r>
    </w:p>
    <w:p>
      <w:pPr>
        <w:pStyle w:val="ListBullet"/>
      </w:pPr>
      <w:r>
        <w:t>接收结果，更新任务状态，再次决定下一步，直到完成或转人工。</w:t>
      </w:r>
    </w:p>
    <w:p>
      <w:pPr>
        <w:pStyle w:val="Heading2"/>
      </w:pPr>
      <w:r>
        <w:t>5.2 人工调度确认卡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04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当前状态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已完成的动作和证据完整度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主 Agent 建议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建议调用的 Agent、调用理由、预期输出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候选动作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批准、修改 Agent、跳过、重试、退回采集、人工处理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人工修改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最终选择的 Agent、补充指令、修改原因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确认人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用户、角色、时间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后续结果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 输出、是否成功、整改效果、是否产生新记忆</w:t>
            </w:r>
          </w:p>
        </w:tc>
      </w:tr>
    </w:tbl>
    <w:p/>
    <w:p>
      <w:pPr>
        <w:pStyle w:val="Heading2"/>
      </w:pPr>
      <w:r>
        <w:t>5.3 调度规则</w:t>
      </w:r>
    </w:p>
    <w:p>
      <w:pPr>
        <w:pStyle w:val="ListBullet"/>
      </w:pPr>
      <w:r>
        <w:t>低置信度、证据不足、规则冲突或高风险问题必须请求人工确认。</w:t>
      </w:r>
    </w:p>
    <w:p>
      <w:pPr>
        <w:pStyle w:val="ListBullet"/>
      </w:pPr>
      <w:r>
        <w:t>人工选择优先于主 Agent 建议，但不得绕过权限和数据校验。</w:t>
      </w:r>
    </w:p>
    <w:p>
      <w:pPr>
        <w:pStyle w:val="ListBullet"/>
      </w:pPr>
      <w:r>
        <w:t>人工可以选择候选 Agent 之外的允许 Agent，但不能调用无权限工具。</w:t>
      </w:r>
    </w:p>
    <w:p>
      <w:pPr>
        <w:pStyle w:val="ListBullet"/>
      </w:pPr>
      <w:r>
        <w:t>人工选择和修改必须原样记录，不能只保存最终结果。</w:t>
      </w:r>
    </w:p>
    <w:p>
      <w:pPr>
        <w:pStyle w:val="ListBullet"/>
      </w:pPr>
      <w:r>
        <w:t>主 Agent 因结果不完整再次提出下一步时，必须重新进入确认。</w:t>
      </w:r>
    </w:p>
    <w:p>
      <w:pPr>
        <w:pStyle w:val="Heading1"/>
      </w:pPr>
      <w:r>
        <w:t>6 Agent 能力定义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336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36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问题识别 Agent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现场图片、产线/区域信息、相似案例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问题分类、描述、位置、严重程度、整改建议、证据和置信度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整改判断 Agent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整改前后图片、原问题、整改要求、规范案例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到位/部分到位/不到位/无法判断、证据、剩余风险和下一步建议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历史分析 Agent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历史巡检记录、时间范围、筛选条件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问题频率、区域排行、主管排行、复发率、措施有效性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报告 Agent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已确认问题、整改结论、历史分析、覆盖分析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HTML 报告草稿、摘要、重点问题、风险和行动建议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覆盖分析 Agent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本次覆盖范围、历史高风险范围、采集证据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未覆盖场景、数据缺口、风险提示和补充巡检建议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观察 Agent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全链路事件、人工调度、结果、复发和整改效果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候选长期记忆、失败模式、流程优化建议和策略评估</w:t>
            </w:r>
          </w:p>
        </w:tc>
      </w:tr>
    </w:tbl>
    <w:p/>
    <w:p>
      <w:pPr>
        <w:pStyle w:val="Heading1"/>
      </w:pPr>
      <w:r>
        <w:t>7 长期记忆与流程优化</w:t>
      </w:r>
    </w:p>
    <w:p>
      <w:pPr>
        <w:pStyle w:val="Heading2"/>
      </w:pPr>
      <w:r>
        <w:t>7.1 监听范围</w:t>
      </w:r>
    </w:p>
    <w:p>
      <w:pPr>
        <w:pStyle w:val="ListBullet"/>
      </w:pPr>
      <w:r>
        <w:t>主 Agent 的任务理解、建议动作和决策理由。</w:t>
      </w:r>
    </w:p>
    <w:p>
      <w:pPr>
        <w:pStyle w:val="ListBullet"/>
      </w:pPr>
      <w:r>
        <w:t>人工确认、改派 Agent、跳过、重试、退回及人工补充说明。</w:t>
      </w:r>
    </w:p>
    <w:p>
      <w:pPr>
        <w:pStyle w:val="ListBullet"/>
      </w:pPr>
      <w:r>
        <w:t>专用 Agent 的输入、输出、置信度、失败原因和工具调用。</w:t>
      </w:r>
    </w:p>
    <w:p>
      <w:pPr>
        <w:pStyle w:val="ListBullet"/>
      </w:pPr>
      <w:r>
        <w:t>报告最终内容与人工修改内容。</w:t>
      </w:r>
    </w:p>
    <w:p>
      <w:pPr>
        <w:pStyle w:val="ListBullet"/>
      </w:pPr>
      <w:r>
        <w:t>整改复查结果、后续复发情况和工作安排执行效果。</w:t>
      </w:r>
    </w:p>
    <w:p>
      <w:pPr>
        <w:pStyle w:val="Heading2"/>
      </w:pPr>
      <w:r>
        <w:t>7.2 可沉淀的记忆类型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36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36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业务案例记忆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某区域某类问题最终确认与有效整改方式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辅助问题识别和整改建议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调度偏好记忆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某类证据不足时优先调用人工复核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优化下一步 Agent 推荐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人工修正记忆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模型常将某现象分类为 A，主管修正为 B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降低重复误判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失败模式记忆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某类整改图片角度不足导致无法判断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生成采集提示和补拍要求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流程优化记忆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报告生成前必须补充某区域数据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完善流程检查和覆盖分析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策略评估记忆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某条调用路径后续复发率更低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评估是否推荐该路径</w:t>
            </w:r>
          </w:p>
        </w:tc>
      </w:tr>
    </w:tbl>
    <w:p/>
    <w:p>
      <w:pPr>
        <w:pStyle w:val="Heading2"/>
      </w:pPr>
      <w:r>
        <w:t>7.3 记忆写入原则</w:t>
      </w:r>
    </w:p>
    <w:p>
      <w:pPr>
        <w:pStyle w:val="ListBullet"/>
      </w:pPr>
      <w:r>
        <w:t>观察 Agent 只生成候选记忆，不直接写入生产长期记忆。</w:t>
      </w:r>
    </w:p>
    <w:p>
      <w:pPr>
        <w:pStyle w:val="ListBullet"/>
      </w:pPr>
      <w:r>
        <w:t>候选记忆经过管理员审核后才生效。</w:t>
      </w:r>
    </w:p>
    <w:p>
      <w:pPr>
        <w:pStyle w:val="ListBullet"/>
      </w:pPr>
      <w:r>
        <w:t>记忆必须带场景、证据、来源、置信度、创建时间和适用范围。</w:t>
      </w:r>
    </w:p>
    <w:p>
      <w:pPr>
        <w:pStyle w:val="ListBullet"/>
      </w:pPr>
      <w:r>
        <w:t>重复或相互冲突的记忆进入合并或冲突队列。</w:t>
      </w:r>
    </w:p>
    <w:p>
      <w:pPr>
        <w:pStyle w:val="ListBullet"/>
      </w:pPr>
      <w:r>
        <w:t>长期记忆可以被停用、回滚和追溯。</w:t>
      </w:r>
    </w:p>
    <w:p>
      <w:pPr>
        <w:pStyle w:val="Heading1"/>
      </w:pPr>
      <w:r>
        <w:t>8 人工确认与状态管理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04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pending_dispatch_confirmation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主 Agent 已提出下一步，等待人工确认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approved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人工同意主 Agent 建议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modified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人工改派 Agent 或补充调用指令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skipped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人工跳过当前建议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人工退回重新采集或整改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completed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 执行成功并返回结果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needs_human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 无法完成或结果冲突，转人工处理</w:t>
            </w:r>
          </w:p>
        </w:tc>
      </w:tr>
    </w:tbl>
    <w:p/>
    <w:p>
      <w:r>
        <w:t>任何写入历史巡检库、发布报告、创建整改任务或发送通知的动作，都必须支持幂等，并保留操作人和事件记录。</w:t>
      </w:r>
    </w:p>
    <w:p>
      <w:pPr>
        <w:pStyle w:val="Heading1"/>
      </w:pPr>
      <w:r>
        <w:t>9 数据对象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504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InspectionCase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inspection_id、line_info、status、created_by、thread_id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AgentDispatch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dispatch_id、recommended_agent、selected_agent、decision、reason、operator_id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AgentRun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run_id、agent_name、input_ref、output、confidence、error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HumanConfirmation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confirmation_id、stage、original_payload、edited_payload、comment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MemoryCandidate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memory_id、type、content、evidence、source_events、review_status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LongTermMemory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scope、condition、knowledge、effective、version、reviewer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Report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report_id、draft_data、confirmed_data、html_ref、archive_status</w:t>
            </w:r>
          </w:p>
        </w:tc>
      </w:tr>
    </w:tbl>
    <w:p/>
    <w:p>
      <w:pPr>
        <w:pStyle w:val="Heading1"/>
      </w:pPr>
      <w:r>
        <w:t>10 产品功能需求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52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252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52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FR-01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创建巡检任务并维护拉线改造信息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可保存产线、区域、主管和任务状态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FR-02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上传并管理现场图片及整改前后证据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图片可关联任务、问题和整改记录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FR-03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主 Agent 动态推荐下一步 Agent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推荐包含 Agent、理由、前置条件和预期输出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FR-04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人工确认下一步 Agent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可批准、改派、跳过、重试、退回或补充指令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FR-05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 结构化输出和结果回传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结果可被主 Agent 读取并用于下一次决策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FR-06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生成并编辑巡检报告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报告可预览、修改、确认并导出 HTML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FR-07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报告转结构化历史数据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确认后才入库，支持幂等和审计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FR-08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观察 Agent 监听全链路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可查看事件链和候选优化建议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FR-09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长期记忆审核与版本管理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可审核、启用、停用、回滚记忆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FR-10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历史分析与覆盖分析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可输出频率、区域、主管、复发和覆盖缺口</w:t>
            </w:r>
          </w:p>
        </w:tc>
      </w:tr>
    </w:tbl>
    <w:p/>
    <w:p>
      <w:pPr>
        <w:pStyle w:val="Heading1"/>
      </w:pPr>
      <w:r>
        <w:t>11 非功能需求</w:t>
      </w:r>
    </w:p>
    <w:p>
      <w:pPr>
        <w:pStyle w:val="ListBullet"/>
      </w:pPr>
      <w:r>
        <w:t>可追溯：所有 Agent 调用、人工决策、数据写入和记忆变更均有事件日志。</w:t>
      </w:r>
    </w:p>
    <w:p>
      <w:pPr>
        <w:pStyle w:val="ListBullet"/>
      </w:pPr>
      <w:r>
        <w:t>可靠性：主 Agent 中断后可从最近一次确认点恢复；重复恢复不重复写库。</w:t>
      </w:r>
    </w:p>
    <w:p>
      <w:pPr>
        <w:pStyle w:val="ListBullet"/>
      </w:pPr>
      <w:r>
        <w:t>安全性：Agent 和工具按角色授权，图片、历史记录和长期记忆隔离访问。</w:t>
      </w:r>
    </w:p>
    <w:p>
      <w:pPr>
        <w:pStyle w:val="ListBullet"/>
      </w:pPr>
      <w:r>
        <w:t>可解释性：每个建议包含证据、理由、置信度和数据来源。</w:t>
      </w:r>
    </w:p>
    <w:p>
      <w:pPr>
        <w:pStyle w:val="ListBullet"/>
      </w:pPr>
      <w:r>
        <w:t>可运营性：支持模型、Agent、工具、记忆和策略的版本化管理。</w:t>
      </w:r>
    </w:p>
    <w:p>
      <w:pPr>
        <w:pStyle w:val="ListBullet"/>
      </w:pPr>
      <w:r>
        <w:t>可控性：线上长期记忆和策略变更必须经过审核，并支持回滚。</w:t>
      </w:r>
    </w:p>
    <w:p>
      <w:pPr>
        <w:pStyle w:val="Heading1"/>
      </w:pPr>
      <w:r>
        <w:t>12 MVP 范围与迭代计划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04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范围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MVP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任务创建、图片采集、问题识别、人工确认调度、整改判断、人工确认、报告确认、结构化入库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第二阶段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历史分析、覆盖分析、工作安排、观察 Agent、候选记忆审核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第三阶段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记忆效果评估、策略版本管理、自动化复查任务、调度路径优化、质量看板</w:t>
            </w:r>
          </w:p>
        </w:tc>
      </w:tr>
    </w:tbl>
    <w:p/>
    <w:p>
      <w:pPr>
        <w:pStyle w:val="Heading1"/>
      </w:pPr>
      <w:r>
        <w:t>13 关键指标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04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问题识别人工修改率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人工修改问题识别结果的任务数 / 触发问题识别的任务数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 改派率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人工修改主 Agent 推荐 Agent 的调度次数 / 总调度次数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人工确认通过率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直接批准主 Agent 建议的次数 / 总确认次数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整改判断准确率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人工最终结论与 Agent 结论一致的比例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记忆采纳率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审核后生效的候选记忆数 / 候选记忆总数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流程优化收益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策略生效后任务时长、复发率或人工操作次数的变化</w:t>
            </w:r>
          </w:p>
        </w:tc>
      </w:tr>
    </w:tbl>
    <w:p/>
    <w:p>
      <w:pPr>
        <w:pStyle w:val="Heading1"/>
      </w:pPr>
      <w:r>
        <w:t>14 风险与控制措施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5040"/>
            <w:vAlign w:val="center"/>
            <w:shd w:fill="1F6FEB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控制措施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主 Agent 错误选择 Agent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强制人工调度确认、权限校验和候选 Agent 白名单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错误记忆污染后续决策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候选记忆审核、来源证据、版本控制和回滚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人工确认过多影响效率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按风险和置信度分级，高风险强确认，低风险可配置批量确认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统计被模型误解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统计由 SQL/代码计算，Agent 只解释并引用指标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重复写库或重复发通知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幂等键、事务状态和事件去重</w:t>
            </w:r>
          </w:p>
        </w:tc>
      </w:tr>
    </w:tbl>
    <w:p/>
    <w:p>
      <w:pPr>
        <w:pStyle w:val="Heading1"/>
      </w:pPr>
      <w:r>
        <w:t>15 待确认事项</w:t>
      </w:r>
    </w:p>
    <w:p>
      <w:pPr>
        <w:pStyle w:val="ListBullet"/>
      </w:pPr>
      <w:r>
        <w:t>人工确认是每次调用都确认，还是按风险等级支持可配置豁免。</w:t>
      </w:r>
    </w:p>
    <w:p>
      <w:pPr>
        <w:pStyle w:val="ListBullet"/>
      </w:pPr>
      <w:r>
        <w:t>长期记忆的审核角色、审核时限和失效周期。</w:t>
      </w:r>
    </w:p>
    <w:p>
      <w:pPr>
        <w:pStyle w:val="ListBullet"/>
      </w:pPr>
      <w:r>
        <w:t>可被主 Agent 调用的 Agent 与工具白名单。</w:t>
      </w:r>
    </w:p>
    <w:p>
      <w:pPr>
        <w:pStyle w:val="ListBullet"/>
      </w:pPr>
      <w:r>
        <w:t>历史记录的观察窗口、复发定义和整改有效性计算口径。</w:t>
      </w:r>
    </w:p>
    <w:p>
      <w:pPr>
        <w:pStyle w:val="ListBullet"/>
      </w:pPr>
      <w:r>
        <w:t>HTML 报告模板、品牌规范和导出方式。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CPS 智能巡检系统 PRD | 版本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520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5202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