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889B" w14:textId="44CF45F5" w:rsidR="00227409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  <w:r w:rsidRPr="00227409">
        <w:rPr>
          <w:rFonts w:ascii="Arial" w:hAnsi="Arial" w:cs="Arial"/>
        </w:rPr>
        <w:t>HTML 2.0</w:t>
      </w:r>
    </w:p>
    <w:p w14:paraId="34CA8B57" w14:textId="1F957C53" w:rsidR="00227409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  <w:r w:rsidRPr="00227409">
        <w:rPr>
          <w:rFonts w:ascii="Arial" w:hAnsi="Arial" w:cs="Arial"/>
        </w:rPr>
        <w:t>En 1995 se publica el estándar HTML 2.0. A pesar de su nombre, HTML 2.0 es el primer estándar oficial de HTML, es decir, el HTML 1.0 no existió como estándar. HTML 2.0 no soportaba tablas.</w:t>
      </w:r>
    </w:p>
    <w:p w14:paraId="59505136" w14:textId="77777777" w:rsidR="00227409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  <w:r w:rsidRPr="00227409">
        <w:rPr>
          <w:rFonts w:ascii="Arial" w:hAnsi="Arial" w:cs="Arial"/>
        </w:rPr>
        <w:t xml:space="preserve">Se simplificaba al máximo la estructura del documento para agilizar su edición, donde la declaración explícita de los elementos </w:t>
      </w:r>
      <w:proofErr w:type="spellStart"/>
      <w:r w:rsidRPr="00227409">
        <w:rPr>
          <w:rFonts w:ascii="Arial" w:hAnsi="Arial" w:cs="Arial"/>
        </w:rPr>
        <w:t>body</w:t>
      </w:r>
      <w:proofErr w:type="spellEnd"/>
      <w:r w:rsidRPr="00227409">
        <w:rPr>
          <w:rFonts w:ascii="Arial" w:hAnsi="Arial" w:cs="Arial"/>
        </w:rPr>
        <w:t xml:space="preserve">, </w:t>
      </w:r>
      <w:proofErr w:type="spellStart"/>
      <w:r w:rsidRPr="00227409">
        <w:rPr>
          <w:rFonts w:ascii="Arial" w:hAnsi="Arial" w:cs="Arial"/>
        </w:rPr>
        <w:t>html</w:t>
      </w:r>
      <w:proofErr w:type="spellEnd"/>
      <w:r w:rsidRPr="00227409">
        <w:rPr>
          <w:rFonts w:ascii="Arial" w:hAnsi="Arial" w:cs="Arial"/>
        </w:rPr>
        <w:t xml:space="preserve"> y head es opcional.</w:t>
      </w:r>
    </w:p>
    <w:p w14:paraId="79485ED4" w14:textId="77777777" w:rsidR="00227409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</w:p>
    <w:p w14:paraId="670E2943" w14:textId="5EBB9E9F" w:rsidR="00227409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  <w:r w:rsidRPr="00227409">
        <w:rPr>
          <w:rFonts w:ascii="Arial" w:hAnsi="Arial" w:cs="Arial"/>
        </w:rPr>
        <w:t>HTML 3.2</w:t>
      </w:r>
    </w:p>
    <w:p w14:paraId="2551ECC6" w14:textId="7165D9D0" w:rsidR="00227409" w:rsidRDefault="00227409" w:rsidP="00227409">
      <w:pPr>
        <w:spacing w:line="360" w:lineRule="auto"/>
        <w:jc w:val="both"/>
        <w:rPr>
          <w:rFonts w:ascii="Arial" w:hAnsi="Arial" w:cs="Arial"/>
        </w:rPr>
      </w:pPr>
      <w:r w:rsidRPr="00227409">
        <w:rPr>
          <w:rFonts w:ascii="Arial" w:hAnsi="Arial" w:cs="Arial"/>
        </w:rPr>
        <w:t>La versión HTML 3.2 se publicó en 1997 y es la primera recomendación de HTML publicada por el W3C (Consorcio internacional). Esta revisión incorporó los últimos avances de las páginas web desarrolladas hasta 1996, como applets de Java y texto que fluye alrededor de las imágenes.</w:t>
      </w:r>
    </w:p>
    <w:p w14:paraId="2020EA60" w14:textId="77777777" w:rsidR="00B24BA3" w:rsidRPr="00B24BA3" w:rsidRDefault="00B24BA3" w:rsidP="00B24B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24BA3">
        <w:rPr>
          <w:rFonts w:ascii="Arial" w:hAnsi="Arial" w:cs="Arial"/>
        </w:rPr>
        <w:t>Nuevos elementos para introducir en la cabecera como &lt;SCRIPT&gt; para incluir código de JavaScript o VBScript y otros como &lt;STYLE</w:t>
      </w:r>
      <w:proofErr w:type="gramStart"/>
      <w:r w:rsidRPr="00B24BA3">
        <w:rPr>
          <w:rFonts w:ascii="Arial" w:hAnsi="Arial" w:cs="Arial"/>
        </w:rPr>
        <w:t>&gt; ,</w:t>
      </w:r>
      <w:proofErr w:type="gramEnd"/>
      <w:r w:rsidRPr="00B24BA3">
        <w:rPr>
          <w:rFonts w:ascii="Arial" w:hAnsi="Arial" w:cs="Arial"/>
        </w:rPr>
        <w:t xml:space="preserve"> &lt;META&gt;, &lt;BASE &gt; y &lt;LINK&gt;</w:t>
      </w:r>
    </w:p>
    <w:p w14:paraId="29CC1774" w14:textId="77777777" w:rsidR="00B24BA3" w:rsidRPr="00B24BA3" w:rsidRDefault="00B24BA3" w:rsidP="00B24B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24BA3">
        <w:rPr>
          <w:rFonts w:ascii="Arial" w:hAnsi="Arial" w:cs="Arial"/>
        </w:rPr>
        <w:t>Nuevos atributos para la etiqueta BODY para poner color o imágenes de fondo y para cambiar el color del texto y links.</w:t>
      </w:r>
    </w:p>
    <w:p w14:paraId="15AC87EC" w14:textId="77777777" w:rsidR="00B24BA3" w:rsidRPr="00B24BA3" w:rsidRDefault="00B24BA3" w:rsidP="00B24B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24BA3">
        <w:rPr>
          <w:rFonts w:ascii="Arial" w:hAnsi="Arial" w:cs="Arial"/>
        </w:rPr>
        <w:t>Nuevos atributos para la mayoría de las etiquetas existentes,</w:t>
      </w:r>
    </w:p>
    <w:p w14:paraId="16E726DA" w14:textId="77777777" w:rsidR="00B24BA3" w:rsidRPr="00B24BA3" w:rsidRDefault="00B24BA3" w:rsidP="00B24B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24BA3">
        <w:rPr>
          <w:rFonts w:ascii="Arial" w:hAnsi="Arial" w:cs="Arial"/>
        </w:rPr>
        <w:t>La posibilidad de cambiar el tamaño y color del texto con la etiqueta &lt;FONT&gt;.</w:t>
      </w:r>
    </w:p>
    <w:p w14:paraId="6B61E8EF" w14:textId="3CCA42ED" w:rsidR="00B24BA3" w:rsidRPr="00B24BA3" w:rsidRDefault="00B24BA3" w:rsidP="00B24B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B24BA3">
        <w:rPr>
          <w:rFonts w:ascii="Arial" w:hAnsi="Arial" w:cs="Arial"/>
        </w:rPr>
        <w:t>Y</w:t>
      </w:r>
      <w:proofErr w:type="gramEnd"/>
      <w:r w:rsidRPr="00B24BA3">
        <w:rPr>
          <w:rFonts w:ascii="Arial" w:hAnsi="Arial" w:cs="Arial"/>
        </w:rPr>
        <w:t xml:space="preserve"> por último, y probablemente la más importante, la posibilidad de usar tablas.</w:t>
      </w:r>
    </w:p>
    <w:p w14:paraId="52F51DF4" w14:textId="77777777" w:rsidR="00227409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</w:p>
    <w:p w14:paraId="3D7EAC1A" w14:textId="3F9D2B2D" w:rsidR="00227409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  <w:r w:rsidRPr="00227409">
        <w:rPr>
          <w:rFonts w:ascii="Arial" w:hAnsi="Arial" w:cs="Arial"/>
        </w:rPr>
        <w:t>HTML 4.01</w:t>
      </w:r>
    </w:p>
    <w:p w14:paraId="593AAB86" w14:textId="77777777" w:rsidR="00227409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  <w:r w:rsidRPr="00227409">
        <w:rPr>
          <w:rFonts w:ascii="Arial" w:hAnsi="Arial" w:cs="Arial"/>
        </w:rPr>
        <w:t xml:space="preserve">La última especificación oficial de HTML se publicó en diciembre de 1999 y se denomina HTML 4.01. Desde la publicación de HTML 4.01, el W3C se centró en el desarrollo del estándar XHTML. Por este motivo, en el año 2004, las empresas Apple, Mozilla y Opera mostraron su preocupación por la falta de interés del W3C en HTML y decidieron organizarse en una nueva asociación llamada WHATWG (Web </w:t>
      </w:r>
      <w:proofErr w:type="spellStart"/>
      <w:r w:rsidRPr="00227409">
        <w:rPr>
          <w:rFonts w:ascii="Arial" w:hAnsi="Arial" w:cs="Arial"/>
        </w:rPr>
        <w:t>Hypertext</w:t>
      </w:r>
      <w:proofErr w:type="spellEnd"/>
      <w:r w:rsidRPr="00227409">
        <w:rPr>
          <w:rFonts w:ascii="Arial" w:hAnsi="Arial" w:cs="Arial"/>
        </w:rPr>
        <w:t xml:space="preserve"> </w:t>
      </w:r>
      <w:proofErr w:type="spellStart"/>
      <w:r w:rsidRPr="00227409">
        <w:rPr>
          <w:rFonts w:ascii="Arial" w:hAnsi="Arial" w:cs="Arial"/>
        </w:rPr>
        <w:t>Application</w:t>
      </w:r>
      <w:proofErr w:type="spellEnd"/>
      <w:r w:rsidRPr="00227409">
        <w:rPr>
          <w:rFonts w:ascii="Arial" w:hAnsi="Arial" w:cs="Arial"/>
        </w:rPr>
        <w:t xml:space="preserve"> </w:t>
      </w:r>
      <w:proofErr w:type="spellStart"/>
      <w:r w:rsidRPr="00227409">
        <w:rPr>
          <w:rFonts w:ascii="Arial" w:hAnsi="Arial" w:cs="Arial"/>
        </w:rPr>
        <w:t>Technology</w:t>
      </w:r>
      <w:proofErr w:type="spellEnd"/>
      <w:r w:rsidRPr="00227409">
        <w:rPr>
          <w:rFonts w:ascii="Arial" w:hAnsi="Arial" w:cs="Arial"/>
        </w:rPr>
        <w:t xml:space="preserve"> </w:t>
      </w:r>
      <w:proofErr w:type="spellStart"/>
      <w:r w:rsidRPr="00227409">
        <w:rPr>
          <w:rFonts w:ascii="Arial" w:hAnsi="Arial" w:cs="Arial"/>
        </w:rPr>
        <w:t>Working</w:t>
      </w:r>
      <w:proofErr w:type="spellEnd"/>
      <w:r w:rsidRPr="00227409">
        <w:rPr>
          <w:rFonts w:ascii="Arial" w:hAnsi="Arial" w:cs="Arial"/>
        </w:rPr>
        <w:t xml:space="preserve"> </w:t>
      </w:r>
      <w:proofErr w:type="spellStart"/>
      <w:r w:rsidRPr="00227409">
        <w:rPr>
          <w:rFonts w:ascii="Arial" w:hAnsi="Arial" w:cs="Arial"/>
        </w:rPr>
        <w:t>Group</w:t>
      </w:r>
      <w:proofErr w:type="spellEnd"/>
      <w:r w:rsidRPr="00227409">
        <w:rPr>
          <w:rFonts w:ascii="Arial" w:hAnsi="Arial" w:cs="Arial"/>
        </w:rPr>
        <w:t xml:space="preserve">) que comenzó el desarrollo del HTML 5, cuyo primer borrador oficial se publicó en enero de 2008. Debido a la fuerza de las empresas que forman el grupo WHATWG y a la publicación de los borradores de HTML 5.0, en marzo de 2007 el W3C </w:t>
      </w:r>
      <w:r w:rsidRPr="00227409">
        <w:rPr>
          <w:rFonts w:ascii="Arial" w:hAnsi="Arial" w:cs="Arial"/>
        </w:rPr>
        <w:lastRenderedPageBreak/>
        <w:t xml:space="preserve">decidió retomar la actividad </w:t>
      </w:r>
      <w:proofErr w:type="spellStart"/>
      <w:r w:rsidRPr="00227409">
        <w:rPr>
          <w:rFonts w:ascii="Arial" w:hAnsi="Arial" w:cs="Arial"/>
        </w:rPr>
        <w:t>estandarizadora</w:t>
      </w:r>
      <w:proofErr w:type="spellEnd"/>
      <w:r w:rsidRPr="00227409">
        <w:rPr>
          <w:rFonts w:ascii="Arial" w:hAnsi="Arial" w:cs="Arial"/>
        </w:rPr>
        <w:t xml:space="preserve"> de HTML, dentro del cual decidió integrar el XHTML.</w:t>
      </w:r>
    </w:p>
    <w:p w14:paraId="3AD32127" w14:textId="77777777" w:rsidR="00227409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</w:p>
    <w:p w14:paraId="50AB971B" w14:textId="77777777" w:rsidR="00227409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  <w:r w:rsidRPr="00227409">
        <w:rPr>
          <w:rFonts w:ascii="Arial" w:hAnsi="Arial" w:cs="Arial"/>
        </w:rPr>
        <w:t>HTML 5, HTML 5.1, HTML 5.2</w:t>
      </w:r>
      <w:r w:rsidRPr="00227409">
        <w:rPr>
          <w:rFonts w:ascii="Arial" w:hAnsi="Arial" w:cs="Arial"/>
        </w:rPr>
        <w:tab/>
      </w:r>
    </w:p>
    <w:p w14:paraId="44CEAFDB" w14:textId="61D0BAA7" w:rsidR="00372C9A" w:rsidRPr="00227409" w:rsidRDefault="00227409" w:rsidP="00227409">
      <w:pPr>
        <w:spacing w:line="360" w:lineRule="auto"/>
        <w:jc w:val="both"/>
        <w:rPr>
          <w:rFonts w:ascii="Arial" w:hAnsi="Arial" w:cs="Arial"/>
        </w:rPr>
      </w:pPr>
      <w:r w:rsidRPr="00227409">
        <w:rPr>
          <w:rFonts w:ascii="Arial" w:hAnsi="Arial" w:cs="Arial"/>
        </w:rPr>
        <w:t xml:space="preserve">El consorcio internacional W3C, después de una evolución de varios años, liberó el HTML 5 como estándar oficial a finales de octubre de 2014. HTML 5 incorpora nuevos elementos no </w:t>
      </w:r>
      <w:proofErr w:type="spellStart"/>
      <w:r w:rsidRPr="00227409">
        <w:rPr>
          <w:rFonts w:ascii="Arial" w:hAnsi="Arial" w:cs="Arial"/>
        </w:rPr>
        <w:t>contemplandos</w:t>
      </w:r>
      <w:proofErr w:type="spellEnd"/>
      <w:r w:rsidRPr="00227409">
        <w:rPr>
          <w:rFonts w:ascii="Arial" w:hAnsi="Arial" w:cs="Arial"/>
        </w:rPr>
        <w:t xml:space="preserve"> en HTML 4.01. Hay diversos cambios respecto a HTML 4.01. Hay nuevas etiquetas, se introduce la posibilidad de introducir audio y video de forma directa en la web sin necesidad de </w:t>
      </w:r>
      <w:proofErr w:type="spellStart"/>
      <w:r w:rsidRPr="00227409">
        <w:rPr>
          <w:rFonts w:ascii="Arial" w:hAnsi="Arial" w:cs="Arial"/>
        </w:rPr>
        <w:t>plugins</w:t>
      </w:r>
      <w:proofErr w:type="spellEnd"/>
      <w:r w:rsidRPr="00227409">
        <w:rPr>
          <w:rFonts w:ascii="Arial" w:hAnsi="Arial" w:cs="Arial"/>
        </w:rPr>
        <w:t xml:space="preserve"> o complementos en los navegadores, y otras novedades. El W3C irá lanzando progresivamente nuevas evoluciones del HTML 5.</w:t>
      </w:r>
    </w:p>
    <w:sectPr w:rsidR="00372C9A" w:rsidRPr="00227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49EC"/>
    <w:multiLevelType w:val="multilevel"/>
    <w:tmpl w:val="4788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57390"/>
    <w:multiLevelType w:val="hybridMultilevel"/>
    <w:tmpl w:val="C6F2C9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09"/>
    <w:rsid w:val="00227409"/>
    <w:rsid w:val="00372C9A"/>
    <w:rsid w:val="00535C2B"/>
    <w:rsid w:val="00B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44259"/>
  <w15:chartTrackingRefBased/>
  <w15:docId w15:val="{E86695DB-3EF3-4AE5-88AB-447C5480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peregrino</dc:creator>
  <cp:keywords/>
  <dc:description/>
  <cp:lastModifiedBy>vicente peregrino</cp:lastModifiedBy>
  <cp:revision>1</cp:revision>
  <dcterms:created xsi:type="dcterms:W3CDTF">2023-03-11T19:13:00Z</dcterms:created>
  <dcterms:modified xsi:type="dcterms:W3CDTF">2023-03-11T19:39:00Z</dcterms:modified>
</cp:coreProperties>
</file>