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7927B" w14:textId="13175C8E" w:rsidR="00E27FD5" w:rsidRPr="009733F6" w:rsidRDefault="00B4060E">
      <w:pPr>
        <w:rPr>
          <w:sz w:val="24"/>
          <w:szCs w:val="24"/>
        </w:rPr>
      </w:pPr>
      <w:r w:rsidRPr="009733F6">
        <w:rPr>
          <w:sz w:val="24"/>
          <w:szCs w:val="24"/>
        </w:rPr>
        <w:t>Task 3</w:t>
      </w:r>
    </w:p>
    <w:p w14:paraId="02467048" w14:textId="634E3293" w:rsidR="00F26725" w:rsidRPr="009733F6" w:rsidRDefault="00F26725">
      <w:pPr>
        <w:rPr>
          <w:sz w:val="24"/>
          <w:szCs w:val="24"/>
        </w:rPr>
      </w:pPr>
    </w:p>
    <w:p w14:paraId="49F728FD" w14:textId="04B04A13" w:rsidR="00F26725" w:rsidRPr="009733F6" w:rsidRDefault="00F26725">
      <w:pPr>
        <w:rPr>
          <w:sz w:val="24"/>
          <w:szCs w:val="24"/>
        </w:rPr>
      </w:pPr>
      <w:r w:rsidRPr="009733F6">
        <w:rPr>
          <w:sz w:val="24"/>
          <w:szCs w:val="24"/>
        </w:rPr>
        <w:t>Class Diagram</w:t>
      </w:r>
    </w:p>
    <w:p w14:paraId="35895502" w14:textId="708EF43B" w:rsidR="00770817" w:rsidRPr="009733F6" w:rsidRDefault="00770817">
      <w:pPr>
        <w:rPr>
          <w:sz w:val="24"/>
          <w:szCs w:val="24"/>
        </w:rPr>
      </w:pPr>
    </w:p>
    <w:p w14:paraId="02FBAF09" w14:textId="334D68FB" w:rsidR="00770817" w:rsidRPr="009733F6" w:rsidRDefault="00F26725">
      <w:pPr>
        <w:rPr>
          <w:sz w:val="24"/>
          <w:szCs w:val="24"/>
        </w:rPr>
      </w:pPr>
      <w:r w:rsidRPr="009733F6">
        <w:rPr>
          <w:noProof/>
          <w:sz w:val="24"/>
          <w:szCs w:val="24"/>
        </w:rPr>
        <w:drawing>
          <wp:inline distT="0" distB="0" distL="0" distR="0" wp14:anchorId="3BC1313D" wp14:editId="599C4092">
            <wp:extent cx="5274310" cy="41509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69AA" w14:textId="77777777" w:rsidR="00770817" w:rsidRPr="009733F6" w:rsidRDefault="00770817">
      <w:pPr>
        <w:rPr>
          <w:sz w:val="24"/>
          <w:szCs w:val="24"/>
        </w:rPr>
      </w:pPr>
    </w:p>
    <w:p w14:paraId="3C8AE331" w14:textId="78F57D92" w:rsidR="00770817" w:rsidRPr="009733F6" w:rsidRDefault="00770817" w:rsidP="007708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33F6">
        <w:rPr>
          <w:sz w:val="24"/>
          <w:szCs w:val="24"/>
        </w:rPr>
        <w:t>Customer make order by using Amazon.com</w:t>
      </w:r>
    </w:p>
    <w:p w14:paraId="68D60305" w14:textId="71336BA4" w:rsidR="00770817" w:rsidRPr="009733F6" w:rsidRDefault="00770817" w:rsidP="007708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33F6">
        <w:rPr>
          <w:sz w:val="24"/>
          <w:szCs w:val="24"/>
        </w:rPr>
        <w:t xml:space="preserve">Customer view genre </w:t>
      </w:r>
    </w:p>
    <w:p w14:paraId="5CB561D8" w14:textId="2FEB3873" w:rsidR="00770817" w:rsidRPr="009733F6" w:rsidRDefault="00770817" w:rsidP="007708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33F6">
        <w:rPr>
          <w:sz w:val="24"/>
          <w:szCs w:val="24"/>
        </w:rPr>
        <w:t>Customer make Payment using Amazon.com</w:t>
      </w:r>
    </w:p>
    <w:p w14:paraId="6DE157E2" w14:textId="3760DE47" w:rsidR="00770817" w:rsidRPr="009733F6" w:rsidRDefault="00770817" w:rsidP="007708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33F6">
        <w:rPr>
          <w:sz w:val="24"/>
          <w:szCs w:val="24"/>
        </w:rPr>
        <w:t>Order contains genre</w:t>
      </w:r>
    </w:p>
    <w:p w14:paraId="4A94F879" w14:textId="75867670" w:rsidR="00F26725" w:rsidRPr="009733F6" w:rsidRDefault="00F26725" w:rsidP="00F267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33F6">
        <w:rPr>
          <w:sz w:val="24"/>
          <w:szCs w:val="24"/>
        </w:rPr>
        <w:t>Book seller using Amazon.com for receiving Payment</w:t>
      </w:r>
    </w:p>
    <w:p w14:paraId="238A2959" w14:textId="785588AB" w:rsidR="00770817" w:rsidRPr="009733F6" w:rsidRDefault="00770817" w:rsidP="007708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33F6">
        <w:rPr>
          <w:sz w:val="24"/>
          <w:szCs w:val="24"/>
        </w:rPr>
        <w:t xml:space="preserve">Book seller </w:t>
      </w:r>
      <w:r w:rsidR="00F26725" w:rsidRPr="009733F6">
        <w:rPr>
          <w:sz w:val="24"/>
          <w:szCs w:val="24"/>
        </w:rPr>
        <w:t xml:space="preserve">using Amazon.com for </w:t>
      </w:r>
      <w:r w:rsidRPr="009733F6">
        <w:rPr>
          <w:sz w:val="24"/>
          <w:szCs w:val="24"/>
        </w:rPr>
        <w:t>receiv</w:t>
      </w:r>
      <w:r w:rsidR="00F26725" w:rsidRPr="009733F6">
        <w:rPr>
          <w:sz w:val="24"/>
          <w:szCs w:val="24"/>
        </w:rPr>
        <w:t>ing</w:t>
      </w:r>
      <w:r w:rsidRPr="009733F6">
        <w:rPr>
          <w:sz w:val="24"/>
          <w:szCs w:val="24"/>
        </w:rPr>
        <w:t xml:space="preserve"> order</w:t>
      </w:r>
    </w:p>
    <w:p w14:paraId="607222A8" w14:textId="77777777" w:rsidR="00F26725" w:rsidRPr="009733F6" w:rsidRDefault="00F26725" w:rsidP="00F26725">
      <w:pPr>
        <w:pStyle w:val="ListParagraph"/>
        <w:rPr>
          <w:sz w:val="24"/>
          <w:szCs w:val="24"/>
        </w:rPr>
      </w:pPr>
    </w:p>
    <w:p w14:paraId="6D0E8634" w14:textId="77777777" w:rsidR="00770817" w:rsidRPr="009733F6" w:rsidRDefault="00770817" w:rsidP="00770817">
      <w:pPr>
        <w:pStyle w:val="ListParagraph"/>
        <w:rPr>
          <w:sz w:val="24"/>
          <w:szCs w:val="24"/>
        </w:rPr>
      </w:pPr>
    </w:p>
    <w:p w14:paraId="760A5AF1" w14:textId="3B023D8E" w:rsidR="00770817" w:rsidRPr="009733F6" w:rsidRDefault="00770817">
      <w:pPr>
        <w:rPr>
          <w:sz w:val="24"/>
          <w:szCs w:val="24"/>
        </w:rPr>
      </w:pPr>
    </w:p>
    <w:p w14:paraId="614A06E4" w14:textId="6FF73FB4" w:rsidR="00770817" w:rsidRPr="009733F6" w:rsidRDefault="00770817">
      <w:pPr>
        <w:rPr>
          <w:sz w:val="24"/>
          <w:szCs w:val="24"/>
        </w:rPr>
      </w:pPr>
    </w:p>
    <w:p w14:paraId="7B53C549" w14:textId="57C48D1C" w:rsidR="00770817" w:rsidRPr="009733F6" w:rsidRDefault="00770817">
      <w:pPr>
        <w:rPr>
          <w:sz w:val="24"/>
          <w:szCs w:val="24"/>
        </w:rPr>
      </w:pPr>
    </w:p>
    <w:p w14:paraId="2A66544C" w14:textId="32BCBB61" w:rsidR="00770817" w:rsidRPr="009733F6" w:rsidRDefault="00770817">
      <w:pPr>
        <w:rPr>
          <w:sz w:val="24"/>
          <w:szCs w:val="24"/>
        </w:rPr>
      </w:pPr>
    </w:p>
    <w:p w14:paraId="0D6D54EE" w14:textId="5A6608AA" w:rsidR="00770817" w:rsidRPr="009733F6" w:rsidRDefault="00770817">
      <w:pPr>
        <w:rPr>
          <w:sz w:val="24"/>
          <w:szCs w:val="24"/>
        </w:rPr>
      </w:pPr>
    </w:p>
    <w:p w14:paraId="1767439E" w14:textId="1DC17349" w:rsidR="00F26725" w:rsidRPr="009733F6" w:rsidRDefault="00F26725">
      <w:pPr>
        <w:rPr>
          <w:sz w:val="24"/>
          <w:szCs w:val="24"/>
        </w:rPr>
      </w:pPr>
    </w:p>
    <w:p w14:paraId="21708A2B" w14:textId="75715482" w:rsidR="00F26725" w:rsidRPr="009733F6" w:rsidRDefault="00F26725">
      <w:pPr>
        <w:rPr>
          <w:sz w:val="24"/>
          <w:szCs w:val="24"/>
        </w:rPr>
      </w:pPr>
    </w:p>
    <w:p w14:paraId="17C3E49B" w14:textId="5125DF01" w:rsidR="00F26725" w:rsidRPr="009733F6" w:rsidRDefault="00F26725">
      <w:pPr>
        <w:rPr>
          <w:sz w:val="24"/>
          <w:szCs w:val="24"/>
        </w:rPr>
      </w:pPr>
    </w:p>
    <w:p w14:paraId="34E91B41" w14:textId="6DC76A0C" w:rsidR="00F26725" w:rsidRPr="009733F6" w:rsidRDefault="00F26725">
      <w:pPr>
        <w:rPr>
          <w:sz w:val="24"/>
          <w:szCs w:val="24"/>
        </w:rPr>
      </w:pPr>
    </w:p>
    <w:p w14:paraId="163C3B9C" w14:textId="1FC77CDB" w:rsidR="00F26725" w:rsidRPr="009733F6" w:rsidRDefault="00F26725">
      <w:pPr>
        <w:rPr>
          <w:sz w:val="24"/>
          <w:szCs w:val="24"/>
        </w:rPr>
      </w:pPr>
    </w:p>
    <w:p w14:paraId="430DA557" w14:textId="7D8CD4E4" w:rsidR="00F26725" w:rsidRPr="009733F6" w:rsidRDefault="00F26725">
      <w:pPr>
        <w:rPr>
          <w:sz w:val="24"/>
          <w:szCs w:val="24"/>
        </w:rPr>
      </w:pPr>
    </w:p>
    <w:p w14:paraId="1ED02A50" w14:textId="32F3FFBA" w:rsidR="00F26725" w:rsidRPr="009733F6" w:rsidRDefault="00F26725">
      <w:pPr>
        <w:rPr>
          <w:sz w:val="24"/>
          <w:szCs w:val="24"/>
        </w:rPr>
      </w:pPr>
    </w:p>
    <w:p w14:paraId="55A6530B" w14:textId="7098C136" w:rsidR="00F26725" w:rsidRPr="009733F6" w:rsidRDefault="00F26725">
      <w:pPr>
        <w:rPr>
          <w:sz w:val="24"/>
          <w:szCs w:val="24"/>
        </w:rPr>
      </w:pPr>
      <w:r w:rsidRPr="009733F6">
        <w:rPr>
          <w:sz w:val="24"/>
          <w:szCs w:val="24"/>
        </w:rPr>
        <w:lastRenderedPageBreak/>
        <w:t>Factory Design Pattern</w:t>
      </w:r>
    </w:p>
    <w:p w14:paraId="0EA1EBFC" w14:textId="74E6E84D" w:rsidR="00F26725" w:rsidRPr="009733F6" w:rsidRDefault="00F26725">
      <w:pPr>
        <w:rPr>
          <w:sz w:val="24"/>
          <w:szCs w:val="24"/>
        </w:rPr>
      </w:pPr>
    </w:p>
    <w:p w14:paraId="596AD64B" w14:textId="268CD2A8" w:rsidR="00F26725" w:rsidRPr="009733F6" w:rsidRDefault="00F26725">
      <w:pPr>
        <w:rPr>
          <w:sz w:val="24"/>
          <w:szCs w:val="24"/>
        </w:rPr>
      </w:pPr>
      <w:r w:rsidRPr="009733F6">
        <w:rPr>
          <w:noProof/>
          <w:sz w:val="24"/>
          <w:szCs w:val="24"/>
        </w:rPr>
        <w:drawing>
          <wp:inline distT="0" distB="0" distL="0" distR="0" wp14:anchorId="3F57CE3E" wp14:editId="36DE8EC1">
            <wp:extent cx="5274310" cy="3721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4DBA" w14:textId="0604921E" w:rsidR="00AE21F0" w:rsidRPr="009733F6" w:rsidRDefault="00AE21F0">
      <w:pPr>
        <w:rPr>
          <w:sz w:val="24"/>
          <w:szCs w:val="24"/>
        </w:rPr>
      </w:pPr>
    </w:p>
    <w:p w14:paraId="5D344916" w14:textId="77777777" w:rsidR="00AE21F0" w:rsidRPr="009733F6" w:rsidRDefault="00AE21F0">
      <w:pPr>
        <w:rPr>
          <w:sz w:val="24"/>
          <w:szCs w:val="24"/>
        </w:rPr>
      </w:pPr>
    </w:p>
    <w:p w14:paraId="4511452B" w14:textId="77777777" w:rsidR="009733F6" w:rsidRDefault="009733F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733F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The Factory Method pattern is a design pattern used to define a runtime interface for creating an object. </w:t>
      </w:r>
    </w:p>
    <w:p w14:paraId="4494C319" w14:textId="77777777" w:rsidR="009733F6" w:rsidRDefault="009733F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78664F8D" w14:textId="429761EE" w:rsidR="00AE21F0" w:rsidRPr="009733F6" w:rsidRDefault="009733F6">
      <w:pPr>
        <w:rPr>
          <w:rFonts w:ascii="Times New Roman" w:hAnsi="Times New Roman" w:cs="Times New Roman"/>
          <w:sz w:val="28"/>
          <w:szCs w:val="28"/>
        </w:rPr>
      </w:pPr>
      <w:r w:rsidRPr="009733F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It’s called a </w:t>
      </w:r>
      <w:r w:rsidRPr="009733F6">
        <w:rPr>
          <w:rStyle w:val="Emphasis"/>
          <w:rFonts w:ascii="Times New Roman" w:hAnsi="Times New Roman" w:cs="Times New Roman"/>
          <w:i w:val="0"/>
          <w:iCs w:val="0"/>
          <w:color w:val="222222"/>
          <w:sz w:val="28"/>
          <w:szCs w:val="28"/>
          <w:shd w:val="clear" w:color="auto" w:fill="FFFFFF"/>
        </w:rPr>
        <w:t>factory</w:t>
      </w:r>
      <w:r w:rsidRPr="009733F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because it creates various types of objects without necessarily knowing what kind of object it creates or how to create it.</w:t>
      </w:r>
    </w:p>
    <w:sectPr w:rsidR="00AE21F0" w:rsidRPr="009733F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51A94"/>
    <w:multiLevelType w:val="hybridMultilevel"/>
    <w:tmpl w:val="DB225A2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9028CA"/>
    <w:rsid w:val="00770817"/>
    <w:rsid w:val="009733F6"/>
    <w:rsid w:val="00AE21F0"/>
    <w:rsid w:val="00B4060E"/>
    <w:rsid w:val="00E27FD5"/>
    <w:rsid w:val="00F26725"/>
    <w:rsid w:val="4F9028CA"/>
    <w:rsid w:val="6306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AB1B16"/>
  <w15:docId w15:val="{03842399-D4D4-48BE-BFB5-18129C70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MY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77081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733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chenteik lim</cp:lastModifiedBy>
  <cp:revision>4</cp:revision>
  <dcterms:created xsi:type="dcterms:W3CDTF">2021-05-11T05:54:00Z</dcterms:created>
  <dcterms:modified xsi:type="dcterms:W3CDTF">2021-06-30T07:36:00Z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