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264" w:lineRule="auto"/>
      </w:pPr>
      <w:r>
        <w:rPr>
          <w:rFonts w:ascii="Calibri" w:hAnsi="Calibri"/>
          <w:b/>
          <w:color w:val="000000"/>
          <w:sz w:val="32"/>
        </w:rPr>
        <w:t>Morgan Stanley — Interview Prep Cheat Sheet</w:t>
      </w:r>
    </w:p>
    <w:p>
      <w:pPr>
        <w:spacing w:before="120" w:after="60" w:line="264" w:lineRule="auto"/>
      </w:pPr>
      <w:r>
        <w:rPr>
          <w:rFonts w:ascii="Calibri" w:hAnsi="Calibri"/>
          <w:b/>
          <w:color w:val="000000"/>
          <w:sz w:val="26"/>
        </w:rPr>
        <w:t>Role: Change Management &amp; Training Associate — Firmwide GenAI Team</w:t>
      </w:r>
    </w:p>
    <w:p>
      <w:pPr>
        <w:spacing w:before="120" w:after="60" w:line="264" w:lineRule="auto"/>
      </w:pPr>
      <w:r>
        <w:rPr>
          <w:rFonts w:ascii="Calibri" w:hAnsi="Calibri"/>
          <w:b/>
          <w:color w:val="000000"/>
          <w:sz w:val="26"/>
        </w:rPr>
        <w:t>Date: 2026-04-22</w:t>
      </w:r>
    </w:p>
    <w:p>
      <w:pPr>
        <w:spacing w:before="120" w:after="60" w:line="264" w:lineRule="auto"/>
      </w:pPr>
      <w:r>
        <w:rPr>
          <w:rFonts w:ascii="Calibri" w:hAnsi="Calibri"/>
          <w:b/>
          <w:color w:val="000000"/>
          <w:sz w:val="26"/>
        </w:rPr>
        <w:t>Interview Type: **Hiring Manager Interview** (not recruiter screen)</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How a Hiring Manager Interview Is Different</w:t>
      </w:r>
    </w:p>
    <w:p>
      <w:pPr>
        <w:spacing w:before="0" w:after="0" w:line="264" w:lineRule="auto"/>
      </w:pPr>
      <w:r>
        <w:rPr>
          <w:rFonts w:ascii="Calibri" w:hAnsi="Calibri"/>
          <w:b/>
          <w:color w:val="000000"/>
          <w:sz w:val="20"/>
        </w:rPr>
        <w:t>What they're evaluating:</w:t>
      </w:r>
    </w:p>
    <w:p>
      <w:pPr>
        <w:pStyle w:val="ListNumber"/>
        <w:spacing w:before="0" w:after="0" w:line="264" w:lineRule="auto"/>
      </w:pPr>
      <w:r>
        <w:rPr>
          <w:rFonts w:ascii="Calibri" w:hAnsi="Calibri"/>
          <w:color w:val="000000"/>
          <w:sz w:val="20"/>
        </w:rPr>
        <w:t>Can you do the actual work? (competency — STAR stories)</w:t>
      </w:r>
    </w:p>
    <w:p>
      <w:pPr>
        <w:pStyle w:val="ListNumber"/>
        <w:spacing w:before="0" w:after="0" w:line="264" w:lineRule="auto"/>
      </w:pPr>
      <w:r>
        <w:rPr>
          <w:rFonts w:ascii="Calibri" w:hAnsi="Calibri"/>
          <w:color w:val="000000"/>
          <w:sz w:val="20"/>
        </w:rPr>
        <w:t>Will you be a good teammate? (chemistry + fit)</w:t>
      </w:r>
    </w:p>
    <w:p>
      <w:pPr>
        <w:pStyle w:val="ListNumber"/>
        <w:spacing w:before="0" w:after="0" w:line="264" w:lineRule="auto"/>
      </w:pPr>
      <w:r>
        <w:rPr>
          <w:rFonts w:ascii="Calibri" w:hAnsi="Calibri"/>
          <w:color w:val="000000"/>
          <w:sz w:val="20"/>
        </w:rPr>
        <w:t>Do you understand what this role actually is? (beyond the job title)</w:t>
      </w:r>
    </w:p>
    <w:p>
      <w:pPr>
        <w:pStyle w:val="ListNumber"/>
        <w:spacing w:before="0" w:after="0" w:line="264" w:lineRule="auto"/>
      </w:pPr>
      <w:r>
        <w:rPr>
          <w:rFonts w:ascii="Calibri" w:hAnsi="Calibri"/>
          <w:color w:val="000000"/>
          <w:sz w:val="20"/>
        </w:rPr>
        <w:t>How do you think? (judgment, problem-solving, questions you ask)</w:t>
      </w:r>
    </w:p>
    <w:p>
      <w:pPr>
        <w:pStyle w:val="ListNumber"/>
        <w:spacing w:before="0" w:after="0" w:line="264" w:lineRule="auto"/>
      </w:pPr>
      <w:r>
        <w:rPr>
          <w:rFonts w:ascii="Calibri" w:hAnsi="Calibri"/>
          <w:color w:val="000000"/>
          <w:sz w:val="20"/>
        </w:rPr>
        <w:t>Will you stay? (motivation — why this team, why now)</w:t>
      </w:r>
    </w:p>
    <w:p>
      <w:pPr>
        <w:spacing w:before="0" w:after="0" w:line="264" w:lineRule="auto"/>
      </w:pPr>
      <w:r>
        <w:rPr>
          <w:rFonts w:ascii="Calibri" w:hAnsi="Calibri"/>
          <w:b/>
          <w:color w:val="000000"/>
          <w:sz w:val="20"/>
        </w:rPr>
        <w:t>What to DO differently vs. a recruiter call:</w:t>
      </w:r>
    </w:p>
    <w:p>
      <w:pPr>
        <w:pStyle w:val="ListBullet"/>
        <w:spacing w:before="0" w:after="0" w:line="264" w:lineRule="auto"/>
      </w:pPr>
      <w:r>
        <w:rPr>
          <w:rFonts w:ascii="Calibri" w:hAnsi="Calibri"/>
          <w:color w:val="000000"/>
          <w:sz w:val="20"/>
        </w:rPr>
        <w:t>Be conversational, not "interview mode" — peer-to-peer, not candidate-to-approver</w:t>
      </w:r>
    </w:p>
    <w:p>
      <w:pPr>
        <w:pStyle w:val="ListBullet"/>
        <w:spacing w:before="0" w:after="0" w:line="264" w:lineRule="auto"/>
      </w:pPr>
      <w:r>
        <w:rPr>
          <w:rFonts w:ascii="Calibri" w:hAnsi="Calibri"/>
          <w:color w:val="000000"/>
          <w:sz w:val="20"/>
        </w:rPr>
        <w:t>Expect 4-6 deep-dive behavioral / STAR questions (not surface-level screening)</w:t>
      </w:r>
    </w:p>
    <w:p>
      <w:pPr>
        <w:pStyle w:val="ListBullet"/>
        <w:spacing w:before="0" w:after="0" w:line="264" w:lineRule="auto"/>
      </w:pPr>
      <w:r>
        <w:rPr>
          <w:rFonts w:ascii="Calibri" w:hAnsi="Calibri"/>
          <w:color w:val="000000"/>
          <w:sz w:val="20"/>
        </w:rPr>
        <w:t>Expect hypothetical / role-simulation questions ("How would you approach X at MS?")</w:t>
      </w:r>
    </w:p>
    <w:p>
      <w:pPr>
        <w:pStyle w:val="ListBullet"/>
        <w:spacing w:before="0" w:after="0" w:line="264" w:lineRule="auto"/>
      </w:pPr>
      <w:r>
        <w:rPr>
          <w:rFonts w:ascii="Calibri" w:hAnsi="Calibri"/>
          <w:color w:val="000000"/>
          <w:sz w:val="20"/>
        </w:rPr>
        <w:t>Take notes during their answers — shows attentiveness and gives you material for follow-ups</w:t>
      </w:r>
    </w:p>
    <w:p>
      <w:pPr>
        <w:pStyle w:val="ListBullet"/>
        <w:spacing w:before="0" w:after="0" w:line="264" w:lineRule="auto"/>
      </w:pPr>
      <w:r>
        <w:rPr>
          <w:rFonts w:ascii="Calibri" w:hAnsi="Calibri"/>
          <w:color w:val="000000"/>
          <w:sz w:val="20"/>
        </w:rPr>
        <w:t>Use "we" framing when discussing the role ("how we might approach X") — subtle but signals ownership</w:t>
      </w:r>
    </w:p>
    <w:p>
      <w:pPr>
        <w:pStyle w:val="ListBullet"/>
        <w:spacing w:before="0" w:after="0" w:line="264" w:lineRule="auto"/>
      </w:pPr>
      <w:r>
        <w:rPr>
          <w:rFonts w:ascii="Calibri" w:hAnsi="Calibri"/>
          <w:color w:val="000000"/>
          <w:sz w:val="20"/>
        </w:rPr>
        <w:t>Follow up on specifics they mention — proves you're listening, not running a script</w:t>
      </w:r>
    </w:p>
    <w:p>
      <w:pPr>
        <w:spacing w:before="0" w:after="0" w:line="264" w:lineRule="auto"/>
      </w:pPr>
      <w:r>
        <w:rPr>
          <w:rFonts w:ascii="Calibri" w:hAnsi="Calibri"/>
          <w:b/>
          <w:color w:val="000000"/>
          <w:sz w:val="20"/>
        </w:rPr>
        <w:t>What NOT to do:</w:t>
      </w:r>
    </w:p>
    <w:p>
      <w:pPr>
        <w:pStyle w:val="ListBullet"/>
        <w:spacing w:before="0" w:after="0" w:line="264" w:lineRule="auto"/>
      </w:pPr>
      <w:r>
        <w:rPr>
          <w:rFonts w:ascii="Calibri" w:hAnsi="Calibri"/>
          <w:color w:val="000000"/>
          <w:sz w:val="20"/>
        </w:rPr>
        <w:t>Don't lead with visa, salary, or location questions (save for HR/recruiter later)</w:t>
      </w:r>
    </w:p>
    <w:p>
      <w:pPr>
        <w:pStyle w:val="ListBullet"/>
        <w:spacing w:before="0" w:after="0" w:line="264" w:lineRule="auto"/>
      </w:pPr>
      <w:r>
        <w:rPr>
          <w:rFonts w:ascii="Calibri" w:hAnsi="Calibri"/>
          <w:color w:val="000000"/>
          <w:sz w:val="20"/>
        </w:rPr>
        <w:t>Don't treat it like a filter interview — this person may be your boss</w:t>
      </w:r>
    </w:p>
    <w:p>
      <w:pPr>
        <w:pStyle w:val="ListBullet"/>
        <w:spacing w:before="0" w:after="0" w:line="264" w:lineRule="auto"/>
      </w:pPr>
      <w:r>
        <w:rPr>
          <w:rFonts w:ascii="Calibri" w:hAnsi="Calibri"/>
          <w:color w:val="000000"/>
          <w:sz w:val="20"/>
        </w:rPr>
        <w:t>Don't run out the clock on one STAR — they want to see range</w:t>
      </w:r>
    </w:p>
    <w:p>
      <w:pPr>
        <w:pStyle w:val="ListBullet"/>
        <w:spacing w:before="0" w:after="0" w:line="264" w:lineRule="auto"/>
      </w:pPr>
      <w:r>
        <w:rPr>
          <w:rFonts w:ascii="Calibri" w:hAnsi="Calibri"/>
          <w:color w:val="000000"/>
          <w:sz w:val="20"/>
        </w:rPr>
        <w:t>Don't arrive without substantive questions prepared (biggest red flag for hiring managers)</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Self-Introduction (Bullet Points)</w:t>
      </w:r>
    </w:p>
    <w:p>
      <w:pPr>
        <w:pStyle w:val="ListBullet"/>
        <w:spacing w:before="0" w:after="0" w:line="264" w:lineRule="auto"/>
      </w:pPr>
      <w:r>
        <w:rPr>
          <w:rFonts w:ascii="Calibri" w:hAnsi="Calibri"/>
          <w:color w:val="000000"/>
          <w:sz w:val="20"/>
        </w:rPr>
        <w:t>MS in Applied Org Psychology + ~3 years across L&amp;D, change management, and OD consulting</w:t>
      </w:r>
    </w:p>
    <w:p>
      <w:pPr>
        <w:pStyle w:val="ListBullet"/>
        <w:spacing w:before="0" w:after="0" w:line="264" w:lineRule="auto"/>
      </w:pPr>
      <w:r>
        <w:rPr>
          <w:rFonts w:ascii="Calibri" w:hAnsi="Calibri"/>
          <w:color w:val="000000"/>
          <w:sz w:val="20"/>
        </w:rPr>
        <w:t xml:space="preserve">Strength: using data and org frameworks to get to the </w:t>
      </w:r>
      <w:r>
        <w:rPr>
          <w:rFonts w:ascii="Calibri" w:hAnsi="Calibri"/>
          <w:i/>
          <w:color w:val="000000"/>
          <w:sz w:val="20"/>
        </w:rPr>
        <w:t>root</w:t>
      </w:r>
      <w:r>
        <w:rPr>
          <w:rFonts w:ascii="Calibri" w:hAnsi="Calibri"/>
          <w:color w:val="000000"/>
          <w:sz w:val="20"/>
        </w:rPr>
        <w:t xml:space="preserve"> of a problem — then building training or change programs around what I actually find. And I don't just hand off the program; I stay with it, tracking impact through metrics, interviews, and focus groups.</w:t>
      </w:r>
    </w:p>
    <w:p>
      <w:pPr>
        <w:pStyle w:val="ListBullet"/>
        <w:spacing w:before="0" w:after="0" w:line="264" w:lineRule="auto"/>
      </w:pPr>
      <w:r>
        <w:rPr>
          <w:rFonts w:ascii="Calibri" w:hAnsi="Calibri"/>
          <w:color w:val="000000"/>
          <w:sz w:val="20"/>
        </w:rPr>
        <w:t>Currently consulting at ODN Oregon — working with a leadership team on a reorg, applying change management frameworks to help the org prepare for what's ahead</w:t>
      </w:r>
    </w:p>
    <w:p>
      <w:pPr>
        <w:pStyle w:val="ListBullet"/>
        <w:spacing w:before="0" w:after="0" w:line="264" w:lineRule="auto"/>
      </w:pPr>
      <w:r>
        <w:rPr>
          <w:rFonts w:ascii="Calibri" w:hAnsi="Calibri"/>
          <w:color w:val="000000"/>
          <w:sz w:val="20"/>
        </w:rPr>
        <w:t>At InGenius Prep: led cross-functional teams through adopting new products, trained 600+ participants, and built an ambassador/testimonial community around our programs to sustain engagement</w:t>
      </w:r>
    </w:p>
    <w:p>
      <w:pPr>
        <w:pStyle w:val="ListBullet"/>
        <w:spacing w:before="0" w:after="0" w:line="264" w:lineRule="auto"/>
      </w:pPr>
      <w:r>
        <w:rPr>
          <w:rFonts w:ascii="Calibri" w:hAnsi="Calibri"/>
          <w:color w:val="000000"/>
          <w:sz w:val="20"/>
        </w:rPr>
        <w:t>At Vestas: led change management on an M&amp;A project, and ran a communication strategy using employee ambassadors to spotlight change across the org</w:t>
      </w:r>
    </w:p>
    <w:p>
      <w:pPr>
        <w:pStyle w:val="ListBullet"/>
        <w:spacing w:before="0" w:after="0" w:line="264" w:lineRule="auto"/>
      </w:pPr>
      <w:r>
        <w:rPr>
          <w:rFonts w:ascii="Calibri" w:hAnsi="Calibri"/>
          <w:color w:val="000000"/>
          <w:sz w:val="20"/>
        </w:rPr>
        <w:t>GenAI: I use these tools daily — and I'm the person who casually shares them in 1:1s when I see a colleague who'd benefit. Even in my consulting process right now, I use AI to help synthesize session notes.</w:t>
      </w:r>
    </w:p>
    <w:p>
      <w:pPr>
        <w:pStyle w:val="ListBullet"/>
        <w:spacing w:before="0" w:after="0" w:line="264" w:lineRule="auto"/>
      </w:pPr>
      <w:r>
        <w:rPr>
          <w:rFonts w:ascii="Calibri" w:hAnsi="Calibri"/>
          <w:color w:val="000000"/>
          <w:sz w:val="20"/>
        </w:rPr>
        <w:t>Why this team: talked to Helen — sounds like a startup within Morgan Stanley, lots of room to build new things, and the mission around AI literacy across the whole firm is exactly where I want to bring my stakeholder engagement and science-grounded program design skills</w:t>
      </w:r>
    </w:p>
    <w:p>
      <w:pPr>
        <w:pStyle w:val="ListBullet"/>
        <w:spacing w:before="0" w:after="0" w:line="264" w:lineRule="auto"/>
      </w:pPr>
      <w:r>
        <w:rPr>
          <w:rFonts w:ascii="Calibri" w:hAnsi="Calibri"/>
          <w:color w:val="000000"/>
          <w:sz w:val="20"/>
        </w:rPr>
        <w:t>Personal: curious, energetic, and I think out of the box — which I hear fits how this team operates</w:t>
      </w:r>
    </w:p>
    <w:p>
      <w:pPr>
        <w:spacing w:before="0" w:after="0" w:line="264" w:lineRule="auto"/>
      </w:pPr>
      <w:r>
        <w:rPr>
          <w:rFonts w:ascii="Calibri" w:hAnsi="Calibri"/>
          <w:b/>
          <w:color w:val="000000"/>
          <w:sz w:val="20"/>
        </w:rPr>
        <w:t>Why this role (values hook):</w:t>
      </w:r>
    </w:p>
    <w:p>
      <w:pPr>
        <w:pStyle w:val="ListBullet"/>
        <w:spacing w:before="0" w:after="0" w:line="264" w:lineRule="auto"/>
      </w:pPr>
      <w:r>
        <w:rPr>
          <w:rFonts w:ascii="Calibri" w:hAnsi="Calibri"/>
          <w:color w:val="000000"/>
          <w:sz w:val="20"/>
        </w:rPr>
        <w:t>"I've always been drawn to the people side — how you actually get individuals and teams to change, grow, and perform. And with AI becoming so prevalent, the intersection of people and technology has become genuinely fascinating to me. How do you help people trust and adopt these tools? That's an OD question as much as a tech question — and that's exactly what this team is working on."</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Signature Answer: "How Would You Use AI to Enable People's Learning?"</w:t>
      </w:r>
    </w:p>
    <w:p>
      <w:pPr>
        <w:spacing w:before="0" w:after="0" w:line="264" w:lineRule="auto"/>
      </w:pPr>
      <w:r>
        <w:rPr>
          <w:rFonts w:ascii="Calibri" w:hAnsi="Calibri"/>
          <w:i/>
          <w:color w:val="000000"/>
          <w:sz w:val="20"/>
        </w:rPr>
        <w:t>(Likely hiring manager question — per connection intel)</w:t>
      </w:r>
    </w:p>
    <w:p>
      <w:pPr>
        <w:spacing w:before="0" w:after="0" w:line="264" w:lineRule="auto"/>
      </w:pPr>
      <w:r>
        <w:rPr>
          <w:rFonts w:ascii="Calibri" w:hAnsi="Calibri"/>
          <w:b/>
          <w:color w:val="000000"/>
          <w:sz w:val="20"/>
        </w:rPr>
        <w:t>Lead framing:</w:t>
      </w:r>
    </w:p>
    <w:p>
      <w:pPr>
        <w:pStyle w:val="ListBullet"/>
        <w:spacing w:before="0" w:after="0" w:line="264" w:lineRule="auto"/>
      </w:pPr>
      <w:r>
        <w:rPr>
          <w:rFonts w:ascii="Calibri" w:hAnsi="Calibri"/>
          <w:color w:val="000000"/>
          <w:sz w:val="20"/>
        </w:rPr>
        <w:t>"AI's biggest unlock for L&amp;D isn't replacing trainers — it's finally letting us deliver personalized, in-the-moment learning at scale. Traditional training is one-size-fits-all; AI lets us meet each person where they actually are."</w:t>
      </w:r>
    </w:p>
    <w:p>
      <w:pPr>
        <w:spacing w:before="0" w:after="0" w:line="264" w:lineRule="auto"/>
      </w:pPr>
      <w:r>
        <w:rPr>
          <w:rFonts w:ascii="Calibri" w:hAnsi="Calibri"/>
          <w:b/>
          <w:color w:val="000000"/>
          <w:sz w:val="20"/>
        </w:rPr>
        <w:t>Concrete approach (RAG-based system):</w:t>
      </w:r>
    </w:p>
    <w:p>
      <w:pPr>
        <w:pStyle w:val="ListBullet"/>
        <w:spacing w:before="0" w:after="0" w:line="264" w:lineRule="auto"/>
      </w:pPr>
      <w:r>
        <w:rPr>
          <w:rFonts w:ascii="Calibri" w:hAnsi="Calibri"/>
          <w:color w:val="000000"/>
          <w:sz w:val="20"/>
        </w:rPr>
        <w:t>Build a RAG-style system with learner personas in the backend</w:t>
      </w:r>
    </w:p>
    <w:p>
      <w:pPr>
        <w:pStyle w:val="ListBullet"/>
        <w:spacing w:before="0" w:after="0" w:line="264" w:lineRule="auto"/>
      </w:pPr>
      <w:r>
        <w:rPr>
          <w:rFonts w:ascii="Calibri" w:hAnsi="Calibri"/>
          <w:color w:val="000000"/>
          <w:sz w:val="20"/>
        </w:rPr>
        <w:t>Personas defined by seniority, function (advisor, finance, HR, IT), and likely skill gaps</w:t>
      </w:r>
    </w:p>
    <w:p>
      <w:pPr>
        <w:pStyle w:val="ListBullet"/>
        <w:spacing w:before="0" w:after="0" w:line="264" w:lineRule="auto"/>
      </w:pPr>
      <w:r>
        <w:rPr>
          <w:rFonts w:ascii="Calibri" w:hAnsi="Calibri"/>
          <w:color w:val="000000"/>
          <w:sz w:val="20"/>
        </w:rPr>
        <w:t>When someone asks the AI a question or accesses learning content, the AI already knows who they are and what they likely struggle with</w:t>
      </w:r>
    </w:p>
    <w:p>
      <w:pPr>
        <w:pStyle w:val="ListBullet"/>
        <w:spacing w:before="0" w:after="0" w:line="264" w:lineRule="auto"/>
      </w:pPr>
      <w:r>
        <w:rPr>
          <w:rFonts w:ascii="Calibri" w:hAnsi="Calibri"/>
          <w:color w:val="000000"/>
          <w:sz w:val="20"/>
        </w:rPr>
        <w:t>Output: personalized learning path or response, not generic content</w:t>
      </w:r>
    </w:p>
    <w:p>
      <w:pPr>
        <w:spacing w:before="0" w:after="0" w:line="264" w:lineRule="auto"/>
      </w:pPr>
      <w:r>
        <w:rPr>
          <w:rFonts w:ascii="Calibri" w:hAnsi="Calibri"/>
          <w:b/>
          <w:color w:val="000000"/>
          <w:sz w:val="20"/>
        </w:rPr>
        <w:t>Concrete ideas to name:</w:t>
      </w:r>
    </w:p>
    <w:p>
      <w:pPr>
        <w:pStyle w:val="ListNumber"/>
        <w:spacing w:before="0" w:after="0" w:line="264" w:lineRule="auto"/>
      </w:pPr>
      <w:r>
        <w:rPr>
          <w:rFonts w:ascii="Calibri" w:hAnsi="Calibri"/>
          <w:color w:val="000000"/>
          <w:sz w:val="20"/>
        </w:rPr>
        <w:t>Personalized learning paths based on role + gap</w:t>
      </w:r>
    </w:p>
    <w:p>
      <w:pPr>
        <w:pStyle w:val="ListNumber"/>
        <w:spacing w:before="0" w:after="0" w:line="264" w:lineRule="auto"/>
      </w:pPr>
      <w:r>
        <w:rPr>
          <w:rFonts w:ascii="Calibri" w:hAnsi="Calibri"/>
          <w:color w:val="000000"/>
          <w:sz w:val="20"/>
        </w:rPr>
        <w:t>Embedded just-in-time coaching inside the workflow</w:t>
      </w:r>
    </w:p>
    <w:p>
      <w:pPr>
        <w:pStyle w:val="ListNumber"/>
        <w:spacing w:before="0" w:after="0" w:line="264" w:lineRule="auto"/>
      </w:pPr>
      <w:r>
        <w:rPr>
          <w:rFonts w:ascii="Calibri" w:hAnsi="Calibri"/>
          <w:color w:val="000000"/>
          <w:sz w:val="20"/>
        </w:rPr>
        <w:t>Scenario-based practice (simulated client conversations, judgment calls)</w:t>
      </w:r>
    </w:p>
    <w:p>
      <w:pPr>
        <w:spacing w:before="0" w:after="0" w:line="264" w:lineRule="auto"/>
      </w:pPr>
      <w:r>
        <w:rPr>
          <w:rFonts w:ascii="Calibri" w:hAnsi="Calibri"/>
          <w:b/>
          <w:color w:val="000000"/>
          <w:sz w:val="20"/>
        </w:rPr>
        <w:t>Proof — real prototype:</w:t>
      </w:r>
    </w:p>
    <w:p>
      <w:pPr>
        <w:pStyle w:val="ListBullet"/>
        <w:spacing w:before="0" w:after="0" w:line="264" w:lineRule="auto"/>
      </w:pPr>
      <w:r>
        <w:rPr>
          <w:rFonts w:ascii="Calibri" w:hAnsi="Calibri"/>
          <w:color w:val="000000"/>
          <w:sz w:val="20"/>
        </w:rPr>
        <w:t>"I've actually been building something like this for myself on a much smaller scale. I've been collaborating with a friend on a job search system where the AI has access to all my past resumes, experience, and preferences — so when I share a job description, it can evaluate fit for me specifically. That experience made me realize the same principle scales to enterprise L&amp;D."</w:t>
      </w:r>
    </w:p>
    <w:p>
      <w:pPr>
        <w:spacing w:before="0" w:after="0" w:line="264" w:lineRule="auto"/>
      </w:pPr>
      <w:r>
        <w:rPr>
          <w:rFonts w:ascii="Calibri" w:hAnsi="Calibri"/>
          <w:b/>
          <w:color w:val="000000"/>
          <w:sz w:val="20"/>
        </w:rPr>
        <w:t>Close with measurement:</w:t>
      </w:r>
    </w:p>
    <w:p>
      <w:pPr>
        <w:pStyle w:val="ListBullet"/>
        <w:spacing w:before="0" w:after="0" w:line="264" w:lineRule="auto"/>
      </w:pPr>
      <w:r>
        <w:rPr>
          <w:rFonts w:ascii="Calibri" w:hAnsi="Calibri"/>
          <w:color w:val="000000"/>
          <w:sz w:val="20"/>
        </w:rPr>
        <w:t>"I'd track not just completion rates but behavioral signals — are people actually using the tools after training? That's the real adoption metric."</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Section 1: Training Development &amp; Delivery</w:t>
      </w:r>
    </w:p>
    <w:p>
      <w:pPr>
        <w:spacing w:before="0" w:after="0" w:line="264" w:lineRule="auto"/>
      </w:pPr>
      <w:r>
        <w:rPr>
          <w:rFonts w:ascii="Calibri" w:hAnsi="Calibri"/>
          <w:b/>
          <w:color w:val="000000"/>
          <w:sz w:val="20"/>
        </w:rPr>
        <w:t>Situation</w:t>
      </w:r>
    </w:p>
    <w:p>
      <w:pPr>
        <w:pStyle w:val="ListBullet"/>
        <w:spacing w:before="0" w:after="0" w:line="264" w:lineRule="auto"/>
      </w:pPr>
      <w:r>
        <w:rPr>
          <w:rFonts w:ascii="Calibri" w:hAnsi="Calibri"/>
          <w:color w:val="000000"/>
          <w:sz w:val="20"/>
        </w:rPr>
        <w:t>InGenius Prep launching new interdisciplinary product — sports + business</w:t>
      </w:r>
    </w:p>
    <w:p>
      <w:pPr>
        <w:pStyle w:val="ListBullet"/>
        <w:spacing w:before="0" w:after="0" w:line="264" w:lineRule="auto"/>
      </w:pPr>
      <w:r>
        <w:rPr>
          <w:rFonts w:ascii="Calibri" w:hAnsi="Calibri"/>
          <w:color w:val="000000"/>
          <w:sz w:val="20"/>
        </w:rPr>
        <w:t>Co-developed with NYU professors</w:t>
      </w:r>
    </w:p>
    <w:p>
      <w:pPr>
        <w:pStyle w:val="ListBullet"/>
        <w:spacing w:before="0" w:after="0" w:line="264" w:lineRule="auto"/>
      </w:pPr>
      <w:r>
        <w:rPr>
          <w:rFonts w:ascii="Calibri" w:hAnsi="Calibri"/>
          <w:color w:val="000000"/>
          <w:sz w:val="20"/>
        </w:rPr>
        <w:t>Sales team needed to sell it to families</w:t>
      </w:r>
    </w:p>
    <w:p>
      <w:pPr>
        <w:pStyle w:val="ListBullet"/>
        <w:spacing w:before="0" w:after="0" w:line="264" w:lineRule="auto"/>
      </w:pPr>
      <w:r>
        <w:rPr>
          <w:rFonts w:ascii="Calibri" w:hAnsi="Calibri"/>
          <w:color w:val="000000"/>
          <w:sz w:val="20"/>
        </w:rPr>
        <w:t>Product new + complex → one-pager wouldn't cut it</w:t>
      </w:r>
    </w:p>
    <w:p>
      <w:pPr>
        <w:spacing w:before="0" w:after="0" w:line="264" w:lineRule="auto"/>
      </w:pPr>
      <w:r>
        <w:rPr>
          <w:rFonts w:ascii="Calibri" w:hAnsi="Calibri"/>
          <w:b/>
          <w:color w:val="000000"/>
          <w:sz w:val="20"/>
        </w:rPr>
        <w:t>Task</w:t>
      </w:r>
    </w:p>
    <w:p>
      <w:pPr>
        <w:pStyle w:val="ListBullet"/>
        <w:spacing w:before="0" w:after="0" w:line="264" w:lineRule="auto"/>
      </w:pPr>
      <w:r>
        <w:rPr>
          <w:rFonts w:ascii="Calibri" w:hAnsi="Calibri"/>
          <w:color w:val="000000"/>
          <w:sz w:val="20"/>
        </w:rPr>
        <w:t>Build internal training + enablement so sales team could pitch and close</w:t>
      </w:r>
    </w:p>
    <w:p>
      <w:pPr>
        <w:spacing w:before="0" w:after="0" w:line="264" w:lineRule="auto"/>
      </w:pPr>
      <w:r>
        <w:rPr>
          <w:rFonts w:ascii="Calibri" w:hAnsi="Calibri"/>
          <w:b/>
          <w:color w:val="000000"/>
          <w:sz w:val="20"/>
        </w:rPr>
        <w:t>Action</w:t>
      </w:r>
    </w:p>
    <w:p>
      <w:pPr>
        <w:pStyle w:val="ListBullet"/>
        <w:spacing w:before="0" w:after="0" w:line="264" w:lineRule="auto"/>
      </w:pPr>
      <w:r>
        <w:rPr>
          <w:rFonts w:ascii="Calibri" w:hAnsi="Calibri"/>
          <w:color w:val="000000"/>
          <w:sz w:val="20"/>
        </w:rPr>
        <w:t>Needs assessment first — interviewed sales team to understand real gaps</w:t>
      </w:r>
    </w:p>
    <w:p>
      <w:pPr>
        <w:pStyle w:val="ListBullet"/>
        <w:spacing w:before="0" w:after="0" w:line="264" w:lineRule="auto"/>
      </w:pPr>
      <w:r>
        <w:rPr>
          <w:rFonts w:ascii="Calibri" w:hAnsi="Calibri"/>
          <w:color w:val="000000"/>
          <w:sz w:val="20"/>
        </w:rPr>
        <w:t>Key insight: not just content knowledge — they needed operational details (enrollment timelines, program deliverables, value prop framing)</w:t>
      </w:r>
    </w:p>
    <w:p>
      <w:pPr>
        <w:pStyle w:val="ListBullet"/>
        <w:spacing w:before="0" w:after="0" w:line="264" w:lineRule="auto"/>
      </w:pPr>
      <w:r>
        <w:rPr>
          <w:rFonts w:ascii="Calibri" w:hAnsi="Calibri"/>
          <w:color w:val="000000"/>
          <w:sz w:val="20"/>
        </w:rPr>
        <w:t>Partnered with NYU professors as SMEs on content</w:t>
      </w:r>
    </w:p>
    <w:p>
      <w:pPr>
        <w:pStyle w:val="ListBullet"/>
        <w:spacing w:before="0" w:after="0" w:line="264" w:lineRule="auto"/>
      </w:pPr>
      <w:r>
        <w:rPr>
          <w:rFonts w:ascii="Calibri" w:hAnsi="Calibri"/>
          <w:color w:val="000000"/>
          <w:sz w:val="20"/>
        </w:rPr>
        <w:t>Delivered structured webinar featuring the professor</w:t>
      </w:r>
    </w:p>
    <w:p>
      <w:pPr>
        <w:pStyle w:val="ListBullet"/>
        <w:spacing w:before="0" w:after="0" w:line="264" w:lineRule="auto"/>
      </w:pPr>
      <w:r>
        <w:rPr>
          <w:rFonts w:ascii="Calibri" w:hAnsi="Calibri"/>
          <w:color w:val="000000"/>
          <w:sz w:val="20"/>
        </w:rPr>
        <w:t>Built reference docs — guides, timelines, FAQs — for after the live session</w:t>
      </w:r>
    </w:p>
    <w:p>
      <w:pPr>
        <w:spacing w:before="0" w:after="0" w:line="264" w:lineRule="auto"/>
      </w:pPr>
      <w:r>
        <w:rPr>
          <w:rFonts w:ascii="Calibri" w:hAnsi="Calibri"/>
          <w:b/>
          <w:color w:val="000000"/>
          <w:sz w:val="20"/>
        </w:rPr>
        <w:t>Result</w:t>
      </w:r>
    </w:p>
    <w:p>
      <w:pPr>
        <w:pStyle w:val="ListBullet"/>
        <w:spacing w:before="0" w:after="0" w:line="264" w:lineRule="auto"/>
      </w:pPr>
      <w:r>
        <w:rPr>
          <w:rFonts w:ascii="Calibri" w:hAnsi="Calibri"/>
          <w:color w:val="000000"/>
          <w:sz w:val="20"/>
        </w:rPr>
        <w:t>200+ participants across webinars</w:t>
      </w:r>
    </w:p>
    <w:p>
      <w:pPr>
        <w:pStyle w:val="ListBullet"/>
        <w:spacing w:before="0" w:after="0" w:line="264" w:lineRule="auto"/>
      </w:pPr>
      <w:r>
        <w:rPr>
          <w:rFonts w:ascii="Calibri" w:hAnsi="Calibri"/>
          <w:color w:val="000000"/>
          <w:sz w:val="20"/>
        </w:rPr>
        <w:t>78% conversion rate on this product</w:t>
      </w:r>
    </w:p>
    <w:p>
      <w:pPr>
        <w:pStyle w:val="ListBullet"/>
        <w:spacing w:before="0" w:after="0" w:line="264" w:lineRule="auto"/>
      </w:pPr>
      <w:r>
        <w:rPr>
          <w:rFonts w:ascii="Calibri" w:hAnsi="Calibri"/>
          <w:color w:val="000000"/>
          <w:sz w:val="20"/>
        </w:rPr>
        <w:t>75% reduction in sales onboarding time</w:t>
      </w:r>
    </w:p>
    <w:p>
      <w:pPr>
        <w:pStyle w:val="ListBullet"/>
        <w:spacing w:before="0" w:after="0" w:line="264" w:lineRule="auto"/>
      </w:pPr>
      <w:r>
        <w:rPr>
          <w:rFonts w:ascii="Calibri" w:hAnsi="Calibri"/>
          <w:color w:val="000000"/>
          <w:sz w:val="20"/>
        </w:rPr>
        <w:t>Program now on 3rd/4th iteration — 1/3 goal hit 2 months before launch</w:t>
      </w:r>
    </w:p>
    <w:p>
      <w:pPr>
        <w:spacing w:before="0" w:after="0" w:line="264" w:lineRule="auto"/>
      </w:pPr>
      <w:r>
        <w:rPr>
          <w:rFonts w:ascii="Calibri" w:hAnsi="Calibri"/>
          <w:b/>
          <w:color w:val="000000"/>
          <w:sz w:val="20"/>
        </w:rPr>
        <w:t>Closer (optional)</w:t>
      </w:r>
    </w:p>
    <w:p>
      <w:pPr>
        <w:pStyle w:val="ListBullet"/>
        <w:spacing w:before="0" w:after="0" w:line="264" w:lineRule="auto"/>
      </w:pPr>
      <w:r>
        <w:rPr>
          <w:rFonts w:ascii="Calibri" w:hAnsi="Calibri"/>
          <w:color w:val="000000"/>
          <w:sz w:val="20"/>
        </w:rPr>
        <w:t>"Diverse audiences don't need more content — they need the right content. That starts with listening."</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Section 2: Change Management &amp; Transformation</w:t>
      </w:r>
    </w:p>
    <w:p>
      <w:pPr>
        <w:spacing w:before="80" w:after="40" w:line="264" w:lineRule="auto"/>
      </w:pPr>
      <w:r>
        <w:rPr>
          <w:rFonts w:ascii="Calibri" w:hAnsi="Calibri"/>
          <w:b/>
          <w:color w:val="000000"/>
          <w:sz w:val="22"/>
        </w:rPr>
        <w:t>Opening Frame (philosophy)</w:t>
      </w:r>
    </w:p>
    <w:p>
      <w:pPr>
        <w:pStyle w:val="ListBullet"/>
        <w:spacing w:before="0" w:after="0" w:line="264" w:lineRule="auto"/>
      </w:pPr>
      <w:r>
        <w:rPr>
          <w:rFonts w:ascii="Calibri" w:hAnsi="Calibri"/>
          <w:color w:val="000000"/>
          <w:sz w:val="20"/>
        </w:rPr>
        <w:t>My approach starts with diagnosing the real source of resistance</w:t>
      </w:r>
    </w:p>
    <w:p>
      <w:pPr>
        <w:pStyle w:val="ListBullet"/>
        <w:spacing w:before="0" w:after="0" w:line="264" w:lineRule="auto"/>
      </w:pPr>
      <w:r>
        <w:rPr>
          <w:rFonts w:ascii="Calibri" w:hAnsi="Calibri"/>
          <w:color w:val="000000"/>
          <w:sz w:val="20"/>
        </w:rPr>
        <w:t>Most of the time it's not the change itself — it's something underneath:</w:t>
      </w:r>
    </w:p>
    <w:p>
      <w:pPr>
        <w:pStyle w:val="ListBullet2"/>
        <w:spacing w:before="0" w:after="0" w:line="264" w:lineRule="auto"/>
      </w:pPr>
      <w:r>
        <w:rPr>
          <w:rFonts w:ascii="Calibri" w:hAnsi="Calibri"/>
          <w:color w:val="000000"/>
          <w:sz w:val="20"/>
        </w:rPr>
        <w:t>They're too busy to absorb it</w:t>
      </w:r>
    </w:p>
    <w:p>
      <w:pPr>
        <w:pStyle w:val="ListBullet2"/>
        <w:spacing w:before="0" w:after="0" w:line="264" w:lineRule="auto"/>
      </w:pPr>
      <w:r>
        <w:rPr>
          <w:rFonts w:ascii="Calibri" w:hAnsi="Calibri"/>
          <w:color w:val="000000"/>
          <w:sz w:val="20"/>
        </w:rPr>
        <w:t>They don't see how it benefits them</w:t>
      </w:r>
    </w:p>
    <w:p>
      <w:pPr>
        <w:pStyle w:val="ListBullet2"/>
        <w:spacing w:before="0" w:after="0" w:line="264" w:lineRule="auto"/>
      </w:pPr>
      <w:r>
        <w:rPr>
          <w:rFonts w:ascii="Calibri" w:hAnsi="Calibri"/>
          <w:color w:val="000000"/>
          <w:sz w:val="20"/>
        </w:rPr>
        <w:t>There's a process or trust issue</w:t>
      </w:r>
    </w:p>
    <w:p>
      <w:pPr>
        <w:pStyle w:val="ListBullet2"/>
        <w:spacing w:before="0" w:after="0" w:line="264" w:lineRule="auto"/>
      </w:pPr>
      <w:r>
        <w:rPr>
          <w:rFonts w:ascii="Calibri" w:hAnsi="Calibri"/>
          <w:color w:val="000000"/>
          <w:sz w:val="20"/>
        </w:rPr>
        <w:t>They've settled into a habit that works for them</w:t>
      </w:r>
    </w:p>
    <w:p>
      <w:pPr>
        <w:pStyle w:val="ListBullet"/>
        <w:spacing w:before="0" w:after="0" w:line="264" w:lineRule="auto"/>
      </w:pPr>
      <w:r>
        <w:rPr>
          <w:rFonts w:ascii="Calibri" w:hAnsi="Calibri"/>
          <w:color w:val="000000"/>
          <w:sz w:val="20"/>
        </w:rPr>
        <w:t>Once I understand where friction lives, I can tailor the fix — communication, reducing friction, building trust, or something else</w:t>
      </w:r>
    </w:p>
    <w:p>
      <w:pPr>
        <w:spacing w:before="80" w:after="40" w:line="264" w:lineRule="auto"/>
      </w:pPr>
      <w:r>
        <w:rPr>
          <w:rFonts w:ascii="Calibri" w:hAnsi="Calibri"/>
          <w:b/>
          <w:color w:val="000000"/>
          <w:sz w:val="22"/>
        </w:rPr>
        <w:t>Primary Story (InGenius one-pager)</w:t>
      </w:r>
    </w:p>
    <w:p>
      <w:pPr>
        <w:spacing w:before="0" w:after="0" w:line="264" w:lineRule="auto"/>
      </w:pPr>
      <w:r>
        <w:rPr>
          <w:rFonts w:ascii="Calibri" w:hAnsi="Calibri"/>
          <w:b/>
          <w:color w:val="000000"/>
          <w:sz w:val="20"/>
        </w:rPr>
        <w:t>Situation</w:t>
      </w:r>
    </w:p>
    <w:p>
      <w:pPr>
        <w:pStyle w:val="ListBullet"/>
        <w:spacing w:before="0" w:after="0" w:line="264" w:lineRule="auto"/>
      </w:pPr>
      <w:r>
        <w:rPr>
          <w:rFonts w:ascii="Calibri" w:hAnsi="Calibri"/>
          <w:color w:val="000000"/>
          <w:sz w:val="20"/>
        </w:rPr>
        <w:t>Rolling out a new sales process tied to new product launches at InGenius</w:t>
      </w:r>
    </w:p>
    <w:p>
      <w:pPr>
        <w:pStyle w:val="ListBullet"/>
        <w:spacing w:before="0" w:after="0" w:line="264" w:lineRule="auto"/>
      </w:pPr>
      <w:r>
        <w:rPr>
          <w:rFonts w:ascii="Calibri" w:hAnsi="Calibri"/>
          <w:color w:val="000000"/>
          <w:sz w:val="20"/>
        </w:rPr>
        <w:t>Had created all the documentation in a digital library</w:t>
      </w:r>
    </w:p>
    <w:p>
      <w:pPr>
        <w:pStyle w:val="ListBullet"/>
        <w:spacing w:before="0" w:after="0" w:line="264" w:lineRule="auto"/>
      </w:pPr>
      <w:r>
        <w:rPr>
          <w:rFonts w:ascii="Calibri" w:hAnsi="Calibri"/>
          <w:color w:val="000000"/>
          <w:sz w:val="20"/>
        </w:rPr>
        <w:t>Everything the team needed was technically there</w:t>
      </w:r>
    </w:p>
    <w:p>
      <w:pPr>
        <w:spacing w:before="0" w:after="0" w:line="264" w:lineRule="auto"/>
      </w:pPr>
      <w:r>
        <w:rPr>
          <w:rFonts w:ascii="Calibri" w:hAnsi="Calibri"/>
          <w:b/>
          <w:color w:val="000000"/>
          <w:sz w:val="20"/>
        </w:rPr>
        <w:t>Task</w:t>
      </w:r>
    </w:p>
    <w:p>
      <w:pPr>
        <w:pStyle w:val="ListBullet"/>
        <w:spacing w:before="0" w:after="0" w:line="264" w:lineRule="auto"/>
      </w:pPr>
      <w:r>
        <w:rPr>
          <w:rFonts w:ascii="Calibri" w:hAnsi="Calibri"/>
          <w:color w:val="000000"/>
          <w:sz w:val="20"/>
        </w:rPr>
        <w:t>Drive sales team adoption of the new process</w:t>
      </w:r>
    </w:p>
    <w:p>
      <w:pPr>
        <w:spacing w:before="0" w:after="0" w:line="264" w:lineRule="auto"/>
      </w:pPr>
      <w:r>
        <w:rPr>
          <w:rFonts w:ascii="Calibri" w:hAnsi="Calibri"/>
          <w:b/>
          <w:color w:val="000000"/>
          <w:sz w:val="20"/>
        </w:rPr>
        <w:t>Action</w:t>
      </w:r>
    </w:p>
    <w:p>
      <w:pPr>
        <w:pStyle w:val="ListBullet"/>
        <w:spacing w:before="0" w:after="0" w:line="264" w:lineRule="auto"/>
      </w:pPr>
      <w:r>
        <w:rPr>
          <w:rFonts w:ascii="Calibri" w:hAnsi="Calibri"/>
          <w:color w:val="000000"/>
          <w:sz w:val="20"/>
        </w:rPr>
        <w:t>Noticed adoption was lower than expected</w:t>
      </w:r>
    </w:p>
    <w:p>
      <w:pPr>
        <w:pStyle w:val="ListBullet"/>
        <w:spacing w:before="0" w:after="0" w:line="264" w:lineRule="auto"/>
      </w:pPr>
      <w:r>
        <w:rPr>
          <w:rFonts w:ascii="Calibri" w:hAnsi="Calibri"/>
          <w:color w:val="000000"/>
          <w:sz w:val="20"/>
        </w:rPr>
        <w:t>Instead of assuming people were resistant, interviewed a few salespeople for feedback</w:t>
      </w:r>
    </w:p>
    <w:p>
      <w:pPr>
        <w:pStyle w:val="ListBullet"/>
        <w:spacing w:before="0" w:after="0" w:line="264" w:lineRule="auto"/>
      </w:pPr>
      <w:r>
        <w:rPr>
          <w:rFonts w:ascii="Calibri" w:hAnsi="Calibri"/>
          <w:color w:val="000000"/>
          <w:sz w:val="20"/>
        </w:rPr>
        <w:t>Discovered real issue: info was technically available but scattered — too many docs to open</w:t>
      </w:r>
    </w:p>
    <w:p>
      <w:pPr>
        <w:pStyle w:val="ListBullet"/>
        <w:spacing w:before="0" w:after="0" w:line="264" w:lineRule="auto"/>
      </w:pPr>
      <w:r>
        <w:rPr>
          <w:rFonts w:ascii="Calibri" w:hAnsi="Calibri"/>
          <w:color w:val="000000"/>
          <w:sz w:val="20"/>
        </w:rPr>
        <w:t>Built a single landing page — one-pager with hyperlinks to all resources</w:t>
      </w:r>
    </w:p>
    <w:p>
      <w:pPr>
        <w:pStyle w:val="ListBullet"/>
        <w:spacing w:before="0" w:after="0" w:line="264" w:lineRule="auto"/>
      </w:pPr>
      <w:r>
        <w:rPr>
          <w:rFonts w:ascii="Calibri" w:hAnsi="Calibri"/>
          <w:color w:val="000000"/>
          <w:sz w:val="20"/>
        </w:rPr>
        <w:t>Reduced friction between the team and the information</w:t>
      </w:r>
    </w:p>
    <w:p>
      <w:pPr>
        <w:spacing w:before="0" w:after="0" w:line="264" w:lineRule="auto"/>
      </w:pPr>
      <w:r>
        <w:rPr>
          <w:rFonts w:ascii="Calibri" w:hAnsi="Calibri"/>
          <w:b/>
          <w:color w:val="000000"/>
          <w:sz w:val="20"/>
        </w:rPr>
        <w:t>Result</w:t>
      </w:r>
    </w:p>
    <w:p>
      <w:pPr>
        <w:pStyle w:val="ListBullet"/>
        <w:spacing w:before="0" w:after="0" w:line="264" w:lineRule="auto"/>
      </w:pPr>
      <w:r>
        <w:rPr>
          <w:rFonts w:ascii="Calibri" w:hAnsi="Calibri"/>
          <w:color w:val="000000"/>
          <w:sz w:val="20"/>
        </w:rPr>
        <w:t>Higher adoption rate on the new process</w:t>
      </w:r>
    </w:p>
    <w:p>
      <w:pPr>
        <w:pStyle w:val="ListBullet"/>
        <w:spacing w:before="0" w:after="0" w:line="264" w:lineRule="auto"/>
      </w:pPr>
      <w:r>
        <w:rPr>
          <w:rFonts w:ascii="Calibri" w:hAnsi="Calibri"/>
          <w:color w:val="000000"/>
          <w:sz w:val="20"/>
        </w:rPr>
        <w:t>More sales closed because reps accessed info efficiently</w:t>
      </w:r>
    </w:p>
    <w:p>
      <w:pPr>
        <w:pStyle w:val="ListBullet"/>
        <w:spacing w:before="0" w:after="0" w:line="264" w:lineRule="auto"/>
      </w:pPr>
      <w:r>
        <w:rPr>
          <w:rFonts w:ascii="Calibri" w:hAnsi="Calibri"/>
          <w:color w:val="000000"/>
          <w:sz w:val="20"/>
        </w:rPr>
        <w:t>Reinforced: "resistance" was a design problem on my end, not a people problem</w:t>
      </w:r>
    </w:p>
    <w:p>
      <w:pPr>
        <w:spacing w:before="0" w:after="0" w:line="264" w:lineRule="auto"/>
      </w:pPr>
      <w:r>
        <w:rPr>
          <w:rFonts w:ascii="Calibri" w:hAnsi="Calibri"/>
          <w:b/>
          <w:color w:val="000000"/>
          <w:sz w:val="20"/>
        </w:rPr>
        <w:t>Insight to flag</w:t>
      </w:r>
    </w:p>
    <w:p>
      <w:pPr>
        <w:pStyle w:val="ListBullet"/>
        <w:spacing w:before="0" w:after="0" w:line="264" w:lineRule="auto"/>
      </w:pPr>
      <w:r>
        <w:rPr>
          <w:rFonts w:ascii="Calibri" w:hAnsi="Calibri"/>
          <w:color w:val="000000"/>
          <w:sz w:val="20"/>
        </w:rPr>
        <w:t>"The easiest way to drive adoption is to remove friction before you blame people. Most resistance is a symptom of something upstream."</w:t>
      </w:r>
    </w:p>
    <w:p>
      <w:pPr>
        <w:spacing w:before="40" w:after="40" w:line="264" w:lineRule="auto"/>
      </w:pPr>
      <w:r>
        <w:rPr>
          <w:color w:val="000000"/>
          <w:sz w:val="16"/>
        </w:rPr>
        <w:t>_______________________________________________________</w:t>
      </w:r>
    </w:p>
    <w:p>
      <w:pPr>
        <w:spacing w:before="80" w:after="40" w:line="264" w:lineRule="auto"/>
      </w:pPr>
      <w:r>
        <w:rPr>
          <w:rFonts w:ascii="Calibri" w:hAnsi="Calibri"/>
          <w:b/>
          <w:color w:val="000000"/>
          <w:sz w:val="22"/>
        </w:rPr>
        <w:t>If Asked About Change Management Models</w:t>
      </w:r>
    </w:p>
    <w:p>
      <w:pPr>
        <w:spacing w:before="0" w:after="0" w:line="264" w:lineRule="auto"/>
      </w:pPr>
      <w:r>
        <w:rPr>
          <w:rFonts w:ascii="Calibri" w:hAnsi="Calibri"/>
          <w:b/>
          <w:color w:val="000000"/>
          <w:sz w:val="20"/>
        </w:rPr>
        <w:t>Opening:</w:t>
      </w:r>
    </w:p>
    <w:p>
      <w:pPr>
        <w:pStyle w:val="ListBullet"/>
        <w:spacing w:before="0" w:after="0" w:line="264" w:lineRule="auto"/>
      </w:pPr>
      <w:r>
        <w:rPr>
          <w:rFonts w:ascii="Calibri" w:hAnsi="Calibri"/>
          <w:color w:val="000000"/>
          <w:sz w:val="20"/>
        </w:rPr>
        <w:t>"Yes — I'm familiar with ADKAR and Kübler-Ross change curve. I wasn't in a formal change management role at the time, but I referenced ADKAR when I was planning the Inclusive Leadership training at Vestas. Let me walk through how I applied it."</w:t>
      </w:r>
    </w:p>
    <w:p>
      <w:pPr>
        <w:spacing w:before="0" w:after="0" w:line="264" w:lineRule="auto"/>
      </w:pPr>
      <w:r>
        <w:rPr>
          <w:rFonts w:ascii="Calibri" w:hAnsi="Calibri"/>
          <w:b/>
          <w:color w:val="000000"/>
          <w:sz w:val="20"/>
        </w:rPr>
        <w:t>ADKAR applied to Vestas Inclusive Leadership workshop:</w:t>
      </w:r>
    </w:p>
    <w:p>
      <w:pPr>
        <w:pStyle w:val="ListBullet"/>
        <w:spacing w:before="0" w:after="0" w:line="264" w:lineRule="auto"/>
      </w:pPr>
      <w:r>
        <w:rPr>
          <w:rFonts w:ascii="Calibri" w:hAnsi="Calibri"/>
          <w:b/>
          <w:color w:val="000000"/>
          <w:sz w:val="20"/>
        </w:rPr>
        <w:t>A — Awareness:</w:t>
      </w:r>
      <w:r>
        <w:rPr>
          <w:rFonts w:ascii="Calibri" w:hAnsi="Calibri"/>
          <w:color w:val="000000"/>
          <w:sz w:val="20"/>
        </w:rPr>
        <w:t xml:space="preserve"> Made sure leaders were aware of the need. Vestas Taiwan had 22 nationalities across 120 employees, and we'd been seeing real cross-cultural friction. We framed the workshop around that specific pain point so leaders understood why this mattered </w:t>
      </w:r>
      <w:r>
        <w:rPr>
          <w:rFonts w:ascii="Calibri" w:hAnsi="Calibri"/>
          <w:i/>
          <w:color w:val="000000"/>
          <w:sz w:val="20"/>
        </w:rPr>
        <w:t>now</w:t>
      </w:r>
      <w:r>
        <w:rPr>
          <w:rFonts w:ascii="Calibri" w:hAnsi="Calibri"/>
          <w:color w:val="000000"/>
          <w:sz w:val="20"/>
        </w:rPr>
        <w:t>.</w:t>
      </w:r>
    </w:p>
    <w:p>
      <w:pPr>
        <w:pStyle w:val="ListBullet"/>
        <w:spacing w:before="0" w:after="0" w:line="264" w:lineRule="auto"/>
      </w:pPr>
      <w:r>
        <w:rPr>
          <w:rFonts w:ascii="Calibri" w:hAnsi="Calibri"/>
          <w:b/>
          <w:color w:val="000000"/>
          <w:sz w:val="20"/>
        </w:rPr>
        <w:t>D — Desire:</w:t>
      </w:r>
      <w:r>
        <w:rPr>
          <w:rFonts w:ascii="Calibri" w:hAnsi="Calibri"/>
          <w:color w:val="000000"/>
          <w:sz w:val="20"/>
        </w:rPr>
        <w:t xml:space="preserve"> Identified a champion within the group — one senior leader was genuinely excited about the topic early on. We leaned on him as an internal advocate to build desire across the rest of the cohort before we ever delivered the workshop.</w:t>
      </w:r>
    </w:p>
    <w:p>
      <w:pPr>
        <w:pStyle w:val="ListBullet"/>
        <w:spacing w:before="0" w:after="0" w:line="264" w:lineRule="auto"/>
      </w:pPr>
      <w:r>
        <w:rPr>
          <w:rFonts w:ascii="Calibri" w:hAnsi="Calibri"/>
          <w:b/>
          <w:color w:val="000000"/>
          <w:sz w:val="20"/>
        </w:rPr>
        <w:t>K — Knowledge:</w:t>
      </w:r>
      <w:r>
        <w:rPr>
          <w:rFonts w:ascii="Calibri" w:hAnsi="Calibri"/>
          <w:color w:val="000000"/>
          <w:sz w:val="20"/>
        </w:rPr>
        <w:t xml:space="preserve"> Delivered the workshop itself — partnered with a DEI specialist in the Denmark HQ. Content covered intercultural leadership principles and specific inclusive practices they could apply.</w:t>
      </w:r>
    </w:p>
    <w:p>
      <w:pPr>
        <w:pStyle w:val="ListBullet"/>
        <w:spacing w:before="0" w:after="0" w:line="264" w:lineRule="auto"/>
      </w:pPr>
      <w:r>
        <w:rPr>
          <w:rFonts w:ascii="Calibri" w:hAnsi="Calibri"/>
          <w:b/>
          <w:color w:val="000000"/>
          <w:sz w:val="20"/>
        </w:rPr>
        <w:t>A — Ability:</w:t>
      </w:r>
      <w:r>
        <w:rPr>
          <w:rFonts w:ascii="Calibri" w:hAnsi="Calibri"/>
          <w:color w:val="000000"/>
          <w:sz w:val="20"/>
        </w:rPr>
        <w:t xml:space="preserve"> Built in practice exercises during the workshop so leaders weren't just listening — they were trying out the behaviors and getting feedback in a safe environment.</w:t>
      </w:r>
    </w:p>
    <w:p>
      <w:pPr>
        <w:pStyle w:val="ListBullet"/>
        <w:spacing w:before="0" w:after="0" w:line="264" w:lineRule="auto"/>
      </w:pPr>
      <w:r>
        <w:rPr>
          <w:rFonts w:ascii="Calibri" w:hAnsi="Calibri"/>
          <w:b/>
          <w:color w:val="000000"/>
          <w:sz w:val="20"/>
        </w:rPr>
        <w:t>R — Reinforcement:</w:t>
      </w:r>
      <w:r>
        <w:rPr>
          <w:rFonts w:ascii="Calibri" w:hAnsi="Calibri"/>
          <w:color w:val="000000"/>
          <w:sz w:val="20"/>
        </w:rPr>
        <w:t xml:space="preserve"> Followed up with additional workshops and scheduled 1:1 calls with the DEI specialist so leaders could raise individual struggles or questions after they started trying things in practice.</w:t>
      </w:r>
    </w:p>
    <w:p>
      <w:pPr>
        <w:spacing w:before="0" w:after="0" w:line="264" w:lineRule="auto"/>
      </w:pPr>
      <w:r>
        <w:rPr>
          <w:rFonts w:ascii="Calibri" w:hAnsi="Calibri"/>
          <w:b/>
          <w:color w:val="000000"/>
          <w:sz w:val="20"/>
        </w:rPr>
        <w:t>Close:</w:t>
      </w:r>
    </w:p>
    <w:p>
      <w:pPr>
        <w:pStyle w:val="ListBullet"/>
        <w:spacing w:before="0" w:after="0" w:line="264" w:lineRule="auto"/>
      </w:pPr>
      <w:r>
        <w:rPr>
          <w:rFonts w:ascii="Calibri" w:hAnsi="Calibri"/>
          <w:color w:val="000000"/>
          <w:sz w:val="20"/>
        </w:rPr>
        <w:t>"I use frameworks as a lens, not a script. ADKAR helped me make sure I wasn't skipping steps — especially Reinforcement, which is the one most programs drop."</w:t>
      </w:r>
    </w:p>
    <w:p>
      <w:pPr>
        <w:spacing w:before="40" w:after="40" w:line="264" w:lineRule="auto"/>
      </w:pPr>
      <w:r>
        <w:rPr>
          <w:color w:val="000000"/>
          <w:sz w:val="16"/>
        </w:rPr>
        <w:t>_______________________________________________________</w:t>
      </w:r>
    </w:p>
    <w:p>
      <w:pPr>
        <w:spacing w:before="80" w:after="40" w:line="264" w:lineRule="auto"/>
      </w:pPr>
      <w:r>
        <w:rPr>
          <w:rFonts w:ascii="Calibri" w:hAnsi="Calibri"/>
          <w:b/>
          <w:color w:val="000000"/>
          <w:sz w:val="22"/>
        </w:rPr>
        <w:t>Change Management Model Cheat Sheet</w:t>
      </w:r>
    </w:p>
    <w:p>
      <w:pPr>
        <w:spacing w:before="0" w:after="0" w:line="264" w:lineRule="auto"/>
      </w:pPr>
      <w:r>
        <w:rPr>
          <w:rFonts w:ascii="Calibri" w:hAnsi="Calibri"/>
          <w:b/>
          <w:color w:val="000000"/>
          <w:sz w:val="20"/>
        </w:rPr>
        <w:t>ADKAR (individual-level change — Prosci)</w:t>
      </w:r>
    </w:p>
    <w:p>
      <w:pPr>
        <w:pStyle w:val="ListBullet"/>
        <w:spacing w:before="0" w:after="0" w:line="264" w:lineRule="auto"/>
      </w:pPr>
      <w:r>
        <w:rPr>
          <w:rFonts w:ascii="Calibri" w:hAnsi="Calibri"/>
          <w:b/>
          <w:color w:val="000000"/>
          <w:sz w:val="20"/>
        </w:rPr>
        <w:t>A — Awareness</w:t>
      </w:r>
      <w:r>
        <w:rPr>
          <w:rFonts w:ascii="Calibri" w:hAnsi="Calibri"/>
          <w:color w:val="000000"/>
          <w:sz w:val="20"/>
        </w:rPr>
        <w:t xml:space="preserve"> of the need for change</w:t>
      </w:r>
    </w:p>
    <w:p>
      <w:pPr>
        <w:pStyle w:val="ListBullet"/>
        <w:spacing w:before="0" w:after="0" w:line="264" w:lineRule="auto"/>
      </w:pPr>
      <w:r>
        <w:rPr>
          <w:rFonts w:ascii="Calibri" w:hAnsi="Calibri"/>
          <w:b/>
          <w:color w:val="000000"/>
          <w:sz w:val="20"/>
        </w:rPr>
        <w:t>D — Desire</w:t>
      </w:r>
      <w:r>
        <w:rPr>
          <w:rFonts w:ascii="Calibri" w:hAnsi="Calibri"/>
          <w:color w:val="000000"/>
          <w:sz w:val="20"/>
        </w:rPr>
        <w:t xml:space="preserve"> to support and participate</w:t>
      </w:r>
    </w:p>
    <w:p>
      <w:pPr>
        <w:pStyle w:val="ListBullet"/>
        <w:spacing w:before="0" w:after="0" w:line="264" w:lineRule="auto"/>
      </w:pPr>
      <w:r>
        <w:rPr>
          <w:rFonts w:ascii="Calibri" w:hAnsi="Calibri"/>
          <w:b/>
          <w:color w:val="000000"/>
          <w:sz w:val="20"/>
        </w:rPr>
        <w:t>K — Knowledge</w:t>
      </w:r>
      <w:r>
        <w:rPr>
          <w:rFonts w:ascii="Calibri" w:hAnsi="Calibri"/>
          <w:color w:val="000000"/>
          <w:sz w:val="20"/>
        </w:rPr>
        <w:t xml:space="preserve"> of how to change</w:t>
      </w:r>
    </w:p>
    <w:p>
      <w:pPr>
        <w:pStyle w:val="ListBullet"/>
        <w:spacing w:before="0" w:after="0" w:line="264" w:lineRule="auto"/>
      </w:pPr>
      <w:r>
        <w:rPr>
          <w:rFonts w:ascii="Calibri" w:hAnsi="Calibri"/>
          <w:b/>
          <w:color w:val="000000"/>
          <w:sz w:val="20"/>
        </w:rPr>
        <w:t>A — Ability</w:t>
      </w:r>
      <w:r>
        <w:rPr>
          <w:rFonts w:ascii="Calibri" w:hAnsi="Calibri"/>
          <w:color w:val="000000"/>
          <w:sz w:val="20"/>
        </w:rPr>
        <w:t xml:space="preserve"> to implement new skills and behaviors</w:t>
      </w:r>
    </w:p>
    <w:p>
      <w:pPr>
        <w:pStyle w:val="ListBullet"/>
        <w:spacing w:before="0" w:after="0" w:line="264" w:lineRule="auto"/>
      </w:pPr>
      <w:r>
        <w:rPr>
          <w:rFonts w:ascii="Calibri" w:hAnsi="Calibri"/>
          <w:b/>
          <w:color w:val="000000"/>
          <w:sz w:val="20"/>
        </w:rPr>
        <w:t>R — Reinforcement</w:t>
      </w:r>
      <w:r>
        <w:rPr>
          <w:rFonts w:ascii="Calibri" w:hAnsi="Calibri"/>
          <w:color w:val="000000"/>
          <w:sz w:val="20"/>
        </w:rPr>
        <w:t xml:space="preserve"> to sustain the change</w:t>
      </w:r>
    </w:p>
    <w:p>
      <w:pPr>
        <w:spacing w:before="0" w:after="0" w:line="264" w:lineRule="auto"/>
      </w:pPr>
      <w:r>
        <w:rPr>
          <w:rFonts w:ascii="Calibri" w:hAnsi="Calibri"/>
          <w:i/>
          <w:color w:val="000000"/>
          <w:sz w:val="20"/>
        </w:rPr>
        <w:t>Use when:</w:t>
      </w:r>
      <w:r>
        <w:rPr>
          <w:rFonts w:ascii="Calibri" w:hAnsi="Calibri"/>
          <w:color w:val="000000"/>
          <w:sz w:val="20"/>
        </w:rPr>
        <w:t xml:space="preserve"> individual behavior change matters (adoption, training uptake)</w:t>
      </w:r>
    </w:p>
    <w:p>
      <w:pPr>
        <w:spacing w:before="0" w:after="0" w:line="264" w:lineRule="auto"/>
      </w:pPr>
      <w:r>
        <w:rPr>
          <w:rFonts w:ascii="Calibri" w:hAnsi="Calibri"/>
          <w:b/>
          <w:color w:val="000000"/>
          <w:sz w:val="20"/>
        </w:rPr>
        <w:t>Kübler-Ross Change Curve (emotional response to change)</w:t>
      </w:r>
    </w:p>
    <w:p>
      <w:pPr>
        <w:spacing w:before="0" w:after="0" w:line="264" w:lineRule="auto"/>
      </w:pPr>
      <w:r>
        <w:rPr>
          <w:rFonts w:ascii="Calibri" w:hAnsi="Calibri"/>
          <w:color w:val="000000"/>
          <w:sz w:val="20"/>
        </w:rPr>
        <w:t>Originally for grief, adapted for org change. 5 (sometimes 7) emotional stages people move through:</w:t>
      </w:r>
    </w:p>
    <w:p>
      <w:pPr>
        <w:pStyle w:val="ListNumber"/>
        <w:spacing w:before="0" w:after="0" w:line="264" w:lineRule="auto"/>
      </w:pPr>
      <w:r>
        <w:rPr>
          <w:rFonts w:ascii="Calibri" w:hAnsi="Calibri"/>
          <w:b/>
          <w:color w:val="000000"/>
          <w:sz w:val="20"/>
        </w:rPr>
        <w:t>Shock/Denial</w:t>
      </w:r>
      <w:r>
        <w:rPr>
          <w:rFonts w:ascii="Calibri" w:hAnsi="Calibri"/>
          <w:color w:val="000000"/>
          <w:sz w:val="20"/>
        </w:rPr>
        <w:t xml:space="preserve"> — "This doesn't apply to me" / "It won't actually happen"</w:t>
      </w:r>
    </w:p>
    <w:p>
      <w:pPr>
        <w:pStyle w:val="ListNumber"/>
        <w:spacing w:before="0" w:after="0" w:line="264" w:lineRule="auto"/>
      </w:pPr>
      <w:r>
        <w:rPr>
          <w:rFonts w:ascii="Calibri" w:hAnsi="Calibri"/>
          <w:b/>
          <w:color w:val="000000"/>
          <w:sz w:val="20"/>
        </w:rPr>
        <w:t>Anger/Frustration</w:t>
      </w:r>
      <w:r>
        <w:rPr>
          <w:rFonts w:ascii="Calibri" w:hAnsi="Calibri"/>
          <w:color w:val="000000"/>
          <w:sz w:val="20"/>
        </w:rPr>
        <w:t xml:space="preserve"> — "Why are they doing this to us?"</w:t>
      </w:r>
    </w:p>
    <w:p>
      <w:pPr>
        <w:pStyle w:val="ListNumber"/>
        <w:spacing w:before="0" w:after="0" w:line="264" w:lineRule="auto"/>
      </w:pPr>
      <w:r>
        <w:rPr>
          <w:rFonts w:ascii="Calibri" w:hAnsi="Calibri"/>
          <w:b/>
          <w:color w:val="000000"/>
          <w:sz w:val="20"/>
        </w:rPr>
        <w:t>Bargaining</w:t>
      </w:r>
      <w:r>
        <w:rPr>
          <w:rFonts w:ascii="Calibri" w:hAnsi="Calibri"/>
          <w:color w:val="000000"/>
          <w:sz w:val="20"/>
        </w:rPr>
        <w:t xml:space="preserve"> — "Maybe I can keep doing things the old way for now"</w:t>
      </w:r>
    </w:p>
    <w:p>
      <w:pPr>
        <w:pStyle w:val="ListNumber"/>
        <w:spacing w:before="0" w:after="0" w:line="264" w:lineRule="auto"/>
      </w:pPr>
      <w:r>
        <w:rPr>
          <w:rFonts w:ascii="Calibri" w:hAnsi="Calibri"/>
          <w:b/>
          <w:color w:val="000000"/>
          <w:sz w:val="20"/>
        </w:rPr>
        <w:t>Depression</w:t>
      </w:r>
      <w:r>
        <w:rPr>
          <w:rFonts w:ascii="Calibri" w:hAnsi="Calibri"/>
          <w:color w:val="000000"/>
          <w:sz w:val="20"/>
        </w:rPr>
        <w:t xml:space="preserve"> — "This is overwhelming, I can't keep up"</w:t>
      </w:r>
    </w:p>
    <w:p>
      <w:pPr>
        <w:pStyle w:val="ListNumber"/>
        <w:spacing w:before="0" w:after="0" w:line="264" w:lineRule="auto"/>
      </w:pPr>
      <w:r>
        <w:rPr>
          <w:rFonts w:ascii="Calibri" w:hAnsi="Calibri"/>
          <w:b/>
          <w:color w:val="000000"/>
          <w:sz w:val="20"/>
        </w:rPr>
        <w:t>Acceptance</w:t>
      </w:r>
      <w:r>
        <w:rPr>
          <w:rFonts w:ascii="Calibri" w:hAnsi="Calibri"/>
          <w:color w:val="000000"/>
          <w:sz w:val="20"/>
        </w:rPr>
        <w:t xml:space="preserve"> — "Okay, I need to figure this out"</w:t>
      </w:r>
    </w:p>
    <w:p>
      <w:pPr>
        <w:pStyle w:val="ListNumber"/>
        <w:spacing w:before="0" w:after="0" w:line="264" w:lineRule="auto"/>
      </w:pPr>
      <w:r>
        <w:rPr>
          <w:rFonts w:ascii="Calibri" w:hAnsi="Calibri"/>
          <w:i/>
          <w:color w:val="000000"/>
          <w:sz w:val="20"/>
        </w:rPr>
        <w:t>(Extended)</w:t>
      </w:r>
      <w:r>
        <w:rPr>
          <w:rFonts w:ascii="Calibri" w:hAnsi="Calibri"/>
          <w:color w:val="000000"/>
          <w:sz w:val="20"/>
        </w:rPr>
        <w:t xml:space="preserve"> </w:t>
      </w:r>
      <w:r>
        <w:rPr>
          <w:rFonts w:ascii="Calibri" w:hAnsi="Calibri"/>
          <w:b/>
          <w:color w:val="000000"/>
          <w:sz w:val="20"/>
        </w:rPr>
        <w:t>Experimentation</w:t>
      </w:r>
      <w:r>
        <w:rPr>
          <w:rFonts w:ascii="Calibri" w:hAnsi="Calibri"/>
          <w:color w:val="000000"/>
          <w:sz w:val="20"/>
        </w:rPr>
        <w:t xml:space="preserve"> — trying new behaviors</w:t>
      </w:r>
    </w:p>
    <w:p>
      <w:pPr>
        <w:pStyle w:val="ListNumber"/>
        <w:spacing w:before="0" w:after="0" w:line="264" w:lineRule="auto"/>
      </w:pPr>
      <w:r>
        <w:rPr>
          <w:rFonts w:ascii="Calibri" w:hAnsi="Calibri"/>
          <w:i/>
          <w:color w:val="000000"/>
          <w:sz w:val="20"/>
        </w:rPr>
        <w:t>(Extended)</w:t>
      </w:r>
      <w:r>
        <w:rPr>
          <w:rFonts w:ascii="Calibri" w:hAnsi="Calibri"/>
          <w:color w:val="000000"/>
          <w:sz w:val="20"/>
        </w:rPr>
        <w:t xml:space="preserve"> </w:t>
      </w:r>
      <w:r>
        <w:rPr>
          <w:rFonts w:ascii="Calibri" w:hAnsi="Calibri"/>
          <w:b/>
          <w:color w:val="000000"/>
          <w:sz w:val="20"/>
        </w:rPr>
        <w:t>Integration</w:t>
      </w:r>
      <w:r>
        <w:rPr>
          <w:rFonts w:ascii="Calibri" w:hAnsi="Calibri"/>
          <w:color w:val="000000"/>
          <w:sz w:val="20"/>
        </w:rPr>
        <w:t xml:space="preserve"> — the new way is now normal</w:t>
      </w:r>
    </w:p>
    <w:p>
      <w:pPr>
        <w:spacing w:before="0" w:after="0" w:line="264" w:lineRule="auto"/>
      </w:pPr>
      <w:r>
        <w:rPr>
          <w:rFonts w:ascii="Calibri" w:hAnsi="Calibri"/>
          <w:i/>
          <w:color w:val="000000"/>
          <w:sz w:val="20"/>
        </w:rPr>
        <w:t>Use when:</w:t>
      </w:r>
      <w:r>
        <w:rPr>
          <w:rFonts w:ascii="Calibri" w:hAnsi="Calibri"/>
          <w:color w:val="000000"/>
          <w:sz w:val="20"/>
        </w:rPr>
        <w:t xml:space="preserve"> explaining why people seem to "regress" or push back emotionally; helps you not take resistance personally and meet people where they are</w:t>
      </w:r>
    </w:p>
    <w:p>
      <w:pPr>
        <w:spacing w:before="0" w:after="0" w:line="264" w:lineRule="auto"/>
      </w:pPr>
      <w:r>
        <w:rPr>
          <w:rFonts w:ascii="Calibri" w:hAnsi="Calibri"/>
          <w:b/>
          <w:color w:val="000000"/>
          <w:sz w:val="20"/>
        </w:rPr>
        <w:t>Kotter's 8 Steps (large-scale org change)</w:t>
      </w:r>
    </w:p>
    <w:p>
      <w:pPr>
        <w:pStyle w:val="ListNumber"/>
        <w:spacing w:before="0" w:after="0" w:line="264" w:lineRule="auto"/>
      </w:pPr>
      <w:r>
        <w:rPr>
          <w:rFonts w:ascii="Calibri" w:hAnsi="Calibri"/>
          <w:color w:val="000000"/>
          <w:sz w:val="20"/>
        </w:rPr>
        <w:t>Create urgency</w:t>
      </w:r>
    </w:p>
    <w:p>
      <w:pPr>
        <w:pStyle w:val="ListNumber"/>
        <w:spacing w:before="0" w:after="0" w:line="264" w:lineRule="auto"/>
      </w:pPr>
      <w:r>
        <w:rPr>
          <w:rFonts w:ascii="Calibri" w:hAnsi="Calibri"/>
          <w:color w:val="000000"/>
          <w:sz w:val="20"/>
        </w:rPr>
        <w:t>Build a guiding coalition</w:t>
      </w:r>
    </w:p>
    <w:p>
      <w:pPr>
        <w:pStyle w:val="ListNumber"/>
        <w:spacing w:before="0" w:after="0" w:line="264" w:lineRule="auto"/>
      </w:pPr>
      <w:r>
        <w:rPr>
          <w:rFonts w:ascii="Calibri" w:hAnsi="Calibri"/>
          <w:color w:val="000000"/>
          <w:sz w:val="20"/>
        </w:rPr>
        <w:t>Form strategic vision</w:t>
      </w:r>
    </w:p>
    <w:p>
      <w:pPr>
        <w:pStyle w:val="ListNumber"/>
        <w:spacing w:before="0" w:after="0" w:line="264" w:lineRule="auto"/>
      </w:pPr>
      <w:r>
        <w:rPr>
          <w:rFonts w:ascii="Calibri" w:hAnsi="Calibri"/>
          <w:color w:val="000000"/>
          <w:sz w:val="20"/>
        </w:rPr>
        <w:t>Enlist volunteers / champions</w:t>
      </w:r>
    </w:p>
    <w:p>
      <w:pPr>
        <w:pStyle w:val="ListNumber"/>
        <w:spacing w:before="0" w:after="0" w:line="264" w:lineRule="auto"/>
      </w:pPr>
      <w:r>
        <w:rPr>
          <w:rFonts w:ascii="Calibri" w:hAnsi="Calibri"/>
          <w:color w:val="000000"/>
          <w:sz w:val="20"/>
        </w:rPr>
        <w:t>Enable action by removing barriers</w:t>
      </w:r>
    </w:p>
    <w:p>
      <w:pPr>
        <w:pStyle w:val="ListNumber"/>
        <w:spacing w:before="0" w:after="0" w:line="264" w:lineRule="auto"/>
      </w:pPr>
      <w:r>
        <w:rPr>
          <w:rFonts w:ascii="Calibri" w:hAnsi="Calibri"/>
          <w:color w:val="000000"/>
          <w:sz w:val="20"/>
        </w:rPr>
        <w:t>Generate short-term wins</w:t>
      </w:r>
    </w:p>
    <w:p>
      <w:pPr>
        <w:pStyle w:val="ListNumber"/>
        <w:spacing w:before="0" w:after="0" w:line="264" w:lineRule="auto"/>
      </w:pPr>
      <w:r>
        <w:rPr>
          <w:rFonts w:ascii="Calibri" w:hAnsi="Calibri"/>
          <w:color w:val="000000"/>
          <w:sz w:val="20"/>
        </w:rPr>
        <w:t>Sustain acceleration</w:t>
      </w:r>
    </w:p>
    <w:p>
      <w:pPr>
        <w:pStyle w:val="ListNumber"/>
        <w:spacing w:before="0" w:after="0" w:line="264" w:lineRule="auto"/>
      </w:pPr>
      <w:r>
        <w:rPr>
          <w:rFonts w:ascii="Calibri" w:hAnsi="Calibri"/>
          <w:color w:val="000000"/>
          <w:sz w:val="20"/>
        </w:rPr>
        <w:t>Institute change</w:t>
      </w:r>
    </w:p>
    <w:p>
      <w:pPr>
        <w:spacing w:before="0" w:after="0" w:line="264" w:lineRule="auto"/>
      </w:pPr>
      <w:r>
        <w:rPr>
          <w:rFonts w:ascii="Calibri" w:hAnsi="Calibri"/>
          <w:i/>
          <w:color w:val="000000"/>
          <w:sz w:val="20"/>
        </w:rPr>
        <w:t>Use when:</w:t>
      </w:r>
      <w:r>
        <w:rPr>
          <w:rFonts w:ascii="Calibri" w:hAnsi="Calibri"/>
          <w:color w:val="000000"/>
          <w:sz w:val="20"/>
        </w:rPr>
        <w:t xml:space="preserve"> enterprise-wide transformation (like a firmwide AI rollout)</w:t>
      </w:r>
    </w:p>
    <w:p>
      <w:pPr>
        <w:spacing w:before="0" w:after="0" w:line="264" w:lineRule="auto"/>
      </w:pPr>
      <w:r>
        <w:rPr>
          <w:rFonts w:ascii="Calibri" w:hAnsi="Calibri"/>
          <w:b/>
          <w:color w:val="000000"/>
          <w:sz w:val="20"/>
        </w:rPr>
        <w:t>How to talk about them in the interview:</w:t>
      </w:r>
    </w:p>
    <w:p>
      <w:pPr>
        <w:pStyle w:val="ListBullet"/>
        <w:spacing w:before="0" w:after="0" w:line="264" w:lineRule="auto"/>
      </w:pPr>
      <w:r>
        <w:rPr>
          <w:rFonts w:ascii="Calibri" w:hAnsi="Calibri"/>
          <w:color w:val="000000"/>
          <w:sz w:val="20"/>
        </w:rPr>
        <w:t>Don't lead with frameworks — lead with diagnosis</w:t>
      </w:r>
    </w:p>
    <w:p>
      <w:pPr>
        <w:pStyle w:val="ListBullet"/>
        <w:spacing w:before="0" w:after="0" w:line="264" w:lineRule="auto"/>
      </w:pPr>
      <w:r>
        <w:rPr>
          <w:rFonts w:ascii="Calibri" w:hAnsi="Calibri"/>
          <w:color w:val="000000"/>
          <w:sz w:val="20"/>
        </w:rPr>
        <w:t>If asked, name 2-3 and briefly say which you've used</w:t>
      </w:r>
    </w:p>
    <w:p>
      <w:pPr>
        <w:pStyle w:val="ListBullet"/>
        <w:spacing w:before="0" w:after="0" w:line="264" w:lineRule="auto"/>
      </w:pPr>
      <w:r>
        <w:rPr>
          <w:rFonts w:ascii="Calibri" w:hAnsi="Calibri"/>
          <w:color w:val="000000"/>
          <w:sz w:val="20"/>
        </w:rPr>
        <w:t>Always end with: "I use frameworks as a lens, not a script"</w:t>
      </w:r>
    </w:p>
    <w:p>
      <w:pPr>
        <w:spacing w:before="40" w:after="40" w:line="264" w:lineRule="auto"/>
      </w:pPr>
      <w:r>
        <w:rPr>
          <w:color w:val="000000"/>
          <w:sz w:val="16"/>
        </w:rPr>
        <w:t>_______________________________________________________</w:t>
      </w:r>
    </w:p>
    <w:p>
      <w:pPr>
        <w:spacing w:before="80" w:after="40" w:line="264" w:lineRule="auto"/>
      </w:pPr>
      <w:r>
        <w:rPr>
          <w:rFonts w:ascii="Calibri" w:hAnsi="Calibri"/>
          <w:b/>
          <w:color w:val="000000"/>
          <w:sz w:val="22"/>
        </w:rPr>
        <w:t>Backup Story (scaled change — use if asked about scaling)</w:t>
      </w:r>
    </w:p>
    <w:p>
      <w:pPr>
        <w:spacing w:before="0" w:after="0" w:line="264" w:lineRule="auto"/>
      </w:pPr>
      <w:r>
        <w:rPr>
          <w:rFonts w:ascii="Calibri" w:hAnsi="Calibri"/>
          <w:b/>
          <w:color w:val="000000"/>
          <w:sz w:val="20"/>
        </w:rPr>
        <w:t>Vestas DEI / Inclusive Leadership pilot</w:t>
      </w:r>
    </w:p>
    <w:p>
      <w:pPr>
        <w:pStyle w:val="ListBullet"/>
        <w:spacing w:before="0" w:after="0" w:line="264" w:lineRule="auto"/>
      </w:pPr>
      <w:r>
        <w:rPr>
          <w:rFonts w:ascii="Calibri" w:hAnsi="Calibri"/>
          <w:color w:val="000000"/>
          <w:sz w:val="20"/>
        </w:rPr>
        <w:t>Workshop for 12 senior leaders at Vestas Taiwan (22 nationalities, 120 employees)</w:t>
      </w:r>
    </w:p>
    <w:p>
      <w:pPr>
        <w:pStyle w:val="ListBullet"/>
        <w:spacing w:before="0" w:after="0" w:line="264" w:lineRule="auto"/>
      </w:pPr>
      <w:r>
        <w:rPr>
          <w:rFonts w:ascii="Calibri" w:hAnsi="Calibri"/>
          <w:color w:val="000000"/>
          <w:sz w:val="20"/>
        </w:rPr>
        <w:t>Partnered with DEI specialist in Denmark HQ</w:t>
      </w:r>
    </w:p>
    <w:p>
      <w:pPr>
        <w:pStyle w:val="ListBullet"/>
        <w:spacing w:before="0" w:after="0" w:line="264" w:lineRule="auto"/>
      </w:pPr>
      <w:r>
        <w:rPr>
          <w:rFonts w:ascii="Calibri" w:hAnsi="Calibri"/>
          <w:color w:val="000000"/>
          <w:sz w:val="20"/>
        </w:rPr>
        <w:t>Researched frameworks, proposed outline, supported delivery</w:t>
      </w:r>
    </w:p>
    <w:p>
      <w:pPr>
        <w:pStyle w:val="ListBullet"/>
        <w:spacing w:before="0" w:after="0" w:line="264" w:lineRule="auto"/>
      </w:pPr>
      <w:r>
        <w:rPr>
          <w:rFonts w:ascii="Calibri" w:hAnsi="Calibri"/>
          <w:color w:val="000000"/>
          <w:sz w:val="20"/>
        </w:rPr>
        <w:t>Scaled to 23 other global locations after pilot success</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Section 3: Performance Measurement &amp; Optimization</w:t>
      </w:r>
    </w:p>
    <w:p>
      <w:pPr>
        <w:spacing w:before="80" w:after="40" w:line="264" w:lineRule="auto"/>
      </w:pPr>
      <w:r>
        <w:rPr>
          <w:rFonts w:ascii="Calibri" w:hAnsi="Calibri"/>
          <w:b/>
          <w:color w:val="000000"/>
          <w:sz w:val="22"/>
        </w:rPr>
        <w:t>Opening (Honest + Strong)</w:t>
      </w:r>
    </w:p>
    <w:p>
      <w:pPr>
        <w:pStyle w:val="ListBullet"/>
        <w:spacing w:before="0" w:after="0" w:line="264" w:lineRule="auto"/>
      </w:pPr>
      <w:r>
        <w:rPr>
          <w:rFonts w:ascii="Calibri" w:hAnsi="Calibri"/>
          <w:color w:val="000000"/>
          <w:sz w:val="20"/>
        </w:rPr>
        <w:t>"I'll be honest — I haven't owned end-to-end program performance measurement as a formal role, but I've done a lot of adjacent data work, and I have strong opinions on how it should be done because of my psychology background."</w:t>
      </w:r>
    </w:p>
    <w:p>
      <w:pPr>
        <w:spacing w:before="80" w:after="40" w:line="264" w:lineRule="auto"/>
      </w:pPr>
      <w:r>
        <w:rPr>
          <w:rFonts w:ascii="Calibri" w:hAnsi="Calibri"/>
          <w:b/>
          <w:color w:val="000000"/>
          <w:sz w:val="22"/>
        </w:rPr>
        <w:t>Philosophy (Lead With This)</w:t>
      </w:r>
    </w:p>
    <w:p>
      <w:pPr>
        <w:pStyle w:val="ListBullet"/>
        <w:spacing w:before="0" w:after="0" w:line="264" w:lineRule="auto"/>
      </w:pPr>
      <w:r>
        <w:rPr>
          <w:rFonts w:ascii="Calibri" w:hAnsi="Calibri"/>
          <w:color w:val="000000"/>
          <w:sz w:val="20"/>
        </w:rPr>
        <w:t xml:space="preserve">Most L&amp;D measurement stops at activity — attendance, completions — but the real question is </w:t>
      </w:r>
      <w:r>
        <w:rPr>
          <w:rFonts w:ascii="Calibri" w:hAnsi="Calibri"/>
          <w:b/>
          <w:color w:val="000000"/>
          <w:sz w:val="20"/>
        </w:rPr>
        <w:t>did behavior actually change?</w:t>
      </w:r>
    </w:p>
    <w:p>
      <w:pPr>
        <w:pStyle w:val="ListBullet"/>
        <w:spacing w:before="0" w:after="0" w:line="264" w:lineRule="auto"/>
      </w:pPr>
      <w:r>
        <w:rPr>
          <w:rFonts w:ascii="Calibri" w:hAnsi="Calibri"/>
          <w:color w:val="000000"/>
          <w:sz w:val="20"/>
        </w:rPr>
        <w:t xml:space="preserve">I approach measurement as research design: define what success means </w:t>
      </w:r>
      <w:r>
        <w:rPr>
          <w:rFonts w:ascii="Calibri" w:hAnsi="Calibri"/>
          <w:i/>
          <w:color w:val="000000"/>
          <w:sz w:val="20"/>
        </w:rPr>
        <w:t>before</w:t>
      </w:r>
      <w:r>
        <w:rPr>
          <w:rFonts w:ascii="Calibri" w:hAnsi="Calibri"/>
          <w:color w:val="000000"/>
          <w:sz w:val="20"/>
        </w:rPr>
        <w:t xml:space="preserve"> you start collecting data</w:t>
      </w:r>
    </w:p>
    <w:p>
      <w:pPr>
        <w:pStyle w:val="ListBullet"/>
        <w:spacing w:before="0" w:after="0" w:line="264" w:lineRule="auto"/>
      </w:pPr>
      <w:r>
        <w:rPr>
          <w:rFonts w:ascii="Calibri" w:hAnsi="Calibri"/>
          <w:color w:val="000000"/>
          <w:sz w:val="20"/>
        </w:rPr>
        <w:t>Pre/post comparisons with clearly defined outcome variables</w:t>
      </w:r>
    </w:p>
    <w:p>
      <w:pPr>
        <w:pStyle w:val="ListBullet"/>
        <w:spacing w:before="0" w:after="0" w:line="264" w:lineRule="auto"/>
      </w:pPr>
      <w:r>
        <w:rPr>
          <w:rFonts w:ascii="Calibri" w:hAnsi="Calibri"/>
          <w:color w:val="000000"/>
          <w:sz w:val="20"/>
        </w:rPr>
        <w:t xml:space="preserve">Mixed methods — numbers tell you </w:t>
      </w:r>
      <w:r>
        <w:rPr>
          <w:rFonts w:ascii="Calibri" w:hAnsi="Calibri"/>
          <w:i/>
          <w:color w:val="000000"/>
          <w:sz w:val="20"/>
        </w:rPr>
        <w:t>what</w:t>
      </w:r>
      <w:r>
        <w:rPr>
          <w:rFonts w:ascii="Calibri" w:hAnsi="Calibri"/>
          <w:color w:val="000000"/>
          <w:sz w:val="20"/>
        </w:rPr>
        <w:t xml:space="preserve">, interviews tell you </w:t>
      </w:r>
      <w:r>
        <w:rPr>
          <w:rFonts w:ascii="Calibri" w:hAnsi="Calibri"/>
          <w:i/>
          <w:color w:val="000000"/>
          <w:sz w:val="20"/>
        </w:rPr>
        <w:t>why</w:t>
      </w:r>
    </w:p>
    <w:p>
      <w:pPr>
        <w:spacing w:before="80" w:after="40" w:line="264" w:lineRule="auto"/>
      </w:pPr>
      <w:r>
        <w:rPr>
          <w:rFonts w:ascii="Calibri" w:hAnsi="Calibri"/>
          <w:b/>
          <w:color w:val="000000"/>
          <w:sz w:val="22"/>
        </w:rPr>
        <w:t>Primary Example — InGenius Culture-Building Program</w:t>
      </w:r>
    </w:p>
    <w:p>
      <w:pPr>
        <w:spacing w:before="0" w:after="0" w:line="264" w:lineRule="auto"/>
      </w:pPr>
      <w:r>
        <w:rPr>
          <w:rFonts w:ascii="Calibri" w:hAnsi="Calibri"/>
          <w:b/>
          <w:color w:val="000000"/>
          <w:sz w:val="20"/>
        </w:rPr>
        <w:t>Situation</w:t>
      </w:r>
    </w:p>
    <w:p>
      <w:pPr>
        <w:pStyle w:val="ListBullet"/>
        <w:spacing w:before="0" w:after="0" w:line="264" w:lineRule="auto"/>
      </w:pPr>
      <w:r>
        <w:rPr>
          <w:rFonts w:ascii="Calibri" w:hAnsi="Calibri"/>
          <w:color w:val="000000"/>
          <w:sz w:val="20"/>
        </w:rPr>
        <w:t>HR was launching a cross-functional connection program</w:t>
      </w:r>
    </w:p>
    <w:p>
      <w:pPr>
        <w:pStyle w:val="ListBullet"/>
        <w:spacing w:before="0" w:after="0" w:line="264" w:lineRule="auto"/>
      </w:pPr>
      <w:r>
        <w:rPr>
          <w:rFonts w:ascii="Calibri" w:hAnsi="Calibri"/>
          <w:color w:val="000000"/>
          <w:sz w:val="20"/>
        </w:rPr>
        <w:t>2-3 employees matched each month across different functions</w:t>
      </w:r>
    </w:p>
    <w:p>
      <w:pPr>
        <w:pStyle w:val="ListBullet"/>
        <w:spacing w:before="0" w:after="0" w:line="264" w:lineRule="auto"/>
      </w:pPr>
      <w:r>
        <w:rPr>
          <w:rFonts w:ascii="Calibri" w:hAnsi="Calibri"/>
          <w:color w:val="000000"/>
          <w:sz w:val="20"/>
        </w:rPr>
        <w:t>Goal: build culture + encourage cross-team communication</w:t>
      </w:r>
    </w:p>
    <w:p>
      <w:pPr>
        <w:spacing w:before="0" w:after="0" w:line="264" w:lineRule="auto"/>
      </w:pPr>
      <w:r>
        <w:rPr>
          <w:rFonts w:ascii="Calibri" w:hAnsi="Calibri"/>
          <w:b/>
          <w:color w:val="000000"/>
          <w:sz w:val="20"/>
        </w:rPr>
        <w:t>Task</w:t>
      </w:r>
    </w:p>
    <w:p>
      <w:pPr>
        <w:pStyle w:val="ListBullet"/>
        <w:spacing w:before="0" w:after="0" w:line="264" w:lineRule="auto"/>
      </w:pPr>
      <w:r>
        <w:rPr>
          <w:rFonts w:ascii="Calibri" w:hAnsi="Calibri"/>
          <w:color w:val="000000"/>
          <w:sz w:val="20"/>
        </w:rPr>
        <w:t>I wasn't running measurement formally, but I was asked to help think through how we'd know if it worked</w:t>
      </w:r>
    </w:p>
    <w:p>
      <w:pPr>
        <w:spacing w:before="0" w:after="0" w:line="264" w:lineRule="auto"/>
      </w:pPr>
      <w:r>
        <w:rPr>
          <w:rFonts w:ascii="Calibri" w:hAnsi="Calibri"/>
          <w:b/>
          <w:color w:val="000000"/>
          <w:sz w:val="20"/>
        </w:rPr>
        <w:t>Action</w:t>
      </w:r>
    </w:p>
    <w:p>
      <w:pPr>
        <w:pStyle w:val="ListBullet"/>
        <w:spacing w:before="0" w:after="0" w:line="264" w:lineRule="auto"/>
      </w:pPr>
      <w:r>
        <w:rPr>
          <w:rFonts w:ascii="Calibri" w:hAnsi="Calibri"/>
          <w:color w:val="000000"/>
          <w:sz w:val="20"/>
        </w:rPr>
        <w:t>Started with the question: what does "culture building" actually mean here?</w:t>
      </w:r>
    </w:p>
    <w:p>
      <w:pPr>
        <w:pStyle w:val="ListBullet"/>
        <w:spacing w:before="0" w:after="0" w:line="264" w:lineRule="auto"/>
      </w:pPr>
      <w:r>
        <w:rPr>
          <w:rFonts w:ascii="Calibri" w:hAnsi="Calibri"/>
          <w:color w:val="000000"/>
          <w:sz w:val="20"/>
        </w:rPr>
        <w:t>Proposed defining outcome variables before collecting data:</w:t>
      </w:r>
    </w:p>
    <w:p>
      <w:pPr>
        <w:pStyle w:val="ListBullet2"/>
        <w:spacing w:before="0" w:after="0" w:line="264" w:lineRule="auto"/>
      </w:pPr>
      <w:r>
        <w:rPr>
          <w:rFonts w:ascii="Calibri" w:hAnsi="Calibri"/>
          <w:color w:val="000000"/>
          <w:sz w:val="20"/>
        </w:rPr>
        <w:t>Frequency of cross-team communication (behavioral)</w:t>
      </w:r>
    </w:p>
    <w:p>
      <w:pPr>
        <w:pStyle w:val="ListBullet2"/>
        <w:spacing w:before="0" w:after="0" w:line="264" w:lineRule="auto"/>
      </w:pPr>
      <w:r>
        <w:rPr>
          <w:rFonts w:ascii="Calibri" w:hAnsi="Calibri"/>
          <w:color w:val="000000"/>
          <w:sz w:val="20"/>
        </w:rPr>
        <w:t>Understanding of org structure (cognitive)</w:t>
      </w:r>
    </w:p>
    <w:p>
      <w:pPr>
        <w:pStyle w:val="ListBullet2"/>
        <w:spacing w:before="0" w:after="0" w:line="264" w:lineRule="auto"/>
      </w:pPr>
      <w:r>
        <w:rPr>
          <w:rFonts w:ascii="Calibri" w:hAnsi="Calibri"/>
          <w:color w:val="000000"/>
          <w:sz w:val="20"/>
        </w:rPr>
        <w:t>Sense of belonging (affective)</w:t>
      </w:r>
    </w:p>
    <w:p>
      <w:pPr>
        <w:pStyle w:val="ListBullet"/>
        <w:spacing w:before="0" w:after="0" w:line="264" w:lineRule="auto"/>
      </w:pPr>
      <w:r>
        <w:rPr>
          <w:rFonts w:ascii="Calibri" w:hAnsi="Calibri"/>
          <w:color w:val="000000"/>
          <w:sz w:val="20"/>
        </w:rPr>
        <w:t>Suggested pre/post survey design so we could compare, not just report activity</w:t>
      </w:r>
    </w:p>
    <w:p>
      <w:pPr>
        <w:pStyle w:val="ListBullet"/>
        <w:spacing w:before="0" w:after="0" w:line="264" w:lineRule="auto"/>
      </w:pPr>
      <w:r>
        <w:rPr>
          <w:rFonts w:ascii="Calibri" w:hAnsi="Calibri"/>
          <w:color w:val="000000"/>
          <w:sz w:val="20"/>
        </w:rPr>
        <w:t>Grounded the approach in mixed-methods research design from my psych background</w:t>
      </w:r>
    </w:p>
    <w:p>
      <w:pPr>
        <w:spacing w:before="0" w:after="0" w:line="264" w:lineRule="auto"/>
      </w:pPr>
      <w:r>
        <w:rPr>
          <w:rFonts w:ascii="Calibri" w:hAnsi="Calibri"/>
          <w:b/>
          <w:color w:val="000000"/>
          <w:sz w:val="20"/>
        </w:rPr>
        <w:t>Result</w:t>
      </w:r>
    </w:p>
    <w:p>
      <w:pPr>
        <w:pStyle w:val="ListBullet"/>
        <w:spacing w:before="0" w:after="0" w:line="264" w:lineRule="auto"/>
      </w:pPr>
      <w:r>
        <w:rPr>
          <w:rFonts w:ascii="Calibri" w:hAnsi="Calibri"/>
          <w:color w:val="000000"/>
          <w:sz w:val="20"/>
        </w:rPr>
        <w:t>Framed measurement as outcomes-first, not activity-first</w:t>
      </w:r>
    </w:p>
    <w:p>
      <w:pPr>
        <w:pStyle w:val="ListBullet"/>
        <w:spacing w:before="0" w:after="0" w:line="264" w:lineRule="auto"/>
      </w:pPr>
      <w:r>
        <w:rPr>
          <w:rFonts w:ascii="Calibri" w:hAnsi="Calibri"/>
          <w:color w:val="000000"/>
          <w:sz w:val="20"/>
        </w:rPr>
        <w:t>Positioned HR to make a real judgment about program effectiveness, not just say "X people participated"</w:t>
      </w:r>
    </w:p>
    <w:p>
      <w:pPr>
        <w:spacing w:before="80" w:after="40" w:line="264" w:lineRule="auto"/>
      </w:pPr>
      <w:r>
        <w:rPr>
          <w:rFonts w:ascii="Calibri" w:hAnsi="Calibri"/>
          <w:b/>
          <w:color w:val="000000"/>
          <w:sz w:val="22"/>
        </w:rPr>
        <w:t>Secondary Example — NextGen (Measurement That Changed Strategy)</w:t>
      </w:r>
    </w:p>
    <w:p>
      <w:pPr>
        <w:pStyle w:val="ListBullet"/>
        <w:spacing w:before="0" w:after="0" w:line="264" w:lineRule="auto"/>
      </w:pPr>
      <w:r>
        <w:rPr>
          <w:rFonts w:ascii="Calibri" w:hAnsi="Calibri"/>
          <w:color w:val="000000"/>
          <w:sz w:val="20"/>
        </w:rPr>
        <w:t>Analyzed 2,000+ employee survey responses at NextGen Healthcare</w:t>
      </w:r>
    </w:p>
    <w:p>
      <w:pPr>
        <w:pStyle w:val="ListBullet"/>
        <w:spacing w:before="0" w:after="0" w:line="264" w:lineRule="auto"/>
      </w:pPr>
      <w:r>
        <w:rPr>
          <w:rFonts w:ascii="Calibri" w:hAnsi="Calibri"/>
          <w:color w:val="000000"/>
          <w:sz w:val="20"/>
        </w:rPr>
        <w:t>Goal: identify what actually drives engagement</w:t>
      </w:r>
    </w:p>
    <w:p>
      <w:pPr>
        <w:pStyle w:val="ListBullet"/>
        <w:spacing w:before="0" w:after="0" w:line="264" w:lineRule="auto"/>
      </w:pPr>
      <w:r>
        <w:rPr>
          <w:rFonts w:ascii="Calibri" w:hAnsi="Calibri"/>
          <w:color w:val="000000"/>
          <w:sz w:val="20"/>
        </w:rPr>
        <w:t>Found manager effectiveness was the key lever</w:t>
      </w:r>
    </w:p>
    <w:p>
      <w:pPr>
        <w:pStyle w:val="ListBullet"/>
        <w:spacing w:before="0" w:after="0" w:line="264" w:lineRule="auto"/>
      </w:pPr>
      <w:r>
        <w:rPr>
          <w:rFonts w:ascii="Calibri" w:hAnsi="Calibri"/>
          <w:color w:val="000000"/>
          <w:sz w:val="20"/>
        </w:rPr>
        <w:t>Reported findings → C-suite shifted L&amp;D strategy toward manager training</w:t>
      </w:r>
    </w:p>
    <w:p>
      <w:pPr>
        <w:pStyle w:val="ListBullet"/>
        <w:spacing w:before="0" w:after="0" w:line="264" w:lineRule="auto"/>
      </w:pPr>
      <w:r>
        <w:rPr>
          <w:rFonts w:ascii="Calibri" w:hAnsi="Calibri"/>
          <w:i/>
          <w:color w:val="000000"/>
          <w:sz w:val="20"/>
        </w:rPr>
        <w:t>This is measurement upstream:</w:t>
      </w:r>
      <w:r>
        <w:rPr>
          <w:rFonts w:ascii="Calibri" w:hAnsi="Calibri"/>
          <w:color w:val="000000"/>
          <w:sz w:val="20"/>
        </w:rPr>
        <w:t xml:space="preserve"> measuring what </w:t>
      </w:r>
      <w:r>
        <w:rPr>
          <w:rFonts w:ascii="Calibri" w:hAnsi="Calibri"/>
          <w:i/>
          <w:color w:val="000000"/>
          <w:sz w:val="20"/>
        </w:rPr>
        <w:t>should</w:t>
      </w:r>
      <w:r>
        <w:rPr>
          <w:rFonts w:ascii="Calibri" w:hAnsi="Calibri"/>
          <w:color w:val="000000"/>
          <w:sz w:val="20"/>
        </w:rPr>
        <w:t xml:space="preserve"> be optimized, not just whether a program worked</w:t>
      </w:r>
    </w:p>
    <w:p>
      <w:pPr>
        <w:spacing w:before="80" w:after="40" w:line="264" w:lineRule="auto"/>
      </w:pPr>
      <w:r>
        <w:rPr>
          <w:rFonts w:ascii="Calibri" w:hAnsi="Calibri"/>
          <w:b/>
          <w:color w:val="000000"/>
          <w:sz w:val="22"/>
        </w:rPr>
        <w:t>Closer — How I'd Apply This at Morgan Stanley</w:t>
      </w:r>
    </w:p>
    <w:p>
      <w:pPr>
        <w:spacing w:before="0" w:after="0" w:line="264" w:lineRule="auto"/>
      </w:pPr>
      <w:r>
        <w:rPr>
          <w:rFonts w:ascii="Calibri" w:hAnsi="Calibri"/>
          <w:color w:val="000000"/>
          <w:sz w:val="20"/>
        </w:rPr>
        <w:t>For AI tool adoption measurement, I'd look at:</w:t>
      </w:r>
    </w:p>
    <w:p>
      <w:pPr>
        <w:pStyle w:val="ListBullet"/>
        <w:spacing w:before="0" w:after="0" w:line="264" w:lineRule="auto"/>
      </w:pPr>
      <w:r>
        <w:rPr>
          <w:rFonts w:ascii="Calibri" w:hAnsi="Calibri"/>
          <w:b/>
          <w:color w:val="000000"/>
          <w:sz w:val="20"/>
        </w:rPr>
        <w:t>Behavioral signals</w:t>
      </w:r>
      <w:r>
        <w:rPr>
          <w:rFonts w:ascii="Calibri" w:hAnsi="Calibri"/>
          <w:color w:val="000000"/>
          <w:sz w:val="20"/>
        </w:rPr>
        <w:t xml:space="preserve"> — are people actually using the tools after training? Tool usage logs, frequency, depth of use</w:t>
      </w:r>
    </w:p>
    <w:p>
      <w:pPr>
        <w:pStyle w:val="ListBullet"/>
        <w:spacing w:before="0" w:after="0" w:line="264" w:lineRule="auto"/>
      </w:pPr>
      <w:r>
        <w:rPr>
          <w:rFonts w:ascii="Calibri" w:hAnsi="Calibri"/>
          <w:b/>
          <w:color w:val="000000"/>
          <w:sz w:val="20"/>
        </w:rPr>
        <w:t>Outcomes</w:t>
      </w:r>
      <w:r>
        <w:rPr>
          <w:rFonts w:ascii="Calibri" w:hAnsi="Calibri"/>
          <w:color w:val="000000"/>
          <w:sz w:val="20"/>
        </w:rPr>
        <w:t xml:space="preserve"> — self-reported time saved, quality of outputs, confidence levels</w:t>
      </w:r>
    </w:p>
    <w:p>
      <w:pPr>
        <w:pStyle w:val="ListBullet"/>
        <w:spacing w:before="0" w:after="0" w:line="264" w:lineRule="auto"/>
      </w:pPr>
      <w:r>
        <w:rPr>
          <w:rFonts w:ascii="Calibri" w:hAnsi="Calibri"/>
          <w:b/>
          <w:color w:val="000000"/>
          <w:sz w:val="20"/>
        </w:rPr>
        <w:t>Qualitative</w:t>
      </w:r>
      <w:r>
        <w:rPr>
          <w:rFonts w:ascii="Calibri" w:hAnsi="Calibri"/>
          <w:color w:val="000000"/>
          <w:sz w:val="20"/>
        </w:rPr>
        <w:t xml:space="preserve"> — focus groups and interviews to understand </w:t>
      </w:r>
      <w:r>
        <w:rPr>
          <w:rFonts w:ascii="Calibri" w:hAnsi="Calibri"/>
          <w:i/>
          <w:color w:val="000000"/>
          <w:sz w:val="20"/>
        </w:rPr>
        <w:t>why</w:t>
      </w:r>
      <w:r>
        <w:rPr>
          <w:rFonts w:ascii="Calibri" w:hAnsi="Calibri"/>
          <w:color w:val="000000"/>
          <w:sz w:val="20"/>
        </w:rPr>
        <w:t xml:space="preserve"> adoption is or isn't happening</w:t>
      </w:r>
    </w:p>
    <w:p>
      <w:pPr>
        <w:pStyle w:val="ListBullet"/>
        <w:spacing w:before="0" w:after="0" w:line="264" w:lineRule="auto"/>
      </w:pPr>
      <w:r>
        <w:rPr>
          <w:rFonts w:ascii="Calibri" w:hAnsi="Calibri"/>
          <w:b/>
          <w:color w:val="000000"/>
          <w:sz w:val="20"/>
        </w:rPr>
        <w:t>Not just completion rates</w:t>
      </w:r>
      <w:r>
        <w:rPr>
          <w:rFonts w:ascii="Calibri" w:hAnsi="Calibri"/>
          <w:color w:val="000000"/>
          <w:sz w:val="20"/>
        </w:rPr>
        <w:t xml:space="preserve"> — completion is a lagging activity metric, not a success metric</w:t>
      </w:r>
    </w:p>
    <w:p>
      <w:pPr>
        <w:spacing w:before="0" w:after="0" w:line="264" w:lineRule="auto"/>
      </w:pPr>
      <w:r>
        <w:rPr>
          <w:rFonts w:ascii="Calibri" w:hAnsi="Calibri"/>
          <w:b/>
          <w:color w:val="000000"/>
          <w:sz w:val="20"/>
        </w:rPr>
        <w:t>Key line to land:</w:t>
      </w:r>
    </w:p>
    <w:p>
      <w:pPr>
        <w:pStyle w:val="ListBullet"/>
        <w:spacing w:before="0" w:after="0" w:line="264" w:lineRule="auto"/>
      </w:pPr>
      <w:r>
        <w:rPr>
          <w:rFonts w:ascii="Calibri" w:hAnsi="Calibri"/>
          <w:color w:val="000000"/>
          <w:sz w:val="20"/>
        </w:rPr>
        <w:t>"Completion tells you people showed up. Behavior tells you the program worked. My job is to measure the second one."</w:t>
      </w:r>
    </w:p>
    <w:p>
      <w:pPr>
        <w:spacing w:before="80" w:after="40" w:line="264" w:lineRule="auto"/>
      </w:pPr>
      <w:r>
        <w:rPr>
          <w:rFonts w:ascii="Calibri" w:hAnsi="Calibri"/>
          <w:b/>
          <w:color w:val="000000"/>
          <w:sz w:val="22"/>
        </w:rPr>
        <w:t>Insight to Flag</w:t>
      </w:r>
    </w:p>
    <w:p>
      <w:pPr>
        <w:pStyle w:val="ListBullet"/>
        <w:spacing w:before="0" w:after="0" w:line="264" w:lineRule="auto"/>
      </w:pPr>
      <w:r>
        <w:rPr>
          <w:rFonts w:ascii="Calibri" w:hAnsi="Calibri"/>
          <w:color w:val="000000"/>
          <w:sz w:val="20"/>
        </w:rPr>
        <w:t>"My psych background trained me to think about measurement as research design — defining the outcome variable, designing a clean comparison, triangulating with qualitative data. That's what I'd bring to AI adoption metrics at a firm like Morgan Stanley."</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Section 4: Communication Strategy</w:t>
      </w:r>
    </w:p>
    <w:p>
      <w:pPr>
        <w:spacing w:before="80" w:after="40" w:line="264" w:lineRule="auto"/>
      </w:pPr>
      <w:r>
        <w:rPr>
          <w:rFonts w:ascii="Calibri" w:hAnsi="Calibri"/>
          <w:b/>
          <w:color w:val="000000"/>
          <w:sz w:val="22"/>
        </w:rPr>
        <w:t>Philosophy (Lead With This)</w:t>
      </w:r>
    </w:p>
    <w:p>
      <w:pPr>
        <w:pStyle w:val="ListBullet"/>
        <w:spacing w:before="0" w:after="0" w:line="264" w:lineRule="auto"/>
      </w:pPr>
      <w:r>
        <w:rPr>
          <w:rFonts w:ascii="Calibri" w:hAnsi="Calibri"/>
          <w:color w:val="000000"/>
          <w:sz w:val="20"/>
        </w:rPr>
        <w:t>Comms isn't about pushing information — it's about meeting people where they already are</w:t>
      </w:r>
    </w:p>
    <w:p>
      <w:pPr>
        <w:pStyle w:val="ListBullet"/>
        <w:spacing w:before="0" w:after="0" w:line="264" w:lineRule="auto"/>
      </w:pPr>
      <w:r>
        <w:rPr>
          <w:rFonts w:ascii="Calibri" w:hAnsi="Calibri"/>
          <w:color w:val="000000"/>
          <w:sz w:val="20"/>
        </w:rPr>
        <w:t>For busy, high-output audiences (advisors, leadership), short + async + peer-to-peer beats long + live + broadcast</w:t>
      </w:r>
    </w:p>
    <w:p>
      <w:pPr>
        <w:pStyle w:val="ListBullet"/>
        <w:spacing w:before="0" w:after="0" w:line="264" w:lineRule="auto"/>
      </w:pPr>
      <w:r>
        <w:rPr>
          <w:rFonts w:ascii="Calibri" w:hAnsi="Calibri"/>
          <w:color w:val="000000"/>
          <w:sz w:val="20"/>
        </w:rPr>
        <w:t>Best comms strategies layer channels: formal (newsletter, email) + human (spotlights, testimonials) + just-in-time (quick references)</w:t>
      </w:r>
    </w:p>
    <w:p>
      <w:pPr>
        <w:pStyle w:val="ListBullet"/>
        <w:spacing w:before="0" w:after="0" w:line="264" w:lineRule="auto"/>
      </w:pPr>
      <w:r>
        <w:rPr>
          <w:rFonts w:ascii="Calibri" w:hAnsi="Calibri"/>
          <w:color w:val="000000"/>
          <w:sz w:val="20"/>
        </w:rPr>
        <w:t>Partnering with existing comms structures is how you scale without burning goodwill</w:t>
      </w:r>
    </w:p>
    <w:p>
      <w:pPr>
        <w:spacing w:before="80" w:after="40" w:line="264" w:lineRule="auto"/>
      </w:pPr>
      <w:r>
        <w:rPr>
          <w:rFonts w:ascii="Calibri" w:hAnsi="Calibri"/>
          <w:b/>
          <w:color w:val="000000"/>
          <w:sz w:val="22"/>
        </w:rPr>
        <w:t>Primary Story — Vestas Asia HR Award-Winning Newsletter</w:t>
      </w:r>
    </w:p>
    <w:p>
      <w:pPr>
        <w:spacing w:before="0" w:after="0" w:line="264" w:lineRule="auto"/>
      </w:pPr>
      <w:r>
        <w:rPr>
          <w:rFonts w:ascii="Calibri" w:hAnsi="Calibri"/>
          <w:b/>
          <w:color w:val="000000"/>
          <w:sz w:val="20"/>
        </w:rPr>
        <w:t>Situation</w:t>
      </w:r>
    </w:p>
    <w:p>
      <w:pPr>
        <w:pStyle w:val="ListBullet"/>
        <w:spacing w:before="0" w:after="0" w:line="264" w:lineRule="auto"/>
      </w:pPr>
      <w:r>
        <w:rPr>
          <w:rFonts w:ascii="Calibri" w:hAnsi="Calibri"/>
          <w:color w:val="000000"/>
          <w:sz w:val="20"/>
        </w:rPr>
        <w:t>Vestas Taiwan office: 120 employees, 22 nationalities</w:t>
      </w:r>
    </w:p>
    <w:p>
      <w:pPr>
        <w:pStyle w:val="ListBullet"/>
        <w:spacing w:before="0" w:after="0" w:line="264" w:lineRule="auto"/>
      </w:pPr>
      <w:r>
        <w:rPr>
          <w:rFonts w:ascii="Calibri" w:hAnsi="Calibri"/>
          <w:color w:val="000000"/>
          <w:sz w:val="20"/>
        </w:rPr>
        <w:t>No internal HR newsletter existed</w:t>
      </w:r>
    </w:p>
    <w:p>
      <w:pPr>
        <w:pStyle w:val="ListBullet"/>
        <w:spacing w:before="0" w:after="0" w:line="264" w:lineRule="auto"/>
      </w:pPr>
      <w:r>
        <w:rPr>
          <w:rFonts w:ascii="Calibri" w:hAnsi="Calibri"/>
          <w:color w:val="000000"/>
          <w:sz w:val="20"/>
        </w:rPr>
        <w:t>Cross-cultural awareness and connection was an ongoing challenge</w:t>
      </w:r>
    </w:p>
    <w:p>
      <w:pPr>
        <w:spacing w:before="0" w:after="0" w:line="264" w:lineRule="auto"/>
      </w:pPr>
      <w:r>
        <w:rPr>
          <w:rFonts w:ascii="Calibri" w:hAnsi="Calibri"/>
          <w:b/>
          <w:color w:val="000000"/>
          <w:sz w:val="20"/>
        </w:rPr>
        <w:t>Task</w:t>
      </w:r>
    </w:p>
    <w:p>
      <w:pPr>
        <w:pStyle w:val="ListBullet"/>
        <w:spacing w:before="0" w:after="0" w:line="264" w:lineRule="auto"/>
      </w:pPr>
      <w:r>
        <w:rPr>
          <w:rFonts w:ascii="Calibri" w:hAnsi="Calibri"/>
          <w:color w:val="000000"/>
          <w:sz w:val="20"/>
        </w:rPr>
        <w:t>Build a communications channel that would strengthen engagement across a diverse employee base</w:t>
      </w:r>
    </w:p>
    <w:p>
      <w:pPr>
        <w:spacing w:before="0" w:after="0" w:line="264" w:lineRule="auto"/>
      </w:pPr>
      <w:r>
        <w:rPr>
          <w:rFonts w:ascii="Calibri" w:hAnsi="Calibri"/>
          <w:b/>
          <w:color w:val="000000"/>
          <w:sz w:val="20"/>
        </w:rPr>
        <w:t>Action</w:t>
      </w:r>
    </w:p>
    <w:p>
      <w:pPr>
        <w:pStyle w:val="ListBullet"/>
        <w:spacing w:before="0" w:after="0" w:line="264" w:lineRule="auto"/>
      </w:pPr>
      <w:r>
        <w:rPr>
          <w:rFonts w:ascii="Calibri" w:hAnsi="Calibri"/>
          <w:color w:val="000000"/>
          <w:sz w:val="20"/>
        </w:rPr>
        <w:t>Created the company's first HR newsletter from scratch</w:t>
      </w:r>
    </w:p>
    <w:p>
      <w:pPr>
        <w:pStyle w:val="ListBullet"/>
        <w:spacing w:before="0" w:after="0" w:line="264" w:lineRule="auto"/>
      </w:pPr>
      <w:r>
        <w:rPr>
          <w:rFonts w:ascii="Calibri" w:hAnsi="Calibri"/>
          <w:color w:val="000000"/>
          <w:sz w:val="20"/>
        </w:rPr>
        <w:t>Featured a leader spotlight each issue — went beyond title/role, showed who they were as a human (where they grew up, what they loved outside work)</w:t>
      </w:r>
    </w:p>
    <w:p>
      <w:pPr>
        <w:pStyle w:val="ListBullet"/>
        <w:spacing w:before="0" w:after="0" w:line="264" w:lineRule="auto"/>
      </w:pPr>
      <w:r>
        <w:rPr>
          <w:rFonts w:ascii="Calibri" w:hAnsi="Calibri"/>
          <w:color w:val="000000"/>
          <w:sz w:val="20"/>
        </w:rPr>
        <w:t>Highlighted 3 employees of the month each issue — deliberately from different nationalities — to celebrate and connect people across the office</w:t>
      </w:r>
    </w:p>
    <w:p>
      <w:pPr>
        <w:pStyle w:val="ListBullet"/>
        <w:spacing w:before="0" w:after="0" w:line="264" w:lineRule="auto"/>
      </w:pPr>
      <w:r>
        <w:rPr>
          <w:rFonts w:ascii="Calibri" w:hAnsi="Calibri"/>
          <w:color w:val="000000"/>
          <w:sz w:val="20"/>
        </w:rPr>
        <w:t>Made it a space for the 22 nationalities to learn about each other</w:t>
      </w:r>
    </w:p>
    <w:p>
      <w:pPr>
        <w:spacing w:before="0" w:after="0" w:line="264" w:lineRule="auto"/>
      </w:pPr>
      <w:r>
        <w:rPr>
          <w:rFonts w:ascii="Calibri" w:hAnsi="Calibri"/>
          <w:b/>
          <w:color w:val="000000"/>
          <w:sz w:val="20"/>
        </w:rPr>
        <w:t>Result</w:t>
      </w:r>
    </w:p>
    <w:p>
      <w:pPr>
        <w:pStyle w:val="ListBullet"/>
        <w:spacing w:before="0" w:after="0" w:line="264" w:lineRule="auto"/>
      </w:pPr>
      <w:r>
        <w:rPr>
          <w:rFonts w:ascii="Calibri" w:hAnsi="Calibri"/>
          <w:color w:val="000000"/>
          <w:sz w:val="20"/>
        </w:rPr>
        <w:t>Won the Asia HR Award for communications (across 1,000+ competitors)</w:t>
      </w:r>
    </w:p>
    <w:p>
      <w:pPr>
        <w:pStyle w:val="ListBullet"/>
        <w:spacing w:before="0" w:after="0" w:line="264" w:lineRule="auto"/>
      </w:pPr>
      <w:r>
        <w:rPr>
          <w:rFonts w:ascii="Calibri" w:hAnsi="Calibri"/>
          <w:color w:val="000000"/>
          <w:sz w:val="20"/>
        </w:rPr>
        <w:t>Organic positive feedback — colleagues would stop me in the break room to say they loved reading it</w:t>
      </w:r>
    </w:p>
    <w:p>
      <w:pPr>
        <w:pStyle w:val="ListBullet"/>
        <w:spacing w:before="0" w:after="0" w:line="264" w:lineRule="auto"/>
      </w:pPr>
      <w:r>
        <w:rPr>
          <w:rFonts w:ascii="Calibri" w:hAnsi="Calibri"/>
          <w:color w:val="000000"/>
          <w:sz w:val="20"/>
        </w:rPr>
        <w:t>Became a real touchpoint for belonging in a multinational office</w:t>
      </w:r>
    </w:p>
    <w:p>
      <w:pPr>
        <w:spacing w:before="0" w:after="0" w:line="264" w:lineRule="auto"/>
      </w:pPr>
      <w:r>
        <w:rPr>
          <w:rFonts w:ascii="Calibri" w:hAnsi="Calibri"/>
          <w:b/>
          <w:color w:val="000000"/>
          <w:sz w:val="20"/>
        </w:rPr>
        <w:t>Insight to flag</w:t>
      </w:r>
    </w:p>
    <w:p>
      <w:pPr>
        <w:pStyle w:val="ListBullet"/>
        <w:spacing w:before="0" w:after="0" w:line="264" w:lineRule="auto"/>
      </w:pPr>
      <w:r>
        <w:rPr>
          <w:rFonts w:ascii="Calibri" w:hAnsi="Calibri"/>
          <w:color w:val="000000"/>
          <w:sz w:val="20"/>
        </w:rPr>
        <w:t>"The best comms strategies treat employees as whole people, not just audience members. That's what people actually engage with — not announcements."</w:t>
      </w:r>
    </w:p>
    <w:p>
      <w:pPr>
        <w:spacing w:before="80" w:after="40" w:line="264" w:lineRule="auto"/>
      </w:pPr>
      <w:r>
        <w:rPr>
          <w:rFonts w:ascii="Calibri" w:hAnsi="Calibri"/>
          <w:b/>
          <w:color w:val="000000"/>
          <w:sz w:val="22"/>
        </w:rPr>
        <w:t>Secondary (Honest Forward-Looking) — InGenius Ambassador Experiment</w:t>
      </w:r>
    </w:p>
    <w:p>
      <w:pPr>
        <w:pStyle w:val="ListBullet"/>
        <w:spacing w:before="0" w:after="0" w:line="264" w:lineRule="auto"/>
      </w:pPr>
      <w:r>
        <w:rPr>
          <w:rFonts w:ascii="Calibri" w:hAnsi="Calibri"/>
          <w:color w:val="000000"/>
          <w:sz w:val="20"/>
        </w:rPr>
        <w:t>"I've also been starting to experiment with ambassador-style comms at InGenius — pulling student quotes and testimonials into promotional materials, videos, and briefs."</w:t>
      </w:r>
    </w:p>
    <w:p>
      <w:pPr>
        <w:pStyle w:val="ListBullet"/>
        <w:spacing w:before="0" w:after="0" w:line="264" w:lineRule="auto"/>
      </w:pPr>
      <w:r>
        <w:rPr>
          <w:rFonts w:ascii="Calibri" w:hAnsi="Calibri"/>
          <w:color w:val="000000"/>
          <w:sz w:val="20"/>
        </w:rPr>
        <w:t>"It's still early stage — I haven't yet built the kind of peer-driven community where learners are spreading the story organically — but that's exactly where I see the next evolution."</w:t>
      </w:r>
    </w:p>
    <w:p>
      <w:pPr>
        <w:pStyle w:val="ListBullet"/>
        <w:spacing w:before="0" w:after="0" w:line="264" w:lineRule="auto"/>
      </w:pPr>
      <w:r>
        <w:rPr>
          <w:rFonts w:ascii="Calibri" w:hAnsi="Calibri"/>
          <w:color w:val="000000"/>
          <w:sz w:val="20"/>
        </w:rPr>
        <w:t>"Which is actually part of why this role resonated with me. The idea of building an ambassador model at a firm like Morgan Stanley, where peer credibility matters more than top-down messaging, is something I genuinely want to go deeper on."</w:t>
      </w:r>
    </w:p>
    <w:p>
      <w:pPr>
        <w:spacing w:before="0" w:after="0" w:line="264" w:lineRule="auto"/>
      </w:pPr>
      <w:r>
        <w:rPr>
          <w:rFonts w:ascii="Calibri" w:hAnsi="Calibri"/>
          <w:i/>
          <w:color w:val="000000"/>
          <w:sz w:val="20"/>
        </w:rPr>
        <w:t>(This turns the limitation into a "this is why I want this role" moment — authenticity beats overclaim.)</w:t>
      </w:r>
    </w:p>
    <w:p>
      <w:pPr>
        <w:spacing w:before="80" w:after="40" w:line="264" w:lineRule="auto"/>
      </w:pPr>
      <w:r>
        <w:rPr>
          <w:rFonts w:ascii="Calibri" w:hAnsi="Calibri"/>
          <w:b/>
          <w:color w:val="000000"/>
          <w:sz w:val="22"/>
        </w:rPr>
        <w:t>How I'd Apply This at Morgan Stanley</w:t>
      </w:r>
    </w:p>
    <w:p>
      <w:pPr>
        <w:pStyle w:val="ListBullet"/>
        <w:spacing w:before="0" w:after="0" w:line="264" w:lineRule="auto"/>
      </w:pPr>
      <w:r>
        <w:rPr>
          <w:rFonts w:ascii="Calibri" w:hAnsi="Calibri"/>
          <w:color w:val="000000"/>
          <w:sz w:val="20"/>
        </w:rPr>
        <w:t>Can't rely on Zoom trainings alone — advisors won't show up (per industry peer intel)</w:t>
      </w:r>
    </w:p>
    <w:p>
      <w:pPr>
        <w:pStyle w:val="ListBullet"/>
        <w:spacing w:before="0" w:after="0" w:line="264" w:lineRule="auto"/>
      </w:pPr>
      <w:r>
        <w:rPr>
          <w:rFonts w:ascii="Calibri" w:hAnsi="Calibri"/>
          <w:color w:val="000000"/>
          <w:sz w:val="20"/>
        </w:rPr>
        <w:t>Would layer:</w:t>
      </w:r>
    </w:p>
    <w:p>
      <w:pPr>
        <w:pStyle w:val="ListBullet2"/>
        <w:spacing w:before="0" w:after="0" w:line="264" w:lineRule="auto"/>
      </w:pPr>
      <w:r>
        <w:rPr>
          <w:rFonts w:ascii="Calibri" w:hAnsi="Calibri"/>
          <w:color w:val="000000"/>
          <w:sz w:val="20"/>
        </w:rPr>
        <w:t>Email updates for awareness</w:t>
      </w:r>
    </w:p>
    <w:p>
      <w:pPr>
        <w:pStyle w:val="ListBullet2"/>
        <w:spacing w:before="0" w:after="0" w:line="264" w:lineRule="auto"/>
      </w:pPr>
      <w:r>
        <w:rPr>
          <w:rFonts w:ascii="Calibri" w:hAnsi="Calibri"/>
          <w:color w:val="000000"/>
          <w:sz w:val="20"/>
        </w:rPr>
        <w:t>Short async videos for depth</w:t>
      </w:r>
    </w:p>
    <w:p>
      <w:pPr>
        <w:pStyle w:val="ListBullet2"/>
        <w:spacing w:before="0" w:after="0" w:line="264" w:lineRule="auto"/>
      </w:pPr>
      <w:r>
        <w:rPr>
          <w:rFonts w:ascii="Calibri" w:hAnsi="Calibri"/>
          <w:color w:val="000000"/>
          <w:sz w:val="20"/>
        </w:rPr>
        <w:t>Ambassador/peer spread for real adoption (learning from the Vestas newsletter model — humanize the people behind the tools)</w:t>
      </w:r>
    </w:p>
    <w:p>
      <w:pPr>
        <w:pStyle w:val="ListBullet2"/>
        <w:spacing w:before="0" w:after="0" w:line="264" w:lineRule="auto"/>
      </w:pPr>
      <w:r>
        <w:rPr>
          <w:rFonts w:ascii="Calibri" w:hAnsi="Calibri"/>
          <w:color w:val="000000"/>
          <w:sz w:val="20"/>
        </w:rPr>
        <w:t>Quick-reference one-pagers for just-in-time moments</w:t>
      </w:r>
    </w:p>
    <w:p>
      <w:pPr>
        <w:pStyle w:val="ListBullet"/>
        <w:spacing w:before="0" w:after="0" w:line="264" w:lineRule="auto"/>
      </w:pPr>
      <w:r>
        <w:rPr>
          <w:rFonts w:ascii="Calibri" w:hAnsi="Calibri"/>
          <w:color w:val="000000"/>
          <w:sz w:val="20"/>
        </w:rPr>
        <w:t>Partner with existing firm-wide and BU-specific comms channels so training messages sit inside rhythms people already read — not separate streams they have to remember to check</w:t>
      </w:r>
    </w:p>
    <w:p>
      <w:pPr>
        <w:spacing w:before="80" w:after="40" w:line="264" w:lineRule="auto"/>
      </w:pPr>
      <w:r>
        <w:rPr>
          <w:rFonts w:ascii="Calibri" w:hAnsi="Calibri"/>
          <w:b/>
          <w:color w:val="000000"/>
          <w:sz w:val="22"/>
        </w:rPr>
        <w:t>Key Line to Land</w:t>
      </w:r>
    </w:p>
    <w:p>
      <w:pPr>
        <w:pStyle w:val="ListBullet"/>
        <w:spacing w:before="0" w:after="0" w:line="264" w:lineRule="auto"/>
      </w:pPr>
      <w:r>
        <w:rPr>
          <w:rFonts w:ascii="Calibri" w:hAnsi="Calibri"/>
          <w:color w:val="000000"/>
          <w:sz w:val="20"/>
        </w:rPr>
        <w:t>"The easiest training email to ignore is the one that looks like training. The easiest one to engage with is one where a colleague is featured doing something real."</w:t>
      </w:r>
    </w:p>
    <w:p>
      <w:pPr>
        <w:spacing w:before="80" w:after="40" w:line="264" w:lineRule="auto"/>
      </w:pPr>
      <w:r>
        <w:rPr>
          <w:rFonts w:ascii="Calibri" w:hAnsi="Calibri"/>
          <w:b/>
          <w:color w:val="000000"/>
          <w:sz w:val="22"/>
        </w:rPr>
        <w:t>Decision Tree — When to Use Which Story</w:t>
      </w:r>
    </w:p>
    <w:p>
      <w:pPr>
        <w:spacing w:before="0" w:after="0" w:line="264" w:lineRule="auto"/>
      </w:pPr>
      <w:r>
        <w:rPr>
          <w:rFonts w:ascii="Calibri" w:hAnsi="Calibri"/>
          <w:b/>
          <w:color w:val="000000"/>
          <w:sz w:val="20"/>
        </w:rPr>
        <w:t>Default: Lead with Vestas</w:t>
      </w:r>
      <w:r>
        <w:rPr>
          <w:rFonts w:ascii="Calibri" w:hAnsi="Calibri"/>
          <w:color w:val="000000"/>
          <w:sz w:val="20"/>
        </w:rPr>
        <w:t xml:space="preserve"> if the question is about:</w:t>
      </w:r>
    </w:p>
    <w:p>
      <w:pPr>
        <w:pStyle w:val="ListBullet"/>
        <w:spacing w:before="0" w:after="0" w:line="264" w:lineRule="auto"/>
      </w:pPr>
      <w:r>
        <w:rPr>
          <w:rFonts w:ascii="Calibri" w:hAnsi="Calibri"/>
          <w:color w:val="000000"/>
          <w:sz w:val="20"/>
        </w:rPr>
        <w:t>Designing or leading a communication strategy</w:t>
      </w:r>
    </w:p>
    <w:p>
      <w:pPr>
        <w:pStyle w:val="ListBullet"/>
        <w:spacing w:before="0" w:after="0" w:line="264" w:lineRule="auto"/>
      </w:pPr>
      <w:r>
        <w:rPr>
          <w:rFonts w:ascii="Calibri" w:hAnsi="Calibri"/>
          <w:color w:val="000000"/>
          <w:sz w:val="20"/>
        </w:rPr>
        <w:t>Building something from scratch</w:t>
      </w:r>
    </w:p>
    <w:p>
      <w:pPr>
        <w:pStyle w:val="ListBullet"/>
        <w:spacing w:before="0" w:after="0" w:line="264" w:lineRule="auto"/>
      </w:pPr>
      <w:r>
        <w:rPr>
          <w:rFonts w:ascii="Calibri" w:hAnsi="Calibri"/>
          <w:color w:val="000000"/>
          <w:sz w:val="20"/>
        </w:rPr>
        <w:t>Communicating across diverse audiences</w:t>
      </w:r>
    </w:p>
    <w:p>
      <w:pPr>
        <w:pStyle w:val="ListBullet"/>
        <w:spacing w:before="0" w:after="0" w:line="264" w:lineRule="auto"/>
      </w:pPr>
      <w:r>
        <w:rPr>
          <w:rFonts w:ascii="Calibri" w:hAnsi="Calibri"/>
          <w:color w:val="000000"/>
          <w:sz w:val="20"/>
        </w:rPr>
        <w:t>Employee engagement through comms</w:t>
      </w:r>
    </w:p>
    <w:p>
      <w:pPr>
        <w:pStyle w:val="ListBullet"/>
        <w:spacing w:before="0" w:after="0" w:line="264" w:lineRule="auto"/>
      </w:pPr>
      <w:r>
        <w:rPr>
          <w:rFonts w:ascii="Calibri" w:hAnsi="Calibri"/>
          <w:color w:val="000000"/>
          <w:sz w:val="20"/>
        </w:rPr>
        <w:t>Being recognized for your work</w:t>
      </w:r>
    </w:p>
    <w:p>
      <w:pPr>
        <w:pStyle w:val="ListBullet"/>
        <w:spacing w:before="0" w:after="0" w:line="264" w:lineRule="auto"/>
      </w:pPr>
      <w:r>
        <w:rPr>
          <w:rFonts w:ascii="Calibri" w:hAnsi="Calibri"/>
          <w:color w:val="000000"/>
          <w:sz w:val="20"/>
        </w:rPr>
        <w:t>Anything about formal, multi-channel, broadcast-style comms</w:t>
      </w:r>
    </w:p>
    <w:p>
      <w:pPr>
        <w:spacing w:before="0" w:after="0" w:line="264" w:lineRule="auto"/>
      </w:pPr>
      <w:r>
        <w:rPr>
          <w:rFonts w:ascii="Calibri" w:hAnsi="Calibri"/>
          <w:b/>
          <w:color w:val="000000"/>
          <w:sz w:val="20"/>
        </w:rPr>
        <w:t>Pivot to InGenius</w:t>
      </w:r>
      <w:r>
        <w:rPr>
          <w:rFonts w:ascii="Calibri" w:hAnsi="Calibri"/>
          <w:color w:val="000000"/>
          <w:sz w:val="20"/>
        </w:rPr>
        <w:t xml:space="preserve"> if the question is specifically about:</w:t>
      </w:r>
    </w:p>
    <w:p>
      <w:pPr>
        <w:pStyle w:val="ListBullet"/>
        <w:spacing w:before="0" w:after="0" w:line="264" w:lineRule="auto"/>
      </w:pPr>
      <w:r>
        <w:rPr>
          <w:rFonts w:ascii="Calibri" w:hAnsi="Calibri"/>
          <w:color w:val="000000"/>
          <w:sz w:val="20"/>
        </w:rPr>
        <w:t>Peer-driven communication</w:t>
      </w:r>
    </w:p>
    <w:p>
      <w:pPr>
        <w:pStyle w:val="ListBullet"/>
        <w:spacing w:before="0" w:after="0" w:line="264" w:lineRule="auto"/>
      </w:pPr>
      <w:r>
        <w:rPr>
          <w:rFonts w:ascii="Calibri" w:hAnsi="Calibri"/>
          <w:color w:val="000000"/>
          <w:sz w:val="20"/>
        </w:rPr>
        <w:t>Building community / grassroots adoption</w:t>
      </w:r>
    </w:p>
    <w:p>
      <w:pPr>
        <w:pStyle w:val="ListBullet"/>
        <w:spacing w:before="0" w:after="0" w:line="264" w:lineRule="auto"/>
      </w:pPr>
      <w:r>
        <w:rPr>
          <w:rFonts w:ascii="Calibri" w:hAnsi="Calibri"/>
          <w:color w:val="000000"/>
          <w:sz w:val="20"/>
        </w:rPr>
        <w:t>Using ambassadors or champions in a rollout</w:t>
      </w:r>
    </w:p>
    <w:p>
      <w:pPr>
        <w:pStyle w:val="ListBullet"/>
        <w:spacing w:before="0" w:after="0" w:line="264" w:lineRule="auto"/>
      </w:pPr>
      <w:r>
        <w:rPr>
          <w:rFonts w:ascii="Calibri" w:hAnsi="Calibri"/>
          <w:color w:val="000000"/>
          <w:sz w:val="20"/>
        </w:rPr>
        <w:t>Follow-up to your own self-intro mention of "ambassador model"</w:t>
      </w:r>
    </w:p>
    <w:p>
      <w:pPr>
        <w:pStyle w:val="ListBullet"/>
        <w:spacing w:before="0" w:after="0" w:line="264" w:lineRule="auto"/>
      </w:pPr>
      <w:r>
        <w:rPr>
          <w:rFonts w:ascii="Calibri" w:hAnsi="Calibri"/>
          <w:color w:val="000000"/>
          <w:sz w:val="20"/>
        </w:rPr>
        <w:t>Bottom-up / informal / community comms</w:t>
      </w:r>
    </w:p>
    <w:p>
      <w:pPr>
        <w:spacing w:before="0" w:after="0" w:line="264" w:lineRule="auto"/>
      </w:pPr>
      <w:r>
        <w:rPr>
          <w:rFonts w:ascii="Calibri" w:hAnsi="Calibri"/>
          <w:b/>
          <w:color w:val="000000"/>
          <w:sz w:val="20"/>
        </w:rPr>
        <w:t>Smart combo move (default for most comms questions):</w:t>
      </w:r>
    </w:p>
    <w:p>
      <w:pPr>
        <w:pStyle w:val="ListNumber"/>
        <w:spacing w:before="0" w:after="0" w:line="264" w:lineRule="auto"/>
      </w:pPr>
      <w:r>
        <w:rPr>
          <w:rFonts w:ascii="Calibri" w:hAnsi="Calibri"/>
          <w:color w:val="000000"/>
          <w:sz w:val="20"/>
        </w:rPr>
        <w:t>Tell full Vestas STAR (credibility anchor)</w:t>
      </w:r>
    </w:p>
    <w:p>
      <w:pPr>
        <w:pStyle w:val="ListNumber"/>
        <w:spacing w:before="0" w:after="0" w:line="264" w:lineRule="auto"/>
      </w:pPr>
      <w:r>
        <w:rPr>
          <w:rFonts w:ascii="Calibri" w:hAnsi="Calibri"/>
          <w:color w:val="000000"/>
          <w:sz w:val="20"/>
        </w:rPr>
        <w:t xml:space="preserve">Bridge: </w:t>
      </w:r>
      <w:r>
        <w:rPr>
          <w:rFonts w:ascii="Calibri" w:hAnsi="Calibri"/>
          <w:i/>
          <w:color w:val="000000"/>
          <w:sz w:val="20"/>
        </w:rPr>
        <w:t>"And what I've been starting to experiment with more recently at InGenius is the ambassador/peer-spread side of that — pulling student testimonials into materials. It's early, but I'm excited to go deeper on that kind of organic comms in a role like this."</w:t>
      </w:r>
    </w:p>
    <w:p>
      <w:pPr>
        <w:spacing w:before="0" w:after="0" w:line="264" w:lineRule="auto"/>
      </w:pPr>
      <w:r>
        <w:rPr>
          <w:rFonts w:ascii="Calibri" w:hAnsi="Calibri"/>
          <w:b/>
          <w:color w:val="000000"/>
          <w:sz w:val="20"/>
        </w:rPr>
        <w:t>What NOT to do:</w:t>
      </w:r>
    </w:p>
    <w:p>
      <w:pPr>
        <w:pStyle w:val="ListBullet"/>
        <w:spacing w:before="0" w:after="0" w:line="264" w:lineRule="auto"/>
      </w:pPr>
      <w:r>
        <w:rPr>
          <w:rFonts w:ascii="Calibri" w:hAnsi="Calibri"/>
          <w:color w:val="000000"/>
          <w:sz w:val="20"/>
        </w:rPr>
        <w:t>Don't lead with InGenius alone for a general comms question — it's underdeveloped</w:t>
      </w:r>
    </w:p>
    <w:p>
      <w:pPr>
        <w:pStyle w:val="ListBullet"/>
        <w:spacing w:before="0" w:after="0" w:line="264" w:lineRule="auto"/>
      </w:pPr>
      <w:r>
        <w:rPr>
          <w:rFonts w:ascii="Calibri" w:hAnsi="Calibri"/>
          <w:color w:val="000000"/>
          <w:sz w:val="20"/>
        </w:rPr>
        <w:t>Don't overclaim InGenius as "a community" — say "testimonial experiment" or "starting to build ambassador work"</w:t>
      </w:r>
    </w:p>
    <w:p>
      <w:pPr>
        <w:pStyle w:val="ListBullet"/>
        <w:spacing w:before="0" w:after="0" w:line="264" w:lineRule="auto"/>
      </w:pPr>
      <w:r>
        <w:rPr>
          <w:rFonts w:ascii="Calibri" w:hAnsi="Calibri"/>
          <w:color w:val="000000"/>
          <w:sz w:val="20"/>
        </w:rPr>
        <w:t>Don't skip Vestas for InGenius just because InGenius feels more AI-team-adjacent. Vestas is your credibility anchor.</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Section 5: Stakeholder Management + Community/Ambassador</w:t>
      </w:r>
    </w:p>
    <w:p>
      <w:pPr>
        <w:spacing w:before="80" w:after="40" w:line="264" w:lineRule="auto"/>
      </w:pPr>
      <w:r>
        <w:rPr>
          <w:rFonts w:ascii="Calibri" w:hAnsi="Calibri"/>
          <w:b/>
          <w:color w:val="000000"/>
          <w:sz w:val="22"/>
        </w:rPr>
        <w:t>Philosophy (Lead With This)</w:t>
      </w:r>
    </w:p>
    <w:p>
      <w:pPr>
        <w:pStyle w:val="ListBullet"/>
        <w:spacing w:before="0" w:after="0" w:line="264" w:lineRule="auto"/>
      </w:pPr>
      <w:r>
        <w:rPr>
          <w:rFonts w:ascii="Calibri" w:hAnsi="Calibri"/>
          <w:b/>
          <w:color w:val="000000"/>
          <w:sz w:val="20"/>
        </w:rPr>
        <w:t>Human first</w:t>
      </w:r>
      <w:r>
        <w:rPr>
          <w:rFonts w:ascii="Calibri" w:hAnsi="Calibri"/>
          <w:color w:val="000000"/>
          <w:sz w:val="20"/>
        </w:rPr>
        <w:t xml:space="preserve"> — get on a call, introduce yourself, understand the person before the work</w:t>
      </w:r>
    </w:p>
    <w:p>
      <w:pPr>
        <w:pStyle w:val="ListBullet"/>
        <w:spacing w:before="0" w:after="0" w:line="264" w:lineRule="auto"/>
      </w:pPr>
      <w:r>
        <w:rPr>
          <w:rFonts w:ascii="Calibri" w:hAnsi="Calibri"/>
          <w:b/>
          <w:color w:val="000000"/>
          <w:sz w:val="20"/>
        </w:rPr>
        <w:t>Interviews as relationship-building, not just data gathering</w:t>
      </w:r>
      <w:r>
        <w:rPr>
          <w:rFonts w:ascii="Calibri" w:hAnsi="Calibri"/>
          <w:color w:val="000000"/>
          <w:sz w:val="20"/>
        </w:rPr>
        <w:t xml:space="preserve"> — needs assessment IS trust-building</w:t>
      </w:r>
    </w:p>
    <w:p>
      <w:pPr>
        <w:pStyle w:val="ListBullet"/>
        <w:spacing w:before="0" w:after="0" w:line="264" w:lineRule="auto"/>
      </w:pPr>
      <w:r>
        <w:rPr>
          <w:rFonts w:ascii="Calibri" w:hAnsi="Calibri"/>
          <w:b/>
          <w:color w:val="000000"/>
          <w:sz w:val="20"/>
        </w:rPr>
        <w:t>Always-open feedback channel</w:t>
      </w:r>
      <w:r>
        <w:rPr>
          <w:rFonts w:ascii="Calibri" w:hAnsi="Calibri"/>
          <w:color w:val="000000"/>
          <w:sz w:val="20"/>
        </w:rPr>
        <w:t xml:space="preserve"> — signal availability, make it clear they can come to me anytime</w:t>
      </w:r>
    </w:p>
    <w:p>
      <w:pPr>
        <w:pStyle w:val="ListBullet"/>
        <w:spacing w:before="0" w:after="0" w:line="264" w:lineRule="auto"/>
      </w:pPr>
      <w:r>
        <w:rPr>
          <w:rFonts w:ascii="Calibri" w:hAnsi="Calibri"/>
          <w:b/>
          <w:color w:val="000000"/>
          <w:sz w:val="20"/>
        </w:rPr>
        <w:t>Proactive expectation management</w:t>
      </w:r>
      <w:r>
        <w:rPr>
          <w:rFonts w:ascii="Calibri" w:hAnsi="Calibri"/>
          <w:color w:val="000000"/>
          <w:sz w:val="20"/>
        </w:rPr>
        <w:t xml:space="preserve"> — flag issues early, problem-solve out loud, never overpromise</w:t>
      </w:r>
    </w:p>
    <w:p>
      <w:pPr>
        <w:spacing w:before="80" w:after="40" w:line="264" w:lineRule="auto"/>
      </w:pPr>
      <w:r>
        <w:rPr>
          <w:rFonts w:ascii="Calibri" w:hAnsi="Calibri"/>
          <w:b/>
          <w:color w:val="000000"/>
          <w:sz w:val="22"/>
        </w:rPr>
        <w:t>Primary Story — InGenius 25+ Global Stakeholders</w:t>
      </w:r>
    </w:p>
    <w:p>
      <w:pPr>
        <w:spacing w:before="0" w:after="0" w:line="264" w:lineRule="auto"/>
      </w:pPr>
      <w:r>
        <w:rPr>
          <w:rFonts w:ascii="Calibri" w:hAnsi="Calibri"/>
          <w:b/>
          <w:color w:val="000000"/>
          <w:sz w:val="20"/>
        </w:rPr>
        <w:t>Situation</w:t>
      </w:r>
    </w:p>
    <w:p>
      <w:pPr>
        <w:pStyle w:val="ListBullet"/>
        <w:spacing w:before="0" w:after="0" w:line="264" w:lineRule="auto"/>
      </w:pPr>
      <w:r>
        <w:rPr>
          <w:rFonts w:ascii="Calibri" w:hAnsi="Calibri"/>
          <w:color w:val="000000"/>
          <w:sz w:val="20"/>
        </w:rPr>
        <w:t>Launching 3+ new educational products at InGenius</w:t>
      </w:r>
    </w:p>
    <w:p>
      <w:pPr>
        <w:pStyle w:val="ListBullet"/>
        <w:spacing w:before="0" w:after="0" w:line="264" w:lineRule="auto"/>
      </w:pPr>
      <w:r>
        <w:rPr>
          <w:rFonts w:ascii="Calibri" w:hAnsi="Calibri"/>
          <w:color w:val="000000"/>
          <w:sz w:val="20"/>
        </w:rPr>
        <w:t>Needed alignment from Sales, Ops, Marketing, external vendors, and leadership</w:t>
      </w:r>
    </w:p>
    <w:p>
      <w:pPr>
        <w:pStyle w:val="ListBullet"/>
        <w:spacing w:before="0" w:after="0" w:line="264" w:lineRule="auto"/>
      </w:pPr>
      <w:r>
        <w:rPr>
          <w:rFonts w:ascii="Calibri" w:hAnsi="Calibri"/>
          <w:color w:val="000000"/>
          <w:sz w:val="20"/>
        </w:rPr>
        <w:t>25+ stakeholders across regions and functions</w:t>
      </w:r>
    </w:p>
    <w:p>
      <w:pPr>
        <w:spacing w:before="0" w:after="0" w:line="264" w:lineRule="auto"/>
      </w:pPr>
      <w:r>
        <w:rPr>
          <w:rFonts w:ascii="Calibri" w:hAnsi="Calibri"/>
          <w:b/>
          <w:color w:val="000000"/>
          <w:sz w:val="20"/>
        </w:rPr>
        <w:t>Task</w:t>
      </w:r>
    </w:p>
    <w:p>
      <w:pPr>
        <w:pStyle w:val="ListBullet"/>
        <w:spacing w:before="0" w:after="0" w:line="264" w:lineRule="auto"/>
      </w:pPr>
      <w:r>
        <w:rPr>
          <w:rFonts w:ascii="Calibri" w:hAnsi="Calibri"/>
          <w:color w:val="000000"/>
          <w:sz w:val="20"/>
        </w:rPr>
        <w:t>Build relationships that would sustain through product design, launch, and iteration</w:t>
      </w:r>
    </w:p>
    <w:p>
      <w:pPr>
        <w:spacing w:before="0" w:after="0" w:line="264" w:lineRule="auto"/>
      </w:pPr>
      <w:r>
        <w:rPr>
          <w:rFonts w:ascii="Calibri" w:hAnsi="Calibri"/>
          <w:b/>
          <w:color w:val="000000"/>
          <w:sz w:val="20"/>
        </w:rPr>
        <w:t>Action</w:t>
      </w:r>
    </w:p>
    <w:p>
      <w:pPr>
        <w:pStyle w:val="ListBullet"/>
        <w:spacing w:before="0" w:after="0" w:line="264" w:lineRule="auto"/>
      </w:pPr>
      <w:r>
        <w:rPr>
          <w:rFonts w:ascii="Calibri" w:hAnsi="Calibri"/>
          <w:color w:val="000000"/>
          <w:sz w:val="20"/>
        </w:rPr>
        <w:t>Started with 1:1 needs assessment calls — not just to collect data, but to understand their work and needs as humans</w:t>
      </w:r>
    </w:p>
    <w:p>
      <w:pPr>
        <w:pStyle w:val="ListBullet"/>
        <w:spacing w:before="0" w:after="0" w:line="264" w:lineRule="auto"/>
      </w:pPr>
      <w:r>
        <w:rPr>
          <w:rFonts w:ascii="Calibri" w:hAnsi="Calibri"/>
          <w:color w:val="000000"/>
          <w:sz w:val="20"/>
        </w:rPr>
        <w:t>1:1s especially important with global stakeholders I'd never met in person — real trust is hard to build in a remote workspace without that</w:t>
      </w:r>
    </w:p>
    <w:p>
      <w:pPr>
        <w:pStyle w:val="ListBullet"/>
        <w:spacing w:before="0" w:after="0" w:line="264" w:lineRule="auto"/>
      </w:pPr>
      <w:r>
        <w:rPr>
          <w:rFonts w:ascii="Calibri" w:hAnsi="Calibri"/>
          <w:color w:val="000000"/>
          <w:sz w:val="20"/>
        </w:rPr>
        <w:t>Used interviews to open an ongoing feedback channel — people knew they could come to me anytime with struggles or suggestions</w:t>
      </w:r>
    </w:p>
    <w:p>
      <w:pPr>
        <w:pStyle w:val="ListBullet"/>
        <w:spacing w:before="0" w:after="0" w:line="264" w:lineRule="auto"/>
      </w:pPr>
      <w:r>
        <w:rPr>
          <w:rFonts w:ascii="Calibri" w:hAnsi="Calibri"/>
          <w:color w:val="000000"/>
          <w:sz w:val="20"/>
        </w:rPr>
        <w:t>Communicated outcomes back — sent follow-up emails sharing adjustments made based on their feedback so they saw it was heard and acted on, not lost</w:t>
      </w:r>
    </w:p>
    <w:p>
      <w:pPr>
        <w:spacing w:before="0" w:after="0" w:line="264" w:lineRule="auto"/>
      </w:pPr>
      <w:r>
        <w:rPr>
          <w:rFonts w:ascii="Calibri" w:hAnsi="Calibri"/>
          <w:b/>
          <w:color w:val="000000"/>
          <w:sz w:val="20"/>
        </w:rPr>
        <w:t>Result</w:t>
      </w:r>
    </w:p>
    <w:p>
      <w:pPr>
        <w:pStyle w:val="ListBullet"/>
        <w:spacing w:before="0" w:after="0" w:line="264" w:lineRule="auto"/>
      </w:pPr>
      <w:r>
        <w:rPr>
          <w:rFonts w:ascii="Calibri" w:hAnsi="Calibri"/>
          <w:color w:val="000000"/>
          <w:sz w:val="20"/>
        </w:rPr>
        <w:t>3+ new educational products co-designed with stakeholder input</w:t>
      </w:r>
    </w:p>
    <w:p>
      <w:pPr>
        <w:pStyle w:val="ListBullet"/>
        <w:spacing w:before="0" w:after="0" w:line="264" w:lineRule="auto"/>
      </w:pPr>
      <w:r>
        <w:rPr>
          <w:rFonts w:ascii="Calibri" w:hAnsi="Calibri"/>
          <w:color w:val="000000"/>
          <w:sz w:val="20"/>
        </w:rPr>
        <w:t>3-4x enrollment growth from first launch to the current 3rd/4th iteration</w:t>
      </w:r>
    </w:p>
    <w:p>
      <w:pPr>
        <w:pStyle w:val="ListBullet"/>
        <w:spacing w:before="0" w:after="0" w:line="264" w:lineRule="auto"/>
      </w:pPr>
      <w:r>
        <w:rPr>
          <w:rFonts w:ascii="Calibri" w:hAnsi="Calibri"/>
          <w:color w:val="000000"/>
          <w:sz w:val="20"/>
        </w:rPr>
        <w:t>Stakeholder relationships sustained across iterations — they kept coming back with feedback because they saw it shape the work</w:t>
      </w:r>
    </w:p>
    <w:p>
      <w:pPr>
        <w:spacing w:before="0" w:after="0" w:line="264" w:lineRule="auto"/>
      </w:pPr>
      <w:r>
        <w:rPr>
          <w:rFonts w:ascii="Calibri" w:hAnsi="Calibri"/>
          <w:b/>
          <w:color w:val="000000"/>
          <w:sz w:val="20"/>
        </w:rPr>
        <w:t>Insight to flag</w:t>
      </w:r>
    </w:p>
    <w:p>
      <w:pPr>
        <w:pStyle w:val="ListBullet"/>
        <w:spacing w:before="0" w:after="0" w:line="264" w:lineRule="auto"/>
      </w:pPr>
      <w:r>
        <w:rPr>
          <w:rFonts w:ascii="Calibri" w:hAnsi="Calibri"/>
          <w:color w:val="000000"/>
          <w:sz w:val="20"/>
        </w:rPr>
        <w:t>"Stakeholder management isn't a meeting cadence — it's a trust pattern. People engage when they believe their input actually shapes the work."</w:t>
      </w:r>
    </w:p>
    <w:p>
      <w:pPr>
        <w:spacing w:before="80" w:after="40" w:line="264" w:lineRule="auto"/>
      </w:pPr>
      <w:r>
        <w:rPr>
          <w:rFonts w:ascii="Calibri" w:hAnsi="Calibri"/>
          <w:b/>
          <w:color w:val="000000"/>
          <w:sz w:val="22"/>
        </w:rPr>
        <w:t>On "Communicating Program Goals and Outcomes" (3 Ways I Do This)</w:t>
      </w:r>
    </w:p>
    <w:p>
      <w:pPr>
        <w:pStyle w:val="ListNumber"/>
        <w:spacing w:before="0" w:after="0" w:line="264" w:lineRule="auto"/>
      </w:pPr>
      <w:r>
        <w:rPr>
          <w:rFonts w:ascii="Calibri" w:hAnsi="Calibri"/>
          <w:b/>
          <w:color w:val="000000"/>
          <w:sz w:val="20"/>
        </w:rPr>
        <w:t>Upfront goal-setting at program launch</w:t>
      </w:r>
      <w:r>
        <w:rPr>
          <w:rFonts w:ascii="Calibri" w:hAnsi="Calibri"/>
          <w:color w:val="000000"/>
          <w:sz w:val="20"/>
        </w:rPr>
        <w:t xml:space="preserve"> — brief teams on what the program is, why it exists, what success looks like, how their role fits in</w:t>
      </w:r>
    </w:p>
    <w:p>
      <w:pPr>
        <w:pStyle w:val="ListNumber"/>
        <w:spacing w:before="0" w:after="0" w:line="264" w:lineRule="auto"/>
      </w:pPr>
      <w:r>
        <w:rPr>
          <w:rFonts w:ascii="Calibri" w:hAnsi="Calibri"/>
          <w:b/>
          <w:color w:val="000000"/>
          <w:sz w:val="20"/>
        </w:rPr>
        <w:t>Closing the loop after stakeholder input</w:t>
      </w:r>
      <w:r>
        <w:rPr>
          <w:rFonts w:ascii="Calibri" w:hAnsi="Calibri"/>
          <w:color w:val="000000"/>
          <w:sz w:val="20"/>
        </w:rPr>
        <w:t xml:space="preserve"> — tell people what I heard and what I'm doing about it, so they see their input mattered</w:t>
      </w:r>
    </w:p>
    <w:p>
      <w:pPr>
        <w:pStyle w:val="ListNumber"/>
        <w:spacing w:before="0" w:after="0" w:line="264" w:lineRule="auto"/>
      </w:pPr>
      <w:r>
        <w:rPr>
          <w:rFonts w:ascii="Calibri" w:hAnsi="Calibri"/>
          <w:b/>
          <w:color w:val="000000"/>
          <w:sz w:val="20"/>
        </w:rPr>
        <w:t>Tying results back to original goals</w:t>
      </w:r>
      <w:r>
        <w:rPr>
          <w:rFonts w:ascii="Calibri" w:hAnsi="Calibri"/>
          <w:color w:val="000000"/>
          <w:sz w:val="20"/>
        </w:rPr>
        <w:t xml:space="preserve"> — never report numbers in isolation. Always: "here's what we set out to do, here's what happened, here's what we learned"</w:t>
      </w:r>
    </w:p>
    <w:p>
      <w:pPr>
        <w:spacing w:before="0" w:after="0" w:line="264" w:lineRule="auto"/>
      </w:pPr>
      <w:r>
        <w:rPr>
          <w:rFonts w:ascii="Calibri" w:hAnsi="Calibri"/>
          <w:b/>
          <w:color w:val="000000"/>
          <w:sz w:val="20"/>
        </w:rPr>
        <w:t>Key line:</w:t>
      </w:r>
      <w:r>
        <w:rPr>
          <w:rFonts w:ascii="Calibri" w:hAnsi="Calibri"/>
          <w:color w:val="000000"/>
          <w:sz w:val="20"/>
        </w:rPr>
        <w:t xml:space="preserve"> "I don't just report numbers — I report numbers in context of the goal that was set. Otherwise metrics are just trivia."</w:t>
      </w:r>
    </w:p>
    <w:p>
      <w:pPr>
        <w:spacing w:before="80" w:after="40" w:line="264" w:lineRule="auto"/>
      </w:pPr>
      <w:r>
        <w:rPr>
          <w:rFonts w:ascii="Calibri" w:hAnsi="Calibri"/>
          <w:b/>
          <w:color w:val="000000"/>
          <w:sz w:val="22"/>
        </w:rPr>
        <w:t>Ambassador / Community Angle (Honest)</w:t>
      </w:r>
    </w:p>
    <w:p>
      <w:pPr>
        <w:pStyle w:val="ListBullet"/>
        <w:spacing w:before="0" w:after="0" w:line="264" w:lineRule="auto"/>
      </w:pPr>
      <w:r>
        <w:rPr>
          <w:rFonts w:ascii="Calibri" w:hAnsi="Calibri"/>
          <w:b/>
          <w:color w:val="000000"/>
          <w:sz w:val="20"/>
        </w:rPr>
        <w:t>InGenius student testimonials</w:t>
      </w:r>
      <w:r>
        <w:rPr>
          <w:rFonts w:ascii="Calibri" w:hAnsi="Calibri"/>
          <w:color w:val="000000"/>
          <w:sz w:val="20"/>
        </w:rPr>
        <w:t xml:space="preserve"> — early-stage experiment. Pulling quotes from interviews into promotional materials, videos, and briefs. Not yet a community, but learning.</w:t>
      </w:r>
    </w:p>
    <w:p>
      <w:pPr>
        <w:pStyle w:val="ListBullet"/>
        <w:spacing w:before="0" w:after="0" w:line="264" w:lineRule="auto"/>
      </w:pPr>
      <w:r>
        <w:rPr>
          <w:rFonts w:ascii="Calibri" w:hAnsi="Calibri"/>
          <w:b/>
          <w:color w:val="000000"/>
          <w:sz w:val="20"/>
        </w:rPr>
        <w:t>Vestas newsletter spotlights</w:t>
      </w:r>
      <w:r>
        <w:rPr>
          <w:rFonts w:ascii="Calibri" w:hAnsi="Calibri"/>
          <w:color w:val="000000"/>
          <w:sz w:val="20"/>
        </w:rPr>
        <w:t xml:space="preserve"> — adjacent ambassador pattern. Leaders and employees of the month became internal "faces" of the culture.</w:t>
      </w:r>
    </w:p>
    <w:p>
      <w:pPr>
        <w:pStyle w:val="ListBullet"/>
        <w:spacing w:before="0" w:after="0" w:line="264" w:lineRule="auto"/>
      </w:pPr>
      <w:r>
        <w:rPr>
          <w:rFonts w:ascii="Calibri" w:hAnsi="Calibri"/>
          <w:b/>
          <w:color w:val="000000"/>
          <w:sz w:val="20"/>
        </w:rPr>
        <w:t>Framing:</w:t>
      </w:r>
      <w:r>
        <w:rPr>
          <w:rFonts w:ascii="Calibri" w:hAnsi="Calibri"/>
          <w:color w:val="000000"/>
          <w:sz w:val="20"/>
        </w:rPr>
        <w:t xml:space="preserve"> "I'm drawn to ambassador models because top-down training doesn't land with busy, high-status audiences. I've seen peer-driven comms move faster — which is exactly why this role resonated with me."</w:t>
      </w:r>
    </w:p>
    <w:p>
      <w:pPr>
        <w:spacing w:before="80" w:after="40" w:line="264" w:lineRule="auto"/>
      </w:pPr>
      <w:r>
        <w:rPr>
          <w:rFonts w:ascii="Calibri" w:hAnsi="Calibri"/>
          <w:b/>
          <w:color w:val="000000"/>
          <w:sz w:val="22"/>
        </w:rPr>
        <w:t>Backup Story — Vestas M&amp;A Stakeholder Orchestration</w:t>
      </w:r>
    </w:p>
    <w:p>
      <w:pPr>
        <w:spacing w:before="0" w:after="0" w:line="264" w:lineRule="auto"/>
      </w:pPr>
      <w:r>
        <w:rPr>
          <w:rFonts w:ascii="Calibri" w:hAnsi="Calibri"/>
          <w:i/>
          <w:color w:val="000000"/>
          <w:sz w:val="20"/>
        </w:rPr>
        <w:t>(Use if asked specifically about managing diverse technical/functional stakeholders under deadline pressure.)</w:t>
      </w:r>
    </w:p>
    <w:p>
      <w:pPr>
        <w:pStyle w:val="ListBullet"/>
        <w:spacing w:before="0" w:after="0" w:line="264" w:lineRule="auto"/>
      </w:pPr>
      <w:r>
        <w:rPr>
          <w:rFonts w:ascii="Calibri" w:hAnsi="Calibri"/>
          <w:color w:val="000000"/>
          <w:sz w:val="20"/>
        </w:rPr>
        <w:t>Directed a Merger &amp; Acquisition project at Vestas</w:t>
      </w:r>
    </w:p>
    <w:p>
      <w:pPr>
        <w:pStyle w:val="ListBullet"/>
        <w:spacing w:before="0" w:after="0" w:line="264" w:lineRule="auto"/>
      </w:pPr>
      <w:r>
        <w:rPr>
          <w:rFonts w:ascii="Calibri" w:hAnsi="Calibri"/>
          <w:color w:val="000000"/>
          <w:sz w:val="20"/>
        </w:rPr>
        <w:t>Coordinated across Finance, Data, Immigration, and HR teams</w:t>
      </w:r>
    </w:p>
    <w:p>
      <w:pPr>
        <w:pStyle w:val="ListBullet"/>
        <w:spacing w:before="0" w:after="0" w:line="264" w:lineRule="auto"/>
      </w:pPr>
      <w:r>
        <w:rPr>
          <w:rFonts w:ascii="Calibri" w:hAnsi="Calibri"/>
          <w:color w:val="000000"/>
          <w:sz w:val="20"/>
        </w:rPr>
        <w:t>Talked to each team to understand realistic timelines and dependencies</w:t>
      </w:r>
    </w:p>
    <w:p>
      <w:pPr>
        <w:pStyle w:val="ListBullet"/>
        <w:spacing w:before="0" w:after="0" w:line="264" w:lineRule="auto"/>
      </w:pPr>
      <w:r>
        <w:rPr>
          <w:rFonts w:ascii="Calibri" w:hAnsi="Calibri"/>
          <w:color w:val="000000"/>
          <w:sz w:val="20"/>
        </w:rPr>
        <w:t>Mapped out sequence — what goes first, what follows, what blocks what</w:t>
      </w:r>
    </w:p>
    <w:p>
      <w:pPr>
        <w:pStyle w:val="ListBullet"/>
        <w:spacing w:before="0" w:after="0" w:line="264" w:lineRule="auto"/>
      </w:pPr>
      <w:r>
        <w:rPr>
          <w:rFonts w:ascii="Calibri" w:hAnsi="Calibri"/>
          <w:color w:val="000000"/>
          <w:sz w:val="20"/>
        </w:rPr>
        <w:t>Checked in regularly on progress and potential hurdles</w:t>
      </w:r>
    </w:p>
    <w:p>
      <w:pPr>
        <w:pStyle w:val="ListBullet"/>
        <w:spacing w:before="0" w:after="0" w:line="264" w:lineRule="auto"/>
      </w:pPr>
      <w:r>
        <w:rPr>
          <w:rFonts w:ascii="Calibri" w:hAnsi="Calibri"/>
          <w:color w:val="000000"/>
          <w:sz w:val="20"/>
        </w:rPr>
        <w:t>Result: integration completed smoothly, all functions aligned on deadlines</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Section 6: Risk Management</w:t>
      </w:r>
    </w:p>
    <w:p>
      <w:pPr>
        <w:spacing w:before="80" w:after="40" w:line="264" w:lineRule="auto"/>
      </w:pPr>
      <w:r>
        <w:rPr>
          <w:rFonts w:ascii="Calibri" w:hAnsi="Calibri"/>
          <w:b/>
          <w:color w:val="000000"/>
          <w:sz w:val="22"/>
        </w:rPr>
        <w:t>Honest Opening Frame (Key Line to Land)</w:t>
      </w:r>
    </w:p>
    <w:p>
      <w:pPr>
        <w:pStyle w:val="ListBullet"/>
        <w:spacing w:before="0" w:after="0" w:line="264" w:lineRule="auto"/>
      </w:pPr>
      <w:r>
        <w:rPr>
          <w:rFonts w:ascii="Calibri" w:hAnsi="Calibri"/>
          <w:color w:val="000000"/>
          <w:sz w:val="20"/>
        </w:rPr>
        <w:t>"I'm not a compliance expert — I'm an L&amp;D professional who's worked in compliance-sensitive environments. For a role like this, I'd partner with your compliance and legal teams the same way I partnered with SMEs at InGenius. They'd own the risk content; I'd own how it gets taught and how it actually lands."</w:t>
      </w:r>
    </w:p>
    <w:p>
      <w:pPr>
        <w:spacing w:before="80" w:after="40" w:line="264" w:lineRule="auto"/>
      </w:pPr>
      <w:r>
        <w:rPr>
          <w:rFonts w:ascii="Calibri" w:hAnsi="Calibri"/>
          <w:b/>
          <w:color w:val="000000"/>
          <w:sz w:val="22"/>
        </w:rPr>
        <w:t>Compliance Track Record — 3 Regulated Environments</w:t>
      </w:r>
    </w:p>
    <w:p>
      <w:pPr>
        <w:spacing w:before="0" w:after="0" w:line="264" w:lineRule="auto"/>
      </w:pPr>
      <w:r>
        <w:rPr>
          <w:rFonts w:ascii="Calibri" w:hAnsi="Calibri"/>
          <w:b/>
          <w:color w:val="000000"/>
          <w:sz w:val="20"/>
        </w:rPr>
        <w:t>Vestas (multinational HR + labor law)</w:t>
      </w:r>
    </w:p>
    <w:p>
      <w:pPr>
        <w:pStyle w:val="ListBullet"/>
        <w:spacing w:before="0" w:after="0" w:line="264" w:lineRule="auto"/>
      </w:pPr>
      <w:r>
        <w:rPr>
          <w:rFonts w:ascii="Calibri" w:hAnsi="Calibri"/>
          <w:color w:val="000000"/>
          <w:sz w:val="20"/>
        </w:rPr>
        <w:t>Partnered with external labor lawyers for guidance on HR operations</w:t>
      </w:r>
    </w:p>
    <w:p>
      <w:pPr>
        <w:pStyle w:val="ListBullet"/>
        <w:spacing w:before="0" w:after="0" w:line="264" w:lineRule="auto"/>
      </w:pPr>
      <w:r>
        <w:rPr>
          <w:rFonts w:ascii="Calibri" w:hAnsi="Calibri"/>
          <w:color w:val="000000"/>
          <w:sz w:val="20"/>
        </w:rPr>
        <w:t xml:space="preserve">Handled confidential employee relations cases — by consulting legal </w:t>
      </w:r>
      <w:r>
        <w:rPr>
          <w:rFonts w:ascii="Calibri" w:hAnsi="Calibri"/>
          <w:i/>
          <w:color w:val="000000"/>
          <w:sz w:val="20"/>
        </w:rPr>
        <w:t>before</w:t>
      </w:r>
      <w:r>
        <w:rPr>
          <w:rFonts w:ascii="Calibri" w:hAnsi="Calibri"/>
          <w:color w:val="000000"/>
          <w:sz w:val="20"/>
        </w:rPr>
        <w:t xml:space="preserve"> acting, not after, cases were resolved smoothly with discretion and proper documentation</w:t>
      </w:r>
    </w:p>
    <w:p>
      <w:pPr>
        <w:pStyle w:val="ListBullet"/>
        <w:spacing w:before="0" w:after="0" w:line="264" w:lineRule="auto"/>
      </w:pPr>
      <w:r>
        <w:rPr>
          <w:rFonts w:ascii="Calibri" w:hAnsi="Calibri"/>
          <w:color w:val="000000"/>
          <w:sz w:val="20"/>
        </w:rPr>
        <w:t>On M&amp;A: worked with legal on employee data migration to ensure privacy compliance</w:t>
      </w:r>
    </w:p>
    <w:p>
      <w:pPr>
        <w:spacing w:before="0" w:after="0" w:line="264" w:lineRule="auto"/>
      </w:pPr>
      <w:r>
        <w:rPr>
          <w:rFonts w:ascii="Calibri" w:hAnsi="Calibri"/>
          <w:b/>
          <w:color w:val="000000"/>
          <w:sz w:val="20"/>
        </w:rPr>
        <w:t>Kronos Research (fintech)</w:t>
      </w:r>
    </w:p>
    <w:p>
      <w:pPr>
        <w:pStyle w:val="ListBullet"/>
        <w:spacing w:before="0" w:after="0" w:line="264" w:lineRule="auto"/>
      </w:pPr>
      <w:r>
        <w:rPr>
          <w:rFonts w:ascii="Calibri" w:hAnsi="Calibri"/>
          <w:color w:val="000000"/>
          <w:sz w:val="20"/>
        </w:rPr>
        <w:t>HR Intern at a fintech company — early exposure to the compliance discipline that comes with financial services</w:t>
      </w:r>
    </w:p>
    <w:p>
      <w:pPr>
        <w:pStyle w:val="ListBullet"/>
        <w:spacing w:before="0" w:after="0" w:line="264" w:lineRule="auto"/>
      </w:pPr>
      <w:r>
        <w:rPr>
          <w:rFonts w:ascii="Calibri" w:hAnsi="Calibri"/>
          <w:color w:val="000000"/>
          <w:sz w:val="20"/>
        </w:rPr>
        <w:t>Understood from the start that financial services operates with a different bar for documentation, discretion, and process rigor</w:t>
      </w:r>
    </w:p>
    <w:p>
      <w:pPr>
        <w:spacing w:before="0" w:after="0" w:line="264" w:lineRule="auto"/>
      </w:pPr>
      <w:r>
        <w:rPr>
          <w:rFonts w:ascii="Calibri" w:hAnsi="Calibri"/>
          <w:b/>
          <w:color w:val="000000"/>
          <w:sz w:val="20"/>
        </w:rPr>
        <w:t>NextGen Healthcare (regulated healthcare)</w:t>
      </w:r>
    </w:p>
    <w:p>
      <w:pPr>
        <w:pStyle w:val="ListBullet"/>
        <w:spacing w:before="0" w:after="0" w:line="264" w:lineRule="auto"/>
      </w:pPr>
      <w:r>
        <w:rPr>
          <w:rFonts w:ascii="Calibri" w:hAnsi="Calibri"/>
          <w:color w:val="000000"/>
          <w:sz w:val="20"/>
        </w:rPr>
        <w:t>Worked in HIPAA-adjacent context where data handling + confidentiality were always part of the operating backdrop</w:t>
      </w:r>
    </w:p>
    <w:p>
      <w:pPr>
        <w:spacing w:before="80" w:after="40" w:line="264" w:lineRule="auto"/>
      </w:pPr>
      <w:r>
        <w:rPr>
          <w:rFonts w:ascii="Calibri" w:hAnsi="Calibri"/>
          <w:b/>
          <w:color w:val="000000"/>
          <w:sz w:val="22"/>
        </w:rPr>
        <w:t>The Meta-Insight — "Startup Inside Regulated Industry"</w:t>
      </w:r>
    </w:p>
    <w:p>
      <w:pPr>
        <w:spacing w:before="0" w:after="0" w:line="264" w:lineRule="auto"/>
      </w:pPr>
      <w:r>
        <w:rPr>
          <w:rFonts w:ascii="Calibri" w:hAnsi="Calibri"/>
          <w:b/>
          <w:color w:val="000000"/>
          <w:sz w:val="20"/>
        </w:rPr>
        <w:t>Key framing (say something like this):</w:t>
      </w:r>
    </w:p>
    <w:p>
      <w:pPr>
        <w:pStyle w:val="ListBullet"/>
        <w:spacing w:before="0" w:after="0" w:line="264" w:lineRule="auto"/>
      </w:pPr>
      <w:r>
        <w:rPr>
          <w:rFonts w:ascii="Calibri" w:hAnsi="Calibri"/>
          <w:color w:val="000000"/>
          <w:sz w:val="20"/>
        </w:rPr>
        <w:t xml:space="preserve">"From my conversation with Helen, my understanding is the Firmwide AI team operates like a startup — flat, innovative, room to propose ideas. But it sits inside one of the most regulated industries out there. I've worked in that kind of tension before — HR at Vestas, fintech at Kronos, healthcare at NextGen. I know how to balance moving fast with checking in with compliance and legal </w:t>
      </w:r>
      <w:r>
        <w:rPr>
          <w:rFonts w:ascii="Calibri" w:hAnsi="Calibri"/>
          <w:i/>
          <w:color w:val="000000"/>
          <w:sz w:val="20"/>
        </w:rPr>
        <w:t>before</w:t>
      </w:r>
      <w:r>
        <w:rPr>
          <w:rFonts w:ascii="Calibri" w:hAnsi="Calibri"/>
          <w:color w:val="000000"/>
          <w:sz w:val="20"/>
        </w:rPr>
        <w:t xml:space="preserve"> launching anything, not after."</w:t>
      </w:r>
    </w:p>
    <w:p>
      <w:pPr>
        <w:spacing w:before="0" w:after="0" w:line="264" w:lineRule="auto"/>
      </w:pPr>
      <w:r>
        <w:rPr>
          <w:rFonts w:ascii="Calibri" w:hAnsi="Calibri"/>
          <w:b/>
          <w:color w:val="000000"/>
          <w:sz w:val="20"/>
        </w:rPr>
        <w:t>Why this lands:</w:t>
      </w:r>
    </w:p>
    <w:p>
      <w:pPr>
        <w:pStyle w:val="ListBullet"/>
        <w:spacing w:before="0" w:after="0" w:line="264" w:lineRule="auto"/>
      </w:pPr>
      <w:r>
        <w:rPr>
          <w:rFonts w:ascii="Calibri" w:hAnsi="Calibri"/>
          <w:color w:val="000000"/>
          <w:sz w:val="20"/>
        </w:rPr>
        <w:t>Shows you've done your homework (named Helen, understood team culture)</w:t>
      </w:r>
    </w:p>
    <w:p>
      <w:pPr>
        <w:pStyle w:val="ListBullet"/>
        <w:spacing w:before="0" w:after="0" w:line="264" w:lineRule="auto"/>
      </w:pPr>
      <w:r>
        <w:rPr>
          <w:rFonts w:ascii="Calibri" w:hAnsi="Calibri"/>
          <w:color w:val="000000"/>
          <w:sz w:val="20"/>
        </w:rPr>
        <w:t>Names the specific dynamic the team actually lives in</w:t>
      </w:r>
    </w:p>
    <w:p>
      <w:pPr>
        <w:pStyle w:val="ListBullet"/>
        <w:spacing w:before="0" w:after="0" w:line="264" w:lineRule="auto"/>
      </w:pPr>
      <w:r>
        <w:rPr>
          <w:rFonts w:ascii="Calibri" w:hAnsi="Calibri"/>
          <w:color w:val="000000"/>
          <w:sz w:val="20"/>
        </w:rPr>
        <w:t>Positions cross-industry regulated experience as a real strength</w:t>
      </w:r>
    </w:p>
    <w:p>
      <w:pPr>
        <w:pStyle w:val="ListBullet"/>
        <w:spacing w:before="0" w:after="0" w:line="264" w:lineRule="auto"/>
      </w:pPr>
      <w:r>
        <w:rPr>
          <w:rFonts w:ascii="Calibri" w:hAnsi="Calibri"/>
          <w:color w:val="000000"/>
          <w:sz w:val="20"/>
        </w:rPr>
        <w:t>Signals you won't be the person who ships something that creates compliance exposure</w:t>
      </w:r>
    </w:p>
    <w:p>
      <w:pPr>
        <w:spacing w:before="80" w:after="40" w:line="264" w:lineRule="auto"/>
      </w:pPr>
      <w:r>
        <w:rPr>
          <w:rFonts w:ascii="Calibri" w:hAnsi="Calibri"/>
          <w:b/>
          <w:color w:val="000000"/>
          <w:sz w:val="22"/>
        </w:rPr>
        <w:t>GenAI Risks — Practitioner POV</w:t>
      </w:r>
    </w:p>
    <w:p>
      <w:pPr>
        <w:spacing w:before="0" w:after="0" w:line="264" w:lineRule="auto"/>
      </w:pPr>
      <w:r>
        <w:rPr>
          <w:rFonts w:ascii="Calibri" w:hAnsi="Calibri"/>
          <w:b/>
          <w:color w:val="000000"/>
          <w:sz w:val="20"/>
        </w:rPr>
        <w:t>Your honest authenticity hook:</w:t>
      </w:r>
    </w:p>
    <w:p>
      <w:pPr>
        <w:pStyle w:val="ListBullet"/>
        <w:spacing w:before="0" w:after="0" w:line="264" w:lineRule="auto"/>
      </w:pPr>
      <w:r>
        <w:rPr>
          <w:rFonts w:ascii="Calibri" w:hAnsi="Calibri"/>
          <w:color w:val="000000"/>
          <w:sz w:val="20"/>
        </w:rPr>
        <w:t>"I use these tools every day — I've hit hallucinations, seen bias in outputs, and had moments where I caught myself about to paste something I shouldn't into a public tool. That practitioner experience is what I'd bring. I don't have to theorize about what fails — I've seen it."</w:t>
      </w:r>
    </w:p>
    <w:p>
      <w:pPr>
        <w:spacing w:before="0" w:after="0" w:line="264" w:lineRule="auto"/>
      </w:pPr>
      <w:r>
        <w:rPr>
          <w:rFonts w:ascii="Calibri" w:hAnsi="Calibri"/>
          <w:b/>
          <w:color w:val="000000"/>
          <w:sz w:val="20"/>
        </w:rPr>
        <w:t>The 5 main risks to know:</w:t>
      </w:r>
    </w:p>
    <w:p>
      <w:pPr>
        <w:pStyle w:val="ListNumber"/>
        <w:spacing w:before="0" w:after="0" w:line="264" w:lineRule="auto"/>
      </w:pPr>
      <w:r>
        <w:rPr>
          <w:rFonts w:ascii="Calibri" w:hAnsi="Calibri"/>
          <w:b/>
          <w:color w:val="000000"/>
          <w:sz w:val="20"/>
        </w:rPr>
        <w:t>Hallucinations</w:t>
      </w:r>
      <w:r>
        <w:rPr>
          <w:rFonts w:ascii="Calibri" w:hAnsi="Calibri"/>
          <w:color w:val="000000"/>
          <w:sz w:val="20"/>
        </w:rPr>
        <w:t xml:space="preserve"> — AI confidently generates false info. In finance: incorrect regulatory refs, fabricated data, made-up product specs.</w:t>
      </w:r>
    </w:p>
    <w:p>
      <w:pPr>
        <w:pStyle w:val="ListNumber"/>
        <w:spacing w:before="0" w:after="0" w:line="264" w:lineRule="auto"/>
      </w:pPr>
      <w:r>
        <w:rPr>
          <w:rFonts w:ascii="Calibri" w:hAnsi="Calibri"/>
          <w:b/>
          <w:color w:val="000000"/>
          <w:sz w:val="20"/>
        </w:rPr>
        <w:t>Bias</w:t>
      </w:r>
      <w:r>
        <w:rPr>
          <w:rFonts w:ascii="Calibri" w:hAnsi="Calibri"/>
          <w:color w:val="000000"/>
          <w:sz w:val="20"/>
        </w:rPr>
        <w:t xml:space="preserve"> — training data biases in outputs. Stereotyped language in client comms; uneven recommendations.</w:t>
      </w:r>
    </w:p>
    <w:p>
      <w:pPr>
        <w:pStyle w:val="ListNumber"/>
        <w:spacing w:before="0" w:after="0" w:line="264" w:lineRule="auto"/>
      </w:pPr>
      <w:r>
        <w:rPr>
          <w:rFonts w:ascii="Calibri" w:hAnsi="Calibri"/>
          <w:b/>
          <w:color w:val="000000"/>
          <w:sz w:val="20"/>
        </w:rPr>
        <w:t>Data privacy</w:t>
      </w:r>
      <w:r>
        <w:rPr>
          <w:rFonts w:ascii="Calibri" w:hAnsi="Calibri"/>
          <w:color w:val="000000"/>
          <w:sz w:val="20"/>
        </w:rPr>
        <w:t xml:space="preserve"> — users pasting confidential client data into external tools. Why MS builds internal tools, but users still need training.</w:t>
      </w:r>
    </w:p>
    <w:p>
      <w:pPr>
        <w:pStyle w:val="ListNumber"/>
        <w:spacing w:before="0" w:after="0" w:line="264" w:lineRule="auto"/>
      </w:pPr>
      <w:r>
        <w:rPr>
          <w:rFonts w:ascii="Calibri" w:hAnsi="Calibri"/>
          <w:b/>
          <w:color w:val="000000"/>
          <w:sz w:val="20"/>
        </w:rPr>
        <w:t>Over-reliance</w:t>
      </w:r>
      <w:r>
        <w:rPr>
          <w:rFonts w:ascii="Calibri" w:hAnsi="Calibri"/>
          <w:color w:val="000000"/>
          <w:sz w:val="20"/>
        </w:rPr>
        <w:t xml:space="preserve"> — skipping critical thinking because "AI said so." Especially dangerous in regulated industries where advisors are legally accountable.</w:t>
      </w:r>
    </w:p>
    <w:p>
      <w:pPr>
        <w:pStyle w:val="ListNumber"/>
        <w:spacing w:before="0" w:after="0" w:line="264" w:lineRule="auto"/>
      </w:pPr>
      <w:r>
        <w:rPr>
          <w:rFonts w:ascii="Calibri" w:hAnsi="Calibri"/>
          <w:b/>
          <w:color w:val="000000"/>
          <w:sz w:val="20"/>
        </w:rPr>
        <w:t>Regulatory exposure</w:t>
      </w:r>
      <w:r>
        <w:rPr>
          <w:rFonts w:ascii="Calibri" w:hAnsi="Calibri"/>
          <w:color w:val="000000"/>
          <w:sz w:val="20"/>
        </w:rPr>
        <w:t xml:space="preserve"> — incorrect AI outputs could create SEC/FINRA violations.</w:t>
      </w:r>
    </w:p>
    <w:p>
      <w:pPr>
        <w:spacing w:before="80" w:after="40" w:line="264" w:lineRule="auto"/>
      </w:pPr>
      <w:r>
        <w:rPr>
          <w:rFonts w:ascii="Calibri" w:hAnsi="Calibri"/>
          <w:b/>
          <w:color w:val="000000"/>
          <w:sz w:val="22"/>
        </w:rPr>
        <w:t>How I'd Approach GenAI Risk Training</w:t>
      </w:r>
    </w:p>
    <w:p>
      <w:pPr>
        <w:pStyle w:val="ListNumber"/>
        <w:spacing w:before="0" w:after="0" w:line="264" w:lineRule="auto"/>
      </w:pPr>
      <w:r>
        <w:rPr>
          <w:rFonts w:ascii="Calibri" w:hAnsi="Calibri"/>
          <w:b/>
          <w:color w:val="000000"/>
          <w:sz w:val="20"/>
        </w:rPr>
        <w:t>Preface every training with context</w:t>
      </w:r>
      <w:r>
        <w:rPr>
          <w:rFonts w:ascii="Calibri" w:hAnsi="Calibri"/>
          <w:color w:val="000000"/>
          <w:sz w:val="20"/>
        </w:rPr>
        <w:t xml:space="preserve"> — before teaching how to use a tool, teach what it can and CAN'T do</w:t>
      </w:r>
    </w:p>
    <w:p>
      <w:pPr>
        <w:pStyle w:val="ListNumber"/>
        <w:spacing w:before="0" w:after="0" w:line="264" w:lineRule="auto"/>
      </w:pPr>
      <w:r>
        <w:rPr>
          <w:rFonts w:ascii="Calibri" w:hAnsi="Calibri"/>
          <w:b/>
          <w:color w:val="000000"/>
          <w:sz w:val="20"/>
        </w:rPr>
        <w:t>Use real examples of failures</w:t>
      </w:r>
      <w:r>
        <w:rPr>
          <w:rFonts w:ascii="Calibri" w:hAnsi="Calibri"/>
          <w:color w:val="000000"/>
          <w:sz w:val="20"/>
        </w:rPr>
        <w:t xml:space="preserve"> — actual hallucination samples, bias examples, privacy near-misses (memorable &gt; abstract)</w:t>
      </w:r>
    </w:p>
    <w:p>
      <w:pPr>
        <w:pStyle w:val="ListNumber"/>
        <w:spacing w:before="0" w:after="0" w:line="264" w:lineRule="auto"/>
      </w:pPr>
      <w:r>
        <w:rPr>
          <w:rFonts w:ascii="Calibri" w:hAnsi="Calibri"/>
          <w:b/>
          <w:color w:val="000000"/>
          <w:sz w:val="20"/>
        </w:rPr>
        <w:t>Build guardrails into the content itself</w:t>
      </w:r>
      <w:r>
        <w:rPr>
          <w:rFonts w:ascii="Calibri" w:hAnsi="Calibri"/>
          <w:color w:val="000000"/>
          <w:sz w:val="20"/>
        </w:rPr>
        <w:t xml:space="preserve"> — "always verify X," "never paste Y," "flag Z"</w:t>
      </w:r>
    </w:p>
    <w:p>
      <w:pPr>
        <w:pStyle w:val="ListNumber"/>
        <w:spacing w:before="0" w:after="0" w:line="264" w:lineRule="auto"/>
      </w:pPr>
      <w:r>
        <w:rPr>
          <w:rFonts w:ascii="Calibri" w:hAnsi="Calibri"/>
          <w:b/>
          <w:color w:val="000000"/>
          <w:sz w:val="20"/>
        </w:rPr>
        <w:t>Teach escalation</w:t>
      </w:r>
      <w:r>
        <w:rPr>
          <w:rFonts w:ascii="Calibri" w:hAnsi="Calibri"/>
          <w:color w:val="000000"/>
          <w:sz w:val="20"/>
        </w:rPr>
        <w:t xml:space="preserve"> — when to go to compliance, when to stop using the tool</w:t>
      </w:r>
    </w:p>
    <w:p>
      <w:pPr>
        <w:pStyle w:val="ListNumber"/>
        <w:spacing w:before="0" w:after="0" w:line="264" w:lineRule="auto"/>
      </w:pPr>
      <w:r>
        <w:rPr>
          <w:rFonts w:ascii="Calibri" w:hAnsi="Calibri"/>
          <w:b/>
          <w:color w:val="000000"/>
          <w:sz w:val="20"/>
        </w:rPr>
        <w:t>Partner with legal/compliance SMEs</w:t>
      </w:r>
      <w:r>
        <w:rPr>
          <w:rFonts w:ascii="Calibri" w:hAnsi="Calibri"/>
          <w:color w:val="000000"/>
          <w:sz w:val="20"/>
        </w:rPr>
        <w:t xml:space="preserve"> — they own the risk content, I own the pedagogy</w:t>
      </w:r>
    </w:p>
    <w:p>
      <w:pPr>
        <w:spacing w:before="80" w:after="40" w:line="264" w:lineRule="auto"/>
      </w:pPr>
      <w:r>
        <w:rPr>
          <w:rFonts w:ascii="Calibri" w:hAnsi="Calibri"/>
          <w:b/>
          <w:color w:val="000000"/>
          <w:sz w:val="22"/>
        </w:rPr>
        <w:t>Scenario Question Prep</w:t>
      </w:r>
    </w:p>
    <w:p>
      <w:pPr>
        <w:spacing w:before="0" w:after="0" w:line="264" w:lineRule="auto"/>
      </w:pPr>
      <w:r>
        <w:rPr>
          <w:rFonts w:ascii="Calibri" w:hAnsi="Calibri"/>
          <w:b/>
          <w:color w:val="000000"/>
          <w:sz w:val="20"/>
        </w:rPr>
        <w:t>If asked:</w:t>
      </w:r>
      <w:r>
        <w:rPr>
          <w:rFonts w:ascii="Calibri" w:hAnsi="Calibri"/>
          <w:color w:val="000000"/>
          <w:sz w:val="20"/>
        </w:rPr>
        <w:t xml:space="preserve"> </w:t>
      </w:r>
      <w:r>
        <w:rPr>
          <w:rFonts w:ascii="Calibri" w:hAnsi="Calibri"/>
          <w:i/>
          <w:color w:val="000000"/>
          <w:sz w:val="20"/>
        </w:rPr>
        <w:t>"How would you handle an employee using AI in a way that raises compliance concerns?"</w:t>
      </w:r>
    </w:p>
    <w:p>
      <w:pPr>
        <w:spacing w:before="0" w:after="0" w:line="264" w:lineRule="auto"/>
      </w:pPr>
      <w:r>
        <w:rPr>
          <w:rFonts w:ascii="Calibri" w:hAnsi="Calibri"/>
          <w:b/>
          <w:color w:val="000000"/>
          <w:sz w:val="20"/>
        </w:rPr>
        <w:t>Answer:</w:t>
      </w:r>
    </w:p>
    <w:p>
      <w:pPr>
        <w:pStyle w:val="ListBullet"/>
        <w:spacing w:before="0" w:after="0" w:line="264" w:lineRule="auto"/>
      </w:pPr>
      <w:r>
        <w:rPr>
          <w:rFonts w:ascii="Calibri" w:hAnsi="Calibri"/>
          <w:color w:val="000000"/>
          <w:sz w:val="20"/>
        </w:rPr>
        <w:t>"First instinct — don't treat it as a violation unless it clearly is one. Most misuse I've seen isn't malicious, it's uninformed."</w:t>
      </w:r>
    </w:p>
    <w:p>
      <w:pPr>
        <w:pStyle w:val="ListBullet"/>
        <w:spacing w:before="0" w:after="0" w:line="264" w:lineRule="auto"/>
      </w:pPr>
      <w:r>
        <w:rPr>
          <w:rFonts w:ascii="Calibri" w:hAnsi="Calibri"/>
          <w:color w:val="000000"/>
          <w:sz w:val="20"/>
        </w:rPr>
        <w:t>"I'd want to understand what they were trying to do, then figure out: is this a training gap, a guardrail gap, or a genuine policy violation?"</w:t>
      </w:r>
    </w:p>
    <w:p>
      <w:pPr>
        <w:pStyle w:val="ListBullet"/>
        <w:spacing w:before="0" w:after="0" w:line="264" w:lineRule="auto"/>
      </w:pPr>
      <w:r>
        <w:rPr>
          <w:rFonts w:ascii="Calibri" w:hAnsi="Calibri"/>
          <w:color w:val="000000"/>
          <w:sz w:val="20"/>
        </w:rPr>
        <w:t>"If it's training, that's my job to fix. If it's policy, that's a compliance partner conversation."</w:t>
      </w:r>
    </w:p>
    <w:p>
      <w:pPr>
        <w:pStyle w:val="ListBullet"/>
        <w:spacing w:before="0" w:after="0" w:line="264" w:lineRule="auto"/>
      </w:pPr>
      <w:r>
        <w:rPr>
          <w:rFonts w:ascii="Calibri" w:hAnsi="Calibri"/>
          <w:color w:val="000000"/>
          <w:sz w:val="20"/>
        </w:rPr>
        <w:t>"Blaming the user is rarely the answer — usually it's a system design problem upstream."</w:t>
      </w:r>
    </w:p>
    <w:p>
      <w:pPr>
        <w:spacing w:before="80" w:after="40" w:line="264" w:lineRule="auto"/>
      </w:pPr>
      <w:r>
        <w:rPr>
          <w:rFonts w:ascii="Calibri" w:hAnsi="Calibri"/>
          <w:b/>
          <w:color w:val="000000"/>
          <w:sz w:val="22"/>
        </w:rPr>
        <w:t>Signal This Answer Sends</w:t>
      </w:r>
    </w:p>
    <w:p>
      <w:pPr>
        <w:pStyle w:val="ListBullet"/>
        <w:spacing w:before="0" w:after="0" w:line="264" w:lineRule="auto"/>
      </w:pPr>
      <w:r>
        <w:rPr>
          <w:rFonts w:ascii="Calibri" w:hAnsi="Calibri"/>
          <w:color w:val="000000"/>
          <w:sz w:val="20"/>
        </w:rPr>
        <w:t>Humility (not pretending to be a compliance expert)</w:t>
      </w:r>
    </w:p>
    <w:p>
      <w:pPr>
        <w:pStyle w:val="ListBullet"/>
        <w:spacing w:before="0" w:after="0" w:line="264" w:lineRule="auto"/>
      </w:pPr>
      <w:r>
        <w:rPr>
          <w:rFonts w:ascii="Calibri" w:hAnsi="Calibri"/>
          <w:color w:val="000000"/>
          <w:sz w:val="20"/>
        </w:rPr>
        <w:t>Systems thinking (failure = upstream design, not user blame)</w:t>
      </w:r>
    </w:p>
    <w:p>
      <w:pPr>
        <w:pStyle w:val="ListBullet"/>
        <w:spacing w:before="0" w:after="0" w:line="264" w:lineRule="auto"/>
      </w:pPr>
      <w:r>
        <w:rPr>
          <w:rFonts w:ascii="Calibri" w:hAnsi="Calibri"/>
          <w:color w:val="000000"/>
          <w:sz w:val="20"/>
        </w:rPr>
        <w:t>Clear role boundaries (knowing where L&amp;D starts and ends)</w:t>
      </w:r>
    </w:p>
    <w:p>
      <w:pPr>
        <w:pStyle w:val="ListBullet"/>
        <w:spacing w:before="0" w:after="0" w:line="264" w:lineRule="auto"/>
      </w:pPr>
      <w:r>
        <w:rPr>
          <w:rFonts w:ascii="Calibri" w:hAnsi="Calibri"/>
          <w:color w:val="000000"/>
          <w:sz w:val="20"/>
        </w:rPr>
        <w:t>Real practitioner credibility (not theoretical)</w:t>
      </w:r>
    </w:p>
    <w:p>
      <w:pPr>
        <w:spacing w:before="80" w:after="40" w:line="264" w:lineRule="auto"/>
      </w:pPr>
      <w:r>
        <w:rPr>
          <w:rFonts w:ascii="Calibri" w:hAnsi="Calibri"/>
          <w:b/>
          <w:color w:val="000000"/>
          <w:sz w:val="22"/>
        </w:rPr>
        <w:t>Key Lines to Land</w:t>
      </w:r>
    </w:p>
    <w:p>
      <w:pPr>
        <w:pStyle w:val="ListBullet"/>
        <w:spacing w:before="0" w:after="0" w:line="264" w:lineRule="auto"/>
      </w:pPr>
      <w:r>
        <w:rPr>
          <w:rFonts w:ascii="Calibri" w:hAnsi="Calibri"/>
          <w:color w:val="000000"/>
          <w:sz w:val="20"/>
        </w:rPr>
        <w:t>"L&amp;D doesn't own compliance. It partners with it."</w:t>
      </w:r>
    </w:p>
    <w:p>
      <w:pPr>
        <w:pStyle w:val="ListBullet"/>
        <w:spacing w:before="0" w:after="0" w:line="264" w:lineRule="auto"/>
      </w:pPr>
      <w:r>
        <w:rPr>
          <w:rFonts w:ascii="Calibri" w:hAnsi="Calibri"/>
          <w:color w:val="000000"/>
          <w:sz w:val="20"/>
        </w:rPr>
        <w:t>"I don't have to theorize about what fails with AI tools — I've seen it."</w:t>
      </w:r>
    </w:p>
    <w:p>
      <w:pPr>
        <w:pStyle w:val="ListBullet"/>
        <w:spacing w:before="0" w:after="0" w:line="264" w:lineRule="auto"/>
      </w:pPr>
      <w:r>
        <w:rPr>
          <w:rFonts w:ascii="Calibri" w:hAnsi="Calibri"/>
          <w:color w:val="000000"/>
          <w:sz w:val="20"/>
        </w:rPr>
        <w:t>"Most misuse isn't malicious — it's uninformed. That's an L&amp;D problem, not a discipline problem."</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Logistics — Save for Later Rounds (Don't Lead With These)</w:t>
      </w:r>
    </w:p>
    <w:p>
      <w:pPr>
        <w:spacing w:before="0" w:after="0" w:line="264" w:lineRule="auto"/>
      </w:pPr>
      <w:r>
        <w:rPr>
          <w:rFonts w:ascii="Calibri" w:hAnsi="Calibri"/>
          <w:b/>
          <w:color w:val="000000"/>
          <w:sz w:val="20"/>
        </w:rPr>
        <w:t>These are NOT hiring-manager-interview topics. Only address if they come up organically.</w:t>
      </w:r>
    </w:p>
    <w:p>
      <w:pPr>
        <w:spacing w:before="0" w:after="0" w:line="264" w:lineRule="auto"/>
      </w:pPr>
      <w:r>
        <w:rPr>
          <w:rFonts w:ascii="Calibri" w:hAnsi="Calibri"/>
          <w:b/>
          <w:color w:val="000000"/>
          <w:sz w:val="20"/>
        </w:rPr>
        <w:t>Visa (only if asked directly):</w:t>
      </w:r>
    </w:p>
    <w:p>
      <w:pPr>
        <w:pStyle w:val="ListBullet"/>
        <w:spacing w:before="0" w:after="0" w:line="264" w:lineRule="auto"/>
      </w:pPr>
      <w:r>
        <w:rPr>
          <w:rFonts w:ascii="Calibri" w:hAnsi="Calibri"/>
          <w:color w:val="000000"/>
          <w:sz w:val="20"/>
        </w:rPr>
        <w:t>"I'm currently on H1B and would need a transfer to Morgan Stanley — it's a one-time process, not a new cap application. Happy to go deeper with HR on the details when the time comes."</w:t>
      </w:r>
    </w:p>
    <w:p>
      <w:pPr>
        <w:pStyle w:val="ListBullet"/>
        <w:spacing w:before="0" w:after="0" w:line="264" w:lineRule="auto"/>
      </w:pPr>
      <w:r>
        <w:rPr>
          <w:rFonts w:ascii="Calibri" w:hAnsi="Calibri"/>
          <w:i/>
          <w:color w:val="000000"/>
          <w:sz w:val="20"/>
        </w:rPr>
        <w:t>Keep it brief. Don't volunteer.</w:t>
      </w:r>
    </w:p>
    <w:p>
      <w:pPr>
        <w:spacing w:before="0" w:after="0" w:line="264" w:lineRule="auto"/>
      </w:pPr>
      <w:r>
        <w:rPr>
          <w:rFonts w:ascii="Calibri" w:hAnsi="Calibri"/>
          <w:b/>
          <w:color w:val="000000"/>
          <w:sz w:val="20"/>
        </w:rPr>
        <w:t>Location (only if asked):</w:t>
      </w:r>
    </w:p>
    <w:p>
      <w:pPr>
        <w:pStyle w:val="ListBullet"/>
        <w:spacing w:before="0" w:after="0" w:line="264" w:lineRule="auto"/>
      </w:pPr>
      <w:r>
        <w:rPr>
          <w:rFonts w:ascii="Calibri" w:hAnsi="Calibri"/>
          <w:color w:val="000000"/>
          <w:sz w:val="20"/>
        </w:rPr>
        <w:t>Based in Portland, open to relocation for the right role. Would be helpful to understand what the team's in-office expectation looks like.</w:t>
      </w:r>
    </w:p>
    <w:p>
      <w:pPr>
        <w:spacing w:before="0" w:after="0" w:line="264" w:lineRule="auto"/>
      </w:pPr>
      <w:r>
        <w:rPr>
          <w:rFonts w:ascii="Calibri" w:hAnsi="Calibri"/>
          <w:b/>
          <w:color w:val="000000"/>
          <w:sz w:val="20"/>
        </w:rPr>
        <w:t>Salary (do NOT volunteer a number to a hiring manager):</w:t>
      </w:r>
    </w:p>
    <w:p>
      <w:pPr>
        <w:pStyle w:val="ListBullet"/>
        <w:spacing w:before="0" w:after="0" w:line="264" w:lineRule="auto"/>
      </w:pPr>
      <w:r>
        <w:rPr>
          <w:rFonts w:ascii="Calibri" w:hAnsi="Calibri"/>
          <w:color w:val="000000"/>
          <w:sz w:val="20"/>
        </w:rPr>
        <w:t>If pushed: "I'd love to keep that conversation for when HR gets involved — I'm more focused right now on whether this role and team are the right fit."</w:t>
      </w:r>
    </w:p>
    <w:p>
      <w:pPr>
        <w:pStyle w:val="ListBullet"/>
        <w:spacing w:before="0" w:after="0" w:line="264" w:lineRule="auto"/>
      </w:pPr>
      <w:r>
        <w:rPr>
          <w:rFonts w:ascii="Calibri" w:hAnsi="Calibri"/>
          <w:color w:val="000000"/>
          <w:sz w:val="20"/>
        </w:rPr>
        <w:t>JD range for later reference: $90K–$150K | your anchor: $100K–$115K</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Industry Intel (from JPMorgan contact)</w:t>
      </w:r>
    </w:p>
    <w:p>
      <w:pPr>
        <w:spacing w:before="0" w:after="0" w:line="264" w:lineRule="auto"/>
      </w:pPr>
      <w:r>
        <w:rPr>
          <w:rFonts w:ascii="Calibri" w:hAnsi="Calibri"/>
          <w:b/>
          <w:color w:val="000000"/>
          <w:sz w:val="20"/>
        </w:rPr>
        <w:t>Who the learners are:</w:t>
      </w:r>
    </w:p>
    <w:p>
      <w:pPr>
        <w:pStyle w:val="ListBullet"/>
        <w:spacing w:before="0" w:after="0" w:line="264" w:lineRule="auto"/>
      </w:pPr>
      <w:r>
        <w:rPr>
          <w:rFonts w:ascii="Calibri" w:hAnsi="Calibri"/>
          <w:color w:val="000000"/>
          <w:sz w:val="20"/>
        </w:rPr>
        <w:t>Morgan Stanley AI team targets advisors AND non-revenue functions (Finance, HR, IT)</w:t>
      </w:r>
    </w:p>
    <w:p>
      <w:pPr>
        <w:pStyle w:val="ListBullet"/>
        <w:spacing w:before="0" w:after="0" w:line="264" w:lineRule="auto"/>
      </w:pPr>
      <w:r>
        <w:rPr>
          <w:rFonts w:ascii="Calibri" w:hAnsi="Calibri"/>
          <w:color w:val="000000"/>
          <w:sz w:val="20"/>
        </w:rPr>
        <w:t>Advisors are busy, high-output — resistance isn't unwillingness, it's time constraint</w:t>
      </w:r>
    </w:p>
    <w:p>
      <w:pPr>
        <w:pStyle w:val="ListBullet"/>
        <w:spacing w:before="0" w:after="0" w:line="264" w:lineRule="auto"/>
      </w:pPr>
      <w:r>
        <w:rPr>
          <w:rFonts w:ascii="Calibri" w:hAnsi="Calibri"/>
          <w:color w:val="000000"/>
          <w:sz w:val="20"/>
        </w:rPr>
        <w:t>"Survived 30 years without this" mentality among older advisors</w:t>
      </w:r>
    </w:p>
    <w:p>
      <w:pPr>
        <w:spacing w:before="0" w:after="0" w:line="264" w:lineRule="auto"/>
      </w:pPr>
      <w:r>
        <w:rPr>
          <w:rFonts w:ascii="Calibri" w:hAnsi="Calibri"/>
          <w:b/>
          <w:color w:val="000000"/>
          <w:sz w:val="20"/>
        </w:rPr>
        <w:t>How AI actually fits advisor workflow (3 buckets):</w:t>
      </w:r>
    </w:p>
    <w:p>
      <w:pPr>
        <w:pStyle w:val="ListNumber"/>
        <w:spacing w:before="0" w:after="0" w:line="264" w:lineRule="auto"/>
      </w:pPr>
      <w:r>
        <w:rPr>
          <w:rFonts w:ascii="Calibri" w:hAnsi="Calibri"/>
          <w:color w:val="000000"/>
          <w:sz w:val="20"/>
        </w:rPr>
        <w:t>Pre-meeting prep (client research, scenario planning)</w:t>
      </w:r>
    </w:p>
    <w:p>
      <w:pPr>
        <w:pStyle w:val="ListNumber"/>
        <w:spacing w:before="0" w:after="0" w:line="264" w:lineRule="auto"/>
      </w:pPr>
      <w:r>
        <w:rPr>
          <w:rFonts w:ascii="Calibri" w:hAnsi="Calibri"/>
          <w:color w:val="000000"/>
          <w:sz w:val="20"/>
        </w:rPr>
        <w:t>Post-meeting documentation / reporting</w:t>
      </w:r>
    </w:p>
    <w:p>
      <w:pPr>
        <w:pStyle w:val="ListNumber"/>
        <w:spacing w:before="0" w:after="0" w:line="264" w:lineRule="auto"/>
      </w:pPr>
      <w:r>
        <w:rPr>
          <w:rFonts w:ascii="Calibri" w:hAnsi="Calibri"/>
          <w:color w:val="000000"/>
          <w:sz w:val="20"/>
        </w:rPr>
        <w:t>Tax/compliance scenario research (reference, not replacement)</w:t>
      </w:r>
    </w:p>
    <w:p>
      <w:pPr>
        <w:pStyle w:val="ListBullet"/>
        <w:spacing w:before="0" w:after="0" w:line="264" w:lineRule="auto"/>
      </w:pPr>
      <w:r>
        <w:rPr>
          <w:rFonts w:ascii="Calibri" w:hAnsi="Calibri"/>
          <w:color w:val="000000"/>
          <w:sz w:val="20"/>
        </w:rPr>
        <w:t>AI helps with before and after — NOT the client-facing middle</w:t>
      </w:r>
    </w:p>
    <w:p>
      <w:pPr>
        <w:spacing w:before="0" w:after="0" w:line="264" w:lineRule="auto"/>
      </w:pPr>
      <w:r>
        <w:rPr>
          <w:rFonts w:ascii="Calibri" w:hAnsi="Calibri"/>
          <w:b/>
          <w:color w:val="000000"/>
          <w:sz w:val="20"/>
        </w:rPr>
        <w:t>Training format reality:</w:t>
      </w:r>
    </w:p>
    <w:p>
      <w:pPr>
        <w:pStyle w:val="ListBullet"/>
        <w:spacing w:before="0" w:after="0" w:line="264" w:lineRule="auto"/>
      </w:pPr>
      <w:r>
        <w:rPr>
          <w:rFonts w:ascii="Calibri" w:hAnsi="Calibri"/>
          <w:color w:val="000000"/>
          <w:sz w:val="20"/>
        </w:rPr>
        <w:t>Live Zoom trainings have low attendance (time constraint)</w:t>
      </w:r>
    </w:p>
    <w:p>
      <w:pPr>
        <w:pStyle w:val="ListBullet"/>
        <w:spacing w:before="0" w:after="0" w:line="264" w:lineRule="auto"/>
      </w:pPr>
      <w:r>
        <w:rPr>
          <w:rFonts w:ascii="Calibri" w:hAnsi="Calibri"/>
          <w:color w:val="000000"/>
          <w:sz w:val="20"/>
        </w:rPr>
        <w:t>Realistic adoption path: email updates, self-directed exploration, peer spread within teams</w:t>
      </w:r>
    </w:p>
    <w:p>
      <w:pPr>
        <w:pStyle w:val="ListBullet"/>
        <w:spacing w:before="0" w:after="0" w:line="264" w:lineRule="auto"/>
      </w:pPr>
      <w:r>
        <w:rPr>
          <w:rFonts w:ascii="Calibri" w:hAnsi="Calibri"/>
          <w:color w:val="000000"/>
          <w:sz w:val="20"/>
        </w:rPr>
        <w:t>Ambassador/champion model works well</w:t>
      </w:r>
    </w:p>
    <w:p>
      <w:pPr>
        <w:spacing w:before="0" w:after="0" w:line="264" w:lineRule="auto"/>
      </w:pPr>
      <w:r>
        <w:rPr>
          <w:rFonts w:ascii="Calibri" w:hAnsi="Calibri"/>
          <w:b/>
          <w:color w:val="000000"/>
          <w:sz w:val="20"/>
        </w:rPr>
        <w:t>Tool context:</w:t>
      </w:r>
    </w:p>
    <w:p>
      <w:pPr>
        <w:pStyle w:val="ListBullet"/>
        <w:spacing w:before="0" w:after="0" w:line="264" w:lineRule="auto"/>
      </w:pPr>
      <w:r>
        <w:rPr>
          <w:rFonts w:ascii="Calibri" w:hAnsi="Calibri"/>
          <w:color w:val="000000"/>
          <w:sz w:val="20"/>
        </w:rPr>
        <w:t>Internal tools built on top of third-party APIs (not ChatGPT/Gemini direct)</w:t>
      </w:r>
    </w:p>
    <w:p>
      <w:pPr>
        <w:pStyle w:val="ListBullet"/>
        <w:spacing w:before="0" w:after="0" w:line="264" w:lineRule="auto"/>
      </w:pPr>
      <w:r>
        <w:rPr>
          <w:rFonts w:ascii="Calibri" w:hAnsi="Calibri"/>
          <w:color w:val="000000"/>
          <w:sz w:val="20"/>
        </w:rPr>
        <w:t>Security/confidentiality = major driver of in-house development</w:t>
      </w:r>
    </w:p>
    <w:p>
      <w:pPr>
        <w:spacing w:before="0" w:after="0" w:line="264" w:lineRule="auto"/>
      </w:pPr>
      <w:r>
        <w:rPr>
          <w:rFonts w:ascii="Calibri" w:hAnsi="Calibri"/>
          <w:b/>
          <w:color w:val="000000"/>
          <w:sz w:val="20"/>
        </w:rPr>
        <w:t>Team culture (from Helen connection):</w:t>
      </w:r>
    </w:p>
    <w:p>
      <w:pPr>
        <w:pStyle w:val="ListBullet"/>
        <w:spacing w:before="0" w:after="0" w:line="264" w:lineRule="auto"/>
      </w:pPr>
      <w:r>
        <w:rPr>
          <w:rFonts w:ascii="Calibri" w:hAnsi="Calibri"/>
          <w:color w:val="000000"/>
          <w:sz w:val="20"/>
        </w:rPr>
        <w:t>Firmwide AI feels like a startup inside Morgan Stanley</w:t>
      </w:r>
    </w:p>
    <w:p>
      <w:pPr>
        <w:pStyle w:val="ListBullet"/>
        <w:spacing w:before="0" w:after="0" w:line="264" w:lineRule="auto"/>
      </w:pPr>
      <w:r>
        <w:rPr>
          <w:rFonts w:ascii="Calibri" w:hAnsi="Calibri"/>
          <w:color w:val="000000"/>
          <w:sz w:val="20"/>
        </w:rPr>
        <w:t>Fluid titles, new initiatives, lots of room to build</w:t>
      </w:r>
    </w:p>
    <w:p>
      <w:pPr>
        <w:pStyle w:val="ListBullet"/>
        <w:spacing w:before="0" w:after="0" w:line="264" w:lineRule="auto"/>
      </w:pPr>
      <w:r>
        <w:rPr>
          <w:rFonts w:ascii="Calibri" w:hAnsi="Calibri"/>
          <w:color w:val="000000"/>
          <w:sz w:val="20"/>
        </w:rPr>
        <w:t>Lean into "I build from scratch" and "I thrive in ambiguity" framing</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Key Messaging Across the Interview</w:t>
      </w:r>
    </w:p>
    <w:p>
      <w:pPr>
        <w:pStyle w:val="ListBullet"/>
        <w:spacing w:before="0" w:after="0" w:line="264" w:lineRule="auto"/>
      </w:pPr>
      <w:r>
        <w:rPr>
          <w:rFonts w:ascii="Calibri" w:hAnsi="Calibri"/>
          <w:b/>
          <w:color w:val="000000"/>
          <w:sz w:val="20"/>
        </w:rPr>
        <w:t>Not pitching as AI expert</w:t>
      </w:r>
      <w:r>
        <w:rPr>
          <w:rFonts w:ascii="Calibri" w:hAnsi="Calibri"/>
          <w:color w:val="000000"/>
          <w:sz w:val="20"/>
        </w:rPr>
        <w:t xml:space="preserve"> → pitching as the person who translates AI capabilities into programs people actually adopt</w:t>
      </w:r>
    </w:p>
    <w:p>
      <w:pPr>
        <w:pStyle w:val="ListBullet"/>
        <w:spacing w:before="0" w:after="0" w:line="264" w:lineRule="auto"/>
      </w:pPr>
      <w:r>
        <w:rPr>
          <w:rFonts w:ascii="Calibri" w:hAnsi="Calibri"/>
          <w:b/>
          <w:color w:val="000000"/>
          <w:sz w:val="20"/>
        </w:rPr>
        <w:t>Diagnosis before solution</w:t>
      </w:r>
      <w:r>
        <w:rPr>
          <w:rFonts w:ascii="Calibri" w:hAnsi="Calibri"/>
          <w:color w:val="000000"/>
          <w:sz w:val="20"/>
        </w:rPr>
        <w:t xml:space="preserve"> → always start with needs assessment / interviews</w:t>
      </w:r>
    </w:p>
    <w:p>
      <w:pPr>
        <w:pStyle w:val="ListBullet"/>
        <w:spacing w:before="0" w:after="0" w:line="264" w:lineRule="auto"/>
      </w:pPr>
      <w:r>
        <w:rPr>
          <w:rFonts w:ascii="Calibri" w:hAnsi="Calibri"/>
          <w:b/>
          <w:color w:val="000000"/>
          <w:sz w:val="20"/>
        </w:rPr>
        <w:t>Frameworks as a lens, not a script</w:t>
      </w:r>
    </w:p>
    <w:p>
      <w:pPr>
        <w:pStyle w:val="ListBullet"/>
        <w:spacing w:before="0" w:after="0" w:line="264" w:lineRule="auto"/>
      </w:pPr>
      <w:r>
        <w:rPr>
          <w:rFonts w:ascii="Calibri" w:hAnsi="Calibri"/>
          <w:b/>
          <w:color w:val="000000"/>
          <w:sz w:val="20"/>
        </w:rPr>
        <w:t>Remove friction before blaming people</w:t>
      </w:r>
    </w:p>
    <w:p>
      <w:pPr>
        <w:pStyle w:val="ListBullet"/>
        <w:spacing w:before="0" w:after="0" w:line="264" w:lineRule="auto"/>
      </w:pPr>
      <w:r>
        <w:rPr>
          <w:rFonts w:ascii="Calibri" w:hAnsi="Calibri"/>
          <w:b/>
          <w:color w:val="000000"/>
          <w:sz w:val="20"/>
        </w:rPr>
        <w:t>Measure behavior change, not just completion</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Deep-Dive Behavioral Questions (Likely From a Hiring Manager)</w:t>
      </w:r>
    </w:p>
    <w:p>
      <w:pPr>
        <w:spacing w:before="0" w:after="0" w:line="264" w:lineRule="auto"/>
      </w:pPr>
      <w:r>
        <w:rPr>
          <w:rFonts w:ascii="Calibri" w:hAnsi="Calibri"/>
          <w:color w:val="000000"/>
          <w:sz w:val="20"/>
        </w:rPr>
        <w:t>These go deeper than "tell me about a time." Expect them to probe for your thinking process.</w:t>
      </w:r>
    </w:p>
    <w:p>
      <w:pPr>
        <w:spacing w:before="0" w:after="0" w:line="264" w:lineRule="auto"/>
      </w:pPr>
      <w:r>
        <w:rPr>
          <w:rFonts w:ascii="Calibri" w:hAnsi="Calibri"/>
          <w:b/>
          <w:color w:val="000000"/>
          <w:sz w:val="20"/>
        </w:rPr>
        <w:t>"Walk me through a program or project you owned end to end."</w:t>
      </w:r>
    </w:p>
    <w:p>
      <w:pPr>
        <w:pStyle w:val="ListBullet"/>
        <w:spacing w:before="0" w:after="0" w:line="264" w:lineRule="auto"/>
      </w:pPr>
      <w:r>
        <w:rPr>
          <w:rFonts w:ascii="Calibri" w:hAnsi="Calibri"/>
          <w:color w:val="000000"/>
          <w:sz w:val="20"/>
        </w:rPr>
        <w:t>Anchor: InGenius sports/business educational product + sales enablement</w:t>
      </w:r>
    </w:p>
    <w:p>
      <w:pPr>
        <w:pStyle w:val="ListBullet"/>
        <w:spacing w:before="0" w:after="0" w:line="264" w:lineRule="auto"/>
      </w:pPr>
      <w:r>
        <w:rPr>
          <w:rFonts w:ascii="Calibri" w:hAnsi="Calibri"/>
          <w:color w:val="000000"/>
          <w:sz w:val="20"/>
        </w:rPr>
        <w:t>Don't just tell the STAR — narrate your thinking at each decision point: why you chose needs assessment first, why you partnered with the NYU professor, why you built the one-pager instead of more documentation</w:t>
      </w:r>
    </w:p>
    <w:p>
      <w:pPr>
        <w:spacing w:before="0" w:after="0" w:line="264" w:lineRule="auto"/>
      </w:pPr>
      <w:r>
        <w:rPr>
          <w:rFonts w:ascii="Calibri" w:hAnsi="Calibri"/>
          <w:b/>
          <w:color w:val="000000"/>
          <w:sz w:val="20"/>
        </w:rPr>
        <w:t>"Tell me about a time you had to influence someone without authority."</w:t>
      </w:r>
    </w:p>
    <w:p>
      <w:pPr>
        <w:pStyle w:val="ListBullet"/>
        <w:spacing w:before="0" w:after="0" w:line="264" w:lineRule="auto"/>
      </w:pPr>
      <w:r>
        <w:rPr>
          <w:rFonts w:ascii="Calibri" w:hAnsi="Calibri"/>
          <w:color w:val="000000"/>
          <w:sz w:val="20"/>
        </w:rPr>
        <w:t>Vestas DEI workshop — senior leaders who didn't initially see the need. You used the Danish DEI specialist as a credibility anchor, identified a champion within the group, and designed the workshop to be experiential rather than preachy.</w:t>
      </w:r>
    </w:p>
    <w:p>
      <w:pPr>
        <w:pStyle w:val="ListBullet"/>
        <w:spacing w:before="0" w:after="0" w:line="264" w:lineRule="auto"/>
      </w:pPr>
      <w:r>
        <w:rPr>
          <w:rFonts w:ascii="Calibri" w:hAnsi="Calibri"/>
          <w:color w:val="000000"/>
          <w:sz w:val="20"/>
        </w:rPr>
        <w:t>Or: InGenius sales team on new process. You didn't mandate — you interviewed, discovered the real issue was friction, rebuilt the experience around them.</w:t>
      </w:r>
    </w:p>
    <w:p>
      <w:pPr>
        <w:spacing w:before="0" w:after="0" w:line="264" w:lineRule="auto"/>
      </w:pPr>
      <w:r>
        <w:rPr>
          <w:rFonts w:ascii="Calibri" w:hAnsi="Calibri"/>
          <w:b/>
          <w:color w:val="000000"/>
          <w:sz w:val="20"/>
        </w:rPr>
        <w:t>"Describe how you approach building a training program from scratch."</w:t>
      </w:r>
    </w:p>
    <w:p>
      <w:pPr>
        <w:pStyle w:val="ListBullet"/>
        <w:spacing w:before="0" w:after="0" w:line="264" w:lineRule="auto"/>
      </w:pPr>
      <w:r>
        <w:rPr>
          <w:rFonts w:ascii="Calibri" w:hAnsi="Calibri"/>
          <w:color w:val="000000"/>
          <w:sz w:val="20"/>
        </w:rPr>
        <w:t>Your process, in order:</w:t>
      </w:r>
    </w:p>
    <w:p>
      <w:pPr>
        <w:pStyle w:val="ListNumber"/>
        <w:spacing w:before="0" w:after="0" w:line="264" w:lineRule="auto"/>
      </w:pPr>
      <w:r>
        <w:rPr>
          <w:rFonts w:ascii="Calibri" w:hAnsi="Calibri"/>
          <w:color w:val="000000"/>
          <w:sz w:val="20"/>
        </w:rPr>
        <w:t>Needs assessment — 1:1 interviews to understand the real gap (not the surface-level request)</w:t>
      </w:r>
    </w:p>
    <w:p>
      <w:pPr>
        <w:pStyle w:val="ListNumber"/>
        <w:spacing w:before="0" w:after="0" w:line="264" w:lineRule="auto"/>
      </w:pPr>
      <w:r>
        <w:rPr>
          <w:rFonts w:ascii="Calibri" w:hAnsi="Calibri"/>
          <w:color w:val="000000"/>
          <w:sz w:val="20"/>
        </w:rPr>
        <w:t>Define success — what does "working" actually mean? Measurable outcomes, not activity metrics</w:t>
      </w:r>
    </w:p>
    <w:p>
      <w:pPr>
        <w:pStyle w:val="ListNumber"/>
        <w:spacing w:before="0" w:after="0" w:line="264" w:lineRule="auto"/>
      </w:pPr>
      <w:r>
        <w:rPr>
          <w:rFonts w:ascii="Calibri" w:hAnsi="Calibri"/>
          <w:color w:val="000000"/>
          <w:sz w:val="20"/>
        </w:rPr>
        <w:t>Partner with SMEs — they own content accuracy; I own pedagogy</w:t>
      </w:r>
    </w:p>
    <w:p>
      <w:pPr>
        <w:pStyle w:val="ListNumber"/>
        <w:spacing w:before="0" w:after="0" w:line="264" w:lineRule="auto"/>
      </w:pPr>
      <w:r>
        <w:rPr>
          <w:rFonts w:ascii="Calibri" w:hAnsi="Calibri"/>
          <w:color w:val="000000"/>
          <w:sz w:val="20"/>
        </w:rPr>
        <w:t>Build layered delivery — live session + async reference materials + follow-up</w:t>
      </w:r>
    </w:p>
    <w:p>
      <w:pPr>
        <w:pStyle w:val="ListNumber"/>
        <w:spacing w:before="0" w:after="0" w:line="264" w:lineRule="auto"/>
      </w:pPr>
      <w:r>
        <w:rPr>
          <w:rFonts w:ascii="Calibri" w:hAnsi="Calibri"/>
          <w:color w:val="000000"/>
          <w:sz w:val="20"/>
        </w:rPr>
        <w:t>Measure behavior, not completion</w:t>
      </w:r>
    </w:p>
    <w:p>
      <w:pPr>
        <w:pStyle w:val="ListNumber"/>
        <w:spacing w:before="0" w:after="0" w:line="264" w:lineRule="auto"/>
      </w:pPr>
      <w:r>
        <w:rPr>
          <w:rFonts w:ascii="Calibri" w:hAnsi="Calibri"/>
          <w:color w:val="000000"/>
          <w:sz w:val="20"/>
        </w:rPr>
        <w:t>Iterate — bring feedback back to stakeholders, show what changed</w:t>
      </w:r>
    </w:p>
    <w:p>
      <w:pPr>
        <w:spacing w:before="0" w:after="0" w:line="264" w:lineRule="auto"/>
      </w:pPr>
      <w:r>
        <w:rPr>
          <w:rFonts w:ascii="Calibri" w:hAnsi="Calibri"/>
          <w:b/>
          <w:color w:val="000000"/>
          <w:sz w:val="20"/>
        </w:rPr>
        <w:t>"Tell me about a time you disagreed with a stakeholder."</w:t>
      </w:r>
    </w:p>
    <w:p>
      <w:pPr>
        <w:pStyle w:val="ListBullet"/>
        <w:spacing w:before="0" w:after="0" w:line="264" w:lineRule="auto"/>
      </w:pPr>
      <w:r>
        <w:rPr>
          <w:rFonts w:ascii="Calibri" w:hAnsi="Calibri"/>
          <w:color w:val="000000"/>
          <w:sz w:val="20"/>
        </w:rPr>
        <w:t>Think about one: ODN Oregon cost assumptions? Sales team adoption resistance? Have one specific story ready where you held a different view, presented data, and changed someone's mind.</w:t>
      </w:r>
    </w:p>
    <w:p>
      <w:pPr>
        <w:spacing w:before="0" w:after="0" w:line="264" w:lineRule="auto"/>
      </w:pPr>
      <w:r>
        <w:rPr>
          <w:rFonts w:ascii="Calibri" w:hAnsi="Calibri"/>
          <w:b/>
          <w:color w:val="000000"/>
          <w:sz w:val="20"/>
        </w:rPr>
        <w:t>"Tell me about a time you had to adapt when something didn't work."</w:t>
      </w:r>
    </w:p>
    <w:p>
      <w:pPr>
        <w:pStyle w:val="ListBullet"/>
        <w:spacing w:before="0" w:after="0" w:line="264" w:lineRule="auto"/>
      </w:pPr>
      <w:r>
        <w:rPr>
          <w:rFonts w:ascii="Calibri" w:hAnsi="Calibri"/>
          <w:color w:val="000000"/>
          <w:sz w:val="20"/>
        </w:rPr>
        <w:t>InGenius one-pager story — first version of the rollout didn't land, you diagnosed why, shipped the fix. Shows ownership, humility, iteration.</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Role-Simulation / Hypothetical Questions (Very Likely)</w:t>
      </w:r>
    </w:p>
    <w:p>
      <w:pPr>
        <w:spacing w:before="0" w:after="0" w:line="264" w:lineRule="auto"/>
      </w:pPr>
      <w:r>
        <w:rPr>
          <w:rFonts w:ascii="Calibri" w:hAnsi="Calibri"/>
          <w:color w:val="000000"/>
          <w:sz w:val="20"/>
        </w:rPr>
        <w:t>The hiring manager will probably test how you'd think about the actual role.</w:t>
      </w:r>
    </w:p>
    <w:p>
      <w:pPr>
        <w:spacing w:before="0" w:after="0" w:line="264" w:lineRule="auto"/>
      </w:pPr>
      <w:r>
        <w:rPr>
          <w:rFonts w:ascii="Calibri" w:hAnsi="Calibri"/>
          <w:b/>
          <w:color w:val="000000"/>
          <w:sz w:val="20"/>
        </w:rPr>
        <w:t>"Imagine we asked you to build a GenAI literacy program for the finance team. How would you approach it?"</w:t>
      </w:r>
    </w:p>
    <w:p>
      <w:pPr>
        <w:spacing w:before="0" w:after="0" w:line="264" w:lineRule="auto"/>
      </w:pPr>
      <w:r>
        <w:rPr>
          <w:rFonts w:ascii="Calibri" w:hAnsi="Calibri"/>
          <w:b/>
          <w:color w:val="000000"/>
          <w:sz w:val="20"/>
        </w:rPr>
        <w:t>Full answer (practice out loud):</w:t>
      </w:r>
    </w:p>
    <w:p>
      <w:pPr>
        <w:spacing w:before="0" w:after="0" w:line="264" w:lineRule="auto"/>
      </w:pPr>
      <w:r>
        <w:rPr>
          <w:rFonts w:ascii="Calibri" w:hAnsi="Calibri"/>
          <w:color w:val="000000"/>
          <w:sz w:val="20"/>
        </w:rPr>
        <w:t>"I'd resist designing anything before I understood their workflow. My first move would be to get on calls with a handful of finance people at different seniority levels — junior analysts vs. senior leaders use AI very differently. I'd want to understand:</w:t>
      </w:r>
    </w:p>
    <w:p>
      <w:pPr>
        <w:pStyle w:val="ListBullet"/>
        <w:spacing w:before="0" w:after="0" w:line="264" w:lineRule="auto"/>
      </w:pPr>
      <w:r>
        <w:rPr>
          <w:rFonts w:ascii="Calibri" w:hAnsi="Calibri"/>
          <w:color w:val="000000"/>
          <w:sz w:val="20"/>
        </w:rPr>
        <w:t>Where are they already using GenAI? Where do they struggle?</w:t>
      </w:r>
    </w:p>
    <w:p>
      <w:pPr>
        <w:pStyle w:val="ListBullet"/>
        <w:spacing w:before="0" w:after="0" w:line="264" w:lineRule="auto"/>
      </w:pPr>
      <w:r>
        <w:rPr>
          <w:rFonts w:ascii="Calibri" w:hAnsi="Calibri"/>
          <w:color w:val="000000"/>
          <w:sz w:val="20"/>
        </w:rPr>
        <w:t>What's their literacy baseline — daily users, skeptics, total newcomers?</w:t>
      </w:r>
    </w:p>
    <w:p>
      <w:pPr>
        <w:pStyle w:val="ListBullet"/>
        <w:spacing w:before="0" w:after="0" w:line="264" w:lineRule="auto"/>
      </w:pPr>
      <w:r>
        <w:rPr>
          <w:rFonts w:ascii="Calibri" w:hAnsi="Calibri"/>
          <w:color w:val="000000"/>
          <w:sz w:val="20"/>
        </w:rPr>
        <w:t>What are the highest-value use cases we could realistically help with?</w:t>
      </w:r>
    </w:p>
    <w:p>
      <w:pPr>
        <w:spacing w:before="0" w:after="0" w:line="264" w:lineRule="auto"/>
      </w:pPr>
      <w:r>
        <w:rPr>
          <w:rFonts w:ascii="Calibri" w:hAnsi="Calibri"/>
          <w:color w:val="000000"/>
          <w:sz w:val="20"/>
        </w:rPr>
        <w:t>Finance folks aren't general audiences — they're busy, quantitatively-minded, often skeptical of hype. That shapes everything.</w:t>
      </w:r>
    </w:p>
    <w:p>
      <w:pPr>
        <w:spacing w:before="0" w:after="0" w:line="264" w:lineRule="auto"/>
      </w:pPr>
      <w:r>
        <w:rPr>
          <w:rFonts w:ascii="Calibri" w:hAnsi="Calibri"/>
          <w:color w:val="000000"/>
          <w:sz w:val="20"/>
        </w:rPr>
        <w:t>Once I have that picture, I'd co-design the program around what I heard:</w:t>
      </w:r>
    </w:p>
    <w:p>
      <w:pPr>
        <w:pStyle w:val="ListBullet"/>
        <w:spacing w:before="0" w:after="0" w:line="264" w:lineRule="auto"/>
      </w:pPr>
      <w:r>
        <w:rPr>
          <w:rFonts w:ascii="Calibri" w:hAnsi="Calibri"/>
          <w:color w:val="000000"/>
          <w:sz w:val="20"/>
        </w:rPr>
        <w:t>Content shaped around their actual pain points, not generic AI 101</w:t>
      </w:r>
    </w:p>
    <w:p>
      <w:pPr>
        <w:pStyle w:val="ListBullet"/>
        <w:spacing w:before="0" w:after="0" w:line="264" w:lineRule="auto"/>
      </w:pPr>
      <w:r>
        <w:rPr>
          <w:rFonts w:ascii="Calibri" w:hAnsi="Calibri"/>
          <w:color w:val="000000"/>
          <w:sz w:val="20"/>
        </w:rPr>
        <w:t>Delivery customized to how they learn best — async videos, live working sessions, quick-reference one-pagers</w:t>
      </w:r>
    </w:p>
    <w:p>
      <w:pPr>
        <w:pStyle w:val="ListBullet"/>
        <w:spacing w:before="0" w:after="0" w:line="264" w:lineRule="auto"/>
      </w:pPr>
      <w:r>
        <w:rPr>
          <w:rFonts w:ascii="Calibri" w:hAnsi="Calibri"/>
          <w:color w:val="000000"/>
          <w:sz w:val="20"/>
        </w:rPr>
        <w:t>SME partnership with a finance leader who validates accuracy and relevance</w:t>
      </w:r>
    </w:p>
    <w:p>
      <w:pPr>
        <w:spacing w:before="0" w:after="0" w:line="264" w:lineRule="auto"/>
      </w:pPr>
      <w:r>
        <w:rPr>
          <w:rFonts w:ascii="Calibri" w:hAnsi="Calibri"/>
          <w:color w:val="000000"/>
          <w:sz w:val="20"/>
        </w:rPr>
        <w:t>And yes, I'd build feedback loops in from day one. I'll say it even if it sounds repetitive — iteration is how adoption programs get better. The training that ships on day 1 is never the one that works by day 60."</w:t>
      </w:r>
    </w:p>
    <w:p>
      <w:pPr>
        <w:spacing w:before="0" w:after="0" w:line="264" w:lineRule="auto"/>
      </w:pPr>
      <w:r>
        <w:rPr>
          <w:rFonts w:ascii="Calibri" w:hAnsi="Calibri"/>
          <w:b/>
          <w:color w:val="000000"/>
          <w:sz w:val="20"/>
        </w:rPr>
        <w:t>Key mindset note:</w:t>
      </w:r>
      <w:r>
        <w:rPr>
          <w:rFonts w:ascii="Calibri" w:hAnsi="Calibri"/>
          <w:color w:val="000000"/>
          <w:sz w:val="20"/>
        </w:rPr>
        <w:t xml:space="preserve"> Your "diagnose before designing + feedback loops" philosophy will come up across multiple answers. That's not repetition — that's showing you have a consistent methodology. Lean into it.</w:t>
      </w:r>
    </w:p>
    <w:p>
      <w:pPr>
        <w:spacing w:before="0" w:after="0" w:line="264" w:lineRule="auto"/>
      </w:pPr>
      <w:r>
        <w:rPr>
          <w:rFonts w:ascii="Calibri" w:hAnsi="Calibri"/>
          <w:b/>
          <w:color w:val="000000"/>
          <w:sz w:val="20"/>
        </w:rPr>
        <w:t>"How would you drive adoption among advisors who don't show up to Zoom trainings?"</w:t>
      </w:r>
    </w:p>
    <w:p>
      <w:pPr>
        <w:pStyle w:val="ListBullet"/>
        <w:spacing w:before="0" w:after="0" w:line="264" w:lineRule="auto"/>
      </w:pPr>
      <w:r>
        <w:rPr>
          <w:rFonts w:ascii="Calibri" w:hAnsi="Calibri"/>
          <w:color w:val="000000"/>
          <w:sz w:val="20"/>
        </w:rPr>
        <w:t>Meet them where they already are — email, peer conversations, quick async content</w:t>
      </w:r>
    </w:p>
    <w:p>
      <w:pPr>
        <w:pStyle w:val="ListBullet"/>
        <w:spacing w:before="0" w:after="0" w:line="264" w:lineRule="auto"/>
      </w:pPr>
      <w:r>
        <w:rPr>
          <w:rFonts w:ascii="Calibri" w:hAnsi="Calibri"/>
          <w:color w:val="000000"/>
          <w:sz w:val="20"/>
        </w:rPr>
        <w:t>Find the busy-but-curious ones and make them ambassadors</w:t>
      </w:r>
    </w:p>
    <w:p>
      <w:pPr>
        <w:pStyle w:val="ListBullet"/>
        <w:spacing w:before="0" w:after="0" w:line="264" w:lineRule="auto"/>
      </w:pPr>
      <w:r>
        <w:rPr>
          <w:rFonts w:ascii="Calibri" w:hAnsi="Calibri"/>
          <w:color w:val="000000"/>
          <w:sz w:val="20"/>
        </w:rPr>
        <w:t>Build tooling into the flow of work rather than separate training sessions</w:t>
      </w:r>
    </w:p>
    <w:p>
      <w:pPr>
        <w:pStyle w:val="ListBullet"/>
        <w:spacing w:before="0" w:after="0" w:line="264" w:lineRule="auto"/>
      </w:pPr>
      <w:r>
        <w:rPr>
          <w:rFonts w:ascii="Calibri" w:hAnsi="Calibri"/>
          <w:color w:val="000000"/>
          <w:sz w:val="20"/>
        </w:rPr>
        <w:t>Make the content so short and specific that consuming it takes less time than NOT consuming it</w:t>
      </w:r>
    </w:p>
    <w:p>
      <w:pPr>
        <w:spacing w:before="0" w:after="0" w:line="264" w:lineRule="auto"/>
      </w:pPr>
      <w:r>
        <w:rPr>
          <w:rFonts w:ascii="Calibri" w:hAnsi="Calibri"/>
          <w:b/>
          <w:color w:val="000000"/>
          <w:sz w:val="20"/>
        </w:rPr>
        <w:t>"How would you approach your first 90 days?"</w:t>
      </w:r>
    </w:p>
    <w:p>
      <w:pPr>
        <w:pStyle w:val="ListBullet"/>
        <w:spacing w:before="0" w:after="0" w:line="264" w:lineRule="auto"/>
      </w:pPr>
      <w:r>
        <w:rPr>
          <w:rFonts w:ascii="Calibri" w:hAnsi="Calibri"/>
          <w:color w:val="000000"/>
          <w:sz w:val="20"/>
        </w:rPr>
        <w:t>Days 1-30 — listen. 1:1s with team, key stakeholders across BUs, existing champions</w:t>
      </w:r>
    </w:p>
    <w:p>
      <w:pPr>
        <w:pStyle w:val="ListBullet"/>
        <w:spacing w:before="0" w:after="0" w:line="264" w:lineRule="auto"/>
      </w:pPr>
      <w:r>
        <w:rPr>
          <w:rFonts w:ascii="Calibri" w:hAnsi="Calibri"/>
          <w:color w:val="000000"/>
          <w:sz w:val="20"/>
        </w:rPr>
        <w:t>Days 30-60 — diagnose. Where are the real adoption gaps? What's already working? Where are quick wins?</w:t>
      </w:r>
    </w:p>
    <w:p>
      <w:pPr>
        <w:pStyle w:val="ListBullet"/>
        <w:spacing w:before="0" w:after="0" w:line="264" w:lineRule="auto"/>
      </w:pPr>
      <w:r>
        <w:rPr>
          <w:rFonts w:ascii="Calibri" w:hAnsi="Calibri"/>
          <w:color w:val="000000"/>
          <w:sz w:val="20"/>
        </w:rPr>
        <w:t>Days 60-90 — ship something small but visible. Build credibility before trying to transform.</w:t>
      </w:r>
    </w:p>
    <w:p>
      <w:pPr>
        <w:spacing w:before="0" w:after="0" w:line="264" w:lineRule="auto"/>
      </w:pPr>
      <w:r>
        <w:rPr>
          <w:rFonts w:ascii="Calibri" w:hAnsi="Calibri"/>
          <w:b/>
          <w:color w:val="000000"/>
          <w:sz w:val="20"/>
        </w:rPr>
        <w:t>"What's the biggest risk you see in AI adoption at a firm like Morgan Stanley?"</w:t>
      </w:r>
    </w:p>
    <w:p>
      <w:pPr>
        <w:pStyle w:val="ListBullet"/>
        <w:spacing w:before="0" w:after="0" w:line="264" w:lineRule="auto"/>
      </w:pPr>
      <w:r>
        <w:rPr>
          <w:rFonts w:ascii="Calibri" w:hAnsi="Calibri"/>
          <w:color w:val="000000"/>
          <w:sz w:val="20"/>
        </w:rPr>
        <w:t>Over-reliance and complacency — advisors treating AI output as gospel in a regulated context where they're the accountable party</w:t>
      </w:r>
    </w:p>
    <w:p>
      <w:pPr>
        <w:pStyle w:val="ListBullet"/>
        <w:spacing w:before="0" w:after="0" w:line="264" w:lineRule="auto"/>
      </w:pPr>
      <w:r>
        <w:rPr>
          <w:rFonts w:ascii="Calibri" w:hAnsi="Calibri"/>
          <w:color w:val="000000"/>
          <w:sz w:val="20"/>
        </w:rPr>
        <w:t>Solution: training has to teach verification and judgment, not just tool use. AI literacy means knowing when to trust, when to verify, when to escalate.</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Other Likely Interview Questions</w:t>
      </w:r>
    </w:p>
    <w:p>
      <w:pPr>
        <w:spacing w:before="80" w:after="40" w:line="264" w:lineRule="auto"/>
      </w:pPr>
      <w:r>
        <w:rPr>
          <w:rFonts w:ascii="Calibri" w:hAnsi="Calibri"/>
          <w:b/>
          <w:color w:val="000000"/>
          <w:sz w:val="22"/>
        </w:rPr>
        <w:t>Motivational / Fit Questions</w:t>
      </w:r>
    </w:p>
    <w:p>
      <w:pPr>
        <w:spacing w:before="0" w:after="0" w:line="264" w:lineRule="auto"/>
      </w:pPr>
      <w:r>
        <w:rPr>
          <w:rFonts w:ascii="Calibri" w:hAnsi="Calibri"/>
          <w:b/>
          <w:color w:val="000000"/>
          <w:sz w:val="20"/>
        </w:rPr>
        <w:t>"Why Morgan Stanley + Why this team?" (combined answer — most honest version)</w:t>
      </w:r>
    </w:p>
    <w:p>
      <w:pPr>
        <w:spacing w:before="0" w:after="0" w:line="264" w:lineRule="auto"/>
      </w:pPr>
      <w:r>
        <w:rPr>
          <w:rFonts w:ascii="Calibri" w:hAnsi="Calibri"/>
          <w:color w:val="000000"/>
          <w:sz w:val="20"/>
        </w:rPr>
        <w:t>Lead with the team, bridge to the firm, close with cross-cultural hook.</w:t>
      </w:r>
    </w:p>
    <w:p>
      <w:pPr>
        <w:spacing w:before="0" w:after="0" w:line="264" w:lineRule="auto"/>
      </w:pPr>
      <w:r>
        <w:rPr>
          <w:rFonts w:ascii="Calibri" w:hAnsi="Calibri"/>
          <w:b/>
          <w:color w:val="000000"/>
          <w:sz w:val="20"/>
        </w:rPr>
        <w:t>Full answer (practice out loud):</w:t>
      </w:r>
    </w:p>
    <w:p>
      <w:pPr>
        <w:spacing w:before="0" w:after="0" w:line="264" w:lineRule="auto"/>
      </w:pPr>
      <w:r>
        <w:rPr>
          <w:rFonts w:ascii="Calibri" w:hAnsi="Calibri"/>
          <w:color w:val="000000"/>
          <w:sz w:val="20"/>
        </w:rPr>
        <w:t>"Honestly, the team is what pulled me in more than a generic pitch about the firm. From what Helen shared, this team has the best of both worlds — the pace and creativity of a startup, with the resources and global reach of a multinational. It also sounds like a place where people genuinely wear many hats and collaborate across backgrounds — Helen herself does business development alongside her core work, and the team blends people with engineering and business backgrounds. That's the kind of cross-functional environment I do my best work in.</w:t>
      </w:r>
    </w:p>
    <w:p>
      <w:pPr>
        <w:spacing w:before="0" w:after="0" w:line="264" w:lineRule="auto"/>
      </w:pPr>
      <w:r>
        <w:rPr>
          <w:rFonts w:ascii="Calibri" w:hAnsi="Calibri"/>
          <w:color w:val="000000"/>
          <w:sz w:val="20"/>
        </w:rPr>
        <w:t>The scale piece matters too. Programs we'd build here wouldn't just help one team — they'd potentially scale across 80,000 employees and 42 countries.</w:t>
      </w:r>
    </w:p>
    <w:p>
      <w:pPr>
        <w:spacing w:before="0" w:after="0" w:line="264" w:lineRule="auto"/>
      </w:pPr>
      <w:r>
        <w:rPr>
          <w:rFonts w:ascii="Calibri" w:hAnsi="Calibri"/>
          <w:color w:val="000000"/>
          <w:sz w:val="20"/>
        </w:rPr>
        <w:t>What draws me to Morgan Stanley specifically is the firmwide commitment. A lot of companies have AI tools. Fewer have made an organizational commitment to literacy and adoption across every function. The fact that this team exists — and that it's called Firmwide AI rather than sitting under a specific product — tells me the firm sees this as a people problem, not just a tech problem. That's the problem I want to work on.</w:t>
      </w:r>
    </w:p>
    <w:p>
      <w:pPr>
        <w:spacing w:before="0" w:after="0" w:line="264" w:lineRule="auto"/>
      </w:pPr>
      <w:r>
        <w:rPr>
          <w:rFonts w:ascii="Calibri" w:hAnsi="Calibri"/>
          <w:color w:val="000000"/>
          <w:sz w:val="20"/>
        </w:rPr>
        <w:t>And on cross-cultural: Morgan Stanley operating across 42 countries is real for me. I did cross-cultural work at Vestas — 22 nationalities in one office — and I know how hard it is to apply global standards in a way that actually works locally. Localization isn't just translation; it's cultural design. I'd love to bring that experience into a firm where that challenge is the daily reality."</w:t>
      </w:r>
    </w:p>
    <w:p>
      <w:pPr>
        <w:spacing w:before="0" w:after="0" w:line="264" w:lineRule="auto"/>
      </w:pPr>
      <w:r>
        <w:rPr>
          <w:rFonts w:ascii="Calibri" w:hAnsi="Calibri"/>
          <w:b/>
          <w:color w:val="000000"/>
          <w:sz w:val="20"/>
        </w:rPr>
        <w:t>Why this works:</w:t>
      </w:r>
    </w:p>
    <w:p>
      <w:pPr>
        <w:pStyle w:val="ListBullet"/>
        <w:spacing w:before="0" w:after="0" w:line="264" w:lineRule="auto"/>
      </w:pPr>
      <w:r>
        <w:rPr>
          <w:rFonts w:ascii="Calibri" w:hAnsi="Calibri"/>
          <w:color w:val="000000"/>
          <w:sz w:val="20"/>
        </w:rPr>
        <w:t>Acknowledges honestly that team &gt; firm drew you (more credible than faking a generic firm pitch)</w:t>
      </w:r>
    </w:p>
    <w:p>
      <w:pPr>
        <w:pStyle w:val="ListBullet"/>
        <w:spacing w:before="0" w:after="0" w:line="264" w:lineRule="auto"/>
      </w:pPr>
      <w:r>
        <w:rPr>
          <w:rFonts w:ascii="Calibri" w:hAnsi="Calibri"/>
          <w:color w:val="000000"/>
          <w:sz w:val="20"/>
        </w:rPr>
        <w:t>Names TWO specific Morgan Stanley things: firmwide scope + 42-country global reach</w:t>
      </w:r>
    </w:p>
    <w:p>
      <w:pPr>
        <w:pStyle w:val="ListBullet"/>
        <w:spacing w:before="0" w:after="0" w:line="264" w:lineRule="auto"/>
      </w:pPr>
      <w:r>
        <w:rPr>
          <w:rFonts w:ascii="Calibri" w:hAnsi="Calibri"/>
          <w:color w:val="000000"/>
          <w:sz w:val="20"/>
        </w:rPr>
        <w:t>Uses Vestas as the cross-cultural proof point</w:t>
      </w:r>
    </w:p>
    <w:p>
      <w:pPr>
        <w:pStyle w:val="ListBullet"/>
        <w:spacing w:before="0" w:after="0" w:line="264" w:lineRule="auto"/>
      </w:pPr>
      <w:r>
        <w:rPr>
          <w:rFonts w:ascii="Calibri" w:hAnsi="Calibri"/>
          <w:color w:val="000000"/>
          <w:sz w:val="20"/>
        </w:rPr>
        <w:t>Ends with a clear "problem I want to work on" statement</w:t>
      </w:r>
    </w:p>
    <w:p>
      <w:pPr>
        <w:spacing w:before="0" w:after="0" w:line="264" w:lineRule="auto"/>
      </w:pPr>
      <w:r>
        <w:rPr>
          <w:rFonts w:ascii="Calibri" w:hAnsi="Calibri"/>
          <w:b/>
          <w:color w:val="000000"/>
          <w:sz w:val="20"/>
        </w:rPr>
        <w:t>"Why this role at this stage of your career?" (long-term career frame)</w:t>
      </w:r>
    </w:p>
    <w:p>
      <w:pPr>
        <w:spacing w:before="0" w:after="0" w:line="264" w:lineRule="auto"/>
      </w:pPr>
      <w:r>
        <w:rPr>
          <w:rFonts w:ascii="Calibri" w:hAnsi="Calibri"/>
          <w:b/>
          <w:color w:val="000000"/>
          <w:sz w:val="20"/>
        </w:rPr>
        <w:t>Full answer (practice out loud):</w:t>
      </w:r>
    </w:p>
    <w:p>
      <w:pPr>
        <w:spacing w:before="0" w:after="0" w:line="264" w:lineRule="auto"/>
      </w:pPr>
      <w:r>
        <w:rPr>
          <w:rFonts w:ascii="Calibri" w:hAnsi="Calibri"/>
          <w:color w:val="000000"/>
          <w:sz w:val="20"/>
        </w:rPr>
        <w:t>"Long-term, I see myself staying in the people space. My education and passion are around empowering people and making workplaces better — that's the career I want to build.</w:t>
      </w:r>
    </w:p>
    <w:p>
      <w:pPr>
        <w:spacing w:before="0" w:after="0" w:line="264" w:lineRule="auto"/>
      </w:pPr>
      <w:r>
        <w:rPr>
          <w:rFonts w:ascii="Calibri" w:hAnsi="Calibri"/>
          <w:color w:val="000000"/>
          <w:sz w:val="20"/>
        </w:rPr>
        <w:t>What makes this role especially meaningful right now is the AI timing. AI isn't a niche capability anymore — it's becoming essential, and it's going to be everywhere in every organization. That makes change management and training around AI some of the most important people work being done today.</w:t>
      </w:r>
    </w:p>
    <w:p>
      <w:pPr>
        <w:spacing w:before="0" w:after="0" w:line="264" w:lineRule="auto"/>
      </w:pPr>
      <w:r>
        <w:rPr>
          <w:rFonts w:ascii="Calibri" w:hAnsi="Calibri"/>
          <w:color w:val="000000"/>
          <w:sz w:val="20"/>
        </w:rPr>
        <w:t xml:space="preserve">The question of how you help people work better </w:t>
      </w:r>
      <w:r>
        <w:rPr>
          <w:rFonts w:ascii="Calibri" w:hAnsi="Calibri"/>
          <w:i/>
          <w:color w:val="000000"/>
          <w:sz w:val="20"/>
        </w:rPr>
        <w:t>together</w:t>
      </w:r>
      <w:r>
        <w:rPr>
          <w:rFonts w:ascii="Calibri" w:hAnsi="Calibri"/>
          <w:color w:val="000000"/>
          <w:sz w:val="20"/>
        </w:rPr>
        <w:t xml:space="preserve"> with AI — where the friction points are, how trust gets built, how adoption actually happens — that's the space I'm most excited to go deep on. I'd rather be on the early side of that challenge than catching up to it later."</w:t>
      </w:r>
    </w:p>
    <w:p>
      <w:pPr>
        <w:spacing w:before="0" w:after="0" w:line="264" w:lineRule="auto"/>
      </w:pPr>
      <w:r>
        <w:rPr>
          <w:rFonts w:ascii="Calibri" w:hAnsi="Calibri"/>
          <w:b/>
          <w:color w:val="000000"/>
          <w:sz w:val="20"/>
        </w:rPr>
        <w:t>"What are you looking for in your next role?"</w:t>
      </w:r>
    </w:p>
    <w:p>
      <w:pPr>
        <w:pStyle w:val="ListBullet"/>
        <w:spacing w:before="0" w:after="0" w:line="264" w:lineRule="auto"/>
      </w:pPr>
      <w:r>
        <w:rPr>
          <w:rFonts w:ascii="Calibri" w:hAnsi="Calibri"/>
          <w:color w:val="000000"/>
          <w:sz w:val="20"/>
        </w:rPr>
        <w:t>A team that takes both the human side and the technical side of change seriously</w:t>
      </w:r>
    </w:p>
    <w:p>
      <w:pPr>
        <w:pStyle w:val="ListBullet"/>
        <w:spacing w:before="0" w:after="0" w:line="264" w:lineRule="auto"/>
      </w:pPr>
      <w:r>
        <w:rPr>
          <w:rFonts w:ascii="Calibri" w:hAnsi="Calibri"/>
          <w:color w:val="000000"/>
          <w:sz w:val="20"/>
        </w:rPr>
        <w:t>Scope to build, not just execute — I do my best work when there's room to diagnose, design, and iterate</w:t>
      </w:r>
    </w:p>
    <w:p>
      <w:pPr>
        <w:pStyle w:val="ListBullet"/>
        <w:spacing w:before="0" w:after="0" w:line="264" w:lineRule="auto"/>
      </w:pPr>
      <w:r>
        <w:rPr>
          <w:rFonts w:ascii="Calibri" w:hAnsi="Calibri"/>
          <w:color w:val="000000"/>
          <w:sz w:val="20"/>
        </w:rPr>
        <w:t>Mission I believe in — I need to know the work matters</w:t>
      </w:r>
    </w:p>
    <w:p>
      <w:pPr>
        <w:spacing w:before="80" w:after="40" w:line="264" w:lineRule="auto"/>
      </w:pPr>
      <w:r>
        <w:rPr>
          <w:rFonts w:ascii="Calibri" w:hAnsi="Calibri"/>
          <w:b/>
          <w:color w:val="000000"/>
          <w:sz w:val="22"/>
        </w:rPr>
        <w:t>Weakness / Gap Questions</w:t>
      </w:r>
    </w:p>
    <w:p>
      <w:pPr>
        <w:spacing w:before="0" w:after="0" w:line="264" w:lineRule="auto"/>
      </w:pPr>
      <w:r>
        <w:rPr>
          <w:rFonts w:ascii="Calibri" w:hAnsi="Calibri"/>
          <w:b/>
          <w:color w:val="000000"/>
          <w:sz w:val="20"/>
        </w:rPr>
        <w:t>"What's your biggest weakness?"</w:t>
      </w:r>
    </w:p>
    <w:p>
      <w:pPr>
        <w:pStyle w:val="ListBullet"/>
        <w:spacing w:before="0" w:after="0" w:line="264" w:lineRule="auto"/>
      </w:pPr>
      <w:r>
        <w:rPr>
          <w:rFonts w:ascii="Calibri" w:hAnsi="Calibri"/>
          <w:color w:val="000000"/>
          <w:sz w:val="20"/>
        </w:rPr>
        <w:t>Honest version: "I sometimes over-invest in stakeholder relationships at the start of a project. I'd rather spend extra time on 1:1 calls than risk moving too fast without alignment. It's served me well for adoption, but I've had to learn when 'enough listening' is enough and it's time to ship."</w:t>
      </w:r>
    </w:p>
    <w:p>
      <w:pPr>
        <w:pStyle w:val="ListBullet"/>
        <w:spacing w:before="0" w:after="0" w:line="264" w:lineRule="auto"/>
      </w:pPr>
      <w:r>
        <w:rPr>
          <w:rFonts w:ascii="Calibri" w:hAnsi="Calibri"/>
          <w:i/>
          <w:color w:val="000000"/>
          <w:sz w:val="20"/>
        </w:rPr>
        <w:t>Real weakness, but one that's reframable as discipline</w:t>
      </w:r>
    </w:p>
    <w:p>
      <w:pPr>
        <w:spacing w:before="0" w:after="0" w:line="264" w:lineRule="auto"/>
      </w:pPr>
      <w:r>
        <w:rPr>
          <w:rFonts w:ascii="Calibri" w:hAnsi="Calibri"/>
          <w:b/>
          <w:color w:val="000000"/>
          <w:sz w:val="20"/>
        </w:rPr>
        <w:t>"Tell me about a time you failed."</w:t>
      </w:r>
    </w:p>
    <w:p>
      <w:pPr>
        <w:pStyle w:val="ListBullet"/>
        <w:spacing w:before="0" w:after="0" w:line="264" w:lineRule="auto"/>
      </w:pPr>
      <w:r>
        <w:rPr>
          <w:rFonts w:ascii="Calibri" w:hAnsi="Calibri"/>
          <w:color w:val="000000"/>
          <w:sz w:val="20"/>
        </w:rPr>
        <w:t>Early at InGenius — launched a new sales process with all documentation in a library, assumed adoption would follow. It didn't.</w:t>
      </w:r>
    </w:p>
    <w:p>
      <w:pPr>
        <w:pStyle w:val="ListBullet"/>
        <w:spacing w:before="0" w:after="0" w:line="264" w:lineRule="auto"/>
      </w:pPr>
      <w:r>
        <w:rPr>
          <w:rFonts w:ascii="Calibri" w:hAnsi="Calibri"/>
          <w:color w:val="000000"/>
          <w:sz w:val="20"/>
        </w:rPr>
        <w:t>I had to go back, interview sales reps, and discover the real issue was friction, not resistance. Built the one-pager landing page as a result.</w:t>
      </w:r>
    </w:p>
    <w:p>
      <w:pPr>
        <w:pStyle w:val="ListBullet"/>
        <w:spacing w:before="0" w:after="0" w:line="264" w:lineRule="auto"/>
      </w:pPr>
      <w:r>
        <w:rPr>
          <w:rFonts w:ascii="Calibri" w:hAnsi="Calibri"/>
          <w:color w:val="000000"/>
          <w:sz w:val="20"/>
        </w:rPr>
        <w:t>What I learned: build with the user, not for the user. Assumption is the most expensive thing in L&amp;D.</w:t>
      </w:r>
    </w:p>
    <w:p>
      <w:pPr>
        <w:spacing w:before="0" w:after="0" w:line="264" w:lineRule="auto"/>
      </w:pPr>
      <w:r>
        <w:rPr>
          <w:rFonts w:ascii="Calibri" w:hAnsi="Calibri"/>
          <w:b/>
          <w:color w:val="000000"/>
          <w:sz w:val="20"/>
        </w:rPr>
        <w:t>"What's an area you'd want to develop in this role?"</w:t>
      </w:r>
    </w:p>
    <w:p>
      <w:pPr>
        <w:pStyle w:val="ListBullet"/>
        <w:spacing w:before="0" w:after="0" w:line="264" w:lineRule="auto"/>
      </w:pPr>
      <w:r>
        <w:rPr>
          <w:rFonts w:ascii="Calibri" w:hAnsi="Calibri"/>
          <w:color w:val="000000"/>
          <w:sz w:val="20"/>
        </w:rPr>
        <w:t>Formal change management credentialing (ADKAR / Prosci certification) — I use the frameworks but would love deeper training</w:t>
      </w:r>
    </w:p>
    <w:p>
      <w:pPr>
        <w:pStyle w:val="ListBullet"/>
        <w:spacing w:before="0" w:after="0" w:line="264" w:lineRule="auto"/>
      </w:pPr>
      <w:r>
        <w:rPr>
          <w:rFonts w:ascii="Calibri" w:hAnsi="Calibri"/>
          <w:color w:val="000000"/>
          <w:sz w:val="20"/>
        </w:rPr>
        <w:t>Deeper fluency in the technical AI side so I can collaborate even more effectively with the engineering side of the team</w:t>
      </w:r>
    </w:p>
    <w:p>
      <w:pPr>
        <w:spacing w:before="80" w:after="40" w:line="264" w:lineRule="auto"/>
      </w:pPr>
      <w:r>
        <w:rPr>
          <w:rFonts w:ascii="Calibri" w:hAnsi="Calibri"/>
          <w:b/>
          <w:color w:val="000000"/>
          <w:sz w:val="22"/>
        </w:rPr>
        <w:t>Hypothetical / Judgment Questions</w:t>
      </w:r>
    </w:p>
    <w:p>
      <w:pPr>
        <w:spacing w:before="0" w:after="0" w:line="264" w:lineRule="auto"/>
      </w:pPr>
      <w:r>
        <w:rPr>
          <w:rFonts w:ascii="Calibri" w:hAnsi="Calibri"/>
          <w:b/>
          <w:color w:val="000000"/>
          <w:sz w:val="20"/>
        </w:rPr>
        <w:t>"How would you prioritize your first 90 days?"</w:t>
      </w:r>
    </w:p>
    <w:p>
      <w:pPr>
        <w:pStyle w:val="ListBullet"/>
        <w:spacing w:before="0" w:after="0" w:line="264" w:lineRule="auto"/>
      </w:pPr>
      <w:r>
        <w:rPr>
          <w:rFonts w:ascii="Calibri" w:hAnsi="Calibri"/>
          <w:color w:val="000000"/>
          <w:sz w:val="20"/>
        </w:rPr>
        <w:t>First 30: listen. 1:1s with team, hiring manager, key stakeholders across BUs. Understand current state + what's already been tried.</w:t>
      </w:r>
    </w:p>
    <w:p>
      <w:pPr>
        <w:pStyle w:val="ListBullet"/>
        <w:spacing w:before="0" w:after="0" w:line="264" w:lineRule="auto"/>
      </w:pPr>
      <w:r>
        <w:rPr>
          <w:rFonts w:ascii="Calibri" w:hAnsi="Calibri"/>
          <w:color w:val="000000"/>
          <w:sz w:val="20"/>
        </w:rPr>
        <w:t>Next 30: diagnose. Where are the real adoption gaps? What does the data say? Where are champions already emerging?</w:t>
      </w:r>
    </w:p>
    <w:p>
      <w:pPr>
        <w:pStyle w:val="ListBullet"/>
        <w:spacing w:before="0" w:after="0" w:line="264" w:lineRule="auto"/>
      </w:pPr>
      <w:r>
        <w:rPr>
          <w:rFonts w:ascii="Calibri" w:hAnsi="Calibri"/>
          <w:color w:val="000000"/>
          <w:sz w:val="20"/>
        </w:rPr>
        <w:t>Final 30: ship something small but real. An early win to build credibility — maybe a refined onboarding experience for one BU, or a pilot ambassador model.</w:t>
      </w:r>
    </w:p>
    <w:p>
      <w:pPr>
        <w:pStyle w:val="ListBullet"/>
        <w:spacing w:before="0" w:after="0" w:line="264" w:lineRule="auto"/>
      </w:pPr>
      <w:r>
        <w:rPr>
          <w:rFonts w:ascii="Calibri" w:hAnsi="Calibri"/>
          <w:i/>
          <w:color w:val="000000"/>
          <w:sz w:val="20"/>
        </w:rPr>
        <w:t>This shows maturity — don't try to overhaul everything in 90 days</w:t>
      </w:r>
    </w:p>
    <w:p>
      <w:pPr>
        <w:spacing w:before="0" w:after="0" w:line="264" w:lineRule="auto"/>
      </w:pPr>
      <w:r>
        <w:rPr>
          <w:rFonts w:ascii="Calibri" w:hAnsi="Calibri"/>
          <w:b/>
          <w:color w:val="000000"/>
          <w:sz w:val="20"/>
        </w:rPr>
        <w:t>"If you had to pick ONE thing to focus on for AI adoption, what would it be?"</w:t>
      </w:r>
    </w:p>
    <w:p>
      <w:pPr>
        <w:pStyle w:val="ListBullet"/>
        <w:spacing w:before="0" w:after="0" w:line="264" w:lineRule="auto"/>
      </w:pPr>
      <w:r>
        <w:rPr>
          <w:rFonts w:ascii="Calibri" w:hAnsi="Calibri"/>
          <w:color w:val="000000"/>
          <w:sz w:val="20"/>
        </w:rPr>
        <w:t>Reducing friction between the tools and the work. Most adoption failures aren't about willingness — they're about the tool being one click too far, or the training being 30 minutes too long.</w:t>
      </w:r>
    </w:p>
    <w:p>
      <w:pPr>
        <w:pStyle w:val="ListBullet"/>
        <w:spacing w:before="0" w:after="0" w:line="264" w:lineRule="auto"/>
      </w:pPr>
      <w:r>
        <w:rPr>
          <w:rFonts w:ascii="Calibri" w:hAnsi="Calibri"/>
          <w:color w:val="000000"/>
          <w:sz w:val="20"/>
        </w:rPr>
        <w:t>Everything else (comms, ambassadors, measurement) serves that core goal.</w:t>
      </w:r>
    </w:p>
    <w:p>
      <w:pPr>
        <w:spacing w:before="0" w:after="0" w:line="264" w:lineRule="auto"/>
      </w:pPr>
      <w:r>
        <w:rPr>
          <w:rFonts w:ascii="Calibri" w:hAnsi="Calibri"/>
          <w:b/>
          <w:color w:val="000000"/>
          <w:sz w:val="20"/>
        </w:rPr>
        <w:t>"How would you handle a stakeholder who doesn't see the value in AI training?"</w:t>
      </w:r>
    </w:p>
    <w:p>
      <w:pPr>
        <w:pStyle w:val="ListBullet"/>
        <w:spacing w:before="0" w:after="0" w:line="264" w:lineRule="auto"/>
      </w:pPr>
      <w:r>
        <w:rPr>
          <w:rFonts w:ascii="Calibri" w:hAnsi="Calibri"/>
          <w:color w:val="000000"/>
          <w:sz w:val="20"/>
        </w:rPr>
        <w:t>First, don't argue. Listen. Usually "I don't see the value" means "this doesn't fit how I work" or "I'm too busy for another thing."</w:t>
      </w:r>
    </w:p>
    <w:p>
      <w:pPr>
        <w:pStyle w:val="ListBullet"/>
        <w:spacing w:before="0" w:after="0" w:line="264" w:lineRule="auto"/>
      </w:pPr>
      <w:r>
        <w:rPr>
          <w:rFonts w:ascii="Calibri" w:hAnsi="Calibri"/>
          <w:color w:val="000000"/>
          <w:sz w:val="20"/>
        </w:rPr>
        <w:t>Then find the specific pain point AI could solve for that person — save them time on reporting, help with draft emails, synthesize meeting notes. Meet them where they are.</w:t>
      </w:r>
    </w:p>
    <w:p>
      <w:pPr>
        <w:pStyle w:val="ListBullet"/>
        <w:spacing w:before="0" w:after="0" w:line="264" w:lineRule="auto"/>
      </w:pPr>
      <w:r>
        <w:rPr>
          <w:rFonts w:ascii="Calibri" w:hAnsi="Calibri"/>
          <w:color w:val="000000"/>
          <w:sz w:val="20"/>
        </w:rPr>
        <w:t>Build the ambassador effect once you have one convert, their peers will hear from them, not from me.</w:t>
      </w:r>
    </w:p>
    <w:p>
      <w:pPr>
        <w:spacing w:before="80" w:after="40" w:line="264" w:lineRule="auto"/>
      </w:pPr>
      <w:r>
        <w:rPr>
          <w:rFonts w:ascii="Calibri" w:hAnsi="Calibri"/>
          <w:b/>
          <w:color w:val="000000"/>
          <w:sz w:val="22"/>
        </w:rPr>
        <w:t>Culture / Working Style</w:t>
      </w:r>
    </w:p>
    <w:p>
      <w:pPr>
        <w:spacing w:before="0" w:after="0" w:line="264" w:lineRule="auto"/>
      </w:pPr>
      <w:r>
        <w:rPr>
          <w:rFonts w:ascii="Calibri" w:hAnsi="Calibri"/>
          <w:b/>
          <w:color w:val="000000"/>
          <w:sz w:val="20"/>
        </w:rPr>
        <w:t>"How do you handle ambiguity?"</w:t>
      </w:r>
    </w:p>
    <w:p>
      <w:pPr>
        <w:pStyle w:val="ListBullet"/>
        <w:spacing w:before="0" w:after="0" w:line="264" w:lineRule="auto"/>
      </w:pPr>
      <w:r>
        <w:rPr>
          <w:rFonts w:ascii="Calibri" w:hAnsi="Calibri"/>
          <w:color w:val="000000"/>
          <w:sz w:val="20"/>
        </w:rPr>
        <w:t>Thrive in it. My consulting work is ambiguous by design — I walk into orgs with open questions and leave with frameworks. My approach: diagnose before designing, ask questions before assuming, and build in feedback loops so course correction is cheap.</w:t>
      </w:r>
    </w:p>
    <w:p>
      <w:pPr>
        <w:spacing w:before="0" w:after="0" w:line="264" w:lineRule="auto"/>
      </w:pPr>
      <w:r>
        <w:rPr>
          <w:rFonts w:ascii="Calibri" w:hAnsi="Calibri"/>
          <w:b/>
          <w:color w:val="000000"/>
          <w:sz w:val="20"/>
        </w:rPr>
        <w:t>"How do you prefer to receive feedback?"</w:t>
      </w:r>
    </w:p>
    <w:p>
      <w:pPr>
        <w:pStyle w:val="ListBullet"/>
        <w:spacing w:before="0" w:after="0" w:line="264" w:lineRule="auto"/>
      </w:pPr>
      <w:r>
        <w:rPr>
          <w:rFonts w:ascii="Calibri" w:hAnsi="Calibri"/>
          <w:color w:val="000000"/>
          <w:sz w:val="20"/>
        </w:rPr>
        <w:t>Directly and specifically. I don't need softening — I'd rather hear "this section didn't land, here's why" than spend time decoding a polite version.</w:t>
      </w:r>
    </w:p>
    <w:p>
      <w:pPr>
        <w:pStyle w:val="ListBullet"/>
        <w:spacing w:before="0" w:after="0" w:line="264" w:lineRule="auto"/>
      </w:pPr>
      <w:r>
        <w:rPr>
          <w:rFonts w:ascii="Calibri" w:hAnsi="Calibri"/>
          <w:color w:val="000000"/>
          <w:sz w:val="20"/>
        </w:rPr>
        <w:t>Curious, not defensive — I take feedback as information, not judgment.</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Questions TO ASK the Hiring Manager (Tomorrow)</w:t>
      </w:r>
    </w:p>
    <w:p>
      <w:pPr>
        <w:spacing w:before="0" w:after="0" w:line="264" w:lineRule="auto"/>
      </w:pPr>
      <w:r>
        <w:rPr>
          <w:rFonts w:ascii="Calibri" w:hAnsi="Calibri"/>
          <w:b/>
          <w:color w:val="000000"/>
          <w:sz w:val="20"/>
        </w:rPr>
        <w:t>This matters as much as your answers — hiring managers evaluate your thinking through your questions. Have 5-7 ready; plan to ask 3-4.</w:t>
      </w:r>
    </w:p>
    <w:p>
      <w:pPr>
        <w:spacing w:before="0" w:after="0" w:line="264" w:lineRule="auto"/>
      </w:pPr>
      <w:r>
        <w:rPr>
          <w:rFonts w:ascii="Calibri" w:hAnsi="Calibri"/>
          <w:b/>
          <w:color w:val="000000"/>
          <w:sz w:val="20"/>
        </w:rPr>
        <w:t>Rule:</w:t>
      </w:r>
      <w:r>
        <w:rPr>
          <w:rFonts w:ascii="Calibri" w:hAnsi="Calibri"/>
          <w:color w:val="000000"/>
          <w:sz w:val="20"/>
        </w:rPr>
        <w:t xml:space="preserve"> Don't ask anything Google could answer. Every question should show research, genuine curiosity, or strategic thinking.</w:t>
      </w:r>
    </w:p>
    <w:p>
      <w:pPr>
        <w:spacing w:before="80" w:after="40" w:line="264" w:lineRule="auto"/>
      </w:pPr>
      <w:r>
        <w:rPr>
          <w:rFonts w:ascii="Calibri" w:hAnsi="Calibri"/>
          <w:b/>
          <w:color w:val="000000"/>
          <w:sz w:val="22"/>
        </w:rPr>
        <w:t>Final Lineup (in order — ask in this sequence)</w:t>
      </w:r>
    </w:p>
    <w:p>
      <w:pPr>
        <w:pStyle w:val="ListNumber"/>
        <w:spacing w:before="0" w:after="0" w:line="264" w:lineRule="auto"/>
      </w:pPr>
      <w:r>
        <w:rPr>
          <w:rFonts w:ascii="Calibri" w:hAnsi="Calibri"/>
          <w:b/>
          <w:color w:val="000000"/>
          <w:sz w:val="20"/>
        </w:rPr>
        <w:t>"What are the biggest challenges for the change management and training efforts right now, given the regulated industry context?"</w:t>
      </w:r>
    </w:p>
    <w:p>
      <w:pPr>
        <w:pStyle w:val="ListNumber"/>
        <w:spacing w:before="0" w:after="0" w:line="264" w:lineRule="auto"/>
      </w:pPr>
      <w:r>
        <w:rPr>
          <w:rFonts w:ascii="Calibri" w:hAnsi="Calibri"/>
          <w:b/>
          <w:color w:val="000000"/>
          <w:sz w:val="20"/>
        </w:rPr>
        <w:t>"Can you tell me about the team structure — who would I be working with most closely day-to-day?"</w:t>
      </w:r>
    </w:p>
    <w:p>
      <w:pPr>
        <w:pStyle w:val="ListNumber"/>
        <w:spacing w:before="0" w:after="0" w:line="264" w:lineRule="auto"/>
      </w:pPr>
      <w:r>
        <w:rPr>
          <w:rFonts w:ascii="Calibri" w:hAnsi="Calibri"/>
          <w:b/>
          <w:color w:val="000000"/>
          <w:sz w:val="20"/>
        </w:rPr>
        <w:t>"What does success look like in the first 6 months in this seat?"</w:t>
      </w:r>
    </w:p>
    <w:p>
      <w:pPr>
        <w:pStyle w:val="ListNumber"/>
        <w:spacing w:before="0" w:after="0" w:line="264" w:lineRule="auto"/>
      </w:pPr>
      <w:r>
        <w:rPr>
          <w:rFonts w:ascii="Calibri" w:hAnsi="Calibri"/>
          <w:b/>
          <w:color w:val="000000"/>
          <w:sz w:val="20"/>
        </w:rPr>
        <w:t>"From my conversation with Helen, the team sounds like a startup inside the firm. How does that show up in how you make decisions day-to-day?"</w:t>
      </w:r>
    </w:p>
    <w:p>
      <w:pPr>
        <w:pStyle w:val="ListNumber"/>
        <w:spacing w:before="0" w:after="0" w:line="264" w:lineRule="auto"/>
      </w:pPr>
      <w:r>
        <w:rPr>
          <w:rFonts w:ascii="Calibri" w:hAnsi="Calibri"/>
          <w:b/>
          <w:color w:val="000000"/>
          <w:sz w:val="20"/>
        </w:rPr>
        <w:t>"What's been the biggest surprise for you in driving AI adoption across different business units?"</w:t>
      </w:r>
    </w:p>
    <w:p>
      <w:pPr>
        <w:pStyle w:val="ListNumber"/>
        <w:spacing w:before="0" w:after="0" w:line="264" w:lineRule="auto"/>
      </w:pPr>
      <w:r>
        <w:rPr>
          <w:rFonts w:ascii="Calibri" w:hAnsi="Calibri"/>
          <w:i/>
          <w:color w:val="000000"/>
          <w:sz w:val="20"/>
        </w:rPr>
        <w:t>(Closing question)</w:t>
      </w:r>
      <w:r>
        <w:rPr>
          <w:rFonts w:ascii="Calibri" w:hAnsi="Calibri"/>
          <w:color w:val="000000"/>
          <w:sz w:val="20"/>
        </w:rPr>
        <w:t xml:space="preserve"> </w:t>
      </w:r>
      <w:r>
        <w:rPr>
          <w:rFonts w:ascii="Calibri" w:hAnsi="Calibri"/>
          <w:b/>
          <w:color w:val="000000"/>
          <w:sz w:val="20"/>
        </w:rPr>
        <w:t>"What does the interview process look like after this call?"</w:t>
      </w:r>
    </w:p>
    <w:p>
      <w:pPr>
        <w:spacing w:before="80" w:after="40" w:line="264" w:lineRule="auto"/>
      </w:pPr>
      <w:r>
        <w:rPr>
          <w:rFonts w:ascii="Calibri" w:hAnsi="Calibri"/>
          <w:b/>
          <w:color w:val="000000"/>
          <w:sz w:val="22"/>
        </w:rPr>
        <w:t>What NOT to Ask</w:t>
      </w:r>
    </w:p>
    <w:p>
      <w:pPr>
        <w:pStyle w:val="ListBullet"/>
        <w:spacing w:before="0" w:after="0" w:line="264" w:lineRule="auto"/>
      </w:pPr>
      <w:r>
        <w:rPr>
          <w:rFonts w:ascii="Calibri" w:hAnsi="Calibri"/>
          <w:color w:val="000000"/>
          <w:sz w:val="20"/>
        </w:rPr>
        <w:t>Location / hybrid arrangement (save for HR)</w:t>
      </w:r>
    </w:p>
    <w:p>
      <w:pPr>
        <w:pStyle w:val="ListBullet"/>
        <w:spacing w:before="0" w:after="0" w:line="264" w:lineRule="auto"/>
      </w:pPr>
      <w:r>
        <w:rPr>
          <w:rFonts w:ascii="Calibri" w:hAnsi="Calibri"/>
          <w:color w:val="000000"/>
          <w:sz w:val="20"/>
        </w:rPr>
        <w:t>Salary / comp</w:t>
      </w:r>
    </w:p>
    <w:p>
      <w:pPr>
        <w:pStyle w:val="ListBullet"/>
        <w:spacing w:before="0" w:after="0" w:line="264" w:lineRule="auto"/>
      </w:pPr>
      <w:r>
        <w:rPr>
          <w:rFonts w:ascii="Calibri" w:hAnsi="Calibri"/>
          <w:color w:val="000000"/>
          <w:sz w:val="20"/>
        </w:rPr>
        <w:t>Visa / sponsorship process</w:t>
      </w:r>
    </w:p>
    <w:p>
      <w:pPr>
        <w:pStyle w:val="ListBullet"/>
        <w:spacing w:before="0" w:after="0" w:line="264" w:lineRule="auto"/>
      </w:pPr>
      <w:r>
        <w:rPr>
          <w:rFonts w:ascii="Calibri" w:hAnsi="Calibri"/>
          <w:color w:val="000000"/>
          <w:sz w:val="20"/>
        </w:rPr>
        <w:t>Anything Google could answer</w:t>
      </w:r>
    </w:p>
    <w:p>
      <w:pPr>
        <w:pStyle w:val="ListBullet"/>
        <w:spacing w:before="0" w:after="0" w:line="264" w:lineRule="auto"/>
      </w:pPr>
      <w:r>
        <w:rPr>
          <w:rFonts w:ascii="Calibri" w:hAnsi="Calibri"/>
          <w:color w:val="000000"/>
          <w:sz w:val="20"/>
        </w:rPr>
        <w:t>Anything that sounds like you didn't read the JD</w:t>
      </w:r>
    </w:p>
    <w:p>
      <w:pPr>
        <w:spacing w:before="80" w:after="40" w:line="264" w:lineRule="auto"/>
      </w:pPr>
      <w:r>
        <w:rPr>
          <w:rFonts w:ascii="Calibri" w:hAnsi="Calibri"/>
          <w:b/>
          <w:color w:val="000000"/>
          <w:sz w:val="22"/>
        </w:rPr>
        <w:t>Full Bench (backup if a conversation detours)</w:t>
      </w:r>
    </w:p>
    <w:p>
      <w:pPr>
        <w:pStyle w:val="ListBullet"/>
        <w:spacing w:before="0" w:after="0" w:line="264" w:lineRule="auto"/>
      </w:pPr>
      <w:r>
        <w:rPr>
          <w:rFonts w:ascii="Calibri" w:hAnsi="Calibri"/>
          <w:color w:val="000000"/>
          <w:sz w:val="20"/>
        </w:rPr>
        <w:t>"How does the team currently measure success of AI adoption?"</w:t>
      </w:r>
    </w:p>
    <w:p>
      <w:pPr>
        <w:pStyle w:val="ListBullet"/>
        <w:spacing w:before="0" w:after="0" w:line="264" w:lineRule="auto"/>
      </w:pPr>
      <w:r>
        <w:rPr>
          <w:rFonts w:ascii="Calibri" w:hAnsi="Calibri"/>
          <w:color w:val="000000"/>
          <w:sz w:val="20"/>
        </w:rPr>
        <w:t>"How does this team interact with existing HR, L&amp;D, and Communications functions?"</w:t>
      </w:r>
    </w:p>
    <w:p>
      <w:pPr>
        <w:pStyle w:val="ListBullet"/>
        <w:spacing w:before="0" w:after="0" w:line="264" w:lineRule="auto"/>
      </w:pPr>
      <w:r>
        <w:rPr>
          <w:rFonts w:ascii="Calibri" w:hAnsi="Calibri"/>
          <w:color w:val="000000"/>
          <w:sz w:val="20"/>
        </w:rPr>
        <w:t>"What kinds of people thrive on this team vs. struggle?"</w:t>
      </w:r>
    </w:p>
    <w:p>
      <w:pPr>
        <w:pStyle w:val="ListBullet"/>
        <w:spacing w:before="0" w:after="0" w:line="264" w:lineRule="auto"/>
      </w:pPr>
      <w:r>
        <w:rPr>
          <w:rFonts w:ascii="Calibri" w:hAnsi="Calibri"/>
          <w:color w:val="000000"/>
          <w:sz w:val="20"/>
        </w:rPr>
        <w:t>"Advisors at other financial firms are often too busy for live trainings — is that your experience here?"</w:t>
      </w:r>
    </w:p>
    <w:p>
      <w:pPr>
        <w:pStyle w:val="ListBullet"/>
        <w:spacing w:before="0" w:after="0" w:line="264" w:lineRule="auto"/>
      </w:pPr>
      <w:r>
        <w:rPr>
          <w:rFonts w:ascii="Calibri" w:hAnsi="Calibri"/>
          <w:color w:val="000000"/>
          <w:sz w:val="20"/>
        </w:rPr>
        <w:t>"Has the team explored RAG-based personalized learning tools as a delivery mechanism?"</w:t>
      </w:r>
    </w:p>
    <w:p>
      <w:pPr>
        <w:pStyle w:val="ListBullet"/>
        <w:spacing w:before="0" w:after="0" w:line="264" w:lineRule="auto"/>
      </w:pPr>
      <w:r>
        <w:rPr>
          <w:rFonts w:ascii="Calibri" w:hAnsi="Calibri"/>
          <w:color w:val="000000"/>
          <w:sz w:val="20"/>
        </w:rPr>
        <w:t>"How do advisors vs. finance vs. HR vs. IT differ in how they receive AI initiatives?"</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Closer — Always End With</w:t>
      </w:r>
    </w:p>
    <w:p>
      <w:pPr>
        <w:pStyle w:val="ListBullet"/>
        <w:spacing w:before="0" w:after="0" w:line="264" w:lineRule="auto"/>
      </w:pPr>
      <w:r>
        <w:rPr>
          <w:rFonts w:ascii="Calibri" w:hAnsi="Calibri"/>
          <w:color w:val="000000"/>
          <w:sz w:val="20"/>
        </w:rPr>
        <w:t>"Is there anything I've said today that gives you pause, or anything you'd want me to address?"</w:t>
      </w:r>
    </w:p>
    <w:p>
      <w:pPr>
        <w:pStyle w:val="ListBullet"/>
        <w:spacing w:before="0" w:after="0" w:line="264" w:lineRule="auto"/>
      </w:pPr>
      <w:r>
        <w:rPr>
          <w:rFonts w:ascii="Calibri" w:hAnsi="Calibri"/>
          <w:i/>
          <w:color w:val="000000"/>
          <w:sz w:val="20"/>
        </w:rPr>
        <w:t>Confidence move. Shows you're not afraid of feedback and want to close gaps before the call ends.</w:t>
      </w:r>
    </w:p>
    <w:p>
      <w:pPr>
        <w:pStyle w:val="ListBullet"/>
        <w:spacing w:before="0" w:after="0" w:line="264" w:lineRule="auto"/>
      </w:pPr>
      <w:r>
        <w:rPr>
          <w:rFonts w:ascii="Calibri" w:hAnsi="Calibri"/>
          <w:i/>
          <w:color w:val="000000"/>
          <w:sz w:val="20"/>
        </w:rPr>
        <w:t>Alternative:</w:t>
      </w:r>
      <w:r>
        <w:rPr>
          <w:rFonts w:ascii="Calibri" w:hAnsi="Calibri"/>
          <w:color w:val="000000"/>
          <w:sz w:val="20"/>
        </w:rPr>
        <w:t xml:space="preserve"> "Based on our conversation, is there anything about my background you'd want me to go deeper on?"</w:t>
      </w:r>
    </w:p>
    <w:p>
      <w:pPr>
        <w:spacing w:before="40" w:after="40" w:line="264" w:lineRule="auto"/>
      </w:pPr>
      <w:r>
        <w:rPr>
          <w:color w:val="000000"/>
          <w:sz w:val="16"/>
        </w:rPr>
        <w:t>_______________________________________________________</w:t>
      </w:r>
    </w:p>
    <w:p>
      <w:pPr>
        <w:spacing w:before="40" w:after="40" w:line="264" w:lineRule="auto"/>
      </w:pPr>
      <w:r>
        <w:rPr>
          <w:color w:val="000000"/>
          <w:sz w:val="16"/>
        </w:rPr>
        <w:t>_______________________________________________________</w:t>
      </w:r>
    </w:p>
    <w:p>
      <w:pPr>
        <w:spacing w:before="160" w:after="80" w:line="264" w:lineRule="auto"/>
      </w:pPr>
      <w:r>
        <w:rPr>
          <w:rFonts w:ascii="Calibri" w:hAnsi="Calibri"/>
          <w:b/>
          <w:color w:val="000000"/>
          <w:sz w:val="32"/>
        </w:rPr>
        <w:t>🎯 QUICK REFERENCE — Interview Day Cheat Sheet</w:t>
      </w:r>
    </w:p>
    <w:p>
      <w:pPr>
        <w:spacing w:before="0" w:after="0" w:line="264" w:lineRule="auto"/>
      </w:pPr>
      <w:r>
        <w:rPr>
          <w:rFonts w:ascii="Calibri" w:hAnsi="Calibri"/>
          <w:i/>
          <w:color w:val="000000"/>
          <w:sz w:val="20"/>
        </w:rPr>
        <w:t xml:space="preserve">Scannable at-a-glance. Keywords in </w:t>
      </w:r>
      <w:r>
        <w:rPr>
          <w:rFonts w:ascii="Calibri" w:hAnsi="Calibri"/>
          <w:i/>
          <w:color w:val="000000"/>
          <w:sz w:val="20"/>
        </w:rPr>
        <w:t>bold</w:t>
      </w:r>
      <w:r>
        <w:rPr>
          <w:rFonts w:ascii="Calibri" w:hAnsi="Calibri"/>
          <w:i/>
          <w:color w:val="000000"/>
          <w:sz w:val="20"/>
        </w:rPr>
        <w:t>. Use this during/between the interview.</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Self-Intro (Key Points)</w:t>
      </w:r>
    </w:p>
    <w:p>
      <w:pPr>
        <w:pStyle w:val="ListBullet"/>
        <w:spacing w:before="0" w:after="0" w:line="264" w:lineRule="auto"/>
      </w:pPr>
      <w:r>
        <w:rPr>
          <w:rFonts w:ascii="Calibri" w:hAnsi="Calibri"/>
          <w:b/>
          <w:color w:val="000000"/>
          <w:sz w:val="20"/>
        </w:rPr>
        <w:t>MS Applied Org Psych (USC)</w:t>
      </w:r>
      <w:r>
        <w:rPr>
          <w:rFonts w:ascii="Calibri" w:hAnsi="Calibri"/>
          <w:color w:val="000000"/>
          <w:sz w:val="20"/>
        </w:rPr>
        <w:t xml:space="preserve"> + ~3 yrs L&amp;D, change mgmt, OD consulting</w:t>
      </w:r>
    </w:p>
    <w:p>
      <w:pPr>
        <w:pStyle w:val="ListBullet"/>
        <w:spacing w:before="0" w:after="0" w:line="264" w:lineRule="auto"/>
      </w:pPr>
      <w:r>
        <w:rPr>
          <w:rFonts w:ascii="Calibri" w:hAnsi="Calibri"/>
          <w:b/>
          <w:color w:val="000000"/>
          <w:sz w:val="20"/>
        </w:rPr>
        <w:t>Strength:</w:t>
      </w:r>
      <w:r>
        <w:rPr>
          <w:rFonts w:ascii="Calibri" w:hAnsi="Calibri"/>
          <w:color w:val="000000"/>
          <w:sz w:val="20"/>
        </w:rPr>
        <w:t xml:space="preserve"> data + org frameworks → root cause → training/change programs</w:t>
      </w:r>
    </w:p>
    <w:p>
      <w:pPr>
        <w:pStyle w:val="ListBullet"/>
        <w:spacing w:before="0" w:after="0" w:line="264" w:lineRule="auto"/>
      </w:pPr>
      <w:r>
        <w:rPr>
          <w:rFonts w:ascii="Calibri" w:hAnsi="Calibri"/>
          <w:b/>
          <w:color w:val="000000"/>
          <w:sz w:val="20"/>
        </w:rPr>
        <w:t>ODN Oregon</w:t>
      </w:r>
      <w:r>
        <w:rPr>
          <w:rFonts w:ascii="Calibri" w:hAnsi="Calibri"/>
          <w:color w:val="000000"/>
          <w:sz w:val="20"/>
        </w:rPr>
        <w:t xml:space="preserve"> — reorg, change mgmt frameworks</w:t>
      </w:r>
    </w:p>
    <w:p>
      <w:pPr>
        <w:pStyle w:val="ListBullet"/>
        <w:spacing w:before="0" w:after="0" w:line="264" w:lineRule="auto"/>
      </w:pPr>
      <w:r>
        <w:rPr>
          <w:rFonts w:ascii="Calibri" w:hAnsi="Calibri"/>
          <w:b/>
          <w:color w:val="000000"/>
          <w:sz w:val="20"/>
        </w:rPr>
        <w:t>InGenius</w:t>
      </w:r>
      <w:r>
        <w:rPr>
          <w:rFonts w:ascii="Calibri" w:hAnsi="Calibri"/>
          <w:color w:val="000000"/>
          <w:sz w:val="20"/>
        </w:rPr>
        <w:t xml:space="preserve"> — </w:t>
      </w:r>
      <w:r>
        <w:rPr>
          <w:rFonts w:ascii="Calibri" w:hAnsi="Calibri"/>
          <w:b/>
          <w:color w:val="000000"/>
          <w:sz w:val="20"/>
        </w:rPr>
        <w:t>600+ trained</w:t>
      </w:r>
      <w:r>
        <w:rPr>
          <w:rFonts w:ascii="Calibri" w:hAnsi="Calibri"/>
          <w:color w:val="000000"/>
          <w:sz w:val="20"/>
        </w:rPr>
        <w:t>, ambassador comms experiment</w:t>
      </w:r>
    </w:p>
    <w:p>
      <w:pPr>
        <w:pStyle w:val="ListBullet"/>
        <w:spacing w:before="0" w:after="0" w:line="264" w:lineRule="auto"/>
      </w:pPr>
      <w:r>
        <w:rPr>
          <w:rFonts w:ascii="Calibri" w:hAnsi="Calibri"/>
          <w:b/>
          <w:color w:val="000000"/>
          <w:sz w:val="20"/>
        </w:rPr>
        <w:t>Vestas</w:t>
      </w:r>
      <w:r>
        <w:rPr>
          <w:rFonts w:ascii="Calibri" w:hAnsi="Calibri"/>
          <w:color w:val="000000"/>
          <w:sz w:val="20"/>
        </w:rPr>
        <w:t xml:space="preserve"> — </w:t>
      </w:r>
      <w:r>
        <w:rPr>
          <w:rFonts w:ascii="Calibri" w:hAnsi="Calibri"/>
          <w:b/>
          <w:color w:val="000000"/>
          <w:sz w:val="20"/>
        </w:rPr>
        <w:t>M&amp;A change</w:t>
      </w:r>
      <w:r>
        <w:rPr>
          <w:rFonts w:ascii="Calibri" w:hAnsi="Calibri"/>
          <w:color w:val="000000"/>
          <w:sz w:val="20"/>
        </w:rPr>
        <w:t>, newsletter ambassadors</w:t>
      </w:r>
    </w:p>
    <w:p>
      <w:pPr>
        <w:pStyle w:val="ListBullet"/>
        <w:spacing w:before="0" w:after="0" w:line="264" w:lineRule="auto"/>
      </w:pPr>
      <w:r>
        <w:rPr>
          <w:rFonts w:ascii="Calibri" w:hAnsi="Calibri"/>
          <w:b/>
          <w:color w:val="000000"/>
          <w:sz w:val="20"/>
        </w:rPr>
        <w:t>Daily GenAI user</w:t>
      </w:r>
      <w:r>
        <w:rPr>
          <w:rFonts w:ascii="Calibri" w:hAnsi="Calibri"/>
          <w:color w:val="000000"/>
          <w:sz w:val="20"/>
        </w:rPr>
        <w:t xml:space="preserve"> — share in 1:1s, use in my own consulting</w:t>
      </w:r>
    </w:p>
    <w:p>
      <w:pPr>
        <w:pStyle w:val="ListBullet"/>
        <w:spacing w:before="0" w:after="0" w:line="264" w:lineRule="auto"/>
      </w:pPr>
      <w:r>
        <w:rPr>
          <w:rFonts w:ascii="Calibri" w:hAnsi="Calibri"/>
          <w:b/>
          <w:color w:val="000000"/>
          <w:sz w:val="20"/>
        </w:rPr>
        <w:t>Why team:</w:t>
      </w:r>
      <w:r>
        <w:rPr>
          <w:rFonts w:ascii="Calibri" w:hAnsi="Calibri"/>
          <w:color w:val="000000"/>
          <w:sz w:val="20"/>
        </w:rPr>
        <w:t xml:space="preserve"> Helen → </w:t>
      </w:r>
      <w:r>
        <w:rPr>
          <w:rFonts w:ascii="Calibri" w:hAnsi="Calibri"/>
          <w:b/>
          <w:color w:val="000000"/>
          <w:sz w:val="20"/>
        </w:rPr>
        <w:t>startup inside MS</w:t>
      </w:r>
      <w:r>
        <w:rPr>
          <w:rFonts w:ascii="Calibri" w:hAnsi="Calibri"/>
          <w:color w:val="000000"/>
          <w:sz w:val="20"/>
        </w:rPr>
        <w:t>, people + tech intersection</w:t>
      </w:r>
    </w:p>
    <w:p>
      <w:pPr>
        <w:pStyle w:val="ListBullet"/>
        <w:spacing w:before="0" w:after="0" w:line="264" w:lineRule="auto"/>
      </w:pPr>
      <w:r>
        <w:rPr>
          <w:rFonts w:ascii="Calibri" w:hAnsi="Calibri"/>
          <w:b/>
          <w:color w:val="000000"/>
          <w:sz w:val="20"/>
        </w:rPr>
        <w:t>Personal:</w:t>
      </w:r>
      <w:r>
        <w:rPr>
          <w:rFonts w:ascii="Calibri" w:hAnsi="Calibri"/>
          <w:color w:val="000000"/>
          <w:sz w:val="20"/>
        </w:rPr>
        <w:t xml:space="preserve"> curious, energetic, out-of-the-box</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Why MS / Why Team (Bullets)</w:t>
      </w:r>
    </w:p>
    <w:p>
      <w:pPr>
        <w:pStyle w:val="ListBullet"/>
        <w:spacing w:before="0" w:after="0" w:line="264" w:lineRule="auto"/>
      </w:pPr>
      <w:r>
        <w:rPr>
          <w:rFonts w:ascii="Calibri" w:hAnsi="Calibri"/>
          <w:b/>
          <w:color w:val="000000"/>
          <w:sz w:val="20"/>
        </w:rPr>
        <w:t>Team pulled me &gt; generic firm pitch</w:t>
      </w:r>
      <w:r>
        <w:rPr>
          <w:rFonts w:ascii="Calibri" w:hAnsi="Calibri"/>
          <w:color w:val="000000"/>
          <w:sz w:val="20"/>
        </w:rPr>
        <w:t xml:space="preserve"> (be honest)</w:t>
      </w:r>
    </w:p>
    <w:p>
      <w:pPr>
        <w:pStyle w:val="ListBullet"/>
        <w:spacing w:before="0" w:after="0" w:line="264" w:lineRule="auto"/>
      </w:pPr>
      <w:r>
        <w:rPr>
          <w:rFonts w:ascii="Calibri" w:hAnsi="Calibri"/>
          <w:b/>
          <w:color w:val="000000"/>
          <w:sz w:val="20"/>
        </w:rPr>
        <w:t>Startup pace + multinational resources</w:t>
      </w:r>
      <w:r>
        <w:rPr>
          <w:rFonts w:ascii="Calibri" w:hAnsi="Calibri"/>
          <w:color w:val="000000"/>
          <w:sz w:val="20"/>
        </w:rPr>
        <w:t xml:space="preserve"> = best of both worlds</w:t>
      </w:r>
    </w:p>
    <w:p>
      <w:pPr>
        <w:pStyle w:val="ListBullet"/>
        <w:spacing w:before="0" w:after="0" w:line="264" w:lineRule="auto"/>
      </w:pPr>
      <w:r>
        <w:rPr>
          <w:rFonts w:ascii="Calibri" w:hAnsi="Calibri"/>
          <w:b/>
          <w:color w:val="000000"/>
          <w:sz w:val="20"/>
        </w:rPr>
        <w:t>Wear many hats</w:t>
      </w:r>
      <w:r>
        <w:rPr>
          <w:rFonts w:ascii="Calibri" w:hAnsi="Calibri"/>
          <w:color w:val="000000"/>
          <w:sz w:val="20"/>
        </w:rPr>
        <w:t xml:space="preserve"> — Helen does business dev + core work; engineering + business backgrounds mix on team</w:t>
      </w:r>
    </w:p>
    <w:p>
      <w:pPr>
        <w:pStyle w:val="ListBullet"/>
        <w:spacing w:before="0" w:after="0" w:line="264" w:lineRule="auto"/>
      </w:pPr>
      <w:r>
        <w:rPr>
          <w:rFonts w:ascii="Calibri" w:hAnsi="Calibri"/>
          <w:color w:val="000000"/>
          <w:sz w:val="20"/>
        </w:rPr>
        <w:t xml:space="preserve">Programs scale to </w:t>
      </w:r>
      <w:r>
        <w:rPr>
          <w:rFonts w:ascii="Calibri" w:hAnsi="Calibri"/>
          <w:b/>
          <w:color w:val="000000"/>
          <w:sz w:val="20"/>
        </w:rPr>
        <w:t>80K employees, 42 countries</w:t>
      </w:r>
    </w:p>
    <w:p>
      <w:pPr>
        <w:pStyle w:val="ListBullet"/>
        <w:spacing w:before="0" w:after="0" w:line="264" w:lineRule="auto"/>
      </w:pPr>
      <w:r>
        <w:rPr>
          <w:rFonts w:ascii="Calibri" w:hAnsi="Calibri"/>
          <w:b/>
          <w:color w:val="000000"/>
          <w:sz w:val="20"/>
        </w:rPr>
        <w:t>Firmwide AI = people problem</w:t>
      </w:r>
      <w:r>
        <w:rPr>
          <w:rFonts w:ascii="Calibri" w:hAnsi="Calibri"/>
          <w:color w:val="000000"/>
          <w:sz w:val="20"/>
        </w:rPr>
        <w:t>, not tech-only</w:t>
      </w:r>
    </w:p>
    <w:p>
      <w:pPr>
        <w:pStyle w:val="ListBullet"/>
        <w:spacing w:before="0" w:after="0" w:line="264" w:lineRule="auto"/>
      </w:pPr>
      <w:r>
        <w:rPr>
          <w:rFonts w:ascii="Calibri" w:hAnsi="Calibri"/>
          <w:b/>
          <w:color w:val="000000"/>
          <w:sz w:val="20"/>
        </w:rPr>
        <w:t>Cross-cultural:</w:t>
      </w:r>
      <w:r>
        <w:rPr>
          <w:rFonts w:ascii="Calibri" w:hAnsi="Calibri"/>
          <w:color w:val="000000"/>
          <w:sz w:val="20"/>
        </w:rPr>
        <w:t xml:space="preserve"> Vestas (22 nationalities) → </w:t>
      </w:r>
      <w:r>
        <w:rPr>
          <w:rFonts w:ascii="Calibri" w:hAnsi="Calibri"/>
          <w:b/>
          <w:color w:val="000000"/>
          <w:sz w:val="20"/>
        </w:rPr>
        <w:t>global standards locally</w:t>
      </w:r>
      <w:r>
        <w:rPr>
          <w:rFonts w:ascii="Calibri" w:hAnsi="Calibri"/>
          <w:color w:val="000000"/>
          <w:sz w:val="20"/>
        </w:rPr>
        <w:t xml:space="preserve"> (localization = cultural design, not translation)</w:t>
      </w:r>
    </w:p>
    <w:p>
      <w:pPr>
        <w:spacing w:before="120" w:after="60" w:line="264" w:lineRule="auto"/>
      </w:pPr>
      <w:r>
        <w:rPr>
          <w:rFonts w:ascii="Calibri" w:hAnsi="Calibri"/>
          <w:b/>
          <w:color w:val="000000"/>
          <w:sz w:val="26"/>
        </w:rPr>
        <w:t>Why This Role (Long-Term)</w:t>
      </w:r>
    </w:p>
    <w:p>
      <w:pPr>
        <w:pStyle w:val="ListBullet"/>
        <w:spacing w:before="0" w:after="0" w:line="264" w:lineRule="auto"/>
      </w:pPr>
      <w:r>
        <w:rPr>
          <w:rFonts w:ascii="Calibri" w:hAnsi="Calibri"/>
          <w:b/>
          <w:color w:val="000000"/>
          <w:sz w:val="20"/>
        </w:rPr>
        <w:t>Long-term:</w:t>
      </w:r>
      <w:r>
        <w:rPr>
          <w:rFonts w:ascii="Calibri" w:hAnsi="Calibri"/>
          <w:color w:val="000000"/>
          <w:sz w:val="20"/>
        </w:rPr>
        <w:t xml:space="preserve"> people space — empower + workplaces better</w:t>
      </w:r>
    </w:p>
    <w:p>
      <w:pPr>
        <w:pStyle w:val="ListBullet"/>
        <w:spacing w:before="0" w:after="0" w:line="264" w:lineRule="auto"/>
      </w:pPr>
      <w:r>
        <w:rPr>
          <w:rFonts w:ascii="Calibri" w:hAnsi="Calibri"/>
          <w:color w:val="000000"/>
          <w:sz w:val="20"/>
        </w:rPr>
        <w:t xml:space="preserve">AI now </w:t>
      </w:r>
      <w:r>
        <w:rPr>
          <w:rFonts w:ascii="Calibri" w:hAnsi="Calibri"/>
          <w:b/>
          <w:color w:val="000000"/>
          <w:sz w:val="20"/>
        </w:rPr>
        <w:t>essential → everywhere, every org</w:t>
      </w:r>
    </w:p>
    <w:p>
      <w:pPr>
        <w:pStyle w:val="ListBullet"/>
        <w:spacing w:before="0" w:after="0" w:line="264" w:lineRule="auto"/>
      </w:pPr>
      <w:r>
        <w:rPr>
          <w:rFonts w:ascii="Calibri" w:hAnsi="Calibri"/>
          <w:color w:val="000000"/>
          <w:sz w:val="20"/>
        </w:rPr>
        <w:t>*</w:t>
      </w:r>
      <w:r>
        <w:rPr>
          <w:rFonts w:ascii="Calibri" w:hAnsi="Calibri"/>
          <w:i/>
          <w:color w:val="000000"/>
          <w:sz w:val="20"/>
        </w:rPr>
        <w:t xml:space="preserve">How people work </w:t>
      </w:r>
      <w:r>
        <w:rPr>
          <w:rFonts w:ascii="Calibri" w:hAnsi="Calibri"/>
          <w:color w:val="000000"/>
          <w:sz w:val="20"/>
        </w:rPr>
        <w:t>together</w:t>
      </w:r>
      <w:r>
        <w:rPr>
          <w:rFonts w:ascii="Calibri" w:hAnsi="Calibri"/>
          <w:i/>
          <w:color w:val="000000"/>
          <w:sz w:val="20"/>
        </w:rPr>
        <w:t xml:space="preserve"> with AI</w:t>
      </w:r>
      <w:r>
        <w:rPr>
          <w:rFonts w:ascii="Calibri" w:hAnsi="Calibri"/>
          <w:color w:val="000000"/>
          <w:sz w:val="20"/>
        </w:rPr>
        <w:t>* — friction, trust, adoption</w:t>
      </w:r>
    </w:p>
    <w:p>
      <w:pPr>
        <w:pStyle w:val="ListBullet"/>
        <w:spacing w:before="0" w:after="0" w:line="264" w:lineRule="auto"/>
      </w:pPr>
      <w:r>
        <w:rPr>
          <w:rFonts w:ascii="Calibri" w:hAnsi="Calibri"/>
          <w:color w:val="000000"/>
          <w:sz w:val="20"/>
        </w:rPr>
        <w:t>Want to be early, not catching up</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Signature Answer: AI for Learning (RAG)</w:t>
      </w:r>
    </w:p>
    <w:p>
      <w:pPr>
        <w:pStyle w:val="ListBullet"/>
        <w:spacing w:before="0" w:after="0" w:line="264" w:lineRule="auto"/>
      </w:pPr>
      <w:r>
        <w:rPr>
          <w:rFonts w:ascii="Calibri" w:hAnsi="Calibri"/>
          <w:b/>
          <w:color w:val="000000"/>
          <w:sz w:val="20"/>
        </w:rPr>
        <w:t>Not replacing trainers</w:t>
      </w:r>
      <w:r>
        <w:rPr>
          <w:rFonts w:ascii="Calibri" w:hAnsi="Calibri"/>
          <w:color w:val="000000"/>
          <w:sz w:val="20"/>
        </w:rPr>
        <w:t xml:space="preserve"> — delivering personalized, </w:t>
      </w:r>
      <w:r>
        <w:rPr>
          <w:rFonts w:ascii="Calibri" w:hAnsi="Calibri"/>
          <w:b/>
          <w:color w:val="000000"/>
          <w:sz w:val="20"/>
        </w:rPr>
        <w:t>in-the-moment, at scale</w:t>
      </w:r>
    </w:p>
    <w:p>
      <w:pPr>
        <w:pStyle w:val="ListBullet"/>
        <w:spacing w:before="0" w:after="0" w:line="264" w:lineRule="auto"/>
      </w:pPr>
      <w:r>
        <w:rPr>
          <w:rFonts w:ascii="Calibri" w:hAnsi="Calibri"/>
          <w:b/>
          <w:color w:val="000000"/>
          <w:sz w:val="20"/>
        </w:rPr>
        <w:t>RAG backend:</w:t>
      </w:r>
      <w:r>
        <w:rPr>
          <w:rFonts w:ascii="Calibri" w:hAnsi="Calibri"/>
          <w:color w:val="000000"/>
          <w:sz w:val="20"/>
        </w:rPr>
        <w:t xml:space="preserve"> personas by </w:t>
      </w:r>
      <w:r>
        <w:rPr>
          <w:rFonts w:ascii="Calibri" w:hAnsi="Calibri"/>
          <w:b/>
          <w:color w:val="000000"/>
          <w:sz w:val="20"/>
        </w:rPr>
        <w:t>seniority + function + gaps</w:t>
      </w:r>
    </w:p>
    <w:p>
      <w:pPr>
        <w:pStyle w:val="ListBullet"/>
        <w:spacing w:before="0" w:after="0" w:line="264" w:lineRule="auto"/>
      </w:pPr>
      <w:r>
        <w:rPr>
          <w:rFonts w:ascii="Calibri" w:hAnsi="Calibri"/>
          <w:color w:val="000000"/>
          <w:sz w:val="20"/>
        </w:rPr>
        <w:t xml:space="preserve">3 ideas: </w:t>
      </w:r>
      <w:r>
        <w:rPr>
          <w:rFonts w:ascii="Calibri" w:hAnsi="Calibri"/>
          <w:b/>
          <w:color w:val="000000"/>
          <w:sz w:val="20"/>
        </w:rPr>
        <w:t>personalized paths / embedded coaching / scenario practice</w:t>
      </w:r>
    </w:p>
    <w:p>
      <w:pPr>
        <w:pStyle w:val="ListBullet"/>
        <w:spacing w:before="0" w:after="0" w:line="264" w:lineRule="auto"/>
      </w:pPr>
      <w:r>
        <w:rPr>
          <w:rFonts w:ascii="Calibri" w:hAnsi="Calibri"/>
          <w:b/>
          <w:color w:val="000000"/>
          <w:sz w:val="20"/>
        </w:rPr>
        <w:t>Proof:</w:t>
      </w:r>
      <w:r>
        <w:rPr>
          <w:rFonts w:ascii="Calibri" w:hAnsi="Calibri"/>
          <w:color w:val="000000"/>
          <w:sz w:val="20"/>
        </w:rPr>
        <w:t xml:space="preserve"> built </w:t>
      </w:r>
      <w:r>
        <w:rPr>
          <w:rFonts w:ascii="Calibri" w:hAnsi="Calibri"/>
          <w:b/>
          <w:color w:val="000000"/>
          <w:sz w:val="20"/>
        </w:rPr>
        <w:t>job search RAG system</w:t>
      </w:r>
      <w:r>
        <w:rPr>
          <w:rFonts w:ascii="Calibri" w:hAnsi="Calibri"/>
          <w:color w:val="000000"/>
          <w:sz w:val="20"/>
        </w:rPr>
        <w:t xml:space="preserve"> myself with a friend</w:t>
      </w:r>
    </w:p>
    <w:p>
      <w:pPr>
        <w:pStyle w:val="ListBullet"/>
        <w:spacing w:before="0" w:after="0" w:line="264" w:lineRule="auto"/>
      </w:pPr>
      <w:r>
        <w:rPr>
          <w:rFonts w:ascii="Calibri" w:hAnsi="Calibri"/>
          <w:b/>
          <w:color w:val="000000"/>
          <w:sz w:val="20"/>
        </w:rPr>
        <w:t>Measure behavior, not completion</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Section 1 — Training Dev &amp; Delivery (InGenius NYU)</w:t>
      </w:r>
    </w:p>
    <w:p>
      <w:pPr>
        <w:pStyle w:val="ListBullet"/>
        <w:spacing w:before="0" w:after="0" w:line="264" w:lineRule="auto"/>
      </w:pPr>
      <w:r>
        <w:rPr>
          <w:rFonts w:ascii="Calibri" w:hAnsi="Calibri"/>
          <w:b/>
          <w:color w:val="000000"/>
          <w:sz w:val="20"/>
        </w:rPr>
        <w:t>S:</w:t>
      </w:r>
      <w:r>
        <w:rPr>
          <w:rFonts w:ascii="Calibri" w:hAnsi="Calibri"/>
          <w:color w:val="000000"/>
          <w:sz w:val="20"/>
        </w:rPr>
        <w:t xml:space="preserve"> Launching </w:t>
      </w:r>
      <w:r>
        <w:rPr>
          <w:rFonts w:ascii="Calibri" w:hAnsi="Calibri"/>
          <w:b/>
          <w:color w:val="000000"/>
          <w:sz w:val="20"/>
        </w:rPr>
        <w:t>sports + business product</w:t>
      </w:r>
      <w:r>
        <w:rPr>
          <w:rFonts w:ascii="Calibri" w:hAnsi="Calibri"/>
          <w:color w:val="000000"/>
          <w:sz w:val="20"/>
        </w:rPr>
        <w:t xml:space="preserve"> w/ NYU professors</w:t>
      </w:r>
    </w:p>
    <w:p>
      <w:pPr>
        <w:pStyle w:val="ListBullet"/>
        <w:spacing w:before="0" w:after="0" w:line="264" w:lineRule="auto"/>
      </w:pPr>
      <w:r>
        <w:rPr>
          <w:rFonts w:ascii="Calibri" w:hAnsi="Calibri"/>
          <w:b/>
          <w:color w:val="000000"/>
          <w:sz w:val="20"/>
        </w:rPr>
        <w:t>T:</w:t>
      </w:r>
      <w:r>
        <w:rPr>
          <w:rFonts w:ascii="Calibri" w:hAnsi="Calibri"/>
          <w:color w:val="000000"/>
          <w:sz w:val="20"/>
        </w:rPr>
        <w:t xml:space="preserve"> Build internal training so sales could </w:t>
      </w:r>
      <w:r>
        <w:rPr>
          <w:rFonts w:ascii="Calibri" w:hAnsi="Calibri"/>
          <w:b/>
          <w:color w:val="000000"/>
          <w:sz w:val="20"/>
        </w:rPr>
        <w:t>pitch + close</w:t>
      </w:r>
    </w:p>
    <w:p>
      <w:pPr>
        <w:pStyle w:val="ListBullet"/>
        <w:spacing w:before="0" w:after="0" w:line="264" w:lineRule="auto"/>
      </w:pPr>
      <w:r>
        <w:rPr>
          <w:rFonts w:ascii="Calibri" w:hAnsi="Calibri"/>
          <w:b/>
          <w:color w:val="000000"/>
          <w:sz w:val="20"/>
        </w:rPr>
        <w:t>A:</w:t>
      </w:r>
    </w:p>
    <w:p>
      <w:pPr>
        <w:pStyle w:val="ListBullet2"/>
        <w:spacing w:before="0" w:after="0" w:line="264" w:lineRule="auto"/>
      </w:pPr>
      <w:r>
        <w:rPr>
          <w:rFonts w:ascii="Calibri" w:hAnsi="Calibri"/>
          <w:b/>
          <w:color w:val="000000"/>
          <w:sz w:val="20"/>
        </w:rPr>
        <w:t>Needs assessment first</w:t>
      </w:r>
      <w:r>
        <w:rPr>
          <w:rFonts w:ascii="Calibri" w:hAnsi="Calibri"/>
          <w:color w:val="000000"/>
          <w:sz w:val="20"/>
        </w:rPr>
        <w:t xml:space="preserve"> — interviewed sales team</w:t>
      </w:r>
    </w:p>
    <w:p>
      <w:pPr>
        <w:pStyle w:val="ListBullet2"/>
        <w:spacing w:before="0" w:after="0" w:line="264" w:lineRule="auto"/>
      </w:pPr>
      <w:r>
        <w:rPr>
          <w:rFonts w:ascii="Calibri" w:hAnsi="Calibri"/>
          <w:b/>
          <w:color w:val="000000"/>
          <w:sz w:val="20"/>
        </w:rPr>
        <w:t>Insight:</w:t>
      </w:r>
      <w:r>
        <w:rPr>
          <w:rFonts w:ascii="Calibri" w:hAnsi="Calibri"/>
          <w:color w:val="000000"/>
          <w:sz w:val="20"/>
        </w:rPr>
        <w:t xml:space="preserve"> needed </w:t>
      </w:r>
      <w:r>
        <w:rPr>
          <w:rFonts w:ascii="Calibri" w:hAnsi="Calibri"/>
          <w:i/>
          <w:color w:val="000000"/>
          <w:sz w:val="20"/>
        </w:rPr>
        <w:t>operational</w:t>
      </w:r>
      <w:r>
        <w:rPr>
          <w:rFonts w:ascii="Calibri" w:hAnsi="Calibri"/>
          <w:color w:val="000000"/>
          <w:sz w:val="20"/>
        </w:rPr>
        <w:t xml:space="preserve"> details, not just content</w:t>
      </w:r>
    </w:p>
    <w:p>
      <w:pPr>
        <w:pStyle w:val="ListBullet2"/>
        <w:spacing w:before="0" w:after="0" w:line="264" w:lineRule="auto"/>
      </w:pPr>
      <w:r>
        <w:rPr>
          <w:rFonts w:ascii="Calibri" w:hAnsi="Calibri"/>
          <w:b/>
          <w:color w:val="000000"/>
          <w:sz w:val="20"/>
        </w:rPr>
        <w:t>NYU professor SMEs</w:t>
      </w:r>
      <w:r>
        <w:rPr>
          <w:rFonts w:ascii="Calibri" w:hAnsi="Calibri"/>
          <w:color w:val="000000"/>
          <w:sz w:val="20"/>
        </w:rPr>
        <w:t xml:space="preserve"> partnership</w:t>
      </w:r>
    </w:p>
    <w:p>
      <w:pPr>
        <w:pStyle w:val="ListBullet2"/>
        <w:spacing w:before="0" w:after="0" w:line="264" w:lineRule="auto"/>
      </w:pPr>
      <w:r>
        <w:rPr>
          <w:rFonts w:ascii="Calibri" w:hAnsi="Calibri"/>
          <w:color w:val="000000"/>
          <w:sz w:val="20"/>
        </w:rPr>
        <w:t xml:space="preserve">Webinar + </w:t>
      </w:r>
      <w:r>
        <w:rPr>
          <w:rFonts w:ascii="Calibri" w:hAnsi="Calibri"/>
          <w:b/>
          <w:color w:val="000000"/>
          <w:sz w:val="20"/>
        </w:rPr>
        <w:t>guides / timelines / FAQs</w:t>
      </w:r>
    </w:p>
    <w:p>
      <w:pPr>
        <w:pStyle w:val="ListBullet"/>
        <w:spacing w:before="0" w:after="0" w:line="264" w:lineRule="auto"/>
      </w:pPr>
      <w:r>
        <w:rPr>
          <w:rFonts w:ascii="Calibri" w:hAnsi="Calibri"/>
          <w:b/>
          <w:color w:val="000000"/>
          <w:sz w:val="20"/>
        </w:rPr>
        <w:t>R:</w:t>
      </w:r>
    </w:p>
    <w:p>
      <w:pPr>
        <w:pStyle w:val="ListBullet2"/>
        <w:spacing w:before="0" w:after="0" w:line="264" w:lineRule="auto"/>
      </w:pPr>
      <w:r>
        <w:rPr>
          <w:rFonts w:ascii="Calibri" w:hAnsi="Calibri"/>
          <w:b/>
          <w:color w:val="000000"/>
          <w:sz w:val="20"/>
        </w:rPr>
        <w:t>200+ participants</w:t>
      </w:r>
      <w:r>
        <w:rPr>
          <w:rFonts w:ascii="Calibri" w:hAnsi="Calibri"/>
          <w:color w:val="000000"/>
          <w:sz w:val="20"/>
        </w:rPr>
        <w:t xml:space="preserve">, </w:t>
      </w:r>
      <w:r>
        <w:rPr>
          <w:rFonts w:ascii="Calibri" w:hAnsi="Calibri"/>
          <w:b/>
          <w:color w:val="000000"/>
          <w:sz w:val="20"/>
        </w:rPr>
        <w:t>78% conversion</w:t>
      </w:r>
    </w:p>
    <w:p>
      <w:pPr>
        <w:pStyle w:val="ListBullet2"/>
        <w:spacing w:before="0" w:after="0" w:line="264" w:lineRule="auto"/>
      </w:pPr>
      <w:r>
        <w:rPr>
          <w:rFonts w:ascii="Calibri" w:hAnsi="Calibri"/>
          <w:b/>
          <w:color w:val="000000"/>
          <w:sz w:val="20"/>
        </w:rPr>
        <w:t>75% onboarding time reduction</w:t>
      </w:r>
    </w:p>
    <w:p>
      <w:pPr>
        <w:pStyle w:val="ListBullet2"/>
        <w:spacing w:before="0" w:after="0" w:line="264" w:lineRule="auto"/>
      </w:pPr>
      <w:r>
        <w:rPr>
          <w:rFonts w:ascii="Calibri" w:hAnsi="Calibri"/>
          <w:b/>
          <w:color w:val="000000"/>
          <w:sz w:val="20"/>
        </w:rPr>
        <w:t>3rd/4th iteration</w:t>
      </w:r>
      <w:r>
        <w:rPr>
          <w:rFonts w:ascii="Calibri" w:hAnsi="Calibri"/>
          <w:color w:val="000000"/>
          <w:sz w:val="20"/>
        </w:rPr>
        <w:t>, 1/3 goal hit 2 months early</w:t>
      </w:r>
    </w:p>
    <w:p>
      <w:pPr>
        <w:pStyle w:val="ListBullet"/>
        <w:spacing w:before="0" w:after="0" w:line="264" w:lineRule="auto"/>
      </w:pPr>
      <w:r>
        <w:rPr>
          <w:rFonts w:ascii="Calibri" w:hAnsi="Calibri"/>
          <w:b/>
          <w:color w:val="000000"/>
          <w:sz w:val="20"/>
        </w:rPr>
        <w:t>Close:</w:t>
      </w:r>
      <w:r>
        <w:rPr>
          <w:rFonts w:ascii="Calibri" w:hAnsi="Calibri"/>
          <w:color w:val="000000"/>
          <w:sz w:val="20"/>
        </w:rPr>
        <w:t xml:space="preserve"> "Diverse audiences need the </w:t>
      </w:r>
      <w:r>
        <w:rPr>
          <w:rFonts w:ascii="Calibri" w:hAnsi="Calibri"/>
          <w:i/>
          <w:color w:val="000000"/>
          <w:sz w:val="20"/>
        </w:rPr>
        <w:t>right</w:t>
      </w:r>
      <w:r>
        <w:rPr>
          <w:rFonts w:ascii="Calibri" w:hAnsi="Calibri"/>
          <w:color w:val="000000"/>
          <w:sz w:val="20"/>
        </w:rPr>
        <w:t xml:space="preserve"> content, not more content"</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Section 2 — Change Management (InGenius one-pager)</w:t>
      </w:r>
    </w:p>
    <w:p>
      <w:pPr>
        <w:pStyle w:val="ListBullet"/>
        <w:spacing w:before="0" w:after="0" w:line="264" w:lineRule="auto"/>
      </w:pPr>
      <w:r>
        <w:rPr>
          <w:rFonts w:ascii="Calibri" w:hAnsi="Calibri"/>
          <w:b/>
          <w:color w:val="000000"/>
          <w:sz w:val="20"/>
        </w:rPr>
        <w:t>Philosophy first:</w:t>
      </w:r>
      <w:r>
        <w:rPr>
          <w:rFonts w:ascii="Calibri" w:hAnsi="Calibri"/>
          <w:color w:val="000000"/>
          <w:sz w:val="20"/>
        </w:rPr>
        <w:t xml:space="preserve"> diagnose resistance source</w:t>
      </w:r>
    </w:p>
    <w:p>
      <w:pPr>
        <w:pStyle w:val="ListBullet2"/>
        <w:spacing w:before="0" w:after="0" w:line="264" w:lineRule="auto"/>
      </w:pPr>
      <w:r>
        <w:rPr>
          <w:rFonts w:ascii="Calibri" w:hAnsi="Calibri"/>
          <w:color w:val="000000"/>
          <w:sz w:val="20"/>
        </w:rPr>
        <w:t>too busy / benefit unclear / trust / habit</w:t>
      </w:r>
    </w:p>
    <w:p>
      <w:pPr>
        <w:pStyle w:val="ListBullet"/>
        <w:spacing w:before="0" w:after="0" w:line="264" w:lineRule="auto"/>
      </w:pPr>
      <w:r>
        <w:rPr>
          <w:rFonts w:ascii="Calibri" w:hAnsi="Calibri"/>
          <w:b/>
          <w:color w:val="000000"/>
          <w:sz w:val="20"/>
        </w:rPr>
        <w:t>S:</w:t>
      </w:r>
      <w:r>
        <w:rPr>
          <w:rFonts w:ascii="Calibri" w:hAnsi="Calibri"/>
          <w:color w:val="000000"/>
          <w:sz w:val="20"/>
        </w:rPr>
        <w:t xml:space="preserve"> New sales process, all docs in digital library</w:t>
      </w:r>
    </w:p>
    <w:p>
      <w:pPr>
        <w:pStyle w:val="ListBullet"/>
        <w:spacing w:before="0" w:after="0" w:line="264" w:lineRule="auto"/>
      </w:pPr>
      <w:r>
        <w:rPr>
          <w:rFonts w:ascii="Calibri" w:hAnsi="Calibri"/>
          <w:b/>
          <w:color w:val="000000"/>
          <w:sz w:val="20"/>
        </w:rPr>
        <w:t>T:</w:t>
      </w:r>
      <w:r>
        <w:rPr>
          <w:rFonts w:ascii="Calibri" w:hAnsi="Calibri"/>
          <w:color w:val="000000"/>
          <w:sz w:val="20"/>
        </w:rPr>
        <w:t xml:space="preserve"> Drive adoption</w:t>
      </w:r>
    </w:p>
    <w:p>
      <w:pPr>
        <w:pStyle w:val="ListBullet"/>
        <w:spacing w:before="0" w:after="0" w:line="264" w:lineRule="auto"/>
      </w:pPr>
      <w:r>
        <w:rPr>
          <w:rFonts w:ascii="Calibri" w:hAnsi="Calibri"/>
          <w:b/>
          <w:color w:val="000000"/>
          <w:sz w:val="20"/>
        </w:rPr>
        <w:t>A:</w:t>
      </w:r>
      <w:r>
        <w:rPr>
          <w:rFonts w:ascii="Calibri" w:hAnsi="Calibri"/>
          <w:color w:val="000000"/>
          <w:sz w:val="20"/>
        </w:rPr>
        <w:t xml:space="preserve"> adoption low → </w:t>
      </w:r>
      <w:r>
        <w:rPr>
          <w:rFonts w:ascii="Calibri" w:hAnsi="Calibri"/>
          <w:b/>
          <w:color w:val="000000"/>
          <w:sz w:val="20"/>
        </w:rPr>
        <w:t>interviewed reps</w:t>
      </w:r>
      <w:r>
        <w:rPr>
          <w:rFonts w:ascii="Calibri" w:hAnsi="Calibri"/>
          <w:color w:val="000000"/>
          <w:sz w:val="20"/>
        </w:rPr>
        <w:t xml:space="preserve"> → </w:t>
      </w:r>
      <w:r>
        <w:rPr>
          <w:rFonts w:ascii="Calibri" w:hAnsi="Calibri"/>
          <w:b/>
          <w:color w:val="000000"/>
          <w:sz w:val="20"/>
        </w:rPr>
        <w:t>friction not resistance</w:t>
      </w:r>
      <w:r>
        <w:rPr>
          <w:rFonts w:ascii="Calibri" w:hAnsi="Calibri"/>
          <w:color w:val="000000"/>
          <w:sz w:val="20"/>
        </w:rPr>
        <w:t xml:space="preserve"> → built </w:t>
      </w:r>
      <w:r>
        <w:rPr>
          <w:rFonts w:ascii="Calibri" w:hAnsi="Calibri"/>
          <w:b/>
          <w:color w:val="000000"/>
          <w:sz w:val="20"/>
        </w:rPr>
        <w:t>one-pager landing page</w:t>
      </w:r>
    </w:p>
    <w:p>
      <w:pPr>
        <w:pStyle w:val="ListBullet"/>
        <w:spacing w:before="0" w:after="0" w:line="264" w:lineRule="auto"/>
      </w:pPr>
      <w:r>
        <w:rPr>
          <w:rFonts w:ascii="Calibri" w:hAnsi="Calibri"/>
          <w:b/>
          <w:color w:val="000000"/>
          <w:sz w:val="20"/>
        </w:rPr>
        <w:t>R:</w:t>
      </w:r>
      <w:r>
        <w:rPr>
          <w:rFonts w:ascii="Calibri" w:hAnsi="Calibri"/>
          <w:color w:val="000000"/>
          <w:sz w:val="20"/>
        </w:rPr>
        <w:t xml:space="preserve"> higher adoption, more sales closed</w:t>
      </w:r>
    </w:p>
    <w:p>
      <w:pPr>
        <w:pStyle w:val="ListBullet"/>
        <w:spacing w:before="0" w:after="0" w:line="264" w:lineRule="auto"/>
      </w:pPr>
      <w:r>
        <w:rPr>
          <w:rFonts w:ascii="Calibri" w:hAnsi="Calibri"/>
          <w:b/>
          <w:color w:val="000000"/>
          <w:sz w:val="20"/>
        </w:rPr>
        <w:t>Insight:</w:t>
      </w:r>
      <w:r>
        <w:rPr>
          <w:rFonts w:ascii="Calibri" w:hAnsi="Calibri"/>
          <w:color w:val="000000"/>
          <w:sz w:val="20"/>
        </w:rPr>
        <w:t xml:space="preserve"> "Remove friction before blaming people"</w:t>
      </w:r>
    </w:p>
    <w:p>
      <w:pPr>
        <w:spacing w:before="0" w:after="0" w:line="264" w:lineRule="auto"/>
      </w:pPr>
      <w:r>
        <w:rPr>
          <w:rFonts w:ascii="Calibri" w:hAnsi="Calibri"/>
          <w:b/>
          <w:color w:val="000000"/>
          <w:sz w:val="20"/>
        </w:rPr>
        <w:t>If asked about models (ADKAR on Vestas DEI):</w:t>
      </w:r>
    </w:p>
    <w:p>
      <w:pPr>
        <w:pStyle w:val="ListBullet"/>
        <w:spacing w:before="0" w:after="0" w:line="264" w:lineRule="auto"/>
      </w:pPr>
      <w:r>
        <w:rPr>
          <w:rFonts w:ascii="Calibri" w:hAnsi="Calibri"/>
          <w:b/>
          <w:color w:val="000000"/>
          <w:sz w:val="20"/>
        </w:rPr>
        <w:t>A</w:t>
      </w:r>
      <w:r>
        <w:rPr>
          <w:rFonts w:ascii="Calibri" w:hAnsi="Calibri"/>
          <w:color w:val="000000"/>
          <w:sz w:val="20"/>
        </w:rPr>
        <w:t>wareness: leaders saw the need (22 nationalities)</w:t>
      </w:r>
    </w:p>
    <w:p>
      <w:pPr>
        <w:pStyle w:val="ListBullet"/>
        <w:spacing w:before="0" w:after="0" w:line="264" w:lineRule="auto"/>
      </w:pPr>
      <w:r>
        <w:rPr>
          <w:rFonts w:ascii="Calibri" w:hAnsi="Calibri"/>
          <w:b/>
          <w:color w:val="000000"/>
          <w:sz w:val="20"/>
        </w:rPr>
        <w:t>D</w:t>
      </w:r>
      <w:r>
        <w:rPr>
          <w:rFonts w:ascii="Calibri" w:hAnsi="Calibri"/>
          <w:color w:val="000000"/>
          <w:sz w:val="20"/>
        </w:rPr>
        <w:t xml:space="preserve">esire: identified </w:t>
      </w:r>
      <w:r>
        <w:rPr>
          <w:rFonts w:ascii="Calibri" w:hAnsi="Calibri"/>
          <w:b/>
          <w:color w:val="000000"/>
          <w:sz w:val="20"/>
        </w:rPr>
        <w:t>champion</w:t>
      </w:r>
      <w:r>
        <w:rPr>
          <w:rFonts w:ascii="Calibri" w:hAnsi="Calibri"/>
          <w:color w:val="000000"/>
          <w:sz w:val="20"/>
        </w:rPr>
        <w:t xml:space="preserve"> early</w:t>
      </w:r>
    </w:p>
    <w:p>
      <w:pPr>
        <w:pStyle w:val="ListBullet"/>
        <w:spacing w:before="0" w:after="0" w:line="264" w:lineRule="auto"/>
      </w:pPr>
      <w:r>
        <w:rPr>
          <w:rFonts w:ascii="Calibri" w:hAnsi="Calibri"/>
          <w:b/>
          <w:color w:val="000000"/>
          <w:sz w:val="20"/>
        </w:rPr>
        <w:t>K</w:t>
      </w:r>
      <w:r>
        <w:rPr>
          <w:rFonts w:ascii="Calibri" w:hAnsi="Calibri"/>
          <w:color w:val="000000"/>
          <w:sz w:val="20"/>
        </w:rPr>
        <w:t>nowledge: workshop w/ Denmark DEI specialist</w:t>
      </w:r>
    </w:p>
    <w:p>
      <w:pPr>
        <w:pStyle w:val="ListBullet"/>
        <w:spacing w:before="0" w:after="0" w:line="264" w:lineRule="auto"/>
      </w:pPr>
      <w:r>
        <w:rPr>
          <w:rFonts w:ascii="Calibri" w:hAnsi="Calibri"/>
          <w:b/>
          <w:color w:val="000000"/>
          <w:sz w:val="20"/>
        </w:rPr>
        <w:t>A</w:t>
      </w:r>
      <w:r>
        <w:rPr>
          <w:rFonts w:ascii="Calibri" w:hAnsi="Calibri"/>
          <w:color w:val="000000"/>
          <w:sz w:val="20"/>
        </w:rPr>
        <w:t>bility: practice exercises in workshop</w:t>
      </w:r>
    </w:p>
    <w:p>
      <w:pPr>
        <w:pStyle w:val="ListBullet"/>
        <w:spacing w:before="0" w:after="0" w:line="264" w:lineRule="auto"/>
      </w:pPr>
      <w:r>
        <w:rPr>
          <w:rFonts w:ascii="Calibri" w:hAnsi="Calibri"/>
          <w:b/>
          <w:color w:val="000000"/>
          <w:sz w:val="20"/>
        </w:rPr>
        <w:t>R</w:t>
      </w:r>
      <w:r>
        <w:rPr>
          <w:rFonts w:ascii="Calibri" w:hAnsi="Calibri"/>
          <w:color w:val="000000"/>
          <w:sz w:val="20"/>
        </w:rPr>
        <w:t>einforcement: follow-up workshops + 1:1 calls</w:t>
      </w:r>
    </w:p>
    <w:p>
      <w:pPr>
        <w:spacing w:before="0" w:after="0" w:line="264" w:lineRule="auto"/>
      </w:pPr>
      <w:r>
        <w:rPr>
          <w:rFonts w:ascii="Calibri" w:hAnsi="Calibri"/>
          <w:b/>
          <w:color w:val="000000"/>
          <w:sz w:val="20"/>
        </w:rPr>
        <w:t>Backup:</w:t>
      </w:r>
      <w:r>
        <w:rPr>
          <w:rFonts w:ascii="Calibri" w:hAnsi="Calibri"/>
          <w:color w:val="000000"/>
          <w:sz w:val="20"/>
        </w:rPr>
        <w:t xml:space="preserve"> Vestas DEI → scaled to </w:t>
      </w:r>
      <w:r>
        <w:rPr>
          <w:rFonts w:ascii="Calibri" w:hAnsi="Calibri"/>
          <w:b/>
          <w:color w:val="000000"/>
          <w:sz w:val="20"/>
        </w:rPr>
        <w:t>23 global locations</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Section 3 — Performance Measurement</w:t>
      </w:r>
    </w:p>
    <w:p>
      <w:pPr>
        <w:pStyle w:val="ListBullet"/>
        <w:spacing w:before="0" w:after="0" w:line="264" w:lineRule="auto"/>
      </w:pPr>
      <w:r>
        <w:rPr>
          <w:rFonts w:ascii="Calibri" w:hAnsi="Calibri"/>
          <w:b/>
          <w:color w:val="000000"/>
          <w:sz w:val="20"/>
        </w:rPr>
        <w:t>Honest opener:</w:t>
      </w:r>
      <w:r>
        <w:rPr>
          <w:rFonts w:ascii="Calibri" w:hAnsi="Calibri"/>
          <w:color w:val="000000"/>
          <w:sz w:val="20"/>
        </w:rPr>
        <w:t xml:space="preserve"> "Not formal measurement role, but </w:t>
      </w:r>
      <w:r>
        <w:rPr>
          <w:rFonts w:ascii="Calibri" w:hAnsi="Calibri"/>
          <w:b/>
          <w:color w:val="000000"/>
          <w:sz w:val="20"/>
        </w:rPr>
        <w:t>psych-grounded approach</w:t>
      </w:r>
      <w:r>
        <w:rPr>
          <w:rFonts w:ascii="Calibri" w:hAnsi="Calibri"/>
          <w:color w:val="000000"/>
          <w:sz w:val="20"/>
        </w:rPr>
        <w:t>"</w:t>
      </w:r>
    </w:p>
    <w:p>
      <w:pPr>
        <w:pStyle w:val="ListBullet"/>
        <w:spacing w:before="0" w:after="0" w:line="264" w:lineRule="auto"/>
      </w:pPr>
      <w:r>
        <w:rPr>
          <w:rFonts w:ascii="Calibri" w:hAnsi="Calibri"/>
          <w:b/>
          <w:color w:val="000000"/>
          <w:sz w:val="20"/>
        </w:rPr>
        <w:t>Philosophy:</w:t>
      </w:r>
    </w:p>
    <w:p>
      <w:pPr>
        <w:pStyle w:val="ListBullet2"/>
        <w:spacing w:before="0" w:after="0" w:line="264" w:lineRule="auto"/>
      </w:pPr>
      <w:r>
        <w:rPr>
          <w:rFonts w:ascii="Calibri" w:hAnsi="Calibri"/>
          <w:color w:val="000000"/>
          <w:sz w:val="20"/>
        </w:rPr>
        <w:t xml:space="preserve">Activity ≠ success → </w:t>
      </w:r>
      <w:r>
        <w:rPr>
          <w:rFonts w:ascii="Calibri" w:hAnsi="Calibri"/>
          <w:b/>
          <w:color w:val="000000"/>
          <w:sz w:val="20"/>
        </w:rPr>
        <w:t>measure behavior</w:t>
      </w:r>
    </w:p>
    <w:p>
      <w:pPr>
        <w:pStyle w:val="ListBullet2"/>
        <w:spacing w:before="0" w:after="0" w:line="264" w:lineRule="auto"/>
      </w:pPr>
      <w:r>
        <w:rPr>
          <w:rFonts w:ascii="Calibri" w:hAnsi="Calibri"/>
          <w:b/>
          <w:color w:val="000000"/>
          <w:sz w:val="20"/>
        </w:rPr>
        <w:t>Define success first</w:t>
      </w:r>
      <w:r>
        <w:rPr>
          <w:rFonts w:ascii="Calibri" w:hAnsi="Calibri"/>
          <w:color w:val="000000"/>
          <w:sz w:val="20"/>
        </w:rPr>
        <w:t xml:space="preserve"> (research design)</w:t>
      </w:r>
    </w:p>
    <w:p>
      <w:pPr>
        <w:pStyle w:val="ListBullet2"/>
        <w:spacing w:before="0" w:after="0" w:line="264" w:lineRule="auto"/>
      </w:pPr>
      <w:r>
        <w:rPr>
          <w:rFonts w:ascii="Calibri" w:hAnsi="Calibri"/>
          <w:b/>
          <w:color w:val="000000"/>
          <w:sz w:val="20"/>
        </w:rPr>
        <w:t>Mixed methods:</w:t>
      </w:r>
      <w:r>
        <w:rPr>
          <w:rFonts w:ascii="Calibri" w:hAnsi="Calibri"/>
          <w:color w:val="000000"/>
          <w:sz w:val="20"/>
        </w:rPr>
        <w:t xml:space="preserve"> quant + qual</w:t>
      </w:r>
    </w:p>
    <w:p>
      <w:pPr>
        <w:pStyle w:val="ListBullet"/>
        <w:spacing w:before="0" w:after="0" w:line="264" w:lineRule="auto"/>
      </w:pPr>
      <w:r>
        <w:rPr>
          <w:rFonts w:ascii="Calibri" w:hAnsi="Calibri"/>
          <w:b/>
          <w:color w:val="000000"/>
          <w:sz w:val="20"/>
        </w:rPr>
        <w:t>Primary: InGenius culture program</w:t>
      </w:r>
      <w:r>
        <w:rPr>
          <w:rFonts w:ascii="Calibri" w:hAnsi="Calibri"/>
          <w:color w:val="000000"/>
          <w:sz w:val="20"/>
        </w:rPr>
        <w:t xml:space="preserve"> — pre/post, defined outcomes (</w:t>
      </w:r>
      <w:r>
        <w:rPr>
          <w:rFonts w:ascii="Calibri" w:hAnsi="Calibri"/>
          <w:b/>
          <w:color w:val="000000"/>
          <w:sz w:val="20"/>
        </w:rPr>
        <w:t>comm frequency, org understanding, belonging</w:t>
      </w:r>
      <w:r>
        <w:rPr>
          <w:rFonts w:ascii="Calibri" w:hAnsi="Calibri"/>
          <w:color w:val="000000"/>
          <w:sz w:val="20"/>
        </w:rPr>
        <w:t>)</w:t>
      </w:r>
    </w:p>
    <w:p>
      <w:pPr>
        <w:pStyle w:val="ListBullet"/>
        <w:spacing w:before="0" w:after="0" w:line="264" w:lineRule="auto"/>
      </w:pPr>
      <w:r>
        <w:rPr>
          <w:rFonts w:ascii="Calibri" w:hAnsi="Calibri"/>
          <w:b/>
          <w:color w:val="000000"/>
          <w:sz w:val="20"/>
        </w:rPr>
        <w:t>Secondary: NextGen</w:t>
      </w:r>
      <w:r>
        <w:rPr>
          <w:rFonts w:ascii="Calibri" w:hAnsi="Calibri"/>
          <w:color w:val="000000"/>
          <w:sz w:val="20"/>
        </w:rPr>
        <w:t xml:space="preserve"> — </w:t>
      </w:r>
      <w:r>
        <w:rPr>
          <w:rFonts w:ascii="Calibri" w:hAnsi="Calibri"/>
          <w:b/>
          <w:color w:val="000000"/>
          <w:sz w:val="20"/>
        </w:rPr>
        <w:t>2,000+ surveys</w:t>
      </w:r>
      <w:r>
        <w:rPr>
          <w:rFonts w:ascii="Calibri" w:hAnsi="Calibri"/>
          <w:color w:val="000000"/>
          <w:sz w:val="20"/>
        </w:rPr>
        <w:t xml:space="preserve"> → </w:t>
      </w:r>
      <w:r>
        <w:rPr>
          <w:rFonts w:ascii="Calibri" w:hAnsi="Calibri"/>
          <w:b/>
          <w:color w:val="000000"/>
          <w:sz w:val="20"/>
        </w:rPr>
        <w:t>manager effectiveness</w:t>
      </w:r>
      <w:r>
        <w:rPr>
          <w:rFonts w:ascii="Calibri" w:hAnsi="Calibri"/>
          <w:color w:val="000000"/>
          <w:sz w:val="20"/>
        </w:rPr>
        <w:t xml:space="preserve"> → C-suite strategy shift</w:t>
      </w:r>
    </w:p>
    <w:p>
      <w:pPr>
        <w:pStyle w:val="ListBullet"/>
        <w:spacing w:before="0" w:after="0" w:line="264" w:lineRule="auto"/>
      </w:pPr>
      <w:r>
        <w:rPr>
          <w:rFonts w:ascii="Calibri" w:hAnsi="Calibri"/>
          <w:b/>
          <w:color w:val="000000"/>
          <w:sz w:val="20"/>
        </w:rPr>
        <w:t>MS application:</w:t>
      </w:r>
      <w:r>
        <w:rPr>
          <w:rFonts w:ascii="Calibri" w:hAnsi="Calibri"/>
          <w:color w:val="000000"/>
          <w:sz w:val="20"/>
        </w:rPr>
        <w:t xml:space="preserve"> tool usage + time saved + confidence + focus groups</w:t>
      </w:r>
    </w:p>
    <w:p>
      <w:pPr>
        <w:pStyle w:val="ListBullet"/>
        <w:spacing w:before="0" w:after="0" w:line="264" w:lineRule="auto"/>
      </w:pPr>
      <w:r>
        <w:rPr>
          <w:rFonts w:ascii="Calibri" w:hAnsi="Calibri"/>
          <w:b/>
          <w:color w:val="000000"/>
          <w:sz w:val="20"/>
        </w:rPr>
        <w:t>Close:</w:t>
      </w:r>
      <w:r>
        <w:rPr>
          <w:rFonts w:ascii="Calibri" w:hAnsi="Calibri"/>
          <w:color w:val="000000"/>
          <w:sz w:val="20"/>
        </w:rPr>
        <w:t xml:space="preserve"> "Completion = showed up. Behavior = it worked."</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Section 4 — Communication Strategy</w:t>
      </w:r>
    </w:p>
    <w:p>
      <w:pPr>
        <w:pStyle w:val="ListBullet"/>
        <w:spacing w:before="0" w:after="0" w:line="264" w:lineRule="auto"/>
      </w:pPr>
      <w:r>
        <w:rPr>
          <w:rFonts w:ascii="Calibri" w:hAnsi="Calibri"/>
          <w:b/>
          <w:color w:val="000000"/>
          <w:sz w:val="20"/>
        </w:rPr>
        <w:t>Philosophy:</w:t>
      </w:r>
      <w:r>
        <w:rPr>
          <w:rFonts w:ascii="Calibri" w:hAnsi="Calibri"/>
          <w:color w:val="000000"/>
          <w:sz w:val="20"/>
        </w:rPr>
        <w:t xml:space="preserve"> meet people where they are; layered channels; peer &gt; top-down for busy audiences</w:t>
      </w:r>
    </w:p>
    <w:p>
      <w:pPr>
        <w:pStyle w:val="ListBullet"/>
        <w:spacing w:before="0" w:after="0" w:line="264" w:lineRule="auto"/>
      </w:pPr>
      <w:r>
        <w:rPr>
          <w:rFonts w:ascii="Calibri" w:hAnsi="Calibri"/>
          <w:b/>
          <w:color w:val="000000"/>
          <w:sz w:val="20"/>
        </w:rPr>
        <w:t>Primary: Vestas HR Newsletter</w:t>
      </w:r>
    </w:p>
    <w:p>
      <w:pPr>
        <w:pStyle w:val="ListBullet2"/>
        <w:spacing w:before="0" w:after="0" w:line="264" w:lineRule="auto"/>
      </w:pPr>
      <w:r>
        <w:rPr>
          <w:rFonts w:ascii="Calibri" w:hAnsi="Calibri"/>
          <w:b/>
          <w:color w:val="000000"/>
          <w:sz w:val="20"/>
        </w:rPr>
        <w:t>S:</w:t>
      </w:r>
      <w:r>
        <w:rPr>
          <w:rFonts w:ascii="Calibri" w:hAnsi="Calibri"/>
          <w:color w:val="000000"/>
          <w:sz w:val="20"/>
        </w:rPr>
        <w:t xml:space="preserve"> 120 employees, 22 nationalities, no newsletter existed</w:t>
      </w:r>
    </w:p>
    <w:p>
      <w:pPr>
        <w:pStyle w:val="ListBullet2"/>
        <w:spacing w:before="0" w:after="0" w:line="264" w:lineRule="auto"/>
      </w:pPr>
      <w:r>
        <w:rPr>
          <w:rFonts w:ascii="Calibri" w:hAnsi="Calibri"/>
          <w:b/>
          <w:color w:val="000000"/>
          <w:sz w:val="20"/>
        </w:rPr>
        <w:t>A:</w:t>
      </w:r>
      <w:r>
        <w:rPr>
          <w:rFonts w:ascii="Calibri" w:hAnsi="Calibri"/>
          <w:color w:val="000000"/>
          <w:sz w:val="20"/>
        </w:rPr>
        <w:t xml:space="preserve"> Built from scratch; </w:t>
      </w:r>
      <w:r>
        <w:rPr>
          <w:rFonts w:ascii="Calibri" w:hAnsi="Calibri"/>
          <w:b/>
          <w:color w:val="000000"/>
          <w:sz w:val="20"/>
        </w:rPr>
        <w:t>leader spotlights (humanizing)</w:t>
      </w:r>
      <w:r>
        <w:rPr>
          <w:rFonts w:ascii="Calibri" w:hAnsi="Calibri"/>
          <w:color w:val="000000"/>
          <w:sz w:val="20"/>
        </w:rPr>
        <w:t xml:space="preserve"> + </w:t>
      </w:r>
      <w:r>
        <w:rPr>
          <w:rFonts w:ascii="Calibri" w:hAnsi="Calibri"/>
          <w:b/>
          <w:color w:val="000000"/>
          <w:sz w:val="20"/>
        </w:rPr>
        <w:t>employees of the month across nationalities</w:t>
      </w:r>
    </w:p>
    <w:p>
      <w:pPr>
        <w:pStyle w:val="ListBullet2"/>
        <w:spacing w:before="0" w:after="0" w:line="264" w:lineRule="auto"/>
      </w:pPr>
      <w:r>
        <w:rPr>
          <w:rFonts w:ascii="Calibri" w:hAnsi="Calibri"/>
          <w:b/>
          <w:color w:val="000000"/>
          <w:sz w:val="20"/>
        </w:rPr>
        <w:t>R:</w:t>
      </w:r>
      <w:r>
        <w:rPr>
          <w:rFonts w:ascii="Calibri" w:hAnsi="Calibri"/>
          <w:color w:val="000000"/>
          <w:sz w:val="20"/>
        </w:rPr>
        <w:t xml:space="preserve"> </w:t>
      </w:r>
      <w:r>
        <w:rPr>
          <w:rFonts w:ascii="Calibri" w:hAnsi="Calibri"/>
          <w:b/>
          <w:color w:val="000000"/>
          <w:sz w:val="20"/>
        </w:rPr>
        <w:t>Asia HR Award, 1,000+ competitors</w:t>
      </w:r>
      <w:r>
        <w:rPr>
          <w:rFonts w:ascii="Calibri" w:hAnsi="Calibri"/>
          <w:color w:val="000000"/>
          <w:sz w:val="20"/>
        </w:rPr>
        <w:t>; organic break-room praise</w:t>
      </w:r>
    </w:p>
    <w:p>
      <w:pPr>
        <w:pStyle w:val="ListBullet"/>
        <w:spacing w:before="0" w:after="0" w:line="264" w:lineRule="auto"/>
      </w:pPr>
      <w:r>
        <w:rPr>
          <w:rFonts w:ascii="Calibri" w:hAnsi="Calibri"/>
          <w:b/>
          <w:color w:val="000000"/>
          <w:sz w:val="20"/>
        </w:rPr>
        <w:t>InGenius ambassador (honest):</w:t>
      </w:r>
      <w:r>
        <w:rPr>
          <w:rFonts w:ascii="Calibri" w:hAnsi="Calibri"/>
          <w:color w:val="000000"/>
          <w:sz w:val="20"/>
        </w:rPr>
        <w:t xml:space="preserve"> early testimonials in materials; "not yet a community — that's why this role resonates"</w:t>
      </w:r>
    </w:p>
    <w:p>
      <w:pPr>
        <w:pStyle w:val="ListBullet"/>
        <w:spacing w:before="0" w:after="0" w:line="264" w:lineRule="auto"/>
      </w:pPr>
      <w:r>
        <w:rPr>
          <w:rFonts w:ascii="Calibri" w:hAnsi="Calibri"/>
          <w:b/>
          <w:color w:val="000000"/>
          <w:sz w:val="20"/>
        </w:rPr>
        <w:t>MS application:</w:t>
      </w:r>
      <w:r>
        <w:rPr>
          <w:rFonts w:ascii="Calibri" w:hAnsi="Calibri"/>
          <w:color w:val="000000"/>
          <w:sz w:val="20"/>
        </w:rPr>
        <w:t xml:space="preserve"> email + async video + </w:t>
      </w:r>
      <w:r>
        <w:rPr>
          <w:rFonts w:ascii="Calibri" w:hAnsi="Calibri"/>
          <w:b/>
          <w:color w:val="000000"/>
          <w:sz w:val="20"/>
        </w:rPr>
        <w:t>ambassadors</w:t>
      </w:r>
      <w:r>
        <w:rPr>
          <w:rFonts w:ascii="Calibri" w:hAnsi="Calibri"/>
          <w:color w:val="000000"/>
          <w:sz w:val="20"/>
        </w:rPr>
        <w:t xml:space="preserve"> + quick refs</w:t>
      </w:r>
    </w:p>
    <w:p>
      <w:pPr>
        <w:pStyle w:val="ListBullet"/>
        <w:spacing w:before="0" w:after="0" w:line="264" w:lineRule="auto"/>
      </w:pPr>
      <w:r>
        <w:rPr>
          <w:rFonts w:ascii="Calibri" w:hAnsi="Calibri"/>
          <w:b/>
          <w:color w:val="000000"/>
          <w:sz w:val="20"/>
        </w:rPr>
        <w:t>Close:</w:t>
      </w:r>
      <w:r>
        <w:rPr>
          <w:rFonts w:ascii="Calibri" w:hAnsi="Calibri"/>
          <w:color w:val="000000"/>
          <w:sz w:val="20"/>
        </w:rPr>
        <w:t xml:space="preserve"> "Easiest training to ignore is the one that looks like training"</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Section 5 — Stakeholder + Community</w:t>
      </w:r>
    </w:p>
    <w:p>
      <w:pPr>
        <w:pStyle w:val="ListBullet"/>
        <w:spacing w:before="0" w:after="0" w:line="264" w:lineRule="auto"/>
      </w:pPr>
      <w:r>
        <w:rPr>
          <w:rFonts w:ascii="Calibri" w:hAnsi="Calibri"/>
          <w:b/>
          <w:color w:val="000000"/>
          <w:sz w:val="20"/>
        </w:rPr>
        <w:t>Philosophy:</w:t>
      </w:r>
      <w:r>
        <w:rPr>
          <w:rFonts w:ascii="Calibri" w:hAnsi="Calibri"/>
          <w:color w:val="000000"/>
          <w:sz w:val="20"/>
        </w:rPr>
        <w:t xml:space="preserve"> human first / interviews = trust-building / open feedback / manage expectations</w:t>
      </w:r>
    </w:p>
    <w:p>
      <w:pPr>
        <w:pStyle w:val="ListBullet"/>
        <w:spacing w:before="0" w:after="0" w:line="264" w:lineRule="auto"/>
      </w:pPr>
      <w:r>
        <w:rPr>
          <w:rFonts w:ascii="Calibri" w:hAnsi="Calibri"/>
          <w:b/>
          <w:color w:val="000000"/>
          <w:sz w:val="20"/>
        </w:rPr>
        <w:t>Primary: InGenius 25+ global stakeholders</w:t>
      </w:r>
    </w:p>
    <w:p>
      <w:pPr>
        <w:pStyle w:val="ListBullet2"/>
        <w:spacing w:before="0" w:after="0" w:line="264" w:lineRule="auto"/>
      </w:pPr>
      <w:r>
        <w:rPr>
          <w:rFonts w:ascii="Calibri" w:hAnsi="Calibri"/>
          <w:b/>
          <w:color w:val="000000"/>
          <w:sz w:val="20"/>
        </w:rPr>
        <w:t>S:</w:t>
      </w:r>
      <w:r>
        <w:rPr>
          <w:rFonts w:ascii="Calibri" w:hAnsi="Calibri"/>
          <w:color w:val="000000"/>
          <w:sz w:val="20"/>
        </w:rPr>
        <w:t xml:space="preserve"> Launching </w:t>
      </w:r>
      <w:r>
        <w:rPr>
          <w:rFonts w:ascii="Calibri" w:hAnsi="Calibri"/>
          <w:b/>
          <w:color w:val="000000"/>
          <w:sz w:val="20"/>
        </w:rPr>
        <w:t>3+ new educational products</w:t>
      </w:r>
    </w:p>
    <w:p>
      <w:pPr>
        <w:pStyle w:val="ListBullet2"/>
        <w:spacing w:before="0" w:after="0" w:line="264" w:lineRule="auto"/>
      </w:pPr>
      <w:r>
        <w:rPr>
          <w:rFonts w:ascii="Calibri" w:hAnsi="Calibri"/>
          <w:b/>
          <w:color w:val="000000"/>
          <w:sz w:val="20"/>
        </w:rPr>
        <w:t>A:</w:t>
      </w:r>
      <w:r>
        <w:rPr>
          <w:rFonts w:ascii="Calibri" w:hAnsi="Calibri"/>
          <w:color w:val="000000"/>
          <w:sz w:val="20"/>
        </w:rPr>
        <w:t xml:space="preserve"> 1:1 needs assessments; open feedback channel; </w:t>
      </w:r>
      <w:r>
        <w:rPr>
          <w:rFonts w:ascii="Calibri" w:hAnsi="Calibri"/>
          <w:b/>
          <w:color w:val="000000"/>
          <w:sz w:val="20"/>
        </w:rPr>
        <w:t>follow-up emails showing adjustments made</w:t>
      </w:r>
    </w:p>
    <w:p>
      <w:pPr>
        <w:pStyle w:val="ListBullet2"/>
        <w:spacing w:before="0" w:after="0" w:line="264" w:lineRule="auto"/>
      </w:pPr>
      <w:r>
        <w:rPr>
          <w:rFonts w:ascii="Calibri" w:hAnsi="Calibri"/>
          <w:b/>
          <w:color w:val="000000"/>
          <w:sz w:val="20"/>
        </w:rPr>
        <w:t>R:</w:t>
      </w:r>
      <w:r>
        <w:rPr>
          <w:rFonts w:ascii="Calibri" w:hAnsi="Calibri"/>
          <w:color w:val="000000"/>
          <w:sz w:val="20"/>
        </w:rPr>
        <w:t xml:space="preserve"> 3+ products co-designed, </w:t>
      </w:r>
      <w:r>
        <w:rPr>
          <w:rFonts w:ascii="Calibri" w:hAnsi="Calibri"/>
          <w:b/>
          <w:color w:val="000000"/>
          <w:sz w:val="20"/>
        </w:rPr>
        <w:t>3-4x enrollment growth</w:t>
      </w:r>
      <w:r>
        <w:rPr>
          <w:rFonts w:ascii="Calibri" w:hAnsi="Calibri"/>
          <w:color w:val="000000"/>
          <w:sz w:val="20"/>
        </w:rPr>
        <w:t xml:space="preserve"> across iterations</w:t>
      </w:r>
    </w:p>
    <w:p>
      <w:pPr>
        <w:pStyle w:val="ListBullet"/>
        <w:spacing w:before="0" w:after="0" w:line="264" w:lineRule="auto"/>
      </w:pPr>
      <w:r>
        <w:rPr>
          <w:rFonts w:ascii="Calibri" w:hAnsi="Calibri"/>
          <w:b/>
          <w:color w:val="000000"/>
          <w:sz w:val="20"/>
        </w:rPr>
        <w:t>3 ways I communicate goals + outcomes:</w:t>
      </w:r>
    </w:p>
    <w:p>
      <w:pPr>
        <w:pStyle w:val="ListBullet2"/>
        <w:spacing w:before="0" w:after="0" w:line="264" w:lineRule="auto"/>
      </w:pPr>
      <w:r>
        <w:rPr>
          <w:rFonts w:ascii="Calibri" w:hAnsi="Calibri"/>
          <w:color w:val="000000"/>
          <w:sz w:val="20"/>
        </w:rPr>
        <w:t>upfront framing at launch</w:t>
      </w:r>
    </w:p>
    <w:p>
      <w:pPr>
        <w:pStyle w:val="ListBullet2"/>
        <w:spacing w:before="0" w:after="0" w:line="264" w:lineRule="auto"/>
      </w:pPr>
      <w:r>
        <w:rPr>
          <w:rFonts w:ascii="Calibri" w:hAnsi="Calibri"/>
          <w:b/>
          <w:color w:val="000000"/>
          <w:sz w:val="20"/>
        </w:rPr>
        <w:t>close the loop</w:t>
      </w:r>
      <w:r>
        <w:rPr>
          <w:rFonts w:ascii="Calibri" w:hAnsi="Calibri"/>
          <w:color w:val="000000"/>
          <w:sz w:val="20"/>
        </w:rPr>
        <w:t xml:space="preserve"> after input</w:t>
      </w:r>
    </w:p>
    <w:p>
      <w:pPr>
        <w:pStyle w:val="ListBullet2"/>
        <w:spacing w:before="0" w:after="0" w:line="264" w:lineRule="auto"/>
      </w:pPr>
      <w:r>
        <w:rPr>
          <w:rFonts w:ascii="Calibri" w:hAnsi="Calibri"/>
          <w:b/>
          <w:color w:val="000000"/>
          <w:sz w:val="20"/>
        </w:rPr>
        <w:t>tie results to original goals</w:t>
      </w:r>
    </w:p>
    <w:p>
      <w:pPr>
        <w:pStyle w:val="ListBullet"/>
        <w:spacing w:before="0" w:after="0" w:line="264" w:lineRule="auto"/>
      </w:pPr>
      <w:r>
        <w:rPr>
          <w:rFonts w:ascii="Calibri" w:hAnsi="Calibri"/>
          <w:b/>
          <w:color w:val="000000"/>
          <w:sz w:val="20"/>
        </w:rPr>
        <w:t>Ambassador (honest):</w:t>
      </w:r>
      <w:r>
        <w:rPr>
          <w:rFonts w:ascii="Calibri" w:hAnsi="Calibri"/>
          <w:color w:val="000000"/>
          <w:sz w:val="20"/>
        </w:rPr>
        <w:t xml:space="preserve"> student testimonials early-stage; Vestas leader spotlights</w:t>
      </w:r>
    </w:p>
    <w:p>
      <w:pPr>
        <w:pStyle w:val="ListBullet"/>
        <w:spacing w:before="0" w:after="0" w:line="264" w:lineRule="auto"/>
      </w:pPr>
      <w:r>
        <w:rPr>
          <w:rFonts w:ascii="Calibri" w:hAnsi="Calibri"/>
          <w:b/>
          <w:color w:val="000000"/>
          <w:sz w:val="20"/>
        </w:rPr>
        <w:t>Backup:</w:t>
      </w:r>
      <w:r>
        <w:rPr>
          <w:rFonts w:ascii="Calibri" w:hAnsi="Calibri"/>
          <w:color w:val="000000"/>
          <w:sz w:val="20"/>
        </w:rPr>
        <w:t xml:space="preserve"> Vestas M&amp;A — Finance, Data, Immigration coordination</w:t>
      </w:r>
    </w:p>
    <w:p>
      <w:pPr>
        <w:pStyle w:val="ListBullet"/>
        <w:spacing w:before="0" w:after="0" w:line="264" w:lineRule="auto"/>
      </w:pPr>
      <w:r>
        <w:rPr>
          <w:rFonts w:ascii="Calibri" w:hAnsi="Calibri"/>
          <w:b/>
          <w:color w:val="000000"/>
          <w:sz w:val="20"/>
        </w:rPr>
        <w:t>Line to land:</w:t>
      </w:r>
      <w:r>
        <w:rPr>
          <w:rFonts w:ascii="Calibri" w:hAnsi="Calibri"/>
          <w:color w:val="000000"/>
          <w:sz w:val="20"/>
        </w:rPr>
        <w:t xml:space="preserve"> "Stakeholder mgmt is a trust pattern, not a meeting cadence"</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Section 6 — Risk Management</w:t>
      </w:r>
    </w:p>
    <w:p>
      <w:pPr>
        <w:pStyle w:val="ListBullet"/>
        <w:spacing w:before="0" w:after="0" w:line="264" w:lineRule="auto"/>
      </w:pPr>
      <w:r>
        <w:rPr>
          <w:rFonts w:ascii="Calibri" w:hAnsi="Calibri"/>
          <w:b/>
          <w:color w:val="000000"/>
          <w:sz w:val="20"/>
        </w:rPr>
        <w:t>Honest frame:</w:t>
      </w:r>
      <w:r>
        <w:rPr>
          <w:rFonts w:ascii="Calibri" w:hAnsi="Calibri"/>
          <w:color w:val="000000"/>
          <w:sz w:val="20"/>
        </w:rPr>
        <w:t xml:space="preserve"> "Not compliance expert — </w:t>
      </w:r>
      <w:r>
        <w:rPr>
          <w:rFonts w:ascii="Calibri" w:hAnsi="Calibri"/>
          <w:b/>
          <w:color w:val="000000"/>
          <w:sz w:val="20"/>
        </w:rPr>
        <w:t>L&amp;D who partners with compliance</w:t>
      </w:r>
      <w:r>
        <w:rPr>
          <w:rFonts w:ascii="Calibri" w:hAnsi="Calibri"/>
          <w:color w:val="000000"/>
          <w:sz w:val="20"/>
        </w:rPr>
        <w:t>"</w:t>
      </w:r>
    </w:p>
    <w:p>
      <w:pPr>
        <w:pStyle w:val="ListBullet"/>
        <w:spacing w:before="0" w:after="0" w:line="264" w:lineRule="auto"/>
      </w:pPr>
      <w:r>
        <w:rPr>
          <w:rFonts w:ascii="Calibri" w:hAnsi="Calibri"/>
          <w:b/>
          <w:color w:val="000000"/>
          <w:sz w:val="20"/>
        </w:rPr>
        <w:t>3 regulated environments:</w:t>
      </w:r>
    </w:p>
    <w:p>
      <w:pPr>
        <w:pStyle w:val="ListBullet2"/>
        <w:spacing w:before="0" w:after="0" w:line="264" w:lineRule="auto"/>
      </w:pPr>
      <w:r>
        <w:rPr>
          <w:rFonts w:ascii="Calibri" w:hAnsi="Calibri"/>
          <w:b/>
          <w:color w:val="000000"/>
          <w:sz w:val="20"/>
        </w:rPr>
        <w:t>Vestas</w:t>
      </w:r>
      <w:r>
        <w:rPr>
          <w:rFonts w:ascii="Calibri" w:hAnsi="Calibri"/>
          <w:color w:val="000000"/>
          <w:sz w:val="20"/>
        </w:rPr>
        <w:t xml:space="preserve"> — external labor lawyers, confidential ER cases</w:t>
      </w:r>
    </w:p>
    <w:p>
      <w:pPr>
        <w:pStyle w:val="ListBullet2"/>
        <w:spacing w:before="0" w:after="0" w:line="264" w:lineRule="auto"/>
      </w:pPr>
      <w:r>
        <w:rPr>
          <w:rFonts w:ascii="Calibri" w:hAnsi="Calibri"/>
          <w:b/>
          <w:color w:val="000000"/>
          <w:sz w:val="20"/>
        </w:rPr>
        <w:t>Kronos</w:t>
      </w:r>
      <w:r>
        <w:rPr>
          <w:rFonts w:ascii="Calibri" w:hAnsi="Calibri"/>
          <w:color w:val="000000"/>
          <w:sz w:val="20"/>
        </w:rPr>
        <w:t xml:space="preserve"> — fintech</w:t>
      </w:r>
    </w:p>
    <w:p>
      <w:pPr>
        <w:pStyle w:val="ListBullet2"/>
        <w:spacing w:before="0" w:after="0" w:line="264" w:lineRule="auto"/>
      </w:pPr>
      <w:r>
        <w:rPr>
          <w:rFonts w:ascii="Calibri" w:hAnsi="Calibri"/>
          <w:b/>
          <w:color w:val="000000"/>
          <w:sz w:val="20"/>
        </w:rPr>
        <w:t>NextGen</w:t>
      </w:r>
      <w:r>
        <w:rPr>
          <w:rFonts w:ascii="Calibri" w:hAnsi="Calibri"/>
          <w:color w:val="000000"/>
          <w:sz w:val="20"/>
        </w:rPr>
        <w:t xml:space="preserve"> — HIPAA-adjacent healthcare</w:t>
      </w:r>
    </w:p>
    <w:p>
      <w:pPr>
        <w:pStyle w:val="ListBullet"/>
        <w:spacing w:before="0" w:after="0" w:line="264" w:lineRule="auto"/>
      </w:pPr>
      <w:r>
        <w:rPr>
          <w:rFonts w:ascii="Calibri" w:hAnsi="Calibri"/>
          <w:b/>
          <w:color w:val="000000"/>
          <w:sz w:val="20"/>
        </w:rPr>
        <w:t>Meta-insight:</w:t>
      </w:r>
      <w:r>
        <w:rPr>
          <w:rFonts w:ascii="Calibri" w:hAnsi="Calibri"/>
          <w:color w:val="000000"/>
          <w:sz w:val="20"/>
        </w:rPr>
        <w:t xml:space="preserve"> "</w:t>
      </w:r>
      <w:r>
        <w:rPr>
          <w:rFonts w:ascii="Calibri" w:hAnsi="Calibri"/>
          <w:b/>
          <w:color w:val="000000"/>
          <w:sz w:val="20"/>
        </w:rPr>
        <w:t>Startup inside regulated industry</w:t>
      </w:r>
      <w:r>
        <w:rPr>
          <w:rFonts w:ascii="Calibri" w:hAnsi="Calibri"/>
          <w:color w:val="000000"/>
          <w:sz w:val="20"/>
        </w:rPr>
        <w:t>" — I've worked that tension</w:t>
      </w:r>
    </w:p>
    <w:p>
      <w:pPr>
        <w:pStyle w:val="ListBullet"/>
        <w:spacing w:before="0" w:after="0" w:line="264" w:lineRule="auto"/>
      </w:pPr>
      <w:r>
        <w:rPr>
          <w:rFonts w:ascii="Calibri" w:hAnsi="Calibri"/>
          <w:b/>
          <w:color w:val="000000"/>
          <w:sz w:val="20"/>
        </w:rPr>
        <w:t>GenAI risks (5):</w:t>
      </w:r>
      <w:r>
        <w:rPr>
          <w:rFonts w:ascii="Calibri" w:hAnsi="Calibri"/>
          <w:color w:val="000000"/>
          <w:sz w:val="20"/>
        </w:rPr>
        <w:t xml:space="preserve"> hallucinations / bias / data privacy / over-reliance / regulatory exposure</w:t>
      </w:r>
    </w:p>
    <w:p>
      <w:pPr>
        <w:pStyle w:val="ListBullet"/>
        <w:spacing w:before="0" w:after="0" w:line="264" w:lineRule="auto"/>
      </w:pPr>
      <w:r>
        <w:rPr>
          <w:rFonts w:ascii="Calibri" w:hAnsi="Calibri"/>
          <w:b/>
          <w:color w:val="000000"/>
          <w:sz w:val="20"/>
        </w:rPr>
        <w:t>Training approach:</w:t>
      </w:r>
    </w:p>
    <w:p>
      <w:pPr>
        <w:pStyle w:val="ListBullet2"/>
        <w:spacing w:before="0" w:after="0" w:line="264" w:lineRule="auto"/>
      </w:pPr>
      <w:r>
        <w:rPr>
          <w:rFonts w:ascii="Calibri" w:hAnsi="Calibri"/>
          <w:color w:val="000000"/>
          <w:sz w:val="20"/>
        </w:rPr>
        <w:t>preface context (what tool can/can't do)</w:t>
      </w:r>
    </w:p>
    <w:p>
      <w:pPr>
        <w:pStyle w:val="ListBullet2"/>
        <w:spacing w:before="0" w:after="0" w:line="264" w:lineRule="auto"/>
      </w:pPr>
      <w:r>
        <w:rPr>
          <w:rFonts w:ascii="Calibri" w:hAnsi="Calibri"/>
          <w:b/>
          <w:color w:val="000000"/>
          <w:sz w:val="20"/>
        </w:rPr>
        <w:t>real failure examples</w:t>
      </w:r>
    </w:p>
    <w:p>
      <w:pPr>
        <w:pStyle w:val="ListBullet2"/>
        <w:spacing w:before="0" w:after="0" w:line="264" w:lineRule="auto"/>
      </w:pPr>
      <w:r>
        <w:rPr>
          <w:rFonts w:ascii="Calibri" w:hAnsi="Calibri"/>
          <w:color w:val="000000"/>
          <w:sz w:val="20"/>
        </w:rPr>
        <w:t>guardrails in content</w:t>
      </w:r>
    </w:p>
    <w:p>
      <w:pPr>
        <w:pStyle w:val="ListBullet2"/>
        <w:spacing w:before="0" w:after="0" w:line="264" w:lineRule="auto"/>
      </w:pPr>
      <w:r>
        <w:rPr>
          <w:rFonts w:ascii="Calibri" w:hAnsi="Calibri"/>
          <w:color w:val="000000"/>
          <w:sz w:val="20"/>
        </w:rPr>
        <w:t>teach escalation</w:t>
      </w:r>
    </w:p>
    <w:p>
      <w:pPr>
        <w:pStyle w:val="ListBullet2"/>
        <w:spacing w:before="0" w:after="0" w:line="264" w:lineRule="auto"/>
      </w:pPr>
      <w:r>
        <w:rPr>
          <w:rFonts w:ascii="Calibri" w:hAnsi="Calibri"/>
          <w:color w:val="000000"/>
          <w:sz w:val="20"/>
        </w:rPr>
        <w:t>SME partnership w/ legal</w:t>
      </w:r>
    </w:p>
    <w:p>
      <w:pPr>
        <w:pStyle w:val="ListBullet"/>
        <w:spacing w:before="0" w:after="0" w:line="264" w:lineRule="auto"/>
      </w:pPr>
      <w:r>
        <w:rPr>
          <w:rFonts w:ascii="Calibri" w:hAnsi="Calibri"/>
          <w:b/>
          <w:color w:val="000000"/>
          <w:sz w:val="20"/>
        </w:rPr>
        <w:t>Scenario:</w:t>
      </w:r>
      <w:r>
        <w:rPr>
          <w:rFonts w:ascii="Calibri" w:hAnsi="Calibri"/>
          <w:color w:val="000000"/>
          <w:sz w:val="20"/>
        </w:rPr>
        <w:t xml:space="preserve"> misuse ≠ violation → training gap or guardrail gap? Systems thinking, not user blame.</w:t>
      </w:r>
    </w:p>
    <w:p>
      <w:pPr>
        <w:pStyle w:val="ListBullet"/>
        <w:spacing w:before="0" w:after="0" w:line="264" w:lineRule="auto"/>
      </w:pPr>
      <w:r>
        <w:rPr>
          <w:rFonts w:ascii="Calibri" w:hAnsi="Calibri"/>
          <w:b/>
          <w:color w:val="000000"/>
          <w:sz w:val="20"/>
        </w:rPr>
        <w:t>Key line:</w:t>
      </w:r>
      <w:r>
        <w:rPr>
          <w:rFonts w:ascii="Calibri" w:hAnsi="Calibri"/>
          <w:color w:val="000000"/>
          <w:sz w:val="20"/>
        </w:rPr>
        <w:t xml:space="preserve"> "L&amp;D doesn't own compliance. It partners with it."</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Hypothetical: GenAI Program for Finance</w:t>
      </w:r>
    </w:p>
    <w:p>
      <w:pPr>
        <w:pStyle w:val="ListBullet"/>
        <w:spacing w:before="0" w:after="0" w:line="264" w:lineRule="auto"/>
      </w:pPr>
      <w:r>
        <w:rPr>
          <w:rFonts w:ascii="Calibri" w:hAnsi="Calibri"/>
          <w:b/>
          <w:color w:val="000000"/>
          <w:sz w:val="20"/>
        </w:rPr>
        <w:t>Resist designing before understanding</w:t>
      </w:r>
    </w:p>
    <w:p>
      <w:pPr>
        <w:pStyle w:val="ListBullet"/>
        <w:spacing w:before="0" w:after="0" w:line="264" w:lineRule="auto"/>
      </w:pPr>
      <w:r>
        <w:rPr>
          <w:rFonts w:ascii="Calibri" w:hAnsi="Calibri"/>
          <w:b/>
          <w:color w:val="000000"/>
          <w:sz w:val="20"/>
        </w:rPr>
        <w:t>Interview finance folks</w:t>
      </w:r>
      <w:r>
        <w:rPr>
          <w:rFonts w:ascii="Calibri" w:hAnsi="Calibri"/>
          <w:color w:val="000000"/>
          <w:sz w:val="20"/>
        </w:rPr>
        <w:t xml:space="preserve"> — different seniority, use cases, pain points</w:t>
      </w:r>
    </w:p>
    <w:p>
      <w:pPr>
        <w:pStyle w:val="ListBullet"/>
        <w:spacing w:before="0" w:after="0" w:line="264" w:lineRule="auto"/>
      </w:pPr>
      <w:r>
        <w:rPr>
          <w:rFonts w:ascii="Calibri" w:hAnsi="Calibri"/>
          <w:color w:val="000000"/>
          <w:sz w:val="20"/>
        </w:rPr>
        <w:t xml:space="preserve">They're </w:t>
      </w:r>
      <w:r>
        <w:rPr>
          <w:rFonts w:ascii="Calibri" w:hAnsi="Calibri"/>
          <w:b/>
          <w:color w:val="000000"/>
          <w:sz w:val="20"/>
        </w:rPr>
        <w:t>busy, quantitative, skeptical of hype</w:t>
      </w:r>
    </w:p>
    <w:p>
      <w:pPr>
        <w:pStyle w:val="ListBullet"/>
        <w:spacing w:before="0" w:after="0" w:line="264" w:lineRule="auto"/>
      </w:pPr>
      <w:r>
        <w:rPr>
          <w:rFonts w:ascii="Calibri" w:hAnsi="Calibri"/>
          <w:b/>
          <w:color w:val="000000"/>
          <w:sz w:val="20"/>
        </w:rPr>
        <w:t>Co-design:</w:t>
      </w:r>
      <w:r>
        <w:rPr>
          <w:rFonts w:ascii="Calibri" w:hAnsi="Calibri"/>
          <w:color w:val="000000"/>
          <w:sz w:val="20"/>
        </w:rPr>
        <w:t xml:space="preserve"> content around real pain points; delivery mode </w:t>
      </w:r>
      <w:r>
        <w:rPr>
          <w:rFonts w:ascii="Calibri" w:hAnsi="Calibri"/>
          <w:b/>
          <w:color w:val="000000"/>
          <w:sz w:val="20"/>
        </w:rPr>
        <w:t>tailored</w:t>
      </w:r>
      <w:r>
        <w:rPr>
          <w:rFonts w:ascii="Calibri" w:hAnsi="Calibri"/>
          <w:color w:val="000000"/>
          <w:sz w:val="20"/>
        </w:rPr>
        <w:t xml:space="preserve"> (async/live/refs); </w:t>
      </w:r>
      <w:r>
        <w:rPr>
          <w:rFonts w:ascii="Calibri" w:hAnsi="Calibri"/>
          <w:b/>
          <w:color w:val="000000"/>
          <w:sz w:val="20"/>
        </w:rPr>
        <w:t>SME partnership</w:t>
      </w:r>
    </w:p>
    <w:p>
      <w:pPr>
        <w:pStyle w:val="ListBullet"/>
        <w:spacing w:before="0" w:after="0" w:line="264" w:lineRule="auto"/>
      </w:pPr>
      <w:r>
        <w:rPr>
          <w:rFonts w:ascii="Calibri" w:hAnsi="Calibri"/>
          <w:b/>
          <w:color w:val="000000"/>
          <w:sz w:val="20"/>
        </w:rPr>
        <w:t>Feedback loops from day 1</w:t>
      </w:r>
      <w:r>
        <w:rPr>
          <w:rFonts w:ascii="Calibri" w:hAnsi="Calibri"/>
          <w:color w:val="000000"/>
          <w:sz w:val="20"/>
        </w:rPr>
        <w:t xml:space="preserve"> — "repetitive but true: iteration is how adoption programs work"</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Questions to Ask (in order)</w:t>
      </w:r>
    </w:p>
    <w:p>
      <w:pPr>
        <w:pStyle w:val="ListNumber"/>
        <w:spacing w:before="0" w:after="0" w:line="264" w:lineRule="auto"/>
      </w:pPr>
      <w:r>
        <w:rPr>
          <w:rFonts w:ascii="Calibri" w:hAnsi="Calibri"/>
          <w:b/>
          <w:color w:val="000000"/>
          <w:sz w:val="20"/>
        </w:rPr>
        <w:t>Biggest challenges</w:t>
      </w:r>
      <w:r>
        <w:rPr>
          <w:rFonts w:ascii="Calibri" w:hAnsi="Calibri"/>
          <w:color w:val="000000"/>
          <w:sz w:val="20"/>
        </w:rPr>
        <w:t xml:space="preserve"> for change mgmt + training, given regulated industry?</w:t>
      </w:r>
    </w:p>
    <w:p>
      <w:pPr>
        <w:pStyle w:val="ListNumber"/>
        <w:spacing w:before="0" w:after="0" w:line="264" w:lineRule="auto"/>
      </w:pPr>
      <w:r>
        <w:rPr>
          <w:rFonts w:ascii="Calibri" w:hAnsi="Calibri"/>
          <w:b/>
          <w:color w:val="000000"/>
          <w:sz w:val="20"/>
        </w:rPr>
        <w:t>Team structure</w:t>
      </w:r>
      <w:r>
        <w:rPr>
          <w:rFonts w:ascii="Calibri" w:hAnsi="Calibri"/>
          <w:color w:val="000000"/>
          <w:sz w:val="20"/>
        </w:rPr>
        <w:t xml:space="preserve"> — who would I work with most closely?</w:t>
      </w:r>
    </w:p>
    <w:p>
      <w:pPr>
        <w:pStyle w:val="ListNumber"/>
        <w:spacing w:before="0" w:after="0" w:line="264" w:lineRule="auto"/>
      </w:pPr>
      <w:r>
        <w:rPr>
          <w:rFonts w:ascii="Calibri" w:hAnsi="Calibri"/>
          <w:b/>
          <w:color w:val="000000"/>
          <w:sz w:val="20"/>
        </w:rPr>
        <w:t>Success in 6 months</w:t>
      </w:r>
      <w:r>
        <w:rPr>
          <w:rFonts w:ascii="Calibri" w:hAnsi="Calibri"/>
          <w:color w:val="000000"/>
          <w:sz w:val="20"/>
        </w:rPr>
        <w:t xml:space="preserve"> — what would I have built/figured out?</w:t>
      </w:r>
    </w:p>
    <w:p>
      <w:pPr>
        <w:pStyle w:val="ListNumber"/>
        <w:spacing w:before="0" w:after="0" w:line="264" w:lineRule="auto"/>
      </w:pPr>
      <w:r>
        <w:rPr>
          <w:rFonts w:ascii="Calibri" w:hAnsi="Calibri"/>
          <w:b/>
          <w:color w:val="000000"/>
          <w:sz w:val="20"/>
        </w:rPr>
        <w:t>Startup inside firm</w:t>
      </w:r>
      <w:r>
        <w:rPr>
          <w:rFonts w:ascii="Calibri" w:hAnsi="Calibri"/>
          <w:color w:val="000000"/>
          <w:sz w:val="20"/>
        </w:rPr>
        <w:t xml:space="preserve"> — how does that show up day-to-day?</w:t>
      </w:r>
    </w:p>
    <w:p>
      <w:pPr>
        <w:pStyle w:val="ListNumber"/>
        <w:spacing w:before="0" w:after="0" w:line="264" w:lineRule="auto"/>
      </w:pPr>
      <w:r>
        <w:rPr>
          <w:rFonts w:ascii="Calibri" w:hAnsi="Calibri"/>
          <w:b/>
          <w:color w:val="000000"/>
          <w:sz w:val="20"/>
        </w:rPr>
        <w:t>Biggest surprise</w:t>
      </w:r>
      <w:r>
        <w:rPr>
          <w:rFonts w:ascii="Calibri" w:hAnsi="Calibri"/>
          <w:color w:val="000000"/>
          <w:sz w:val="20"/>
        </w:rPr>
        <w:t xml:space="preserve"> driving AI adoption across BUs?</w:t>
      </w:r>
    </w:p>
    <w:p>
      <w:pPr>
        <w:pStyle w:val="ListNumber"/>
        <w:spacing w:before="0" w:after="0" w:line="264" w:lineRule="auto"/>
      </w:pPr>
      <w:r>
        <w:rPr>
          <w:rFonts w:ascii="Calibri" w:hAnsi="Calibri"/>
          <w:i/>
          <w:color w:val="000000"/>
          <w:sz w:val="20"/>
        </w:rPr>
        <w:t>(End)</w:t>
      </w:r>
      <w:r>
        <w:rPr>
          <w:rFonts w:ascii="Calibri" w:hAnsi="Calibri"/>
          <w:color w:val="000000"/>
          <w:sz w:val="20"/>
        </w:rPr>
        <w:t xml:space="preserve"> </w:t>
      </w:r>
      <w:r>
        <w:rPr>
          <w:rFonts w:ascii="Calibri" w:hAnsi="Calibri"/>
          <w:b/>
          <w:color w:val="000000"/>
          <w:sz w:val="20"/>
        </w:rPr>
        <w:t>Interview process</w:t>
      </w:r>
      <w:r>
        <w:rPr>
          <w:rFonts w:ascii="Calibri" w:hAnsi="Calibri"/>
          <w:color w:val="000000"/>
          <w:sz w:val="20"/>
        </w:rPr>
        <w:t xml:space="preserve"> after this?</w:t>
      </w:r>
    </w:p>
    <w:p>
      <w:pPr>
        <w:spacing w:before="0" w:after="0" w:line="264" w:lineRule="auto"/>
      </w:pPr>
      <w:r>
        <w:rPr>
          <w:rFonts w:ascii="Calibri" w:hAnsi="Calibri"/>
          <w:b/>
          <w:color w:val="000000"/>
          <w:sz w:val="20"/>
        </w:rPr>
        <w:t>Closer:</w:t>
      </w:r>
      <w:r>
        <w:rPr>
          <w:rFonts w:ascii="Calibri" w:hAnsi="Calibri"/>
          <w:color w:val="000000"/>
          <w:sz w:val="20"/>
        </w:rPr>
        <w:t xml:space="preserve"> "Is there anything I've said today that gives you pause or you'd want me to address?"</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Logistics (only if asked — DON'T volunteer)</w:t>
      </w:r>
    </w:p>
    <w:p>
      <w:pPr>
        <w:pStyle w:val="ListBullet"/>
        <w:spacing w:before="0" w:after="0" w:line="264" w:lineRule="auto"/>
      </w:pPr>
      <w:r>
        <w:rPr>
          <w:rFonts w:ascii="Calibri" w:hAnsi="Calibri"/>
          <w:b/>
          <w:color w:val="000000"/>
          <w:sz w:val="20"/>
        </w:rPr>
        <w:t>Visa:</w:t>
      </w:r>
      <w:r>
        <w:rPr>
          <w:rFonts w:ascii="Calibri" w:hAnsi="Calibri"/>
          <w:color w:val="000000"/>
          <w:sz w:val="20"/>
        </w:rPr>
        <w:t xml:space="preserve"> "On H1B, one-time transfer — happy to discuss with HR"</w:t>
      </w:r>
    </w:p>
    <w:p>
      <w:pPr>
        <w:pStyle w:val="ListBullet"/>
        <w:spacing w:before="0" w:after="0" w:line="264" w:lineRule="auto"/>
      </w:pPr>
      <w:r>
        <w:rPr>
          <w:rFonts w:ascii="Calibri" w:hAnsi="Calibri"/>
          <w:b/>
          <w:color w:val="000000"/>
          <w:sz w:val="20"/>
        </w:rPr>
        <w:t>Location:</w:t>
      </w:r>
      <w:r>
        <w:rPr>
          <w:rFonts w:ascii="Calibri" w:hAnsi="Calibri"/>
          <w:color w:val="000000"/>
          <w:sz w:val="20"/>
        </w:rPr>
        <w:t xml:space="preserve"> "Portland, open to relocation"</w:t>
      </w:r>
    </w:p>
    <w:p>
      <w:pPr>
        <w:pStyle w:val="ListBullet"/>
        <w:spacing w:before="0" w:after="0" w:line="264" w:lineRule="auto"/>
      </w:pPr>
      <w:r>
        <w:rPr>
          <w:rFonts w:ascii="Calibri" w:hAnsi="Calibri"/>
          <w:b/>
          <w:color w:val="000000"/>
          <w:sz w:val="20"/>
        </w:rPr>
        <w:t>Salary:</w:t>
      </w:r>
      <w:r>
        <w:rPr>
          <w:rFonts w:ascii="Calibri" w:hAnsi="Calibri"/>
          <w:color w:val="000000"/>
          <w:sz w:val="20"/>
        </w:rPr>
        <w:t xml:space="preserve"> "Save for HR convo — focused on fit right now"</w:t>
      </w:r>
    </w:p>
    <w:p>
      <w:pPr>
        <w:pStyle w:val="ListBullet"/>
        <w:spacing w:before="0" w:after="0" w:line="264" w:lineRule="auto"/>
      </w:pPr>
      <w:r>
        <w:rPr>
          <w:rFonts w:ascii="Calibri" w:hAnsi="Calibri"/>
          <w:b/>
          <w:color w:val="000000"/>
          <w:sz w:val="20"/>
        </w:rPr>
        <w:t>If pushed:</w:t>
      </w:r>
      <w:r>
        <w:rPr>
          <w:rFonts w:ascii="Calibri" w:hAnsi="Calibri"/>
          <w:color w:val="000000"/>
          <w:sz w:val="20"/>
        </w:rPr>
        <w:t xml:space="preserve"> </w:t>
      </w:r>
      <w:r>
        <w:rPr>
          <w:rFonts w:ascii="Calibri" w:hAnsi="Calibri"/>
          <w:b/>
          <w:color w:val="000000"/>
          <w:sz w:val="20"/>
        </w:rPr>
        <w:t>$100K–$115K</w:t>
      </w:r>
      <w:r>
        <w:rPr>
          <w:rFonts w:ascii="Calibri" w:hAnsi="Calibri"/>
          <w:color w:val="000000"/>
          <w:sz w:val="20"/>
        </w:rPr>
        <w:t xml:space="preserve"> anchor</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Key Messaging (weave across answers)</w:t>
      </w:r>
    </w:p>
    <w:p>
      <w:pPr>
        <w:pStyle w:val="ListBullet"/>
        <w:spacing w:before="0" w:after="0" w:line="264" w:lineRule="auto"/>
      </w:pPr>
      <w:r>
        <w:rPr>
          <w:rFonts w:ascii="Calibri" w:hAnsi="Calibri"/>
          <w:b/>
          <w:color w:val="000000"/>
          <w:sz w:val="20"/>
        </w:rPr>
        <w:t>Diagnose before designing</w:t>
      </w:r>
    </w:p>
    <w:p>
      <w:pPr>
        <w:pStyle w:val="ListBullet"/>
        <w:spacing w:before="0" w:after="0" w:line="264" w:lineRule="auto"/>
      </w:pPr>
      <w:r>
        <w:rPr>
          <w:rFonts w:ascii="Calibri" w:hAnsi="Calibri"/>
          <w:b/>
          <w:color w:val="000000"/>
          <w:sz w:val="20"/>
        </w:rPr>
        <w:t>Frameworks as a lens, not a script</w:t>
      </w:r>
    </w:p>
    <w:p>
      <w:pPr>
        <w:pStyle w:val="ListBullet"/>
        <w:spacing w:before="0" w:after="0" w:line="264" w:lineRule="auto"/>
      </w:pPr>
      <w:r>
        <w:rPr>
          <w:rFonts w:ascii="Calibri" w:hAnsi="Calibri"/>
          <w:b/>
          <w:color w:val="000000"/>
          <w:sz w:val="20"/>
        </w:rPr>
        <w:t>Remove friction before blaming people</w:t>
      </w:r>
    </w:p>
    <w:p>
      <w:pPr>
        <w:pStyle w:val="ListBullet"/>
        <w:spacing w:before="0" w:after="0" w:line="264" w:lineRule="auto"/>
      </w:pPr>
      <w:r>
        <w:rPr>
          <w:rFonts w:ascii="Calibri" w:hAnsi="Calibri"/>
          <w:b/>
          <w:color w:val="000000"/>
          <w:sz w:val="20"/>
        </w:rPr>
        <w:t>Measure behavior, not completion</w:t>
      </w:r>
    </w:p>
    <w:p>
      <w:pPr>
        <w:pStyle w:val="ListBullet"/>
        <w:spacing w:before="0" w:after="0" w:line="264" w:lineRule="auto"/>
      </w:pPr>
      <w:r>
        <w:rPr>
          <w:rFonts w:ascii="Calibri" w:hAnsi="Calibri"/>
          <w:b/>
          <w:color w:val="000000"/>
          <w:sz w:val="20"/>
        </w:rPr>
        <w:t>Translate AI capabilities into programs people adopt</w:t>
      </w:r>
    </w:p>
    <w:p>
      <w:pPr>
        <w:spacing w:before="40" w:after="40" w:line="264" w:lineRule="auto"/>
      </w:pPr>
      <w:r>
        <w:rPr>
          <w:color w:val="000000"/>
          <w:sz w:val="16"/>
        </w:rPr>
        <w:t>_______________________________________________________</w:t>
      </w:r>
    </w:p>
    <w:p>
      <w:pPr>
        <w:spacing w:before="120" w:after="60" w:line="264" w:lineRule="auto"/>
      </w:pPr>
      <w:r>
        <w:rPr>
          <w:rFonts w:ascii="Calibri" w:hAnsi="Calibri"/>
          <w:b/>
          <w:color w:val="000000"/>
          <w:sz w:val="26"/>
        </w:rPr>
        <w:t>Industry Intel (remember)</w:t>
      </w:r>
    </w:p>
    <w:p>
      <w:pPr>
        <w:pStyle w:val="ListBullet"/>
        <w:spacing w:before="0" w:after="0" w:line="264" w:lineRule="auto"/>
      </w:pPr>
      <w:r>
        <w:rPr>
          <w:rFonts w:ascii="Calibri" w:hAnsi="Calibri"/>
          <w:color w:val="000000"/>
          <w:sz w:val="20"/>
        </w:rPr>
        <w:t xml:space="preserve">Advisors too busy for Zoom → </w:t>
      </w:r>
      <w:r>
        <w:rPr>
          <w:rFonts w:ascii="Calibri" w:hAnsi="Calibri"/>
          <w:b/>
          <w:color w:val="000000"/>
          <w:sz w:val="20"/>
        </w:rPr>
        <w:t>email + peer spread works</w:t>
      </w:r>
    </w:p>
    <w:p>
      <w:pPr>
        <w:pStyle w:val="ListBullet"/>
        <w:spacing w:before="0" w:after="0" w:line="264" w:lineRule="auto"/>
      </w:pPr>
      <w:r>
        <w:rPr>
          <w:rFonts w:ascii="Calibri" w:hAnsi="Calibri"/>
          <w:color w:val="000000"/>
          <w:sz w:val="20"/>
        </w:rPr>
        <w:t xml:space="preserve">3 AI use buckets: </w:t>
      </w:r>
      <w:r>
        <w:rPr>
          <w:rFonts w:ascii="Calibri" w:hAnsi="Calibri"/>
          <w:b/>
          <w:color w:val="000000"/>
          <w:sz w:val="20"/>
        </w:rPr>
        <w:t>pre-meeting prep / post-meeting docs / tax scenarios</w:t>
      </w:r>
    </w:p>
    <w:p>
      <w:pPr>
        <w:pStyle w:val="ListBullet"/>
        <w:spacing w:before="0" w:after="0" w:line="264" w:lineRule="auto"/>
      </w:pPr>
      <w:r>
        <w:rPr>
          <w:rFonts w:ascii="Calibri" w:hAnsi="Calibri"/>
          <w:color w:val="000000"/>
          <w:sz w:val="20"/>
        </w:rPr>
        <w:t xml:space="preserve">MS uses </w:t>
      </w:r>
      <w:r>
        <w:rPr>
          <w:rFonts w:ascii="Calibri" w:hAnsi="Calibri"/>
          <w:b/>
          <w:color w:val="000000"/>
          <w:sz w:val="20"/>
        </w:rPr>
        <w:t>internal AI tools</w:t>
      </w:r>
      <w:r>
        <w:rPr>
          <w:rFonts w:ascii="Calibri" w:hAnsi="Calibri"/>
          <w:color w:val="000000"/>
          <w:sz w:val="20"/>
        </w:rPr>
        <w:t xml:space="preserve"> (security/confidentiality)</w:t>
      </w:r>
    </w:p>
    <w:p>
      <w:pPr>
        <w:pStyle w:val="ListBullet"/>
        <w:spacing w:before="0" w:after="0" w:line="264" w:lineRule="auto"/>
      </w:pPr>
      <w:r>
        <w:rPr>
          <w:rFonts w:ascii="Calibri" w:hAnsi="Calibri"/>
          <w:color w:val="000000"/>
          <w:sz w:val="20"/>
        </w:rPr>
        <w:t xml:space="preserve">Format: </w:t>
      </w:r>
      <w:r>
        <w:rPr>
          <w:rFonts w:ascii="Calibri" w:hAnsi="Calibri"/>
          <w:b/>
          <w:color w:val="000000"/>
          <w:sz w:val="20"/>
        </w:rPr>
        <w:t>short async &gt; long live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64"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