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E19" w:rsidRPr="003A7E19" w:rsidRDefault="003A7E19" w:rsidP="003A7E19"/>
    <w:p w:rsidR="003A7E19" w:rsidRPr="003A7E19" w:rsidRDefault="003A7E19" w:rsidP="003A7E19"/>
    <w:p w:rsidR="003A7E19" w:rsidRPr="003A7E19" w:rsidRDefault="003A7E19" w:rsidP="003A7E19"/>
    <w:p w:rsidR="003A7E19" w:rsidRPr="003A7E19" w:rsidRDefault="003A7E19" w:rsidP="003A7E19"/>
    <w:p w:rsidR="003A7E19" w:rsidRPr="003A7E19" w:rsidRDefault="003A7E19" w:rsidP="003A7E19"/>
    <w:p w:rsidR="003A7E19" w:rsidRPr="003A7E19" w:rsidRDefault="003A7E19" w:rsidP="003A7E19"/>
    <w:p w:rsidR="003A7E19" w:rsidRPr="003A7E19" w:rsidRDefault="003A7E19" w:rsidP="003A7E19"/>
    <w:p w:rsidR="003A7E19" w:rsidRPr="00230521" w:rsidRDefault="00390C04" w:rsidP="00230521">
      <w:pPr>
        <w:ind w:left="4016" w:hangingChars="1000" w:hanging="4016"/>
        <w:jc w:val="center"/>
        <w:rPr>
          <w:b/>
          <w:sz w:val="40"/>
          <w:szCs w:val="36"/>
        </w:rPr>
      </w:pPr>
      <w:r w:rsidRPr="00230521">
        <w:rPr>
          <w:rFonts w:hint="eastAsia"/>
          <w:b/>
          <w:sz w:val="40"/>
          <w:szCs w:val="36"/>
        </w:rPr>
        <w:t>M</w:t>
      </w:r>
      <w:r w:rsidR="003A7E19" w:rsidRPr="00230521">
        <w:rPr>
          <w:rFonts w:hint="eastAsia"/>
          <w:b/>
          <w:sz w:val="40"/>
          <w:szCs w:val="36"/>
        </w:rPr>
        <w:t xml:space="preserve">etabolic </w:t>
      </w:r>
      <w:r w:rsidRPr="00230521">
        <w:rPr>
          <w:rFonts w:hint="eastAsia"/>
          <w:b/>
          <w:sz w:val="40"/>
          <w:szCs w:val="36"/>
        </w:rPr>
        <w:t>C</w:t>
      </w:r>
      <w:r w:rsidR="003A7E19" w:rsidRPr="00230521">
        <w:rPr>
          <w:rFonts w:hint="eastAsia"/>
          <w:b/>
          <w:sz w:val="40"/>
          <w:szCs w:val="36"/>
        </w:rPr>
        <w:t xml:space="preserve">onfounding </w:t>
      </w:r>
      <w:r w:rsidRPr="00230521">
        <w:rPr>
          <w:rFonts w:hint="eastAsia"/>
          <w:b/>
          <w:sz w:val="40"/>
          <w:szCs w:val="36"/>
        </w:rPr>
        <w:t>E</w:t>
      </w:r>
      <w:r w:rsidR="003A7E19" w:rsidRPr="00230521">
        <w:rPr>
          <w:rFonts w:hint="eastAsia"/>
          <w:b/>
          <w:sz w:val="40"/>
          <w:szCs w:val="36"/>
        </w:rPr>
        <w:t xml:space="preserve">ffect </w:t>
      </w:r>
      <w:r w:rsidRPr="00230521">
        <w:rPr>
          <w:rFonts w:hint="eastAsia"/>
          <w:b/>
          <w:sz w:val="40"/>
          <w:szCs w:val="36"/>
        </w:rPr>
        <w:t>E</w:t>
      </w:r>
      <w:r w:rsidR="003A7E19" w:rsidRPr="00230521">
        <w:rPr>
          <w:rFonts w:hint="eastAsia"/>
          <w:b/>
          <w:sz w:val="40"/>
          <w:szCs w:val="36"/>
        </w:rPr>
        <w:t>limination</w:t>
      </w:r>
      <w:r w:rsidRPr="00230521">
        <w:rPr>
          <w:rFonts w:hint="eastAsia"/>
          <w:b/>
          <w:sz w:val="40"/>
          <w:szCs w:val="36"/>
        </w:rPr>
        <w:t xml:space="preserve"> Tool</w:t>
      </w:r>
    </w:p>
    <w:p w:rsidR="003A7E19" w:rsidRPr="00230521" w:rsidRDefault="00390C04" w:rsidP="00390C04">
      <w:pPr>
        <w:jc w:val="center"/>
        <w:rPr>
          <w:b/>
          <w:sz w:val="40"/>
          <w:szCs w:val="36"/>
        </w:rPr>
      </w:pPr>
      <w:r w:rsidRPr="00230521">
        <w:rPr>
          <w:rFonts w:hint="eastAsia"/>
          <w:b/>
          <w:sz w:val="40"/>
          <w:szCs w:val="36"/>
        </w:rPr>
        <w:t>(</w:t>
      </w:r>
      <w:r w:rsidR="003A7E19" w:rsidRPr="00230521">
        <w:rPr>
          <w:rFonts w:hint="eastAsia"/>
          <w:b/>
          <w:sz w:val="40"/>
          <w:szCs w:val="36"/>
        </w:rPr>
        <w:t>MCEE</w:t>
      </w:r>
      <w:r w:rsidRPr="00230521">
        <w:rPr>
          <w:rFonts w:hint="eastAsia"/>
          <w:b/>
          <w:sz w:val="40"/>
          <w:szCs w:val="36"/>
        </w:rPr>
        <w:t xml:space="preserve">)  </w:t>
      </w:r>
      <w:r w:rsidR="003A7E19" w:rsidRPr="00230521">
        <w:rPr>
          <w:b/>
          <w:sz w:val="40"/>
          <w:szCs w:val="36"/>
        </w:rPr>
        <w:t>V1.0</w:t>
      </w:r>
    </w:p>
    <w:p w:rsidR="003A7E19" w:rsidRPr="003A7E19" w:rsidRDefault="003A7E19" w:rsidP="003A7E19">
      <w:pPr>
        <w:rPr>
          <w:b/>
          <w:sz w:val="36"/>
          <w:szCs w:val="36"/>
        </w:rPr>
      </w:pPr>
    </w:p>
    <w:p w:rsidR="003A7E19" w:rsidRPr="003A7E19" w:rsidRDefault="003A7E19" w:rsidP="003A7E19">
      <w:pPr>
        <w:rPr>
          <w:b/>
          <w:sz w:val="36"/>
          <w:szCs w:val="36"/>
        </w:rPr>
      </w:pPr>
    </w:p>
    <w:p w:rsidR="003A7E19" w:rsidRPr="003A7E19" w:rsidRDefault="003A7E19" w:rsidP="003A7E19">
      <w:pPr>
        <w:rPr>
          <w:b/>
          <w:sz w:val="36"/>
          <w:szCs w:val="36"/>
        </w:rPr>
      </w:pPr>
    </w:p>
    <w:p w:rsidR="003A7E19" w:rsidRPr="003A7E19" w:rsidRDefault="003A7E19" w:rsidP="003A7E19">
      <w:pPr>
        <w:rPr>
          <w:b/>
          <w:sz w:val="36"/>
          <w:szCs w:val="36"/>
        </w:rPr>
      </w:pPr>
      <w:bookmarkStart w:id="0" w:name="_GoBack"/>
      <w:bookmarkEnd w:id="0"/>
    </w:p>
    <w:p w:rsidR="003A7E19" w:rsidRPr="00230521" w:rsidRDefault="003A7E19" w:rsidP="003A7E19">
      <w:pPr>
        <w:jc w:val="center"/>
        <w:rPr>
          <w:b/>
          <w:sz w:val="44"/>
          <w:szCs w:val="52"/>
        </w:rPr>
      </w:pPr>
      <w:r w:rsidRPr="00230521">
        <w:rPr>
          <w:rFonts w:hint="eastAsia"/>
          <w:b/>
          <w:sz w:val="44"/>
          <w:szCs w:val="52"/>
        </w:rPr>
        <w:t>User</w:t>
      </w:r>
      <w:r w:rsidRPr="00230521">
        <w:rPr>
          <w:b/>
          <w:sz w:val="44"/>
          <w:szCs w:val="52"/>
        </w:rPr>
        <w:t xml:space="preserve"> </w:t>
      </w:r>
      <w:r w:rsidRPr="00230521">
        <w:rPr>
          <w:rFonts w:hint="eastAsia"/>
          <w:b/>
          <w:sz w:val="44"/>
          <w:szCs w:val="52"/>
        </w:rPr>
        <w:t>Guide</w:t>
      </w:r>
    </w:p>
    <w:p w:rsidR="003A7E19" w:rsidRPr="003A7E19" w:rsidRDefault="003A7E19" w:rsidP="003A7E19">
      <w:pPr>
        <w:jc w:val="center"/>
        <w:rPr>
          <w:b/>
          <w:sz w:val="44"/>
          <w:szCs w:val="44"/>
        </w:rPr>
      </w:pPr>
    </w:p>
    <w:p w:rsidR="003A7E19" w:rsidRPr="003A7E19" w:rsidRDefault="003A7E19" w:rsidP="003A7E19">
      <w:pPr>
        <w:jc w:val="center"/>
        <w:rPr>
          <w:b/>
          <w:sz w:val="44"/>
          <w:szCs w:val="44"/>
        </w:rPr>
      </w:pPr>
    </w:p>
    <w:p w:rsidR="003A7E19" w:rsidRPr="003A7E19" w:rsidRDefault="003A7E19" w:rsidP="003A7E19">
      <w:pPr>
        <w:jc w:val="center"/>
        <w:rPr>
          <w:b/>
          <w:sz w:val="44"/>
          <w:szCs w:val="44"/>
        </w:rPr>
      </w:pPr>
    </w:p>
    <w:p w:rsidR="003A7E19" w:rsidRPr="003A7E19" w:rsidRDefault="003A7E19" w:rsidP="003A7E19">
      <w:pPr>
        <w:jc w:val="center"/>
        <w:rPr>
          <w:b/>
          <w:sz w:val="44"/>
          <w:szCs w:val="44"/>
        </w:rPr>
      </w:pPr>
    </w:p>
    <w:p w:rsidR="003A7E19" w:rsidRPr="003A7E19" w:rsidRDefault="003A7E19" w:rsidP="003A7E19">
      <w:pPr>
        <w:jc w:val="center"/>
        <w:rPr>
          <w:b/>
          <w:sz w:val="44"/>
          <w:szCs w:val="44"/>
        </w:rPr>
      </w:pPr>
    </w:p>
    <w:p w:rsidR="003A7E19" w:rsidRPr="003A7E19" w:rsidRDefault="003A7E19" w:rsidP="003A7E19">
      <w:pPr>
        <w:jc w:val="center"/>
        <w:rPr>
          <w:b/>
          <w:sz w:val="44"/>
          <w:szCs w:val="44"/>
        </w:rPr>
      </w:pPr>
    </w:p>
    <w:p w:rsidR="003A7E19" w:rsidRPr="003A7E19" w:rsidRDefault="003A7E19" w:rsidP="003A7E19">
      <w:pPr>
        <w:rPr>
          <w:b/>
          <w:sz w:val="44"/>
          <w:szCs w:val="44"/>
        </w:rPr>
      </w:pPr>
    </w:p>
    <w:p w:rsidR="003A7E19" w:rsidRPr="003A7E19" w:rsidRDefault="003A7E19" w:rsidP="003A7E19">
      <w:pPr>
        <w:jc w:val="center"/>
        <w:rPr>
          <w:b/>
          <w:sz w:val="44"/>
          <w:szCs w:val="44"/>
        </w:rPr>
      </w:pPr>
    </w:p>
    <w:p w:rsidR="000D1535" w:rsidRDefault="003A7E19" w:rsidP="007A7980">
      <w:pPr>
        <w:jc w:val="center"/>
        <w:rPr>
          <w:rFonts w:hint="eastAsia"/>
          <w:sz w:val="30"/>
          <w:szCs w:val="30"/>
        </w:rPr>
      </w:pPr>
      <w:r w:rsidRPr="00C471BE">
        <w:rPr>
          <w:sz w:val="30"/>
          <w:szCs w:val="30"/>
        </w:rPr>
        <w:t>Shanghai Jiao Tong University Aff</w:t>
      </w:r>
      <w:r w:rsidR="000D1535" w:rsidRPr="00C471BE">
        <w:rPr>
          <w:sz w:val="30"/>
          <w:szCs w:val="30"/>
        </w:rPr>
        <w:t>iliated Sixth People’s Hospital</w:t>
      </w:r>
    </w:p>
    <w:p w:rsidR="00390C04" w:rsidRDefault="00390C04" w:rsidP="007A7980">
      <w:pPr>
        <w:jc w:val="center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BA1D6C" w:rsidRPr="00BA1D6C" w:rsidRDefault="00BA1D6C" w:rsidP="00BA1D6C">
      <w:pPr>
        <w:pStyle w:val="10"/>
        <w:rPr>
          <w:rFonts w:hint="eastAsia"/>
        </w:rPr>
      </w:pPr>
      <w:r>
        <w:rPr>
          <w:rFonts w:hint="eastAsia"/>
        </w:rPr>
        <w:lastRenderedPageBreak/>
        <w:t>C</w:t>
      </w:r>
      <w:r w:rsidRPr="00BA1D6C">
        <w:rPr>
          <w:rFonts w:hint="eastAsia"/>
        </w:rPr>
        <w:t>ontents</w:t>
      </w:r>
    </w:p>
    <w:p w:rsidR="00A40145" w:rsidRDefault="00BA1D6C">
      <w:pPr>
        <w:pStyle w:val="10"/>
        <w:rPr>
          <w:b w:val="0"/>
          <w:noProof/>
          <w:sz w:val="21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510105478" w:history="1">
        <w:r w:rsidR="00A40145" w:rsidRPr="00C06329">
          <w:rPr>
            <w:rStyle w:val="a6"/>
            <w:noProof/>
          </w:rPr>
          <w:t>1</w:t>
        </w:r>
        <w:r w:rsidR="00A40145">
          <w:rPr>
            <w:b w:val="0"/>
            <w:noProof/>
            <w:sz w:val="21"/>
          </w:rPr>
          <w:tab/>
        </w:r>
        <w:r w:rsidR="00A40145" w:rsidRPr="00C06329">
          <w:rPr>
            <w:rStyle w:val="a6"/>
            <w:noProof/>
          </w:rPr>
          <w:t>Introduction</w:t>
        </w:r>
        <w:r w:rsidR="00A40145">
          <w:rPr>
            <w:noProof/>
            <w:webHidden/>
          </w:rPr>
          <w:tab/>
        </w:r>
        <w:r w:rsidR="00A40145">
          <w:rPr>
            <w:noProof/>
            <w:webHidden/>
          </w:rPr>
          <w:fldChar w:fldCharType="begin"/>
        </w:r>
        <w:r w:rsidR="00A40145">
          <w:rPr>
            <w:noProof/>
            <w:webHidden/>
          </w:rPr>
          <w:instrText xml:space="preserve"> PAGEREF _Toc510105478 \h </w:instrText>
        </w:r>
        <w:r w:rsidR="00A40145">
          <w:rPr>
            <w:noProof/>
            <w:webHidden/>
          </w:rPr>
        </w:r>
        <w:r w:rsidR="00A40145">
          <w:rPr>
            <w:noProof/>
            <w:webHidden/>
          </w:rPr>
          <w:fldChar w:fldCharType="separate"/>
        </w:r>
        <w:r w:rsidR="00A40145">
          <w:rPr>
            <w:noProof/>
            <w:webHidden/>
          </w:rPr>
          <w:t>3</w:t>
        </w:r>
        <w:r w:rsidR="00A40145">
          <w:rPr>
            <w:noProof/>
            <w:webHidden/>
          </w:rPr>
          <w:fldChar w:fldCharType="end"/>
        </w:r>
      </w:hyperlink>
    </w:p>
    <w:p w:rsidR="00A40145" w:rsidRDefault="00A40145">
      <w:pPr>
        <w:pStyle w:val="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0105479" w:history="1">
        <w:r w:rsidRPr="00C06329">
          <w:rPr>
            <w:rStyle w:val="a6"/>
            <w:b/>
            <w:noProof/>
          </w:rPr>
          <w:t>1.1</w:t>
        </w:r>
        <w:r>
          <w:rPr>
            <w:rFonts w:cstheme="minorBidi"/>
            <w:noProof/>
            <w:kern w:val="2"/>
            <w:sz w:val="21"/>
          </w:rPr>
          <w:tab/>
        </w:r>
        <w:r w:rsidRPr="00C06329">
          <w:rPr>
            <w:rStyle w:val="a6"/>
            <w:b/>
            <w:noProof/>
          </w:rPr>
          <w:t>Hardware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_Toc510105479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0145" w:rsidRDefault="00A40145">
      <w:pPr>
        <w:pStyle w:val="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0105480" w:history="1">
        <w:r w:rsidRPr="00C06329">
          <w:rPr>
            <w:rStyle w:val="a6"/>
            <w:b/>
            <w:noProof/>
          </w:rPr>
          <w:t>1.2</w:t>
        </w:r>
        <w:r>
          <w:rPr>
            <w:rFonts w:cstheme="minorBidi"/>
            <w:noProof/>
            <w:kern w:val="2"/>
            <w:sz w:val="21"/>
          </w:rPr>
          <w:tab/>
        </w:r>
        <w:r w:rsidRPr="00C06329">
          <w:rPr>
            <w:rStyle w:val="a6"/>
            <w:b/>
            <w:noProof/>
          </w:rPr>
          <w:t>Software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_Toc510105480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0145" w:rsidRDefault="00A40145">
      <w:pPr>
        <w:pStyle w:val="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0105481" w:history="1">
        <w:r w:rsidRPr="00C06329">
          <w:rPr>
            <w:rStyle w:val="a6"/>
            <w:b/>
            <w:noProof/>
          </w:rPr>
          <w:t>1.3</w:t>
        </w:r>
        <w:r>
          <w:rPr>
            <w:rFonts w:cstheme="minorBidi"/>
            <w:noProof/>
            <w:kern w:val="2"/>
            <w:sz w:val="21"/>
          </w:rPr>
          <w:tab/>
        </w:r>
        <w:r w:rsidRPr="00C06329">
          <w:rPr>
            <w:rStyle w:val="a6"/>
            <w:b/>
            <w:noProof/>
          </w:rPr>
          <w:t>Programming language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_Toc510105481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0145" w:rsidRDefault="00A40145">
      <w:pPr>
        <w:pStyle w:val="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0105482" w:history="1">
        <w:r w:rsidRPr="00C06329">
          <w:rPr>
            <w:rStyle w:val="a6"/>
            <w:b/>
            <w:noProof/>
          </w:rPr>
          <w:t>1.4</w:t>
        </w:r>
        <w:r>
          <w:rPr>
            <w:rFonts w:cstheme="minorBidi"/>
            <w:noProof/>
            <w:kern w:val="2"/>
            <w:sz w:val="21"/>
          </w:rPr>
          <w:tab/>
        </w:r>
        <w:r w:rsidRPr="00C06329">
          <w:rPr>
            <w:rStyle w:val="a6"/>
            <w:b/>
            <w:noProof/>
          </w:rPr>
          <w:t>Main functions and technical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_Toc510105482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0145" w:rsidRDefault="00A40145">
      <w:pPr>
        <w:pStyle w:val="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0105483" w:history="1">
        <w:r w:rsidRPr="00C06329">
          <w:rPr>
            <w:rStyle w:val="a6"/>
            <w:b/>
            <w:noProof/>
          </w:rPr>
          <w:t>1.5</w:t>
        </w:r>
        <w:r>
          <w:rPr>
            <w:rFonts w:cstheme="minorBidi"/>
            <w:noProof/>
            <w:kern w:val="2"/>
            <w:sz w:val="21"/>
          </w:rPr>
          <w:tab/>
        </w:r>
        <w:r w:rsidRPr="00C06329">
          <w:rPr>
            <w:rStyle w:val="a6"/>
            <w:b/>
            <w:noProof/>
          </w:rPr>
          <w:t>Potential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_Toc510105483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0145" w:rsidRDefault="00A40145">
      <w:pPr>
        <w:pStyle w:val="10"/>
        <w:rPr>
          <w:b w:val="0"/>
          <w:noProof/>
          <w:sz w:val="21"/>
        </w:rPr>
      </w:pPr>
      <w:hyperlink w:anchor="_Toc510105484" w:history="1">
        <w:r w:rsidRPr="00C06329">
          <w:rPr>
            <w:rStyle w:val="a6"/>
            <w:noProof/>
          </w:rPr>
          <w:t>2</w:t>
        </w:r>
        <w:r>
          <w:rPr>
            <w:b w:val="0"/>
            <w:noProof/>
            <w:sz w:val="21"/>
          </w:rPr>
          <w:tab/>
        </w:r>
        <w:r w:rsidRPr="00C06329">
          <w:rPr>
            <w:rStyle w:val="a6"/>
            <w:noProof/>
          </w:rPr>
          <w:t>Installation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_Toc510105484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0145" w:rsidRDefault="00A40145">
      <w:pPr>
        <w:pStyle w:val="10"/>
        <w:rPr>
          <w:b w:val="0"/>
          <w:noProof/>
          <w:sz w:val="21"/>
        </w:rPr>
      </w:pPr>
      <w:hyperlink w:anchor="_Toc510105485" w:history="1">
        <w:r w:rsidRPr="00C06329">
          <w:rPr>
            <w:rStyle w:val="a6"/>
            <w:noProof/>
          </w:rPr>
          <w:t>3</w:t>
        </w:r>
        <w:r>
          <w:rPr>
            <w:b w:val="0"/>
            <w:noProof/>
            <w:sz w:val="21"/>
          </w:rPr>
          <w:tab/>
        </w:r>
        <w:r w:rsidRPr="00C06329">
          <w:rPr>
            <w:rStyle w:val="a6"/>
            <w:noProof/>
          </w:rPr>
          <w:t>Software function and operation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_Toc510105485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0145" w:rsidRDefault="00A40145">
      <w:pPr>
        <w:pStyle w:val="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0105486" w:history="1">
        <w:r w:rsidRPr="00C06329">
          <w:rPr>
            <w:rStyle w:val="a6"/>
            <w:b/>
            <w:noProof/>
          </w:rPr>
          <w:t>3.1</w:t>
        </w:r>
        <w:r>
          <w:rPr>
            <w:rFonts w:cstheme="minorBidi"/>
            <w:noProof/>
            <w:kern w:val="2"/>
            <w:sz w:val="21"/>
          </w:rPr>
          <w:tab/>
        </w:r>
        <w:r w:rsidRPr="00C06329">
          <w:rPr>
            <w:rStyle w:val="a6"/>
            <w:b/>
            <w:noProof/>
          </w:rPr>
          <w:t>Software startup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_Toc510105486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0145" w:rsidRDefault="00A40145">
      <w:pPr>
        <w:pStyle w:val="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0105487" w:history="1">
        <w:r w:rsidRPr="00C06329">
          <w:rPr>
            <w:rStyle w:val="a6"/>
            <w:b/>
            <w:noProof/>
          </w:rPr>
          <w:t>3.2</w:t>
        </w:r>
        <w:r>
          <w:rPr>
            <w:rFonts w:cstheme="minorBidi"/>
            <w:noProof/>
            <w:kern w:val="2"/>
            <w:sz w:val="21"/>
          </w:rPr>
          <w:tab/>
        </w:r>
        <w:r w:rsidRPr="00C06329">
          <w:rPr>
            <w:rStyle w:val="a6"/>
            <w:b/>
            <w:noProof/>
          </w:rPr>
          <w:t>Software interface and operation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_Toc510105487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0145" w:rsidRDefault="00A40145">
      <w:pPr>
        <w:pStyle w:val="3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0105488" w:history="1">
        <w:r w:rsidRPr="00C06329">
          <w:rPr>
            <w:rStyle w:val="a6"/>
            <w:b/>
            <w:noProof/>
          </w:rPr>
          <w:t>3.2.1</w:t>
        </w:r>
        <w:r>
          <w:rPr>
            <w:rFonts w:cstheme="minorBidi"/>
            <w:noProof/>
            <w:kern w:val="2"/>
            <w:sz w:val="21"/>
          </w:rPr>
          <w:tab/>
        </w:r>
        <w:r w:rsidRPr="00C06329">
          <w:rPr>
            <w:rStyle w:val="a6"/>
            <w:b/>
            <w:noProof/>
          </w:rPr>
          <w:t>Import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_Toc510105488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0145" w:rsidRDefault="00A40145">
      <w:pPr>
        <w:pStyle w:val="3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0105489" w:history="1">
        <w:r w:rsidRPr="00C06329">
          <w:rPr>
            <w:rStyle w:val="a6"/>
            <w:b/>
            <w:noProof/>
          </w:rPr>
          <w:t>3.2.2</w:t>
        </w:r>
        <w:r>
          <w:rPr>
            <w:rFonts w:cstheme="minorBidi"/>
            <w:noProof/>
            <w:kern w:val="2"/>
            <w:sz w:val="21"/>
          </w:rPr>
          <w:tab/>
        </w:r>
        <w:r w:rsidRPr="00C06329">
          <w:rPr>
            <w:rStyle w:val="a6"/>
            <w:b/>
            <w:noProof/>
          </w:rPr>
          <w:t>Parameter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_Toc510105489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0145" w:rsidRDefault="00A40145">
      <w:pPr>
        <w:pStyle w:val="3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0105490" w:history="1">
        <w:r w:rsidRPr="00C06329">
          <w:rPr>
            <w:rStyle w:val="a6"/>
            <w:b/>
            <w:noProof/>
          </w:rPr>
          <w:t>3.2.3</w:t>
        </w:r>
        <w:r>
          <w:rPr>
            <w:rFonts w:cstheme="minorBidi"/>
            <w:noProof/>
            <w:kern w:val="2"/>
            <w:sz w:val="21"/>
          </w:rPr>
          <w:tab/>
        </w:r>
        <w:r w:rsidRPr="00C06329">
          <w:rPr>
            <w:rStyle w:val="a6"/>
            <w:b/>
            <w:noProof/>
          </w:rPr>
          <w:t>Program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_Toc510105490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0145" w:rsidRDefault="00A40145">
      <w:pPr>
        <w:pStyle w:val="3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0105491" w:history="1">
        <w:r w:rsidRPr="00C06329">
          <w:rPr>
            <w:rStyle w:val="a6"/>
            <w:b/>
            <w:noProof/>
          </w:rPr>
          <w:t>3.2.4</w:t>
        </w:r>
        <w:r>
          <w:rPr>
            <w:rFonts w:cstheme="minorBidi"/>
            <w:noProof/>
            <w:kern w:val="2"/>
            <w:sz w:val="21"/>
          </w:rPr>
          <w:tab/>
        </w:r>
        <w:r w:rsidRPr="00C06329">
          <w:rPr>
            <w:rStyle w:val="a6"/>
            <w:b/>
            <w:noProof/>
          </w:rPr>
          <w:t>Check the PCA scores plots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_Toc510105491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0145" w:rsidRDefault="00A40145">
      <w:pPr>
        <w:pStyle w:val="3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0105492" w:history="1">
        <w:r w:rsidRPr="00C06329">
          <w:rPr>
            <w:rStyle w:val="a6"/>
            <w:b/>
            <w:noProof/>
          </w:rPr>
          <w:t>3.2.5</w:t>
        </w:r>
        <w:r>
          <w:rPr>
            <w:rFonts w:cstheme="minorBidi"/>
            <w:noProof/>
            <w:kern w:val="2"/>
            <w:sz w:val="21"/>
          </w:rPr>
          <w:tab/>
        </w:r>
        <w:r w:rsidRPr="00C06329">
          <w:rPr>
            <w:rStyle w:val="a6"/>
            <w:b/>
            <w:noProof/>
          </w:rPr>
          <w:t>Close the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_Toc510105492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1535" w:rsidRDefault="00BA1D6C" w:rsidP="00405E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B25E9D" w:rsidRDefault="00B25E9D" w:rsidP="00BA1D6C">
      <w:pPr>
        <w:pStyle w:val="a5"/>
        <w:numPr>
          <w:ilvl w:val="0"/>
          <w:numId w:val="10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64E80" w:rsidRDefault="00376C06" w:rsidP="00B25E9D">
      <w:pPr>
        <w:pStyle w:val="a5"/>
        <w:numPr>
          <w:ilvl w:val="0"/>
          <w:numId w:val="18"/>
        </w:numPr>
        <w:ind w:firstLineChars="0"/>
        <w:jc w:val="left"/>
        <w:outlineLvl w:val="0"/>
        <w:rPr>
          <w:b/>
          <w:sz w:val="28"/>
          <w:szCs w:val="28"/>
        </w:rPr>
      </w:pPr>
      <w:bookmarkStart w:id="1" w:name="_Toc510105478"/>
      <w:r>
        <w:rPr>
          <w:b/>
          <w:sz w:val="28"/>
          <w:szCs w:val="28"/>
        </w:rPr>
        <w:lastRenderedPageBreak/>
        <w:t>I</w:t>
      </w:r>
      <w:r>
        <w:rPr>
          <w:rFonts w:hint="eastAsia"/>
          <w:b/>
          <w:sz w:val="28"/>
          <w:szCs w:val="28"/>
        </w:rPr>
        <w:t>ntroduction</w:t>
      </w:r>
      <w:bookmarkEnd w:id="1"/>
      <w:r>
        <w:rPr>
          <w:rFonts w:hint="eastAsia"/>
          <w:b/>
          <w:sz w:val="28"/>
          <w:szCs w:val="28"/>
        </w:rPr>
        <w:t xml:space="preserve"> </w:t>
      </w:r>
    </w:p>
    <w:p w:rsidR="00264E80" w:rsidRDefault="00264E80" w:rsidP="00B25E9D">
      <w:pPr>
        <w:pStyle w:val="a5"/>
        <w:numPr>
          <w:ilvl w:val="1"/>
          <w:numId w:val="18"/>
        </w:numPr>
        <w:ind w:firstLineChars="0"/>
        <w:jc w:val="left"/>
        <w:outlineLvl w:val="1"/>
        <w:rPr>
          <w:b/>
          <w:sz w:val="28"/>
          <w:szCs w:val="28"/>
        </w:rPr>
      </w:pPr>
      <w:bookmarkStart w:id="2" w:name="_Toc510105479"/>
      <w:r>
        <w:rPr>
          <w:rFonts w:hint="eastAsia"/>
          <w:b/>
          <w:sz w:val="28"/>
          <w:szCs w:val="28"/>
        </w:rPr>
        <w:t>H</w:t>
      </w:r>
      <w:r>
        <w:rPr>
          <w:b/>
          <w:sz w:val="28"/>
          <w:szCs w:val="28"/>
        </w:rPr>
        <w:t>ardware environment</w:t>
      </w:r>
      <w:bookmarkEnd w:id="2"/>
    </w:p>
    <w:p w:rsidR="00264E80" w:rsidRPr="00264E80" w:rsidRDefault="00264E80" w:rsidP="00390C04">
      <w:pPr>
        <w:ind w:firstLine="420"/>
        <w:jc w:val="left"/>
        <w:rPr>
          <w:sz w:val="24"/>
          <w:szCs w:val="24"/>
        </w:rPr>
      </w:pPr>
      <w:proofErr w:type="gramStart"/>
      <w:r w:rsidRPr="00264E80">
        <w:rPr>
          <w:sz w:val="24"/>
          <w:szCs w:val="24"/>
        </w:rPr>
        <w:t xml:space="preserve">Personal computer, </w:t>
      </w:r>
      <w:r>
        <w:rPr>
          <w:sz w:val="24"/>
          <w:szCs w:val="24"/>
        </w:rPr>
        <w:t xml:space="preserve">internal storage </w:t>
      </w:r>
      <w:r w:rsidRPr="00264E80">
        <w:rPr>
          <w:sz w:val="24"/>
          <w:szCs w:val="24"/>
        </w:rPr>
        <w:t>512Mb or above, CPU main frequency 1.66GHz or above</w:t>
      </w:r>
      <w:r w:rsidR="00391BFB">
        <w:rPr>
          <w:rFonts w:hint="eastAsia"/>
          <w:sz w:val="24"/>
          <w:szCs w:val="24"/>
        </w:rPr>
        <w:t>.</w:t>
      </w:r>
      <w:proofErr w:type="gramEnd"/>
    </w:p>
    <w:p w:rsidR="00264E80" w:rsidRDefault="00264E80" w:rsidP="00B25E9D">
      <w:pPr>
        <w:pStyle w:val="a5"/>
        <w:numPr>
          <w:ilvl w:val="1"/>
          <w:numId w:val="18"/>
        </w:numPr>
        <w:ind w:firstLineChars="0"/>
        <w:jc w:val="left"/>
        <w:outlineLvl w:val="1"/>
        <w:rPr>
          <w:b/>
          <w:sz w:val="28"/>
          <w:szCs w:val="28"/>
        </w:rPr>
      </w:pPr>
      <w:bookmarkStart w:id="3" w:name="_Toc510105480"/>
      <w:r>
        <w:rPr>
          <w:rFonts w:hint="eastAsia"/>
          <w:b/>
          <w:sz w:val="28"/>
          <w:szCs w:val="28"/>
        </w:rPr>
        <w:t>Software environment</w:t>
      </w:r>
      <w:bookmarkEnd w:id="3"/>
    </w:p>
    <w:p w:rsidR="00264E80" w:rsidRDefault="00264E80" w:rsidP="00390C04">
      <w:pPr>
        <w:ind w:firstLine="420"/>
        <w:jc w:val="left"/>
        <w:rPr>
          <w:sz w:val="24"/>
          <w:szCs w:val="24"/>
        </w:rPr>
      </w:pPr>
      <w:proofErr w:type="gramStart"/>
      <w:r w:rsidRPr="00264E80">
        <w:rPr>
          <w:sz w:val="24"/>
          <w:szCs w:val="24"/>
        </w:rPr>
        <w:t>Windows</w:t>
      </w:r>
      <w:r>
        <w:rPr>
          <w:sz w:val="24"/>
          <w:szCs w:val="24"/>
        </w:rPr>
        <w:t xml:space="preserve"> </w:t>
      </w:r>
      <w:r w:rsidRPr="00264E80">
        <w:rPr>
          <w:sz w:val="24"/>
          <w:szCs w:val="24"/>
        </w:rPr>
        <w:t>XP or higher operating system, Matlab2014a or above, Office Excel 2003 or above.</w:t>
      </w:r>
      <w:proofErr w:type="gramEnd"/>
    </w:p>
    <w:p w:rsidR="00264E80" w:rsidRDefault="00264E80" w:rsidP="00B25E9D">
      <w:pPr>
        <w:pStyle w:val="a5"/>
        <w:numPr>
          <w:ilvl w:val="1"/>
          <w:numId w:val="18"/>
        </w:numPr>
        <w:ind w:firstLineChars="0"/>
        <w:jc w:val="left"/>
        <w:outlineLvl w:val="1"/>
        <w:rPr>
          <w:b/>
          <w:sz w:val="28"/>
          <w:szCs w:val="28"/>
        </w:rPr>
      </w:pPr>
      <w:bookmarkStart w:id="4" w:name="_Toc510105481"/>
      <w:r w:rsidRPr="00264E80">
        <w:rPr>
          <w:b/>
          <w:sz w:val="28"/>
          <w:szCs w:val="28"/>
        </w:rPr>
        <w:t>Programming language and version</w:t>
      </w:r>
      <w:bookmarkEnd w:id="4"/>
    </w:p>
    <w:p w:rsidR="00264E80" w:rsidRDefault="00264E80" w:rsidP="00264E80">
      <w:pPr>
        <w:ind w:left="425"/>
        <w:jc w:val="left"/>
        <w:rPr>
          <w:sz w:val="24"/>
          <w:szCs w:val="24"/>
        </w:rPr>
      </w:pPr>
      <w:proofErr w:type="spellStart"/>
      <w:proofErr w:type="gramStart"/>
      <w:r w:rsidRPr="00264E80">
        <w:rPr>
          <w:rFonts w:hint="eastAsia"/>
          <w:sz w:val="24"/>
          <w:szCs w:val="24"/>
        </w:rPr>
        <w:t>Matlab</w:t>
      </w:r>
      <w:proofErr w:type="spellEnd"/>
      <w:r w:rsidRPr="00264E80">
        <w:rPr>
          <w:rFonts w:hint="eastAsia"/>
          <w:sz w:val="24"/>
          <w:szCs w:val="24"/>
        </w:rPr>
        <w:t xml:space="preserve"> language, </w:t>
      </w:r>
      <w:proofErr w:type="spellStart"/>
      <w:r w:rsidRPr="00264E80">
        <w:rPr>
          <w:rFonts w:hint="eastAsia"/>
          <w:sz w:val="24"/>
          <w:szCs w:val="24"/>
        </w:rPr>
        <w:t>Matlab</w:t>
      </w:r>
      <w:proofErr w:type="spellEnd"/>
      <w:r w:rsidRPr="00264E80">
        <w:rPr>
          <w:rFonts w:hint="eastAsia"/>
          <w:sz w:val="24"/>
          <w:szCs w:val="24"/>
        </w:rPr>
        <w:t xml:space="preserve"> 2014a</w:t>
      </w:r>
      <w:r>
        <w:rPr>
          <w:sz w:val="24"/>
          <w:szCs w:val="24"/>
        </w:rPr>
        <w:t>.</w:t>
      </w:r>
      <w:proofErr w:type="gramEnd"/>
    </w:p>
    <w:p w:rsidR="00264E80" w:rsidRDefault="00264E80" w:rsidP="00B25E9D">
      <w:pPr>
        <w:pStyle w:val="a5"/>
        <w:numPr>
          <w:ilvl w:val="1"/>
          <w:numId w:val="18"/>
        </w:numPr>
        <w:ind w:firstLineChars="0"/>
        <w:jc w:val="left"/>
        <w:outlineLvl w:val="1"/>
        <w:rPr>
          <w:b/>
          <w:sz w:val="28"/>
          <w:szCs w:val="28"/>
        </w:rPr>
      </w:pPr>
      <w:bookmarkStart w:id="5" w:name="_Toc510105482"/>
      <w:r w:rsidRPr="00DF0C41">
        <w:rPr>
          <w:b/>
          <w:sz w:val="28"/>
          <w:szCs w:val="28"/>
        </w:rPr>
        <w:t>Main functions and technical features</w:t>
      </w:r>
      <w:bookmarkEnd w:id="5"/>
    </w:p>
    <w:p w:rsidR="00390C04" w:rsidRDefault="00DF0C41" w:rsidP="00390C04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Met</w:t>
      </w:r>
      <w:r>
        <w:rPr>
          <w:rFonts w:hint="eastAsia"/>
          <w:sz w:val="24"/>
          <w:szCs w:val="24"/>
        </w:rPr>
        <w:t>abo</w:t>
      </w:r>
      <w:r>
        <w:rPr>
          <w:sz w:val="24"/>
          <w:szCs w:val="24"/>
        </w:rPr>
        <w:t>lomics</w:t>
      </w:r>
      <w:r w:rsidRPr="00DF0C41">
        <w:rPr>
          <w:sz w:val="24"/>
          <w:szCs w:val="24"/>
        </w:rPr>
        <w:t xml:space="preserve"> is an important part of systems biology and translational medicine.</w:t>
      </w:r>
      <w:r>
        <w:rPr>
          <w:sz w:val="24"/>
          <w:szCs w:val="24"/>
        </w:rPr>
        <w:t xml:space="preserve"> </w:t>
      </w:r>
      <w:r w:rsidRPr="00DF0C41">
        <w:rPr>
          <w:sz w:val="24"/>
          <w:szCs w:val="24"/>
        </w:rPr>
        <w:t>It refers to a discipline that studies the metabolic network of organisms by analyzing the structure</w:t>
      </w:r>
      <w:r w:rsidR="00390C04">
        <w:rPr>
          <w:rFonts w:hint="eastAsia"/>
          <w:sz w:val="24"/>
          <w:szCs w:val="24"/>
        </w:rPr>
        <w:t>s</w:t>
      </w:r>
      <w:r w:rsidRPr="00DF0C41">
        <w:rPr>
          <w:sz w:val="24"/>
          <w:szCs w:val="24"/>
        </w:rPr>
        <w:t xml:space="preserve"> and change</w:t>
      </w:r>
      <w:r w:rsidR="00390C04">
        <w:rPr>
          <w:rFonts w:hint="eastAsia"/>
          <w:sz w:val="24"/>
          <w:szCs w:val="24"/>
        </w:rPr>
        <w:t>s</w:t>
      </w:r>
      <w:r w:rsidRPr="00DF0C41">
        <w:rPr>
          <w:sz w:val="24"/>
          <w:szCs w:val="24"/>
        </w:rPr>
        <w:t xml:space="preserve"> of the metabolites produced by stimuli or disturbances.</w:t>
      </w:r>
      <w:r>
        <w:rPr>
          <w:sz w:val="24"/>
          <w:szCs w:val="24"/>
        </w:rPr>
        <w:t xml:space="preserve"> </w:t>
      </w:r>
      <w:r w:rsidRPr="00DF0C41">
        <w:rPr>
          <w:sz w:val="24"/>
          <w:szCs w:val="24"/>
        </w:rPr>
        <w:t>It is now widely used in a variety of studies, such as disease diagnosis, new drug development, drug effect and toxic mechanism.</w:t>
      </w:r>
      <w:r>
        <w:rPr>
          <w:sz w:val="24"/>
          <w:szCs w:val="24"/>
        </w:rPr>
        <w:t xml:space="preserve"> </w:t>
      </w:r>
    </w:p>
    <w:p w:rsidR="00390C04" w:rsidRDefault="00390C04" w:rsidP="00390C04">
      <w:pPr>
        <w:ind w:firstLine="420"/>
        <w:rPr>
          <w:rFonts w:hint="eastAsia"/>
          <w:sz w:val="24"/>
          <w:szCs w:val="24"/>
        </w:rPr>
      </w:pPr>
      <w:r w:rsidRPr="00390C04">
        <w:rPr>
          <w:sz w:val="24"/>
          <w:szCs w:val="24"/>
        </w:rPr>
        <w:t>It is well recognized that physiological and environmental factors such as race, age, gender, and diurnal cycles often have a</w:t>
      </w:r>
      <w:r w:rsidRPr="00390C04">
        <w:rPr>
          <w:rFonts w:hint="eastAsia"/>
          <w:sz w:val="24"/>
          <w:szCs w:val="24"/>
        </w:rPr>
        <w:t xml:space="preserve"> </w:t>
      </w:r>
      <w:r w:rsidRPr="00390C04">
        <w:rPr>
          <w:sz w:val="24"/>
          <w:szCs w:val="24"/>
        </w:rPr>
        <w:t>definite influence on metabolic results that statistically manifests as confounding variables. Currently, removal or controlling of</w:t>
      </w:r>
      <w:r w:rsidRPr="00390C04">
        <w:rPr>
          <w:rFonts w:hint="eastAsia"/>
          <w:sz w:val="24"/>
          <w:szCs w:val="24"/>
        </w:rPr>
        <w:t xml:space="preserve"> </w:t>
      </w:r>
      <w:r w:rsidRPr="00390C04">
        <w:rPr>
          <w:sz w:val="24"/>
          <w:szCs w:val="24"/>
        </w:rPr>
        <w:t>confounding effects relies heavily on experimental design. There are no available data processing techniques focusing on the</w:t>
      </w:r>
      <w:r w:rsidRPr="00390C04">
        <w:rPr>
          <w:rFonts w:hint="eastAsia"/>
          <w:sz w:val="24"/>
          <w:szCs w:val="24"/>
        </w:rPr>
        <w:t xml:space="preserve"> </w:t>
      </w:r>
      <w:r w:rsidRPr="00390C04">
        <w:rPr>
          <w:sz w:val="24"/>
          <w:szCs w:val="24"/>
        </w:rPr>
        <w:t>compensation of their effects. We therefore proposed a new method</w:t>
      </w:r>
      <w:r w:rsidR="00173B14">
        <w:rPr>
          <w:rFonts w:hint="eastAsia"/>
          <w:sz w:val="24"/>
          <w:szCs w:val="24"/>
        </w:rPr>
        <w:t xml:space="preserve"> and software</w:t>
      </w:r>
      <w:r w:rsidRPr="00390C04">
        <w:rPr>
          <w:sz w:val="24"/>
          <w:szCs w:val="24"/>
        </w:rPr>
        <w:t xml:space="preserve">, Metabolic </w:t>
      </w:r>
      <w:r w:rsidR="00173B14">
        <w:rPr>
          <w:rFonts w:hint="eastAsia"/>
          <w:sz w:val="24"/>
          <w:szCs w:val="24"/>
        </w:rPr>
        <w:t>C</w:t>
      </w:r>
      <w:r w:rsidRPr="00390C04">
        <w:rPr>
          <w:sz w:val="24"/>
          <w:szCs w:val="24"/>
        </w:rPr>
        <w:t xml:space="preserve">onfounding </w:t>
      </w:r>
      <w:r w:rsidR="00173B14">
        <w:rPr>
          <w:rFonts w:hint="eastAsia"/>
          <w:sz w:val="24"/>
          <w:szCs w:val="24"/>
        </w:rPr>
        <w:t>E</w:t>
      </w:r>
      <w:r w:rsidRPr="00390C04">
        <w:rPr>
          <w:sz w:val="24"/>
          <w:szCs w:val="24"/>
        </w:rPr>
        <w:t xml:space="preserve">ffect </w:t>
      </w:r>
      <w:r w:rsidR="00173B14">
        <w:rPr>
          <w:rFonts w:hint="eastAsia"/>
          <w:sz w:val="24"/>
          <w:szCs w:val="24"/>
        </w:rPr>
        <w:t>E</w:t>
      </w:r>
      <w:r w:rsidRPr="00390C04">
        <w:rPr>
          <w:sz w:val="24"/>
          <w:szCs w:val="24"/>
        </w:rPr>
        <w:t>limination (MCEE), to</w:t>
      </w:r>
      <w:r w:rsidRPr="00390C04">
        <w:rPr>
          <w:rFonts w:hint="eastAsia"/>
          <w:sz w:val="24"/>
          <w:szCs w:val="24"/>
        </w:rPr>
        <w:t xml:space="preserve"> </w:t>
      </w:r>
      <w:r w:rsidRPr="00390C04">
        <w:rPr>
          <w:sz w:val="24"/>
          <w:szCs w:val="24"/>
        </w:rPr>
        <w:t>remove the influence of specified confounding factors and make the data more accurate. The method consists of three steps:</w:t>
      </w:r>
      <w:r w:rsidRPr="00390C04">
        <w:rPr>
          <w:rFonts w:hint="eastAsia"/>
          <w:sz w:val="24"/>
          <w:szCs w:val="24"/>
        </w:rPr>
        <w:t xml:space="preserve"> </w:t>
      </w:r>
      <w:r w:rsidRPr="00390C04">
        <w:rPr>
          <w:sz w:val="24"/>
          <w:szCs w:val="24"/>
        </w:rPr>
        <w:t>metabolites grouping, confounder-related metabolites selection, and metabolites modification.</w:t>
      </w:r>
      <w:r w:rsidR="00391BFB" w:rsidRPr="00391BFB">
        <w:rPr>
          <w:sz w:val="24"/>
          <w:szCs w:val="24"/>
        </w:rPr>
        <w:t xml:space="preserve"> </w:t>
      </w:r>
      <w:r w:rsidR="00391BFB" w:rsidRPr="00510F9D">
        <w:rPr>
          <w:sz w:val="24"/>
          <w:szCs w:val="24"/>
        </w:rPr>
        <w:t xml:space="preserve">The software is based on MATLAB </w:t>
      </w:r>
      <w:r w:rsidR="00391BFB">
        <w:rPr>
          <w:rFonts w:hint="eastAsia"/>
          <w:sz w:val="24"/>
          <w:szCs w:val="24"/>
        </w:rPr>
        <w:t>platform</w:t>
      </w:r>
      <w:r w:rsidR="00391BFB">
        <w:rPr>
          <w:rFonts w:hint="eastAsia"/>
          <w:sz w:val="24"/>
          <w:szCs w:val="24"/>
        </w:rPr>
        <w:t xml:space="preserve"> and is</w:t>
      </w:r>
      <w:r w:rsidR="00391BFB" w:rsidRPr="00510F9D">
        <w:rPr>
          <w:sz w:val="24"/>
          <w:szCs w:val="24"/>
        </w:rPr>
        <w:t xml:space="preserve"> simple </w:t>
      </w:r>
      <w:r w:rsidR="00391BFB">
        <w:rPr>
          <w:rFonts w:hint="eastAsia"/>
          <w:sz w:val="24"/>
          <w:szCs w:val="24"/>
        </w:rPr>
        <w:t>with</w:t>
      </w:r>
      <w:r w:rsidR="00391BFB" w:rsidRPr="00510F9D">
        <w:rPr>
          <w:sz w:val="24"/>
          <w:szCs w:val="24"/>
        </w:rPr>
        <w:t xml:space="preserve"> friendly interface.</w:t>
      </w:r>
    </w:p>
    <w:p w:rsidR="00376C06" w:rsidRDefault="00376C06" w:rsidP="00390C04">
      <w:pPr>
        <w:ind w:firstLine="420"/>
        <w:rPr>
          <w:rFonts w:hint="eastAsia"/>
          <w:sz w:val="24"/>
          <w:szCs w:val="24"/>
        </w:rPr>
      </w:pPr>
    </w:p>
    <w:p w:rsidR="00DF0C41" w:rsidRDefault="00390C04" w:rsidP="00CA6C9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 w:rsidR="00DF0C41" w:rsidRPr="00DF0C41">
        <w:rPr>
          <w:sz w:val="24"/>
          <w:szCs w:val="24"/>
        </w:rPr>
        <w:t>echnical features</w:t>
      </w:r>
      <w:r w:rsidR="00DF0C41">
        <w:rPr>
          <w:sz w:val="24"/>
          <w:szCs w:val="24"/>
        </w:rPr>
        <w:t>:</w:t>
      </w:r>
    </w:p>
    <w:p w:rsidR="00DF0C41" w:rsidRDefault="0001321F" w:rsidP="00DF0C41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</w:t>
      </w:r>
      <w:r>
        <w:rPr>
          <w:sz w:val="24"/>
          <w:szCs w:val="24"/>
        </w:rPr>
        <w:t xml:space="preserve">elimination of confounding factors in </w:t>
      </w:r>
      <w:r w:rsidR="00173B14">
        <w:rPr>
          <w:rFonts w:hint="eastAsia"/>
          <w:sz w:val="24"/>
          <w:szCs w:val="24"/>
        </w:rPr>
        <w:t xml:space="preserve">a </w:t>
      </w:r>
      <w:r>
        <w:rPr>
          <w:sz w:val="24"/>
          <w:szCs w:val="24"/>
        </w:rPr>
        <w:t>metabolomics</w:t>
      </w:r>
      <w:r w:rsidR="00173B14">
        <w:rPr>
          <w:rFonts w:hint="eastAsia"/>
          <w:sz w:val="24"/>
          <w:szCs w:val="24"/>
        </w:rPr>
        <w:t xml:space="preserve"> dataset</w:t>
      </w:r>
      <w:r>
        <w:rPr>
          <w:sz w:val="24"/>
          <w:szCs w:val="24"/>
        </w:rPr>
        <w:t>;</w:t>
      </w:r>
    </w:p>
    <w:p w:rsidR="0001321F" w:rsidRDefault="0001321F" w:rsidP="0001321F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Applicable to multi-</w:t>
      </w:r>
      <w:r w:rsidRPr="0001321F">
        <w:rPr>
          <w:sz w:val="24"/>
          <w:szCs w:val="24"/>
        </w:rPr>
        <w:t>platform data, such as gas phase mass spectrometry or liquid phase mass spectrometry data</w:t>
      </w:r>
      <w:r>
        <w:rPr>
          <w:sz w:val="24"/>
          <w:szCs w:val="24"/>
        </w:rPr>
        <w:t>.</w:t>
      </w:r>
    </w:p>
    <w:p w:rsidR="0001321F" w:rsidRDefault="0001321F" w:rsidP="0001321F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 w:rsidRPr="0001321F">
        <w:rPr>
          <w:sz w:val="24"/>
          <w:szCs w:val="24"/>
        </w:rPr>
        <w:t>his method, based on the generalized linear regression model</w:t>
      </w:r>
      <w:r>
        <w:rPr>
          <w:sz w:val="24"/>
          <w:szCs w:val="24"/>
        </w:rPr>
        <w:t xml:space="preserve"> (GLM)</w:t>
      </w:r>
      <w:r w:rsidRPr="0001321F">
        <w:rPr>
          <w:sz w:val="24"/>
          <w:szCs w:val="24"/>
        </w:rPr>
        <w:t xml:space="preserve">, can eliminate the bias of </w:t>
      </w:r>
      <w:r w:rsidR="00173B14">
        <w:rPr>
          <w:rFonts w:hint="eastAsia"/>
          <w:sz w:val="24"/>
          <w:szCs w:val="24"/>
        </w:rPr>
        <w:t>one</w:t>
      </w:r>
      <w:r>
        <w:rPr>
          <w:sz w:val="24"/>
          <w:szCs w:val="24"/>
        </w:rPr>
        <w:t xml:space="preserve"> confounding factor </w:t>
      </w:r>
      <w:r w:rsidRPr="0001321F">
        <w:rPr>
          <w:sz w:val="24"/>
          <w:szCs w:val="24"/>
        </w:rPr>
        <w:t>at a time.</w:t>
      </w:r>
    </w:p>
    <w:p w:rsidR="0001321F" w:rsidRDefault="00173B14" w:rsidP="0001321F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An </w:t>
      </w:r>
      <w:r w:rsidR="0001321F">
        <w:rPr>
          <w:sz w:val="24"/>
          <w:szCs w:val="24"/>
        </w:rPr>
        <w:t>adjustable parameter “</w:t>
      </w:r>
      <w:proofErr w:type="spellStart"/>
      <w:r w:rsidR="0001321F" w:rsidRPr="0001321F">
        <w:rPr>
          <w:i/>
          <w:sz w:val="24"/>
          <w:szCs w:val="24"/>
        </w:rPr>
        <w:t>ss</w:t>
      </w:r>
      <w:proofErr w:type="spellEnd"/>
      <w:r w:rsidR="0001321F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is designed to control the processing strength</w:t>
      </w:r>
      <w:r w:rsidR="0001321F">
        <w:rPr>
          <w:sz w:val="24"/>
          <w:szCs w:val="24"/>
        </w:rPr>
        <w:t>.</w:t>
      </w:r>
    </w:p>
    <w:p w:rsidR="0001321F" w:rsidRDefault="0001321F" w:rsidP="0001321F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It does not affect the number of metabolites or samples.</w:t>
      </w:r>
    </w:p>
    <w:p w:rsidR="0001321F" w:rsidRDefault="0001321F" w:rsidP="0001321F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CA scores plots </w:t>
      </w:r>
      <w:r w:rsidR="00173B14">
        <w:rPr>
          <w:rFonts w:hint="eastAsia"/>
          <w:sz w:val="24"/>
          <w:szCs w:val="24"/>
        </w:rPr>
        <w:t xml:space="preserve">derived from datasets </w:t>
      </w:r>
      <w:r w:rsidR="00173B14">
        <w:rPr>
          <w:rFonts w:hint="eastAsia"/>
          <w:sz w:val="24"/>
          <w:szCs w:val="24"/>
        </w:rPr>
        <w:t>before and after processing</w:t>
      </w:r>
      <w:r w:rsidR="00173B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are provided to </w:t>
      </w:r>
      <w:r w:rsidR="00173B14">
        <w:rPr>
          <w:rFonts w:hint="eastAsia"/>
          <w:sz w:val="24"/>
          <w:szCs w:val="24"/>
        </w:rPr>
        <w:t>show the processing performance</w:t>
      </w:r>
      <w:r>
        <w:rPr>
          <w:sz w:val="24"/>
          <w:szCs w:val="24"/>
        </w:rPr>
        <w:t>.</w:t>
      </w:r>
    </w:p>
    <w:p w:rsidR="0001321F" w:rsidRDefault="0001321F" w:rsidP="0001321F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 w:rsidRPr="0001321F">
        <w:rPr>
          <w:sz w:val="24"/>
          <w:szCs w:val="24"/>
        </w:rPr>
        <w:t xml:space="preserve">nput </w:t>
      </w:r>
      <w:r>
        <w:rPr>
          <w:sz w:val="24"/>
          <w:szCs w:val="24"/>
        </w:rPr>
        <w:t xml:space="preserve">and output </w:t>
      </w:r>
      <w:r w:rsidR="00CA6C97">
        <w:rPr>
          <w:rFonts w:hint="eastAsia"/>
          <w:sz w:val="24"/>
          <w:szCs w:val="24"/>
        </w:rPr>
        <w:t>are .</w:t>
      </w:r>
      <w:proofErr w:type="spellStart"/>
      <w:r w:rsidR="00CA6C97">
        <w:rPr>
          <w:rFonts w:hint="eastAsia"/>
          <w:sz w:val="24"/>
          <w:szCs w:val="24"/>
        </w:rPr>
        <w:t>xls</w:t>
      </w:r>
      <w:proofErr w:type="spellEnd"/>
      <w:r w:rsidRPr="0001321F">
        <w:rPr>
          <w:sz w:val="24"/>
          <w:szCs w:val="24"/>
        </w:rPr>
        <w:t xml:space="preserve"> document</w:t>
      </w:r>
      <w:r w:rsidR="00CA6C97">
        <w:rPr>
          <w:rFonts w:hint="eastAsia"/>
          <w:sz w:val="24"/>
          <w:szCs w:val="24"/>
        </w:rPr>
        <w:t>s</w:t>
      </w:r>
      <w:r w:rsidRPr="0001321F">
        <w:rPr>
          <w:sz w:val="24"/>
          <w:szCs w:val="24"/>
        </w:rPr>
        <w:t>, convenient and quick operation.</w:t>
      </w:r>
    </w:p>
    <w:p w:rsidR="0001321F" w:rsidRDefault="00376C06" w:rsidP="00B25E9D">
      <w:pPr>
        <w:pStyle w:val="a5"/>
        <w:numPr>
          <w:ilvl w:val="1"/>
          <w:numId w:val="18"/>
        </w:numPr>
        <w:ind w:firstLineChars="0"/>
        <w:jc w:val="left"/>
        <w:outlineLvl w:val="1"/>
        <w:rPr>
          <w:b/>
          <w:sz w:val="28"/>
          <w:szCs w:val="28"/>
        </w:rPr>
      </w:pPr>
      <w:bookmarkStart w:id="6" w:name="_Toc510105483"/>
      <w:r>
        <w:rPr>
          <w:b/>
          <w:sz w:val="28"/>
          <w:szCs w:val="28"/>
        </w:rPr>
        <w:t>P</w:t>
      </w:r>
      <w:r>
        <w:rPr>
          <w:rFonts w:hint="eastAsia"/>
          <w:b/>
          <w:sz w:val="28"/>
          <w:szCs w:val="28"/>
        </w:rPr>
        <w:t>otential users</w:t>
      </w:r>
      <w:bookmarkEnd w:id="6"/>
    </w:p>
    <w:p w:rsidR="004A19F7" w:rsidRDefault="004A19F7" w:rsidP="00CA6C97">
      <w:pPr>
        <w:ind w:firstLine="420"/>
        <w:rPr>
          <w:rFonts w:hint="eastAsia"/>
          <w:sz w:val="24"/>
          <w:szCs w:val="24"/>
        </w:rPr>
      </w:pPr>
      <w:r w:rsidRPr="004A19F7">
        <w:rPr>
          <w:sz w:val="24"/>
          <w:szCs w:val="24"/>
        </w:rPr>
        <w:lastRenderedPageBreak/>
        <w:t xml:space="preserve">This tool is suitable for researchers in medical, biological, </w:t>
      </w:r>
      <w:r>
        <w:rPr>
          <w:sz w:val="24"/>
          <w:szCs w:val="24"/>
        </w:rPr>
        <w:t>chemical, or related fields who</w:t>
      </w:r>
      <w:r w:rsidRPr="004A19F7">
        <w:rPr>
          <w:sz w:val="24"/>
          <w:szCs w:val="24"/>
        </w:rPr>
        <w:t xml:space="preserve"> have </w:t>
      </w:r>
      <w:r w:rsidR="00CA6C97">
        <w:rPr>
          <w:rFonts w:hint="eastAsia"/>
          <w:sz w:val="24"/>
          <w:szCs w:val="24"/>
        </w:rPr>
        <w:t xml:space="preserve">little </w:t>
      </w:r>
      <w:r w:rsidRPr="004A19F7">
        <w:rPr>
          <w:sz w:val="24"/>
          <w:szCs w:val="24"/>
        </w:rPr>
        <w:t>basis of data analysis and software operation.</w:t>
      </w:r>
    </w:p>
    <w:p w:rsidR="00376C06" w:rsidRPr="004A19F7" w:rsidRDefault="00376C06" w:rsidP="00CA6C97">
      <w:pPr>
        <w:ind w:firstLine="420"/>
        <w:rPr>
          <w:sz w:val="24"/>
          <w:szCs w:val="24"/>
        </w:rPr>
      </w:pPr>
    </w:p>
    <w:p w:rsidR="003F6875" w:rsidRDefault="003F6875" w:rsidP="00B25E9D">
      <w:pPr>
        <w:pStyle w:val="a5"/>
        <w:numPr>
          <w:ilvl w:val="0"/>
          <w:numId w:val="18"/>
        </w:numPr>
        <w:ind w:firstLineChars="0"/>
        <w:jc w:val="left"/>
        <w:outlineLvl w:val="0"/>
        <w:rPr>
          <w:b/>
          <w:sz w:val="28"/>
          <w:szCs w:val="28"/>
        </w:rPr>
      </w:pPr>
      <w:bookmarkStart w:id="7" w:name="_Toc510105484"/>
      <w:r w:rsidRPr="003F6875">
        <w:rPr>
          <w:b/>
          <w:sz w:val="28"/>
          <w:szCs w:val="28"/>
        </w:rPr>
        <w:t>Installation instructions</w:t>
      </w:r>
      <w:bookmarkEnd w:id="7"/>
    </w:p>
    <w:p w:rsidR="003F6875" w:rsidRDefault="003F6875" w:rsidP="00376C06">
      <w:pPr>
        <w:ind w:firstLine="420"/>
        <w:jc w:val="left"/>
        <w:rPr>
          <w:sz w:val="24"/>
          <w:szCs w:val="24"/>
        </w:rPr>
      </w:pPr>
      <w:r w:rsidRPr="003F6875">
        <w:rPr>
          <w:sz w:val="24"/>
          <w:szCs w:val="24"/>
        </w:rPr>
        <w:t xml:space="preserve">This </w:t>
      </w:r>
      <w:r w:rsidR="00376C06">
        <w:rPr>
          <w:rFonts w:hint="eastAsia"/>
          <w:sz w:val="24"/>
          <w:szCs w:val="24"/>
        </w:rPr>
        <w:t xml:space="preserve">is </w:t>
      </w:r>
      <w:proofErr w:type="gramStart"/>
      <w:r w:rsidR="00376C06">
        <w:rPr>
          <w:rFonts w:hint="eastAsia"/>
          <w:sz w:val="24"/>
          <w:szCs w:val="24"/>
        </w:rPr>
        <w:t>a green</w:t>
      </w:r>
      <w:proofErr w:type="gramEnd"/>
      <w:r w:rsidR="00376C06">
        <w:rPr>
          <w:rFonts w:hint="eastAsia"/>
          <w:sz w:val="24"/>
          <w:szCs w:val="24"/>
        </w:rPr>
        <w:t xml:space="preserve"> </w:t>
      </w:r>
      <w:r w:rsidRPr="003F6875">
        <w:rPr>
          <w:sz w:val="24"/>
          <w:szCs w:val="24"/>
        </w:rPr>
        <w:t xml:space="preserve">software </w:t>
      </w:r>
      <w:r w:rsidR="00376C06">
        <w:rPr>
          <w:rFonts w:hint="eastAsia"/>
          <w:sz w:val="24"/>
          <w:szCs w:val="24"/>
        </w:rPr>
        <w:t>with no need for</w:t>
      </w:r>
      <w:r w:rsidRPr="003F6875">
        <w:rPr>
          <w:sz w:val="24"/>
          <w:szCs w:val="24"/>
        </w:rPr>
        <w:t xml:space="preserve"> install</w:t>
      </w:r>
      <w:r w:rsidR="00376C06">
        <w:rPr>
          <w:rFonts w:hint="eastAsia"/>
          <w:sz w:val="24"/>
          <w:szCs w:val="24"/>
        </w:rPr>
        <w:t>ation</w:t>
      </w:r>
      <w:r w:rsidRPr="003F6875">
        <w:rPr>
          <w:sz w:val="24"/>
          <w:szCs w:val="24"/>
        </w:rPr>
        <w:t>, an</w:t>
      </w:r>
      <w:r>
        <w:rPr>
          <w:sz w:val="24"/>
          <w:szCs w:val="24"/>
        </w:rPr>
        <w:t xml:space="preserve">d can be used directly in </w:t>
      </w:r>
      <w:proofErr w:type="spellStart"/>
      <w:r>
        <w:rPr>
          <w:sz w:val="24"/>
          <w:szCs w:val="24"/>
        </w:rPr>
        <w:t>Matlab</w:t>
      </w:r>
      <w:proofErr w:type="spellEnd"/>
      <w:r w:rsidR="00376C06">
        <w:rPr>
          <w:rFonts w:hint="eastAsia"/>
          <w:sz w:val="24"/>
          <w:szCs w:val="24"/>
        </w:rPr>
        <w:t xml:space="preserve"> platform.</w:t>
      </w:r>
    </w:p>
    <w:p w:rsidR="003F6875" w:rsidRPr="003F6875" w:rsidRDefault="003F6875" w:rsidP="003F6875">
      <w:pPr>
        <w:rPr>
          <w:sz w:val="24"/>
          <w:szCs w:val="24"/>
        </w:rPr>
      </w:pPr>
    </w:p>
    <w:p w:rsidR="003F6875" w:rsidRPr="003F6875" w:rsidRDefault="003F6875" w:rsidP="00B25E9D">
      <w:pPr>
        <w:pStyle w:val="a5"/>
        <w:numPr>
          <w:ilvl w:val="0"/>
          <w:numId w:val="18"/>
        </w:numPr>
        <w:ind w:firstLineChars="0"/>
        <w:jc w:val="left"/>
        <w:outlineLvl w:val="0"/>
        <w:rPr>
          <w:b/>
          <w:sz w:val="28"/>
          <w:szCs w:val="28"/>
        </w:rPr>
      </w:pPr>
      <w:bookmarkStart w:id="8" w:name="_Toc510105485"/>
      <w:r w:rsidRPr="003F6875">
        <w:rPr>
          <w:b/>
          <w:sz w:val="28"/>
          <w:szCs w:val="28"/>
        </w:rPr>
        <w:t>Software function and operation steps</w:t>
      </w:r>
      <w:bookmarkEnd w:id="8"/>
      <w:r w:rsidRPr="003F6875">
        <w:rPr>
          <w:rFonts w:hint="eastAsia"/>
          <w:b/>
          <w:sz w:val="28"/>
          <w:szCs w:val="28"/>
        </w:rPr>
        <w:t xml:space="preserve"> </w:t>
      </w:r>
    </w:p>
    <w:p w:rsidR="003F6875" w:rsidRPr="003F6875" w:rsidRDefault="003F6875" w:rsidP="00B25E9D">
      <w:pPr>
        <w:pStyle w:val="a5"/>
        <w:numPr>
          <w:ilvl w:val="1"/>
          <w:numId w:val="18"/>
        </w:numPr>
        <w:ind w:firstLineChars="0"/>
        <w:jc w:val="left"/>
        <w:outlineLvl w:val="1"/>
        <w:rPr>
          <w:b/>
          <w:sz w:val="24"/>
          <w:szCs w:val="24"/>
        </w:rPr>
      </w:pPr>
      <w:bookmarkStart w:id="9" w:name="_Toc510105486"/>
      <w:r w:rsidRPr="003F6875">
        <w:rPr>
          <w:b/>
          <w:sz w:val="28"/>
          <w:szCs w:val="28"/>
        </w:rPr>
        <w:t>Software startup</w:t>
      </w:r>
      <w:bookmarkEnd w:id="9"/>
      <w:r w:rsidRPr="003F6875">
        <w:rPr>
          <w:b/>
          <w:sz w:val="28"/>
          <w:szCs w:val="28"/>
        </w:rPr>
        <w:t xml:space="preserve"> </w:t>
      </w:r>
    </w:p>
    <w:p w:rsidR="00405E9A" w:rsidRPr="00737CD8" w:rsidRDefault="00405E9A" w:rsidP="003F6875">
      <w:pPr>
        <w:pStyle w:val="a5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737CD8">
        <w:rPr>
          <w:sz w:val="24"/>
          <w:szCs w:val="24"/>
        </w:rPr>
        <w:t>S</w:t>
      </w:r>
      <w:r w:rsidRPr="00737CD8">
        <w:rPr>
          <w:rFonts w:hint="eastAsia"/>
          <w:sz w:val="24"/>
          <w:szCs w:val="24"/>
        </w:rPr>
        <w:t>t</w:t>
      </w:r>
      <w:r w:rsidRPr="00737CD8">
        <w:rPr>
          <w:sz w:val="24"/>
          <w:szCs w:val="24"/>
        </w:rPr>
        <w:t xml:space="preserve">art </w:t>
      </w:r>
      <w:proofErr w:type="spellStart"/>
      <w:r w:rsidRPr="00737CD8">
        <w:rPr>
          <w:sz w:val="24"/>
          <w:szCs w:val="24"/>
        </w:rPr>
        <w:t>Matlab</w:t>
      </w:r>
      <w:proofErr w:type="spellEnd"/>
      <w:r w:rsidRPr="00737CD8">
        <w:rPr>
          <w:sz w:val="24"/>
          <w:szCs w:val="24"/>
        </w:rPr>
        <w:t>.</w:t>
      </w:r>
    </w:p>
    <w:p w:rsidR="00405E9A" w:rsidRDefault="00737CD8" w:rsidP="00405E9A">
      <w:pPr>
        <w:pStyle w:val="a5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et </w:t>
      </w:r>
      <w:r>
        <w:rPr>
          <w:sz w:val="24"/>
          <w:szCs w:val="24"/>
        </w:rPr>
        <w:t>up the work path.</w:t>
      </w:r>
    </w:p>
    <w:p w:rsidR="00737CD8" w:rsidRDefault="00737CD8" w:rsidP="00737CD8">
      <w:pPr>
        <w:pStyle w:val="a5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737CD8">
        <w:rPr>
          <w:sz w:val="24"/>
          <w:szCs w:val="24"/>
        </w:rPr>
        <w:t xml:space="preserve">In the Current Folder window, find </w:t>
      </w:r>
      <w:proofErr w:type="spellStart"/>
      <w:r w:rsidRPr="00737CD8">
        <w:rPr>
          <w:sz w:val="24"/>
          <w:szCs w:val="24"/>
        </w:rPr>
        <w:t>MCEE.m</w:t>
      </w:r>
      <w:proofErr w:type="spellEnd"/>
      <w:r w:rsidRPr="00737CD8">
        <w:rPr>
          <w:sz w:val="24"/>
          <w:szCs w:val="24"/>
        </w:rPr>
        <w:t>, right</w:t>
      </w:r>
      <w:r w:rsidR="00376C06" w:rsidRPr="00376C06">
        <w:rPr>
          <w:sz w:val="24"/>
          <w:szCs w:val="24"/>
        </w:rPr>
        <w:t xml:space="preserve"> </w:t>
      </w:r>
      <w:r w:rsidR="00376C06" w:rsidRPr="00737CD8">
        <w:rPr>
          <w:sz w:val="24"/>
          <w:szCs w:val="24"/>
        </w:rPr>
        <w:t>click</w:t>
      </w:r>
      <w:r w:rsidRPr="00737CD8">
        <w:rPr>
          <w:sz w:val="24"/>
          <w:szCs w:val="24"/>
        </w:rPr>
        <w:t>, and select run (Figure 1).</w:t>
      </w:r>
    </w:p>
    <w:p w:rsidR="00737CD8" w:rsidRDefault="00737CD8" w:rsidP="00737CD8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FD7A9C9" wp14:editId="7F9959CF">
            <wp:extent cx="5159542" cy="32258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949" cy="32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D8" w:rsidRDefault="00737CD8" w:rsidP="00737CD8">
      <w:pPr>
        <w:jc w:val="center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Figure 1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Start MCEE in </w:t>
      </w:r>
      <w:proofErr w:type="spellStart"/>
      <w:r>
        <w:rPr>
          <w:sz w:val="24"/>
          <w:szCs w:val="24"/>
        </w:rPr>
        <w:t>Matlab</w:t>
      </w:r>
      <w:proofErr w:type="spellEnd"/>
    </w:p>
    <w:p w:rsidR="003F6875" w:rsidRPr="00F41DE4" w:rsidRDefault="00376C06" w:rsidP="00B25E9D">
      <w:pPr>
        <w:pStyle w:val="a5"/>
        <w:numPr>
          <w:ilvl w:val="1"/>
          <w:numId w:val="18"/>
        </w:numPr>
        <w:ind w:firstLineChars="0"/>
        <w:jc w:val="left"/>
        <w:outlineLvl w:val="1"/>
        <w:rPr>
          <w:b/>
          <w:sz w:val="28"/>
          <w:szCs w:val="28"/>
        </w:rPr>
      </w:pPr>
      <w:bookmarkStart w:id="10" w:name="_Toc510105487"/>
      <w:r>
        <w:rPr>
          <w:rFonts w:hint="eastAsia"/>
          <w:b/>
          <w:sz w:val="28"/>
          <w:szCs w:val="28"/>
        </w:rPr>
        <w:t>S</w:t>
      </w:r>
      <w:r w:rsidRPr="00F41DE4">
        <w:rPr>
          <w:b/>
          <w:sz w:val="28"/>
          <w:szCs w:val="28"/>
        </w:rPr>
        <w:t>oftware interface</w:t>
      </w:r>
      <w:r w:rsidRPr="00F41DE4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and</w:t>
      </w:r>
      <w:r w:rsidR="003F6875" w:rsidRPr="00F41DE4">
        <w:rPr>
          <w:b/>
          <w:sz w:val="28"/>
          <w:szCs w:val="28"/>
        </w:rPr>
        <w:t xml:space="preserve"> operation process</w:t>
      </w:r>
      <w:bookmarkEnd w:id="10"/>
      <w:r w:rsidR="003F6875" w:rsidRPr="00F41DE4">
        <w:rPr>
          <w:b/>
          <w:sz w:val="28"/>
          <w:szCs w:val="28"/>
        </w:rPr>
        <w:t xml:space="preserve"> </w:t>
      </w:r>
    </w:p>
    <w:p w:rsidR="006E7C04" w:rsidRDefault="006E7C04" w:rsidP="00B25E9D">
      <w:pPr>
        <w:pStyle w:val="a5"/>
        <w:numPr>
          <w:ilvl w:val="2"/>
          <w:numId w:val="18"/>
        </w:numPr>
        <w:ind w:firstLineChars="0"/>
        <w:jc w:val="left"/>
        <w:outlineLvl w:val="2"/>
        <w:rPr>
          <w:b/>
          <w:sz w:val="28"/>
          <w:szCs w:val="28"/>
        </w:rPr>
      </w:pPr>
      <w:bookmarkStart w:id="11" w:name="_Toc510105488"/>
      <w:r w:rsidRPr="006E7C04">
        <w:rPr>
          <w:rFonts w:hint="eastAsia"/>
          <w:b/>
          <w:sz w:val="28"/>
          <w:szCs w:val="28"/>
        </w:rPr>
        <w:t>Import data</w:t>
      </w:r>
      <w:bookmarkEnd w:id="11"/>
    </w:p>
    <w:p w:rsidR="006E7C04" w:rsidRDefault="006E7C04" w:rsidP="006E7C04">
      <w:pPr>
        <w:pStyle w:val="a5"/>
        <w:ind w:left="425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initial interface of MCEE is shown </w:t>
      </w:r>
      <w:r w:rsidR="00376C06">
        <w:rPr>
          <w:rFonts w:hint="eastAsia"/>
          <w:sz w:val="24"/>
          <w:szCs w:val="24"/>
        </w:rPr>
        <w:t>as</w:t>
      </w:r>
      <w:r>
        <w:rPr>
          <w:sz w:val="24"/>
          <w:szCs w:val="24"/>
        </w:rPr>
        <w:t xml:space="preserve"> figure 2.</w:t>
      </w:r>
    </w:p>
    <w:p w:rsidR="006E7C04" w:rsidRDefault="00C21039" w:rsidP="004A1565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FF8627" wp14:editId="39CA75A9">
            <wp:extent cx="4738870" cy="40576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203" cy="40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29" w:rsidRDefault="00C35D29" w:rsidP="00C35D29">
      <w:pPr>
        <w:jc w:val="center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igure 2.</w:t>
      </w:r>
      <w:proofErr w:type="gramEnd"/>
      <w:r>
        <w:rPr>
          <w:sz w:val="24"/>
          <w:szCs w:val="24"/>
        </w:rPr>
        <w:t xml:space="preserve"> The initial interface of MCEE</w:t>
      </w:r>
    </w:p>
    <w:p w:rsidR="00C35D29" w:rsidRDefault="00C35D29" w:rsidP="00C35D29">
      <w:pPr>
        <w:jc w:val="center"/>
        <w:rPr>
          <w:sz w:val="24"/>
          <w:szCs w:val="24"/>
        </w:rPr>
      </w:pPr>
    </w:p>
    <w:p w:rsidR="006E7C04" w:rsidRDefault="006E7C04" w:rsidP="006E7C04">
      <w:pPr>
        <w:jc w:val="left"/>
        <w:rPr>
          <w:sz w:val="24"/>
          <w:szCs w:val="24"/>
        </w:rPr>
      </w:pPr>
      <w:r w:rsidRPr="006E7C04">
        <w:rPr>
          <w:sz w:val="24"/>
          <w:szCs w:val="24"/>
        </w:rPr>
        <w:t>Click "Select your data" and select the data file in the pop-up window and open it.</w:t>
      </w:r>
    </w:p>
    <w:p w:rsidR="006E7C04" w:rsidRDefault="006E7C04" w:rsidP="006E7C04">
      <w:pPr>
        <w:jc w:val="left"/>
        <w:rPr>
          <w:sz w:val="24"/>
          <w:szCs w:val="24"/>
        </w:rPr>
      </w:pPr>
    </w:p>
    <w:p w:rsidR="006E7C04" w:rsidRDefault="006E7C04" w:rsidP="006E7C04">
      <w:pPr>
        <w:jc w:val="left"/>
        <w:rPr>
          <w:sz w:val="24"/>
          <w:szCs w:val="24"/>
        </w:rPr>
      </w:pPr>
      <w:r>
        <w:rPr>
          <w:sz w:val="24"/>
          <w:szCs w:val="24"/>
        </w:rPr>
        <w:t>Input data format</w:t>
      </w:r>
      <w:r w:rsidR="00C35D29">
        <w:rPr>
          <w:sz w:val="24"/>
          <w:szCs w:val="24"/>
        </w:rPr>
        <w:t xml:space="preserve"> </w:t>
      </w:r>
      <w:r>
        <w:rPr>
          <w:sz w:val="24"/>
          <w:szCs w:val="24"/>
        </w:rPr>
        <w:t>(Figure 3)</w:t>
      </w:r>
    </w:p>
    <w:p w:rsidR="006E7C04" w:rsidRDefault="00016941" w:rsidP="00016941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Acceptable file format: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xls</w:t>
      </w:r>
      <w:proofErr w:type="spellEnd"/>
      <w:r>
        <w:rPr>
          <w:rFonts w:hint="eastAsia"/>
          <w:sz w:val="24"/>
          <w:szCs w:val="24"/>
        </w:rPr>
        <w:t>.</w:t>
      </w:r>
    </w:p>
    <w:p w:rsidR="00016941" w:rsidRDefault="00016941" w:rsidP="00016941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file </w:t>
      </w:r>
      <w:r w:rsidR="00B01557">
        <w:rPr>
          <w:rFonts w:hint="eastAsia"/>
          <w:sz w:val="24"/>
          <w:szCs w:val="24"/>
        </w:rPr>
        <w:t>should be</w:t>
      </w:r>
      <w:r>
        <w:rPr>
          <w:rFonts w:hint="eastAsia"/>
          <w:sz w:val="24"/>
          <w:szCs w:val="24"/>
        </w:rPr>
        <w:t xml:space="preserve"> a pure digital</w:t>
      </w:r>
      <w:r>
        <w:rPr>
          <w:sz w:val="24"/>
          <w:szCs w:val="24"/>
        </w:rPr>
        <w:t xml:space="preserve"> content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and text content such as the name of the metabolites</w:t>
      </w:r>
      <w:r w:rsidR="006A0033">
        <w:rPr>
          <w:rFonts w:hint="eastAsia"/>
          <w:sz w:val="24"/>
          <w:szCs w:val="24"/>
        </w:rPr>
        <w:t xml:space="preserve"> is not allowed</w:t>
      </w:r>
      <w:r>
        <w:rPr>
          <w:sz w:val="24"/>
          <w:szCs w:val="24"/>
        </w:rPr>
        <w:t>.</w:t>
      </w:r>
    </w:p>
    <w:p w:rsidR="00016941" w:rsidRDefault="00016941" w:rsidP="00016941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In the sheet</w:t>
      </w:r>
      <w:r w:rsidRPr="00016941">
        <w:rPr>
          <w:sz w:val="24"/>
          <w:szCs w:val="24"/>
        </w:rPr>
        <w:t>, each row represents a sample, and each column (except the first two columns) represents a metabolite.</w:t>
      </w:r>
    </w:p>
    <w:p w:rsidR="00016941" w:rsidRDefault="00016941" w:rsidP="00016941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016941">
        <w:rPr>
          <w:sz w:val="24"/>
          <w:szCs w:val="24"/>
        </w:rPr>
        <w:t xml:space="preserve">The first column of the data represents groups, such as the normal group and the disease group, </w:t>
      </w:r>
      <w:r>
        <w:rPr>
          <w:sz w:val="24"/>
          <w:szCs w:val="24"/>
        </w:rPr>
        <w:t>which are expressed in 1</w:t>
      </w:r>
      <w:r w:rsidR="006A0033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2</w:t>
      </w:r>
      <w:r w:rsidR="006A0033">
        <w:rPr>
          <w:rFonts w:hint="eastAsia"/>
          <w:sz w:val="24"/>
          <w:szCs w:val="24"/>
        </w:rPr>
        <w:t xml:space="preserve">, </w:t>
      </w:r>
      <w:proofErr w:type="gramStart"/>
      <w:r w:rsidR="006A0033">
        <w:rPr>
          <w:rFonts w:hint="eastAsia"/>
          <w:sz w:val="24"/>
          <w:szCs w:val="24"/>
        </w:rPr>
        <w:t xml:space="preserve">3, </w:t>
      </w:r>
      <w:r w:rsidR="006A0033">
        <w:rPr>
          <w:sz w:val="24"/>
          <w:szCs w:val="24"/>
        </w:rPr>
        <w:t>…</w:t>
      </w:r>
      <w:proofErr w:type="gramEnd"/>
      <w:r>
        <w:rPr>
          <w:sz w:val="24"/>
          <w:szCs w:val="24"/>
        </w:rPr>
        <w:t xml:space="preserve"> </w:t>
      </w:r>
      <w:r w:rsidRPr="00016941">
        <w:rPr>
          <w:sz w:val="24"/>
          <w:szCs w:val="24"/>
        </w:rPr>
        <w:t>respectively.</w:t>
      </w:r>
    </w:p>
    <w:p w:rsidR="00016941" w:rsidRDefault="00C35D29" w:rsidP="00016941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The second column represents the confounding factor</w:t>
      </w:r>
      <w:r w:rsidR="006A0033">
        <w:rPr>
          <w:rFonts w:hint="eastAsia"/>
          <w:sz w:val="24"/>
          <w:szCs w:val="24"/>
        </w:rPr>
        <w:t xml:space="preserve"> you want to remove</w:t>
      </w:r>
      <w:r>
        <w:rPr>
          <w:sz w:val="24"/>
          <w:szCs w:val="24"/>
        </w:rPr>
        <w:t>.</w:t>
      </w:r>
    </w:p>
    <w:p w:rsidR="00F32D98" w:rsidRPr="00F32D98" w:rsidRDefault="00F32D98" w:rsidP="00F32D98">
      <w:pPr>
        <w:jc w:val="left"/>
        <w:rPr>
          <w:sz w:val="24"/>
          <w:szCs w:val="24"/>
        </w:rPr>
      </w:pPr>
    </w:p>
    <w:p w:rsidR="00C35D29" w:rsidRPr="00C35D29" w:rsidRDefault="00C35D29" w:rsidP="00B25E9D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0B906" wp14:editId="4796F2D8">
            <wp:extent cx="4717845" cy="32194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931" cy="321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04" w:rsidRDefault="00C35D29" w:rsidP="00C35D29">
      <w:pPr>
        <w:jc w:val="center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Figure 3.</w:t>
      </w:r>
      <w:proofErr w:type="gramEnd"/>
      <w:r>
        <w:rPr>
          <w:rFonts w:hint="eastAsia"/>
          <w:sz w:val="24"/>
          <w:szCs w:val="24"/>
        </w:rPr>
        <w:t xml:space="preserve"> Input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 format</w:t>
      </w:r>
    </w:p>
    <w:p w:rsidR="00F32D98" w:rsidRDefault="00F32D98" w:rsidP="00B25E9D">
      <w:pPr>
        <w:pStyle w:val="a5"/>
        <w:numPr>
          <w:ilvl w:val="2"/>
          <w:numId w:val="18"/>
        </w:numPr>
        <w:ind w:firstLineChars="0"/>
        <w:jc w:val="left"/>
        <w:outlineLvl w:val="2"/>
        <w:rPr>
          <w:b/>
          <w:sz w:val="28"/>
          <w:szCs w:val="28"/>
        </w:rPr>
      </w:pPr>
      <w:bookmarkStart w:id="12" w:name="_Toc510105489"/>
      <w:r w:rsidRPr="00F32D98">
        <w:rPr>
          <w:rFonts w:hint="eastAsia"/>
          <w:b/>
          <w:sz w:val="28"/>
          <w:szCs w:val="28"/>
        </w:rPr>
        <w:t>Parameter setting</w:t>
      </w:r>
      <w:bookmarkEnd w:id="12"/>
    </w:p>
    <w:p w:rsidR="00F32D98" w:rsidRDefault="00F32D98" w:rsidP="00F32D98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Enter the value </w:t>
      </w:r>
      <w:r w:rsidR="005D6F5D">
        <w:rPr>
          <w:rFonts w:hint="eastAsia"/>
          <w:sz w:val="24"/>
          <w:szCs w:val="24"/>
        </w:rPr>
        <w:t xml:space="preserve">(0-1) </w:t>
      </w:r>
      <w:r>
        <w:rPr>
          <w:sz w:val="24"/>
          <w:szCs w:val="24"/>
        </w:rPr>
        <w:t>of “</w:t>
      </w:r>
      <w:proofErr w:type="spellStart"/>
      <w:r>
        <w:rPr>
          <w:rFonts w:hint="eastAsia"/>
          <w:sz w:val="24"/>
          <w:szCs w:val="24"/>
        </w:rPr>
        <w:t>ss</w:t>
      </w:r>
      <w:proofErr w:type="spellEnd"/>
      <w:r>
        <w:rPr>
          <w:sz w:val="24"/>
          <w:szCs w:val="24"/>
        </w:rPr>
        <w:t>”</w:t>
      </w:r>
      <w:r w:rsidRPr="00F32D98">
        <w:rPr>
          <w:sz w:val="24"/>
          <w:szCs w:val="24"/>
        </w:rPr>
        <w:t xml:space="preserve"> in the input box</w:t>
      </w:r>
      <w:r w:rsidR="005D6F5D">
        <w:rPr>
          <w:rFonts w:hint="eastAsia"/>
          <w:sz w:val="24"/>
          <w:szCs w:val="24"/>
        </w:rPr>
        <w:t xml:space="preserve"> as needed</w:t>
      </w:r>
      <w:r>
        <w:rPr>
          <w:sz w:val="24"/>
          <w:szCs w:val="24"/>
        </w:rPr>
        <w:t>.</w:t>
      </w:r>
    </w:p>
    <w:p w:rsidR="00F32D98" w:rsidRDefault="00F32D98" w:rsidP="00F32D98">
      <w:pPr>
        <w:jc w:val="left"/>
        <w:rPr>
          <w:sz w:val="24"/>
          <w:szCs w:val="24"/>
        </w:rPr>
      </w:pPr>
    </w:p>
    <w:p w:rsidR="00F32D98" w:rsidRDefault="00F32D98" w:rsidP="00B25E9D">
      <w:pPr>
        <w:pStyle w:val="a5"/>
        <w:numPr>
          <w:ilvl w:val="2"/>
          <w:numId w:val="18"/>
        </w:numPr>
        <w:ind w:firstLineChars="0"/>
        <w:jc w:val="left"/>
        <w:outlineLvl w:val="2"/>
        <w:rPr>
          <w:b/>
          <w:sz w:val="28"/>
          <w:szCs w:val="28"/>
        </w:rPr>
      </w:pPr>
      <w:bookmarkStart w:id="13" w:name="_Toc510105490"/>
      <w:r w:rsidRPr="00F32D98">
        <w:rPr>
          <w:rFonts w:hint="eastAsia"/>
          <w:b/>
          <w:sz w:val="28"/>
          <w:szCs w:val="28"/>
        </w:rPr>
        <w:t>Program r</w:t>
      </w:r>
      <w:r w:rsidRPr="00F32D98">
        <w:rPr>
          <w:b/>
          <w:sz w:val="28"/>
          <w:szCs w:val="28"/>
        </w:rPr>
        <w:t>unning</w:t>
      </w:r>
      <w:bookmarkEnd w:id="13"/>
    </w:p>
    <w:p w:rsidR="00C76830" w:rsidRDefault="00BD5E71" w:rsidP="00BD5E71">
      <w:pPr>
        <w:ind w:firstLine="420"/>
        <w:rPr>
          <w:rFonts w:hint="eastAsia"/>
          <w:sz w:val="24"/>
          <w:szCs w:val="24"/>
        </w:rPr>
      </w:pPr>
      <w:r w:rsidRPr="00BD5E71">
        <w:rPr>
          <w:sz w:val="24"/>
          <w:szCs w:val="24"/>
        </w:rPr>
        <w:t xml:space="preserve">Click </w:t>
      </w:r>
      <w:r>
        <w:rPr>
          <w:sz w:val="24"/>
          <w:szCs w:val="24"/>
        </w:rPr>
        <w:t>“</w:t>
      </w:r>
      <w:r w:rsidR="007F7940">
        <w:rPr>
          <w:sz w:val="24"/>
          <w:szCs w:val="24"/>
        </w:rPr>
        <w:t>RUN</w:t>
      </w:r>
      <w:r>
        <w:rPr>
          <w:sz w:val="24"/>
          <w:szCs w:val="24"/>
        </w:rPr>
        <w:t xml:space="preserve">” to start the </w:t>
      </w:r>
      <w:r w:rsidR="005D6F5D">
        <w:rPr>
          <w:rFonts w:hint="eastAsia"/>
          <w:sz w:val="24"/>
          <w:szCs w:val="24"/>
        </w:rPr>
        <w:t>processing. A</w:t>
      </w:r>
      <w:r w:rsidR="005D6F5D" w:rsidRPr="00BD5E71">
        <w:rPr>
          <w:sz w:val="24"/>
          <w:szCs w:val="24"/>
        </w:rPr>
        <w:t xml:space="preserve"> Processing interface</w:t>
      </w:r>
      <w:r w:rsidR="005D6F5D" w:rsidRPr="00BD5E71">
        <w:rPr>
          <w:sz w:val="24"/>
          <w:szCs w:val="24"/>
        </w:rPr>
        <w:t xml:space="preserve"> </w:t>
      </w:r>
      <w:r w:rsidRPr="00BD5E71">
        <w:rPr>
          <w:sz w:val="24"/>
          <w:szCs w:val="24"/>
        </w:rPr>
        <w:t>will pop up</w:t>
      </w:r>
      <w:r>
        <w:rPr>
          <w:sz w:val="24"/>
          <w:szCs w:val="24"/>
        </w:rPr>
        <w:t xml:space="preserve">. </w:t>
      </w:r>
      <w:r w:rsidRPr="00BD5E71">
        <w:rPr>
          <w:sz w:val="24"/>
          <w:szCs w:val="24"/>
        </w:rPr>
        <w:t xml:space="preserve">When the </w:t>
      </w:r>
      <w:r w:rsidR="00C76830">
        <w:rPr>
          <w:rFonts w:hint="eastAsia"/>
          <w:sz w:val="24"/>
          <w:szCs w:val="24"/>
        </w:rPr>
        <w:t xml:space="preserve">processing </w:t>
      </w:r>
      <w:r>
        <w:rPr>
          <w:sz w:val="24"/>
          <w:szCs w:val="24"/>
        </w:rPr>
        <w:t>is finished</w:t>
      </w:r>
      <w:r w:rsidR="00C76830">
        <w:rPr>
          <w:rFonts w:hint="eastAsia"/>
          <w:sz w:val="24"/>
          <w:szCs w:val="24"/>
        </w:rPr>
        <w:t xml:space="preserve"> and t</w:t>
      </w:r>
      <w:r w:rsidR="00C76830">
        <w:rPr>
          <w:sz w:val="24"/>
          <w:szCs w:val="24"/>
        </w:rPr>
        <w:t xml:space="preserve">he </w:t>
      </w:r>
      <w:r w:rsidR="00C76830" w:rsidRPr="00BD5E71">
        <w:rPr>
          <w:sz w:val="24"/>
          <w:szCs w:val="24"/>
        </w:rPr>
        <w:t>corrected da</w:t>
      </w:r>
      <w:r w:rsidR="00C76830">
        <w:rPr>
          <w:sz w:val="24"/>
          <w:szCs w:val="24"/>
        </w:rPr>
        <w:t>ta named MCEE.xls</w:t>
      </w:r>
      <w:r w:rsidR="00C76830">
        <w:rPr>
          <w:rFonts w:hint="eastAsia"/>
          <w:sz w:val="24"/>
          <w:szCs w:val="24"/>
        </w:rPr>
        <w:t xml:space="preserve"> is saved</w:t>
      </w:r>
      <w:r>
        <w:rPr>
          <w:sz w:val="24"/>
          <w:szCs w:val="24"/>
        </w:rPr>
        <w:t xml:space="preserve">, the </w:t>
      </w:r>
      <w:r w:rsidR="00C76830">
        <w:rPr>
          <w:rFonts w:hint="eastAsia"/>
          <w:sz w:val="24"/>
          <w:szCs w:val="24"/>
        </w:rPr>
        <w:t>text</w:t>
      </w:r>
      <w:r>
        <w:rPr>
          <w:sz w:val="24"/>
          <w:szCs w:val="24"/>
        </w:rPr>
        <w:t xml:space="preserve"> will </w:t>
      </w:r>
      <w:r w:rsidR="00C76830">
        <w:rPr>
          <w:rFonts w:hint="eastAsia"/>
          <w:sz w:val="24"/>
          <w:szCs w:val="24"/>
        </w:rPr>
        <w:t xml:space="preserve">display in the </w:t>
      </w:r>
      <w:proofErr w:type="gramStart"/>
      <w:r w:rsidR="00C76830">
        <w:rPr>
          <w:rFonts w:hint="eastAsia"/>
          <w:sz w:val="24"/>
          <w:szCs w:val="24"/>
        </w:rPr>
        <w:t xml:space="preserve">window </w:t>
      </w:r>
      <w:r>
        <w:rPr>
          <w:sz w:val="24"/>
          <w:szCs w:val="24"/>
        </w:rPr>
        <w:t>”</w:t>
      </w:r>
      <w:proofErr w:type="gramEnd"/>
      <w:r w:rsidRPr="00BD5E71">
        <w:t xml:space="preserve"> </w:t>
      </w:r>
      <w:r w:rsidRPr="00BD5E71">
        <w:rPr>
          <w:sz w:val="24"/>
          <w:szCs w:val="24"/>
        </w:rPr>
        <w:t>The result has been saved to the folder where the software is located.</w:t>
      </w:r>
      <w:r>
        <w:rPr>
          <w:sz w:val="24"/>
          <w:szCs w:val="24"/>
        </w:rPr>
        <w:t xml:space="preserve">” </w:t>
      </w:r>
      <w:proofErr w:type="gramStart"/>
      <w:r>
        <w:rPr>
          <w:sz w:val="24"/>
          <w:szCs w:val="24"/>
        </w:rPr>
        <w:t>(Figure 4).</w:t>
      </w:r>
      <w:proofErr w:type="gramEnd"/>
      <w:r>
        <w:rPr>
          <w:sz w:val="24"/>
          <w:szCs w:val="24"/>
        </w:rPr>
        <w:t xml:space="preserve"> </w:t>
      </w:r>
      <w:r w:rsidR="0033596B">
        <w:rPr>
          <w:rFonts w:hint="eastAsia"/>
          <w:sz w:val="24"/>
          <w:szCs w:val="24"/>
        </w:rPr>
        <w:t>C</w:t>
      </w:r>
      <w:r w:rsidR="007F7940">
        <w:rPr>
          <w:sz w:val="24"/>
          <w:szCs w:val="24"/>
        </w:rPr>
        <w:t>lick “CLOSE”</w:t>
      </w:r>
      <w:r w:rsidR="007F7940" w:rsidRPr="007F7940">
        <w:rPr>
          <w:sz w:val="24"/>
          <w:szCs w:val="24"/>
        </w:rPr>
        <w:t xml:space="preserve"> to close th</w:t>
      </w:r>
      <w:r w:rsidR="0033596B">
        <w:rPr>
          <w:rFonts w:hint="eastAsia"/>
          <w:sz w:val="24"/>
          <w:szCs w:val="24"/>
        </w:rPr>
        <w:t>is</w:t>
      </w:r>
      <w:r w:rsidR="007F7940" w:rsidRPr="007F7940">
        <w:rPr>
          <w:sz w:val="24"/>
          <w:szCs w:val="24"/>
        </w:rPr>
        <w:t xml:space="preserve"> interface</w:t>
      </w:r>
      <w:r w:rsidR="007F7940">
        <w:rPr>
          <w:sz w:val="24"/>
          <w:szCs w:val="24"/>
        </w:rPr>
        <w:t>.</w:t>
      </w:r>
    </w:p>
    <w:p w:rsidR="004A1565" w:rsidRDefault="004A1565" w:rsidP="00BD5E71">
      <w:pPr>
        <w:ind w:firstLine="420"/>
        <w:rPr>
          <w:sz w:val="24"/>
          <w:szCs w:val="24"/>
        </w:rPr>
      </w:pPr>
    </w:p>
    <w:p w:rsidR="007F7940" w:rsidRDefault="007F7940" w:rsidP="00A46C98">
      <w:pPr>
        <w:ind w:firstLine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5FC655" wp14:editId="214873B6">
            <wp:extent cx="4203700" cy="270697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941" cy="271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7940" w:rsidRDefault="007F7940" w:rsidP="007F7940">
      <w:pPr>
        <w:ind w:firstLine="420"/>
        <w:jc w:val="center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Figure 4.</w:t>
      </w:r>
      <w:proofErr w:type="gramEnd"/>
      <w:r>
        <w:rPr>
          <w:sz w:val="24"/>
          <w:szCs w:val="24"/>
        </w:rPr>
        <w:t xml:space="preserve"> The interface of Processing</w:t>
      </w:r>
    </w:p>
    <w:p w:rsidR="007F7940" w:rsidRDefault="0033596B" w:rsidP="00B25E9D">
      <w:pPr>
        <w:pStyle w:val="a5"/>
        <w:numPr>
          <w:ilvl w:val="2"/>
          <w:numId w:val="18"/>
        </w:numPr>
        <w:ind w:firstLineChars="0"/>
        <w:jc w:val="left"/>
        <w:outlineLvl w:val="2"/>
        <w:rPr>
          <w:b/>
          <w:sz w:val="28"/>
          <w:szCs w:val="28"/>
        </w:rPr>
      </w:pPr>
      <w:bookmarkStart w:id="14" w:name="_Toc510105491"/>
      <w:r>
        <w:rPr>
          <w:rFonts w:hint="eastAsia"/>
          <w:b/>
          <w:sz w:val="28"/>
          <w:szCs w:val="28"/>
        </w:rPr>
        <w:lastRenderedPageBreak/>
        <w:t>Check</w:t>
      </w:r>
      <w:r w:rsidR="007F7940" w:rsidRPr="007F7940">
        <w:rPr>
          <w:rFonts w:hint="eastAsia"/>
          <w:b/>
          <w:sz w:val="28"/>
          <w:szCs w:val="28"/>
        </w:rPr>
        <w:t xml:space="preserve"> the PCA scores plots</w:t>
      </w:r>
      <w:bookmarkEnd w:id="14"/>
    </w:p>
    <w:p w:rsidR="007F7940" w:rsidRDefault="007F7940" w:rsidP="007F7940">
      <w:pPr>
        <w:ind w:firstLine="420"/>
        <w:jc w:val="left"/>
        <w:rPr>
          <w:rFonts w:hint="eastAsia"/>
          <w:sz w:val="24"/>
          <w:szCs w:val="24"/>
        </w:rPr>
      </w:pPr>
      <w:r w:rsidRPr="007F7940">
        <w:rPr>
          <w:sz w:val="24"/>
          <w:szCs w:val="24"/>
        </w:rPr>
        <w:t>When the</w:t>
      </w:r>
      <w:r w:rsidR="0033596B">
        <w:rPr>
          <w:rFonts w:hint="eastAsia"/>
          <w:sz w:val="24"/>
          <w:szCs w:val="24"/>
        </w:rPr>
        <w:t xml:space="preserve"> processing is</w:t>
      </w:r>
      <w:r w:rsidRPr="007F7940">
        <w:rPr>
          <w:sz w:val="24"/>
          <w:szCs w:val="24"/>
        </w:rPr>
        <w:t xml:space="preserve"> finished, the PCA scores plot </w:t>
      </w:r>
      <w:r w:rsidR="0033596B">
        <w:rPr>
          <w:rFonts w:hint="eastAsia"/>
          <w:sz w:val="24"/>
          <w:szCs w:val="24"/>
        </w:rPr>
        <w:t xml:space="preserve">derived from raw data will appear. You may check the </w:t>
      </w:r>
      <w:r w:rsidR="00D14318">
        <w:rPr>
          <w:rFonts w:hint="eastAsia"/>
          <w:sz w:val="24"/>
          <w:szCs w:val="24"/>
        </w:rPr>
        <w:t>plot</w:t>
      </w:r>
      <w:r w:rsidR="0033596B">
        <w:rPr>
          <w:rFonts w:hint="eastAsia"/>
          <w:sz w:val="24"/>
          <w:szCs w:val="24"/>
        </w:rPr>
        <w:t xml:space="preserve"> derived from processed data via</w:t>
      </w:r>
      <w:r w:rsidRPr="007F7940">
        <w:rPr>
          <w:sz w:val="24"/>
          <w:szCs w:val="24"/>
        </w:rPr>
        <w:t xml:space="preserve"> the drop-down menu</w:t>
      </w:r>
      <w:r w:rsidR="00A46C98">
        <w:rPr>
          <w:sz w:val="24"/>
          <w:szCs w:val="24"/>
        </w:rPr>
        <w:t xml:space="preserve"> (Figure 5)</w:t>
      </w:r>
      <w:r w:rsidRPr="007F7940">
        <w:rPr>
          <w:sz w:val="24"/>
          <w:szCs w:val="24"/>
        </w:rPr>
        <w:t xml:space="preserve">. </w:t>
      </w:r>
    </w:p>
    <w:p w:rsidR="004A1565" w:rsidRDefault="004A1565" w:rsidP="007F7940">
      <w:pPr>
        <w:ind w:firstLine="420"/>
        <w:jc w:val="left"/>
        <w:rPr>
          <w:sz w:val="24"/>
          <w:szCs w:val="24"/>
        </w:rPr>
      </w:pPr>
    </w:p>
    <w:p w:rsidR="00A46C98" w:rsidRDefault="00C0148B" w:rsidP="006D5933">
      <w:pPr>
        <w:ind w:firstLine="42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4FB827" wp14:editId="29589F97">
            <wp:extent cx="4327977" cy="37084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429" cy="3711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5933" w:rsidRDefault="006D5933" w:rsidP="006D5933">
      <w:pPr>
        <w:ind w:firstLine="420"/>
        <w:jc w:val="center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Figure 5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Drawing the PCA scores plots</w:t>
      </w:r>
    </w:p>
    <w:p w:rsidR="006D5933" w:rsidRDefault="006D5933" w:rsidP="007F7940">
      <w:pPr>
        <w:ind w:firstLine="420"/>
        <w:jc w:val="left"/>
        <w:rPr>
          <w:sz w:val="24"/>
          <w:szCs w:val="24"/>
        </w:rPr>
      </w:pPr>
    </w:p>
    <w:p w:rsidR="00A46C98" w:rsidRDefault="00A46C98" w:rsidP="00B25E9D">
      <w:pPr>
        <w:pStyle w:val="a5"/>
        <w:numPr>
          <w:ilvl w:val="2"/>
          <w:numId w:val="18"/>
        </w:numPr>
        <w:ind w:firstLineChars="0"/>
        <w:jc w:val="left"/>
        <w:outlineLvl w:val="2"/>
        <w:rPr>
          <w:b/>
          <w:sz w:val="28"/>
          <w:szCs w:val="28"/>
        </w:rPr>
      </w:pPr>
      <w:bookmarkStart w:id="15" w:name="_Toc510105492"/>
      <w:r w:rsidRPr="00A46C98">
        <w:rPr>
          <w:rFonts w:hint="eastAsia"/>
          <w:b/>
          <w:sz w:val="28"/>
          <w:szCs w:val="28"/>
        </w:rPr>
        <w:t>Close the software</w:t>
      </w:r>
      <w:bookmarkEnd w:id="15"/>
    </w:p>
    <w:p w:rsidR="00A46C98" w:rsidRDefault="00A46C98" w:rsidP="00A46C98">
      <w:pPr>
        <w:ind w:firstLine="420"/>
        <w:jc w:val="left"/>
        <w:rPr>
          <w:sz w:val="24"/>
          <w:szCs w:val="24"/>
        </w:rPr>
      </w:pPr>
      <w:r w:rsidRPr="00A46C98">
        <w:rPr>
          <w:sz w:val="24"/>
          <w:szCs w:val="24"/>
        </w:rPr>
        <w:t>Click the "CLOSE" button to close the software.</w:t>
      </w:r>
    </w:p>
    <w:p w:rsidR="00A46C98" w:rsidRDefault="00A46C98" w:rsidP="00A46C98">
      <w:pPr>
        <w:ind w:firstLine="420"/>
        <w:jc w:val="center"/>
        <w:rPr>
          <w:sz w:val="24"/>
          <w:szCs w:val="24"/>
        </w:rPr>
      </w:pPr>
    </w:p>
    <w:p w:rsidR="006D5933" w:rsidRDefault="006D5933">
      <w:pPr>
        <w:ind w:firstLine="420"/>
        <w:jc w:val="center"/>
        <w:rPr>
          <w:sz w:val="24"/>
          <w:szCs w:val="24"/>
        </w:rPr>
      </w:pPr>
    </w:p>
    <w:sectPr w:rsidR="006D5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981" w:rsidRDefault="00864981" w:rsidP="00405E9A">
      <w:r>
        <w:separator/>
      </w:r>
    </w:p>
  </w:endnote>
  <w:endnote w:type="continuationSeparator" w:id="0">
    <w:p w:rsidR="00864981" w:rsidRDefault="00864981" w:rsidP="0040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981" w:rsidRDefault="00864981" w:rsidP="00405E9A">
      <w:r>
        <w:separator/>
      </w:r>
    </w:p>
  </w:footnote>
  <w:footnote w:type="continuationSeparator" w:id="0">
    <w:p w:rsidR="00864981" w:rsidRDefault="00864981" w:rsidP="00405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A4A"/>
    <w:multiLevelType w:val="hybridMultilevel"/>
    <w:tmpl w:val="2B2EF1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B92A35"/>
    <w:multiLevelType w:val="multilevel"/>
    <w:tmpl w:val="B874B45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25A67"/>
    <w:multiLevelType w:val="hybridMultilevel"/>
    <w:tmpl w:val="188AD0F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E644A12"/>
    <w:multiLevelType w:val="multilevel"/>
    <w:tmpl w:val="81A07F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7BE793F"/>
    <w:multiLevelType w:val="multilevel"/>
    <w:tmpl w:val="B874B45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BB01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CBA7C5E"/>
    <w:multiLevelType w:val="hybridMultilevel"/>
    <w:tmpl w:val="6914A3BE"/>
    <w:lvl w:ilvl="0" w:tplc="6108E04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E118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E60B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7B242F8"/>
    <w:multiLevelType w:val="hybridMultilevel"/>
    <w:tmpl w:val="B874B458"/>
    <w:lvl w:ilvl="0" w:tplc="23586B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200C99"/>
    <w:multiLevelType w:val="hybridMultilevel"/>
    <w:tmpl w:val="F232EB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704B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70C7BE1"/>
    <w:multiLevelType w:val="hybridMultilevel"/>
    <w:tmpl w:val="5F6E6F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A45073"/>
    <w:multiLevelType w:val="hybridMultilevel"/>
    <w:tmpl w:val="1F28AA5A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6BDF1166"/>
    <w:multiLevelType w:val="multilevel"/>
    <w:tmpl w:val="B874B45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6654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19249AB"/>
    <w:multiLevelType w:val="multilevel"/>
    <w:tmpl w:val="B874B45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CD71899"/>
    <w:multiLevelType w:val="hybridMultilevel"/>
    <w:tmpl w:val="C7F6D26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9"/>
  </w:num>
  <w:num w:numId="5">
    <w:abstractNumId w:val="14"/>
  </w:num>
  <w:num w:numId="6">
    <w:abstractNumId w:val="4"/>
  </w:num>
  <w:num w:numId="7">
    <w:abstractNumId w:val="16"/>
  </w:num>
  <w:num w:numId="8">
    <w:abstractNumId w:val="1"/>
  </w:num>
  <w:num w:numId="9">
    <w:abstractNumId w:val="7"/>
  </w:num>
  <w:num w:numId="10">
    <w:abstractNumId w:val="8"/>
  </w:num>
  <w:num w:numId="11">
    <w:abstractNumId w:val="2"/>
  </w:num>
  <w:num w:numId="12">
    <w:abstractNumId w:val="13"/>
  </w:num>
  <w:num w:numId="13">
    <w:abstractNumId w:val="17"/>
  </w:num>
  <w:num w:numId="14">
    <w:abstractNumId w:val="10"/>
  </w:num>
  <w:num w:numId="15">
    <w:abstractNumId w:val="0"/>
  </w:num>
  <w:num w:numId="16">
    <w:abstractNumId w:val="12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AC"/>
    <w:rsid w:val="0001321F"/>
    <w:rsid w:val="00016941"/>
    <w:rsid w:val="000D1535"/>
    <w:rsid w:val="00113B46"/>
    <w:rsid w:val="00173B14"/>
    <w:rsid w:val="00184EAC"/>
    <w:rsid w:val="00230521"/>
    <w:rsid w:val="00264E80"/>
    <w:rsid w:val="00272B0E"/>
    <w:rsid w:val="002810C6"/>
    <w:rsid w:val="0033596B"/>
    <w:rsid w:val="00376C06"/>
    <w:rsid w:val="00390C04"/>
    <w:rsid w:val="00391BFB"/>
    <w:rsid w:val="003A7E19"/>
    <w:rsid w:val="003F6875"/>
    <w:rsid w:val="00405E9A"/>
    <w:rsid w:val="004A1565"/>
    <w:rsid w:val="004A19F7"/>
    <w:rsid w:val="00510F9D"/>
    <w:rsid w:val="005D6F5D"/>
    <w:rsid w:val="006A0033"/>
    <w:rsid w:val="006D5933"/>
    <w:rsid w:val="006E7C04"/>
    <w:rsid w:val="00737CD8"/>
    <w:rsid w:val="007A7980"/>
    <w:rsid w:val="007F7940"/>
    <w:rsid w:val="00827AF7"/>
    <w:rsid w:val="00864981"/>
    <w:rsid w:val="00910609"/>
    <w:rsid w:val="00A40145"/>
    <w:rsid w:val="00A46C98"/>
    <w:rsid w:val="00A67397"/>
    <w:rsid w:val="00B01557"/>
    <w:rsid w:val="00B25E9D"/>
    <w:rsid w:val="00BA1D6C"/>
    <w:rsid w:val="00BD5E71"/>
    <w:rsid w:val="00C0148B"/>
    <w:rsid w:val="00C21039"/>
    <w:rsid w:val="00C35D29"/>
    <w:rsid w:val="00C471BE"/>
    <w:rsid w:val="00C76830"/>
    <w:rsid w:val="00CA6C97"/>
    <w:rsid w:val="00D14318"/>
    <w:rsid w:val="00DA72FD"/>
    <w:rsid w:val="00DF0C41"/>
    <w:rsid w:val="00F32D98"/>
    <w:rsid w:val="00F4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5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5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5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E9A"/>
    <w:rPr>
      <w:sz w:val="18"/>
      <w:szCs w:val="18"/>
    </w:rPr>
  </w:style>
  <w:style w:type="paragraph" w:styleId="a5">
    <w:name w:val="List Paragraph"/>
    <w:basedOn w:val="a"/>
    <w:uiPriority w:val="34"/>
    <w:qFormat/>
    <w:rsid w:val="00405E9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D153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79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1D6C"/>
    <w:pPr>
      <w:tabs>
        <w:tab w:val="left" w:pos="440"/>
        <w:tab w:val="right" w:leader="dot" w:pos="8296"/>
      </w:tabs>
      <w:jc w:val="center"/>
    </w:pPr>
    <w:rPr>
      <w:b/>
      <w:sz w:val="32"/>
    </w:rPr>
  </w:style>
  <w:style w:type="character" w:styleId="a6">
    <w:name w:val="Hyperlink"/>
    <w:basedOn w:val="a0"/>
    <w:uiPriority w:val="99"/>
    <w:unhideWhenUsed/>
    <w:rsid w:val="007A798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A798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798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390C0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0C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5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5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5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E9A"/>
    <w:rPr>
      <w:sz w:val="18"/>
      <w:szCs w:val="18"/>
    </w:rPr>
  </w:style>
  <w:style w:type="paragraph" w:styleId="a5">
    <w:name w:val="List Paragraph"/>
    <w:basedOn w:val="a"/>
    <w:uiPriority w:val="34"/>
    <w:qFormat/>
    <w:rsid w:val="00405E9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D153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79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1D6C"/>
    <w:pPr>
      <w:tabs>
        <w:tab w:val="left" w:pos="440"/>
        <w:tab w:val="right" w:leader="dot" w:pos="8296"/>
      </w:tabs>
      <w:jc w:val="center"/>
    </w:pPr>
    <w:rPr>
      <w:b/>
      <w:sz w:val="32"/>
    </w:rPr>
  </w:style>
  <w:style w:type="character" w:styleId="a6">
    <w:name w:val="Hyperlink"/>
    <w:basedOn w:val="a0"/>
    <w:uiPriority w:val="99"/>
    <w:unhideWhenUsed/>
    <w:rsid w:val="007A798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A798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798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390C0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0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51B97-DD5B-40B2-9543-DF847C722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7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lee</dc:creator>
  <cp:keywords/>
  <dc:description/>
  <cp:lastModifiedBy>DELL</cp:lastModifiedBy>
  <cp:revision>30</cp:revision>
  <dcterms:created xsi:type="dcterms:W3CDTF">2018-03-26T02:03:00Z</dcterms:created>
  <dcterms:modified xsi:type="dcterms:W3CDTF">2018-03-29T08:51:00Z</dcterms:modified>
</cp:coreProperties>
</file>