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bookmarkStart w:id="0" w:name="_GoBack"/>
      <w:bookmarkEnd w:id="0"/>
      <w:r>
        <w:rPr>
          <w:rFonts w:ascii="Arial" w:hAnsi="Arial" w:eastAsia="宋体" w:cs="Arial"/>
          <w:color w:val="000000"/>
          <w:kern w:val="0"/>
          <w:szCs w:val="21"/>
        </w:rPr>
        <w:t xml:space="preserve">                                  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          </w:t>
      </w:r>
      <w:r>
        <w:rPr>
          <w:rFonts w:hint="eastAsia" w:ascii="Arial" w:hAnsi="Arial" w:eastAsia="宋体" w:cs="Arial"/>
          <w:b/>
          <w:color w:val="000000"/>
          <w:kern w:val="0"/>
          <w:szCs w:val="21"/>
        </w:rPr>
        <w:t xml:space="preserve">  </w:t>
      </w:r>
      <w:r>
        <w:rPr>
          <w:rFonts w:ascii="Arial" w:hAnsi="Arial" w:eastAsia="宋体" w:cs="Arial"/>
          <w:b/>
          <w:color w:val="000000"/>
          <w:kern w:val="0"/>
          <w:szCs w:val="21"/>
        </w:rPr>
        <w:t>个人简历</w:t>
      </w:r>
      <w:r>
        <w:rPr>
          <w:rFonts w:ascii="Arial" w:hAnsi="Arial" w:eastAsia="宋体" w:cs="Arial"/>
          <w:b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个人信息：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姓    名：  陈维汉                        性    别：男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目前住地：  成都                          民    族：汉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出    生：  1986-0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3</w:t>
      </w:r>
      <w:r>
        <w:rPr>
          <w:rFonts w:ascii="Arial" w:hAnsi="Arial" w:eastAsia="宋体" w:cs="Arial"/>
          <w:color w:val="000000"/>
          <w:kern w:val="0"/>
          <w:szCs w:val="21"/>
        </w:rPr>
        <w:t>                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</w:t>
      </w:r>
      <w:r>
        <w:rPr>
          <w:rFonts w:ascii="Arial" w:hAnsi="Arial" w:eastAsia="宋体" w:cs="Arial"/>
          <w:color w:val="000000"/>
          <w:kern w:val="0"/>
          <w:szCs w:val="21"/>
        </w:rPr>
        <w:t>身    高：165cm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政治面貌；  党员                          驾驶执照：C照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体    重：  58KG                          年    龄：2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8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 学    历：  本科                         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</w:t>
      </w:r>
      <w:r>
        <w:rPr>
          <w:rFonts w:ascii="Arial" w:hAnsi="Arial" w:eastAsia="宋体" w:cs="Arial"/>
          <w:color w:val="000000"/>
          <w:kern w:val="0"/>
          <w:szCs w:val="21"/>
        </w:rPr>
        <w:t>专    业：计算机科学与技术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专业能力：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一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. 6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年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半程序开发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工作经验，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主要是专职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PHP与JS开发</w:t>
      </w: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二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. PHP,MYSQL相关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ECSHOP二次开发，支付平台开发，帐号通用化整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合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, API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框架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(REST)开发，MVC框架开发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，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mysqlSQL，Smarty, lnmp开发（非生产）环境的独立部署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及基于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MVC成熟框架的开发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等一些相关工作。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三. web前端js相关.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HTML,CSS, Fireworks,熟练jquery,bootstarp的使用,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Web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交互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应用开发,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firefox插件开发,js加载器框架开发，jquery插件,通用化组件的开发，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android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下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的HTML5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及</w:t>
      </w:r>
      <w:r>
        <w:rPr>
          <w:rFonts w:hint="eastAsia"/>
          <w:lang w:val="en-US" w:eastAsia="zh-CN"/>
        </w:rPr>
        <w:t>PhoneGap下的HTM5 APP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开发的等一些相关工作。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对lab加载器，seajs模块加载器器，nodejs, js模版引擎都进行了研究及测试开发。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四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开发环境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(js与php)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2007 -- 2011 ： 系统window，开发工具(dw-&gt;editplus-&gt;zendstudio-&gt;notepad++)，版本管理svn, 开发环境wamp。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2011 -- 至今 ： 系统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ubuntu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，开发工具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vim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版本管理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svn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,git(2013下半年-至今)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lnmp 。注：ubuntu虚拟机装的XP,WIN7跑IE,测试兼容性。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五. 程序设计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 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对</w:t>
      </w:r>
      <w:r>
        <w:rPr>
          <w:rFonts w:ascii="Arial" w:hAnsi="Arial" w:eastAsia="宋体" w:cs="Arial"/>
          <w:color w:val="000000"/>
          <w:kern w:val="0"/>
          <w:szCs w:val="21"/>
        </w:rPr>
        <w:t>设计模式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，重构</w:t>
      </w:r>
      <w:r>
        <w:rPr>
          <w:rFonts w:ascii="Arial" w:hAnsi="Arial" w:eastAsia="宋体" w:cs="Arial"/>
          <w:color w:val="000000"/>
          <w:kern w:val="0"/>
          <w:szCs w:val="21"/>
        </w:rPr>
        <w:t>，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代码优化，接口开发，迭代开发，有实际经验和深入的认识。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 </w:t>
      </w:r>
    </w:p>
    <w:p>
      <w:pPr>
        <w:widowControl/>
        <w:spacing w:line="345" w:lineRule="atLeast"/>
        <w:ind w:firstLine="420" w:firstLineChars="200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2011年接触《大话设计模式》《重构》，2012接触《代码大全》 这3三本书完全改变了我对编程的认识,及随后进行实际开发中的体会与摸索。其他的书,看了没有什么印象。</w:t>
      </w:r>
    </w:p>
    <w:p>
      <w:pPr>
        <w:widowControl/>
        <w:numPr>
          <w:ilvl w:val="0"/>
          <w:numId w:val="1"/>
        </w:numPr>
        <w:spacing w:line="345" w:lineRule="atLeast"/>
        <w:ind w:firstLine="420" w:firstLineChars="20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有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nodej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s开发经验，懂一些jsp，能独立部署Linux 下java开发环境，有和java后端程序员合作的开发经验。</w:t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numPr>
          <w:numId w:val="0"/>
        </w:numPr>
        <w:spacing w:line="345" w:lineRule="atLeast"/>
        <w:ind w:firstLine="420" w:firstLineChars="200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语言能力：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 英语：4级  普通话：良好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工作经验：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200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7</w:t>
      </w:r>
      <w:r>
        <w:rPr>
          <w:rFonts w:ascii="Arial" w:hAnsi="Arial" w:eastAsia="宋体" w:cs="Arial"/>
          <w:color w:val="000000"/>
          <w:kern w:val="0"/>
          <w:szCs w:val="21"/>
        </w:rPr>
        <w:t>.0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8</w:t>
      </w:r>
      <w:r>
        <w:rPr>
          <w:rFonts w:ascii="Arial" w:hAnsi="Arial" w:eastAsia="宋体" w:cs="Arial"/>
          <w:color w:val="000000"/>
          <w:kern w:val="0"/>
          <w:szCs w:val="21"/>
        </w:rPr>
        <w:t>---20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10</w:t>
      </w:r>
      <w:r>
        <w:rPr>
          <w:rFonts w:ascii="Arial" w:hAnsi="Arial" w:eastAsia="宋体" w:cs="Arial"/>
          <w:color w:val="000000"/>
          <w:kern w:val="0"/>
          <w:szCs w:val="21"/>
        </w:rPr>
        <w:t>.0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3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 成都麟舞软件有限公司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[实习，工作]  </w:t>
      </w:r>
    </w:p>
    <w:p>
      <w:pPr>
        <w:widowControl/>
        <w:numPr>
          <w:numId w:val="0"/>
        </w:numPr>
        <w:spacing w:line="345" w:lineRule="atLeast"/>
        <w:ind w:firstLine="420" w:firstLineChars="20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工薪：1K-3.5K (五险,无补助)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   任职：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PHP工程师</w:t>
      </w:r>
    </w:p>
    <w:p>
      <w:pPr>
        <w:widowControl/>
        <w:numPr>
          <w:numId w:val="0"/>
        </w:numPr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工作：企业网站，网游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支付平台开发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，网游平台网站等相关业务逻辑</w:t>
      </w:r>
    </w:p>
    <w:p>
      <w:pPr>
        <w:widowControl/>
        <w:numPr>
          <w:numId w:val="0"/>
        </w:numPr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网游平台已挂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20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10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4</w:t>
      </w:r>
      <w:r>
        <w:rPr>
          <w:rFonts w:ascii="Arial" w:hAnsi="Arial" w:eastAsia="宋体" w:cs="Arial"/>
          <w:color w:val="000000"/>
          <w:kern w:val="0"/>
          <w:szCs w:val="21"/>
        </w:rPr>
        <w:t>---20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1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成都域城网络科技有限公司（美乐乐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家具网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) </w:t>
      </w:r>
    </w:p>
    <w:p>
      <w:pPr>
        <w:widowControl/>
        <w:numPr>
          <w:numId w:val="0"/>
        </w:numPr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工薪：5K-5K (没有五险一金，补助0.3K)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              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</w:t>
      </w:r>
      <w:r>
        <w:rPr>
          <w:rFonts w:ascii="Arial" w:hAnsi="Arial" w:eastAsia="宋体" w:cs="Arial"/>
          <w:color w:val="000000"/>
          <w:kern w:val="0"/>
          <w:szCs w:val="21"/>
        </w:rPr>
        <w:t>任职：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PHP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工程师/JS工程师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工作：美乐乐网站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ECSHOP二次开发，支付平台开发，帐号通用化整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合，部分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js交互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。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                    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    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基于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zend framework MVC框架的内部管理系统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http://www.meilele.com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 20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1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02</w:t>
      </w:r>
      <w:r>
        <w:rPr>
          <w:rFonts w:ascii="Arial" w:hAnsi="Arial" w:eastAsia="宋体" w:cs="Arial"/>
          <w:color w:val="000000"/>
          <w:kern w:val="0"/>
          <w:szCs w:val="21"/>
        </w:rPr>
        <w:t>---201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3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08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诺亚舟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教育集团成都研发中心</w:t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工薪：5K- 6.6K(有五险一金,补助0.3K)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 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</w:t>
      </w:r>
      <w:r>
        <w:rPr>
          <w:rFonts w:ascii="Arial" w:hAnsi="Arial" w:eastAsia="宋体" w:cs="Arial"/>
          <w:color w:val="000000"/>
          <w:kern w:val="0"/>
          <w:szCs w:val="21"/>
        </w:rPr>
        <w:t>任职：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前端开发工程师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工作：PHP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API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框架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(REST)开发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及相关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API业务 2011.02--2011.04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     HTML5的课件写作器开发（webPPT) 2011.04-2013.07开发涉及内容：课件播放器[诺亚舟优学派平板电脑和PC]，写作器（部分）课件的动画，firefox插件，HTML5画板，声音，视频，及课件调用其他资源接口，开发文档部分的完善等。             </w:t>
      </w:r>
    </w:p>
    <w:p>
      <w:pPr>
        <w:widowControl/>
        <w:spacing w:line="345" w:lineRule="atLeast"/>
        <w:jc w:val="both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注:：进诺亚舟是以PHP工程师进的。2011年HTML5很火，公司js项目很紧，招聘不到优秀的js人员，自己很感兴趣HTML5与nodejs决定转型开发前端，后台程序员转前端，js程序封装，集成，框架等方面更有优势。</w:t>
      </w:r>
    </w:p>
    <w:p>
      <w:pPr>
        <w:widowControl/>
        <w:spacing w:line="345" w:lineRule="atLeast"/>
        <w:jc w:val="both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http://www.anoah.com/index.php?r=product/courseware</w:t>
      </w:r>
    </w:p>
    <w:p>
      <w:pPr>
        <w:widowControl/>
        <w:spacing w:line="345" w:lineRule="atLeast"/>
        <w:ind w:firstLine="367" w:firstLineChars="175"/>
        <w:jc w:val="left"/>
        <w:rPr>
          <w:rFonts w:hint="eastAsia"/>
          <w:lang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t>20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1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3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8</w:t>
      </w:r>
      <w:r>
        <w:rPr>
          <w:rFonts w:ascii="Arial" w:hAnsi="Arial" w:eastAsia="宋体" w:cs="Arial"/>
          <w:color w:val="000000"/>
          <w:kern w:val="0"/>
          <w:szCs w:val="21"/>
        </w:rPr>
        <w:t>---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目前  </w:t>
      </w:r>
      <w:r>
        <w:rPr>
          <w:rFonts w:hint="eastAsia"/>
        </w:rPr>
        <w:t>丰懋</w:t>
      </w:r>
      <w:r>
        <w:rPr>
          <w:rFonts w:hint="eastAsia"/>
          <w:lang w:eastAsia="zh-CN"/>
        </w:rPr>
        <w:t>集团下属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成都</w:t>
      </w:r>
      <w:r>
        <w:rPr>
          <w:rFonts w:hint="eastAsia"/>
        </w:rPr>
        <w:t>丰懋</w:t>
      </w:r>
      <w:r>
        <w:rPr>
          <w:rFonts w:hint="eastAsia"/>
          <w:lang w:eastAsia="zh-CN"/>
        </w:rPr>
        <w:t>科技</w:t>
      </w:r>
    </w:p>
    <w:p>
      <w:pPr>
        <w:widowControl/>
        <w:spacing w:line="34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工薪：7.2K- XX (有五险一金,补助0.3K)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   任职：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高级前端开发工程师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工作：负责前端的模块框架,HTML5</w:t>
      </w:r>
      <w:r>
        <w:rPr>
          <w:rFonts w:hint="eastAsia"/>
          <w:lang w:val="en-US" w:eastAsia="zh-CN"/>
        </w:rPr>
        <w:t>PhoneGap,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组件开发及维护，优化，具体项目的交互，此项目的后台是java开发的。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大数据爬虫搜索系统，不对外项目，无连接。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自己的开源项目：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"https://github.com/chenweihan"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https://github.com/chenweihan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查看repositories栏目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一些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PHPMVC，PHPAPI,nodejs小型框架,jquery插件，js加载器框架,js模版引擎等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最近在更新自己的peasjs模块加载器框架（类似seajs）与 peasNodejsAPI的API框架。 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其他个人学习，工作中记录的文章都在网易有道笔记上，不能提供地址。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自我评价：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 较强的责任心和团队合作精神，性格开朗，做事认真踏实，学习能力强，肯专研，喜欢web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新</w:t>
      </w:r>
      <w:r>
        <w:rPr>
          <w:rFonts w:ascii="Arial" w:hAnsi="Arial" w:eastAsia="宋体" w:cs="Arial"/>
          <w:color w:val="000000"/>
          <w:kern w:val="0"/>
          <w:szCs w:val="21"/>
        </w:rPr>
        <w:t>技术，基础技术都比较全面。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求职意向：</w:t>
      </w:r>
    </w:p>
    <w:p>
      <w:pPr>
        <w:widowControl/>
        <w:spacing w:line="345" w:lineRule="atLeast"/>
        <w:ind w:firstLine="262" w:firstLineChars="125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t>工作类型: 全职  期望职位:高级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前端工程师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 期望地点: 成都市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期望工资:8K以上</w:t>
      </w:r>
    </w:p>
    <w:p>
      <w:pPr>
        <w:widowControl/>
        <w:spacing w:line="345" w:lineRule="atLeast"/>
        <w:ind w:firstLine="262" w:firstLineChars="125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到岗时间：2-4周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联系方式：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邮箱：</w:t>
      </w:r>
      <w:r>
        <w:fldChar w:fldCharType="begin"/>
      </w:r>
      <w:r>
        <w:instrText xml:space="preserve">HYPERLINK "mailto:csq-3@163.com" \t "_blank" </w:instrText>
      </w:r>
      <w:r>
        <w:fldChar w:fldCharType="separate"/>
      </w:r>
      <w:r>
        <w:rPr>
          <w:rFonts w:ascii="Arial" w:hAnsi="Arial" w:eastAsia="宋体" w:cs="Arial"/>
          <w:color w:val="003399"/>
          <w:kern w:val="0"/>
          <w:szCs w:val="21"/>
          <w:u w:val="single"/>
        </w:rPr>
        <w:t>csq-3@163.com</w:t>
      </w:r>
      <w: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手机：13880253762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QQ：27754678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singleLevel"/>
    <w:tmpl w:val="00000004"/>
    <w:lvl w:ilvl="0" w:tentative="1">
      <w:start w:val="6"/>
      <w:numFmt w:val="chineseCounting"/>
      <w:suff w:val="nothing"/>
      <w:lvlText w:val="%1."/>
      <w:lvlJc w:val="left"/>
    </w:lvl>
  </w:abstractNum>
  <w:num w:numId="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</w:style>
  <w:style w:type="character" w:styleId="3">
    <w:name w:val="Hyperlink"/>
    <w:basedOn w:val="2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191</Words>
  <Characters>1090</Characters>
  <Lines>9</Lines>
  <Paragraphs>2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2013-07-14T15:28:00Z</dcterms:created>
  <dc:creator>微软用户</dc:creator>
  <dcterms:modified xsi:type="dcterms:W3CDTF">2014-03-10T22:01:28Z</dcterms:modified>
  <dc:title>微软用户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