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60224" w14:textId="77777777" w:rsidR="00E01CD2" w:rsidRDefault="00DC5C6C" w:rsidP="00BD071B">
      <w:pPr>
        <w:pStyle w:val="1"/>
      </w:pPr>
      <w:r>
        <w:rPr>
          <w:rFonts w:hint="eastAsia"/>
        </w:rPr>
        <w:t>一、输送线</w:t>
      </w:r>
      <w:r>
        <w:t>功能</w:t>
      </w:r>
      <w:r>
        <w:rPr>
          <w:rFonts w:hint="eastAsia"/>
        </w:rPr>
        <w:t>联调</w:t>
      </w:r>
    </w:p>
    <w:p w14:paraId="79FD196F" w14:textId="77777777" w:rsidR="00E01CD2" w:rsidRDefault="00DC5C6C" w:rsidP="00BD071B">
      <w:pPr>
        <w:pStyle w:val="20"/>
        <w:numPr>
          <w:ilvl w:val="0"/>
          <w:numId w:val="32"/>
        </w:numPr>
      </w:pPr>
      <w:r>
        <w:rPr>
          <w:rFonts w:hint="eastAsia"/>
        </w:rPr>
        <w:t>联调</w:t>
      </w:r>
      <w:r>
        <w:t>方式</w:t>
      </w:r>
    </w:p>
    <w:p w14:paraId="7DC5A8FD" w14:textId="77777777" w:rsidR="00DC5C6C" w:rsidRDefault="00DC5C6C" w:rsidP="00083650">
      <w:pPr>
        <w:spacing w:line="360" w:lineRule="auto"/>
      </w:pPr>
      <w:r>
        <w:rPr>
          <w:rFonts w:hint="eastAsia"/>
        </w:rPr>
        <w:t>远程</w:t>
      </w:r>
      <w:r>
        <w:t>联调</w:t>
      </w:r>
      <w:r>
        <w:rPr>
          <w:rFonts w:hint="eastAsia"/>
        </w:rPr>
        <w:t>，</w:t>
      </w:r>
      <w:r>
        <w:t>准备工作</w:t>
      </w:r>
      <w:r>
        <w:rPr>
          <w:rFonts w:hint="eastAsia"/>
        </w:rPr>
        <w:t>：</w:t>
      </w:r>
    </w:p>
    <w:p w14:paraId="22F0E0E2" w14:textId="77777777" w:rsidR="00DC5C6C" w:rsidRDefault="000E7679" w:rsidP="00083650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机</w:t>
      </w:r>
      <w:r>
        <w:t>一台（</w:t>
      </w:r>
      <w:r>
        <w:rPr>
          <w:rFonts w:hint="eastAsia"/>
        </w:rPr>
        <w:t>可</w:t>
      </w:r>
      <w:r>
        <w:t>上外网，可远程调试）</w:t>
      </w:r>
    </w:p>
    <w:p w14:paraId="0DEFF208" w14:textId="72933D69" w:rsidR="00E01CD2" w:rsidRDefault="000E7679" w:rsidP="00083650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，使用新宁测试库：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>KSZVCDEVCS</w:t>
      </w:r>
      <w:r w:rsidR="00D6108A">
        <w:rPr>
          <w:rFonts w:hint="eastAsia"/>
        </w:rPr>
        <w:t>，</w:t>
      </w:r>
      <w:r w:rsidR="00D6108A">
        <w:t>需导入</w:t>
      </w:r>
      <w:r w:rsidR="00D6108A">
        <w:rPr>
          <w:rFonts w:hint="eastAsia"/>
        </w:rPr>
        <w:t>SQL</w:t>
      </w:r>
      <w:r w:rsidR="00D6108A">
        <w:rPr>
          <w:rFonts w:hint="eastAsia"/>
        </w:rPr>
        <w:t>脚本</w:t>
      </w:r>
    </w:p>
    <w:p w14:paraId="4924CBA9" w14:textId="77777777" w:rsidR="000E7679" w:rsidRDefault="000E7679" w:rsidP="00083650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输送线</w:t>
      </w:r>
      <w:r>
        <w:t>服务</w:t>
      </w:r>
      <w:r>
        <w:rPr>
          <w:rFonts w:hint="eastAsia"/>
        </w:rPr>
        <w:t>程序</w:t>
      </w:r>
      <w:r>
        <w:t>（</w:t>
      </w:r>
      <w:r>
        <w:rPr>
          <w:rFonts w:hint="eastAsia"/>
        </w:rPr>
        <w:t>邮件</w:t>
      </w:r>
      <w:r>
        <w:t>发送）</w:t>
      </w:r>
    </w:p>
    <w:p w14:paraId="1F105870" w14:textId="056FD38C" w:rsidR="00D91A6E" w:rsidRPr="000E7679" w:rsidRDefault="00D91A6E" w:rsidP="00083650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脚本</w:t>
      </w:r>
    </w:p>
    <w:p w14:paraId="23A5F96C" w14:textId="77777777" w:rsidR="00E01CD2" w:rsidRDefault="00DC5C6C" w:rsidP="00BD071B">
      <w:pPr>
        <w:pStyle w:val="20"/>
        <w:numPr>
          <w:ilvl w:val="0"/>
          <w:numId w:val="32"/>
        </w:numPr>
      </w:pPr>
      <w:r>
        <w:rPr>
          <w:rFonts w:hint="eastAsia"/>
        </w:rPr>
        <w:t>联调时间</w:t>
      </w:r>
    </w:p>
    <w:p w14:paraId="315E74B5" w14:textId="77777777" w:rsidR="00DC5C6C" w:rsidRPr="00DC5C6C" w:rsidRDefault="00DC5C6C" w:rsidP="00DC5C6C">
      <w:r>
        <w:rPr>
          <w:rFonts w:hint="eastAsia"/>
        </w:rPr>
        <w:t>时间</w:t>
      </w:r>
      <w:r>
        <w:t>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开始</w:t>
      </w:r>
    </w:p>
    <w:p w14:paraId="0FB020BE" w14:textId="77777777" w:rsidR="00DC5C6C" w:rsidRDefault="00DC5C6C" w:rsidP="00BD071B">
      <w:pPr>
        <w:pStyle w:val="20"/>
        <w:numPr>
          <w:ilvl w:val="0"/>
          <w:numId w:val="32"/>
        </w:numPr>
      </w:pPr>
      <w:r>
        <w:rPr>
          <w:rFonts w:hint="eastAsia"/>
        </w:rPr>
        <w:t>联调内容</w:t>
      </w:r>
    </w:p>
    <w:p w14:paraId="72E4DC75" w14:textId="77777777" w:rsidR="003B02B2" w:rsidRDefault="004A1E65" w:rsidP="004A1E65">
      <w:pPr>
        <w:pStyle w:val="3"/>
        <w:numPr>
          <w:ilvl w:val="0"/>
          <w:numId w:val="0"/>
        </w:numPr>
      </w:pPr>
      <w:r>
        <w:rPr>
          <w:rFonts w:hint="eastAsia"/>
        </w:rPr>
        <w:t>3.1</w:t>
      </w:r>
      <w:r w:rsidR="003B02B2">
        <w:rPr>
          <w:rFonts w:hint="eastAsia"/>
        </w:rPr>
        <w:t>接口</w:t>
      </w:r>
    </w:p>
    <w:p w14:paraId="50EA60A0" w14:textId="77777777" w:rsidR="002240FA" w:rsidRPr="00787C64" w:rsidRDefault="002240FA" w:rsidP="002240FA">
      <w:pPr>
        <w:pStyle w:val="ac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接口方式：HTTP POST</w:t>
      </w:r>
    </w:p>
    <w:p w14:paraId="4A89B829" w14:textId="77777777" w:rsidR="002240FA" w:rsidRPr="00787C64" w:rsidRDefault="002240FA" w:rsidP="002240FA">
      <w:pPr>
        <w:pStyle w:val="ac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服务方：</w:t>
      </w:r>
      <w:r>
        <w:rPr>
          <w:rFonts w:ascii="微软雅黑" w:eastAsia="微软雅黑" w:hAnsi="微软雅黑" w:hint="eastAsia"/>
        </w:rPr>
        <w:t>WCS总控</w:t>
      </w:r>
    </w:p>
    <w:p w14:paraId="206AD52A" w14:textId="77777777" w:rsidR="002240FA" w:rsidRPr="00787C64" w:rsidRDefault="002240FA" w:rsidP="002240FA">
      <w:pPr>
        <w:pStyle w:val="ac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调用方：</w:t>
      </w:r>
      <w:r>
        <w:rPr>
          <w:rFonts w:ascii="微软雅黑" w:eastAsia="微软雅黑" w:hAnsi="微软雅黑" w:hint="eastAsia"/>
        </w:rPr>
        <w:t>输送线</w:t>
      </w:r>
      <w:r>
        <w:rPr>
          <w:rFonts w:ascii="微软雅黑" w:eastAsia="微软雅黑" w:hAnsi="微软雅黑"/>
        </w:rPr>
        <w:t xml:space="preserve"> WCS</w:t>
      </w:r>
    </w:p>
    <w:p w14:paraId="3D805EAF" w14:textId="77777777" w:rsidR="002240FA" w:rsidRPr="002240FA" w:rsidRDefault="002240FA" w:rsidP="002240FA">
      <w:pPr>
        <w:pStyle w:val="ac"/>
        <w:spacing w:line="360" w:lineRule="auto"/>
        <w:ind w:left="425" w:firstLineChars="0" w:firstLine="0"/>
        <w:rPr>
          <w:rFonts w:ascii="微软雅黑" w:eastAsia="微软雅黑" w:hAnsi="微软雅黑"/>
        </w:rPr>
      </w:pPr>
      <w:r w:rsidRPr="00787C64">
        <w:rPr>
          <w:rFonts w:ascii="微软雅黑" w:eastAsia="微软雅黑" w:hAnsi="微软雅黑" w:hint="eastAsia"/>
        </w:rPr>
        <w:t>接口方向：</w:t>
      </w:r>
      <w:r>
        <w:rPr>
          <w:rFonts w:ascii="微软雅黑" w:eastAsia="微软雅黑" w:hAnsi="微软雅黑" w:hint="eastAsia"/>
        </w:rPr>
        <w:t>输送线</w:t>
      </w:r>
      <w:r>
        <w:rPr>
          <w:rFonts w:ascii="微软雅黑" w:eastAsia="微软雅黑" w:hAnsi="微软雅黑"/>
        </w:rPr>
        <w:t xml:space="preserve"> WCS </w:t>
      </w:r>
      <w:r w:rsidRPr="00A65BA3">
        <w:rPr>
          <w:rFonts w:ascii="微软雅黑" w:eastAsia="微软雅黑" w:hAnsi="微软雅黑" w:hint="eastAsia"/>
          <w:b/>
        </w:rPr>
        <w:t>→</w:t>
      </w:r>
      <w:r>
        <w:rPr>
          <w:rFonts w:ascii="微软雅黑" w:eastAsia="微软雅黑" w:hAnsi="微软雅黑" w:hint="eastAsia"/>
        </w:rPr>
        <w:t>WCS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总控</w:t>
      </w:r>
    </w:p>
    <w:p w14:paraId="00BD42C9" w14:textId="77777777" w:rsidR="00BD071B" w:rsidRDefault="003B02B2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3.1.1</w:t>
      </w:r>
      <w:r w:rsidR="00BD071B" w:rsidRPr="00E07211">
        <w:rPr>
          <w:rFonts w:hint="eastAsia"/>
          <w:b/>
        </w:rPr>
        <w:t>托盘到达</w:t>
      </w:r>
    </w:p>
    <w:p w14:paraId="1C857A4C" w14:textId="50182424" w:rsidR="00DD31D8" w:rsidRPr="00DD31D8" w:rsidRDefault="00DD31D8" w:rsidP="00DD31D8">
      <w:r>
        <w:rPr>
          <w:rFonts w:hint="eastAsia"/>
        </w:rPr>
        <w:t>场景：</w:t>
      </w:r>
      <w:r>
        <w:rPr>
          <w:rFonts w:hint="eastAsia"/>
        </w:rPr>
        <w:t>1L</w:t>
      </w:r>
      <w:r>
        <w:rPr>
          <w:rFonts w:hint="eastAsia"/>
        </w:rPr>
        <w:t>整托</w:t>
      </w:r>
      <w:r>
        <w:t>回库，</w:t>
      </w:r>
      <w:r>
        <w:rPr>
          <w:rFonts w:hint="eastAsia"/>
        </w:rPr>
        <w:t>2</w:t>
      </w:r>
      <w:r>
        <w:t>L</w:t>
      </w:r>
      <w:r>
        <w:rPr>
          <w:rFonts w:hint="eastAsia"/>
        </w:rPr>
        <w:t>整托</w:t>
      </w:r>
      <w:r>
        <w:t>回库</w:t>
      </w:r>
    </w:p>
    <w:p w14:paraId="77B7B903" w14:textId="77777777" w:rsidR="000E7679" w:rsidRDefault="000E7679" w:rsidP="00083650">
      <w:pPr>
        <w:spacing w:line="360" w:lineRule="auto"/>
      </w:pPr>
      <w:r>
        <w:rPr>
          <w:rFonts w:hint="eastAsia"/>
        </w:rPr>
        <w:t>方法地址：</w:t>
      </w:r>
      <w:hyperlink r:id="rId8" w:history="1">
        <w:r w:rsidR="00B01AD4" w:rsidRPr="00D87946">
          <w:rPr>
            <w:rStyle w:val="ad"/>
          </w:rPr>
          <w:t>http://172.16.1.203:8090/preifx/</w:t>
        </w:r>
        <w:r w:rsidR="00B01AD4" w:rsidRPr="00D87946">
          <w:rPr>
            <w:rStyle w:val="ad"/>
            <w:rFonts w:hint="eastAsia"/>
          </w:rPr>
          <w:t>LPNArrive</w:t>
        </w:r>
      </w:hyperlink>
    </w:p>
    <w:p w14:paraId="5E41976F" w14:textId="77777777" w:rsidR="000E7679" w:rsidRPr="00EB1F0C" w:rsidRDefault="000E7679" w:rsidP="00083650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155B5F8F" w14:textId="77777777" w:rsidR="000E7679" w:rsidRDefault="000E7679" w:rsidP="00083650">
      <w:pPr>
        <w:spacing w:line="360" w:lineRule="auto"/>
      </w:pPr>
      <w:r>
        <w:rPr>
          <w:rFonts w:hint="eastAsia"/>
        </w:rPr>
        <w:t>LPNNO:</w:t>
      </w:r>
      <w:r>
        <w:rPr>
          <w:rFonts w:hint="eastAsia"/>
        </w:rPr>
        <w:t>托盘号</w:t>
      </w:r>
    </w:p>
    <w:p w14:paraId="6D6DA971" w14:textId="77777777" w:rsidR="000E7679" w:rsidRDefault="000E7679" w:rsidP="00083650">
      <w:pPr>
        <w:spacing w:line="360" w:lineRule="auto"/>
      </w:pPr>
      <w:r>
        <w:rPr>
          <w:rFonts w:hint="eastAsia"/>
        </w:rPr>
        <w:t>STNNO:</w:t>
      </w:r>
      <w:r>
        <w:rPr>
          <w:rFonts w:hint="eastAsia"/>
        </w:rPr>
        <w:t>站台编号</w:t>
      </w:r>
    </w:p>
    <w:p w14:paraId="230A529B" w14:textId="77777777" w:rsidR="000E7679" w:rsidRDefault="000E7679" w:rsidP="00083650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输出参数</w:t>
      </w:r>
    </w:p>
    <w:p w14:paraId="5E0FD634" w14:textId="77777777" w:rsidR="000E7679" w:rsidRPr="00D65919" w:rsidRDefault="000E7679" w:rsidP="00083650">
      <w:pPr>
        <w:spacing w:line="360" w:lineRule="auto"/>
      </w:pPr>
      <w:r>
        <w:rPr>
          <w:rFonts w:hint="eastAsia"/>
        </w:rPr>
        <w:t>STATUS:</w:t>
      </w:r>
      <w:r>
        <w:rPr>
          <w:rFonts w:hint="eastAsia"/>
        </w:rPr>
        <w:t>状态（</w:t>
      </w:r>
      <w:r>
        <w:rPr>
          <w:rFonts w:hint="eastAsia"/>
        </w:rPr>
        <w:t>1</w:t>
      </w:r>
      <w:r>
        <w:rPr>
          <w:rFonts w:hint="eastAsia"/>
        </w:rPr>
        <w:t>成功</w:t>
      </w:r>
      <w:r>
        <w:rPr>
          <w:rFonts w:hint="eastAsia"/>
        </w:rPr>
        <w:t>,0</w:t>
      </w:r>
      <w:r>
        <w:rPr>
          <w:rFonts w:hint="eastAsia"/>
        </w:rPr>
        <w:t>失败）</w:t>
      </w:r>
    </w:p>
    <w:p w14:paraId="20997730" w14:textId="77777777" w:rsidR="00083650" w:rsidRDefault="004A1E65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1.2</w:t>
      </w:r>
      <w:r w:rsidR="00083650" w:rsidRPr="00E07211">
        <w:rPr>
          <w:rFonts w:hint="eastAsia"/>
          <w:b/>
        </w:rPr>
        <w:t>托盘</w:t>
      </w:r>
      <w:r w:rsidR="00B01AD4" w:rsidRPr="00E07211">
        <w:rPr>
          <w:rFonts w:hint="eastAsia"/>
          <w:b/>
        </w:rPr>
        <w:t>线</w:t>
      </w:r>
      <w:r w:rsidR="00B01AD4" w:rsidRPr="00E07211">
        <w:rPr>
          <w:b/>
        </w:rPr>
        <w:t>地址申请</w:t>
      </w:r>
      <w:r w:rsidR="00B01AD4" w:rsidRPr="00E07211">
        <w:rPr>
          <w:rFonts w:hint="eastAsia"/>
          <w:b/>
        </w:rPr>
        <w:t>指令</w:t>
      </w:r>
    </w:p>
    <w:p w14:paraId="12DD1C14" w14:textId="77777777" w:rsidR="00861C8B" w:rsidRDefault="00637CE2" w:rsidP="00637CE2">
      <w:r>
        <w:rPr>
          <w:rFonts w:hint="eastAsia"/>
        </w:rPr>
        <w:t>场景：</w:t>
      </w:r>
    </w:p>
    <w:p w14:paraId="4AE106EF" w14:textId="0FC4E9A8" w:rsidR="00637CE2" w:rsidRDefault="00861C8B" w:rsidP="00637CE2">
      <w:r>
        <w:rPr>
          <w:rFonts w:hint="eastAsia"/>
        </w:rPr>
        <w:t>整托</w:t>
      </w:r>
      <w:r>
        <w:t>出库：</w:t>
      </w:r>
      <w:r>
        <w:rPr>
          <w:rFonts w:hint="eastAsia"/>
        </w:rPr>
        <w:t>1L</w:t>
      </w:r>
      <w:r>
        <w:rPr>
          <w:rFonts w:hint="eastAsia"/>
        </w:rPr>
        <w:t>输送线</w:t>
      </w:r>
      <w:r>
        <w:rPr>
          <w:rFonts w:hint="eastAsia"/>
        </w:rPr>
        <w:t>P1189</w:t>
      </w:r>
      <w:r>
        <w:rPr>
          <w:rFonts w:hint="eastAsia"/>
        </w:rPr>
        <w:t>、</w:t>
      </w:r>
      <w:r>
        <w:rPr>
          <w:rFonts w:hint="eastAsia"/>
        </w:rPr>
        <w:t>2F</w:t>
      </w:r>
      <w:r>
        <w:rPr>
          <w:rFonts w:hint="eastAsia"/>
        </w:rPr>
        <w:t>输送线</w:t>
      </w:r>
      <w:r>
        <w:rPr>
          <w:rFonts w:hint="eastAsia"/>
        </w:rPr>
        <w:t>P3141</w:t>
      </w:r>
      <w:r>
        <w:rPr>
          <w:rFonts w:hint="eastAsia"/>
        </w:rPr>
        <w:t>；</w:t>
      </w:r>
      <w:r>
        <w:rPr>
          <w:rFonts w:hint="eastAsia"/>
        </w:rPr>
        <w:t>P3206</w:t>
      </w:r>
      <w:r>
        <w:rPr>
          <w:rFonts w:hint="eastAsia"/>
        </w:rPr>
        <w:t>、</w:t>
      </w:r>
      <w:r>
        <w:rPr>
          <w:rFonts w:hint="eastAsia"/>
        </w:rPr>
        <w:t>P3243</w:t>
      </w:r>
      <w:r>
        <w:rPr>
          <w:rFonts w:hint="eastAsia"/>
        </w:rPr>
        <w:t>、</w:t>
      </w:r>
      <w:r>
        <w:rPr>
          <w:rFonts w:hint="eastAsia"/>
        </w:rPr>
        <w:t>P3520</w:t>
      </w:r>
    </w:p>
    <w:p w14:paraId="458B7A3C" w14:textId="60E1941F" w:rsidR="00861C8B" w:rsidRDefault="00861C8B" w:rsidP="00637CE2">
      <w:r>
        <w:rPr>
          <w:rFonts w:hint="eastAsia"/>
        </w:rPr>
        <w:t>整托</w:t>
      </w:r>
      <w:r>
        <w:t>回库：</w:t>
      </w:r>
      <w:r>
        <w:rPr>
          <w:rFonts w:hint="eastAsia"/>
        </w:rPr>
        <w:t>P2148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1314</w:t>
      </w:r>
      <w:r w:rsidR="00AF5C40">
        <w:rPr>
          <w:rFonts w:hint="eastAsia"/>
        </w:rPr>
        <w:t>、</w:t>
      </w:r>
      <w:r w:rsidR="00AF5C40">
        <w:rPr>
          <w:rFonts w:hint="eastAsia"/>
        </w:rPr>
        <w:t>P3406</w:t>
      </w:r>
    </w:p>
    <w:p w14:paraId="10448D3A" w14:textId="76008339" w:rsidR="00861C8B" w:rsidRPr="00861C8B" w:rsidRDefault="00861C8B" w:rsidP="00637CE2">
      <w:r>
        <w:rPr>
          <w:rFonts w:hint="eastAsia"/>
        </w:rPr>
        <w:t>出库暂存区：</w:t>
      </w:r>
      <w:r>
        <w:rPr>
          <w:rFonts w:hint="eastAsia"/>
        </w:rPr>
        <w:t>P3526</w:t>
      </w:r>
      <w:r>
        <w:rPr>
          <w:rFonts w:hint="eastAsia"/>
        </w:rPr>
        <w:t>、</w:t>
      </w:r>
      <w:r>
        <w:rPr>
          <w:rFonts w:hint="eastAsia"/>
        </w:rPr>
        <w:t>P3601</w:t>
      </w:r>
      <w:r>
        <w:rPr>
          <w:rFonts w:hint="eastAsia"/>
        </w:rPr>
        <w:t>、</w:t>
      </w:r>
      <w:r>
        <w:rPr>
          <w:rFonts w:hint="eastAsia"/>
        </w:rPr>
        <w:t>P3693</w:t>
      </w:r>
    </w:p>
    <w:p w14:paraId="3A7E2E4D" w14:textId="77777777" w:rsidR="00B01AD4" w:rsidRDefault="00B01AD4" w:rsidP="00A56558">
      <w:pPr>
        <w:spacing w:line="360" w:lineRule="auto"/>
      </w:pPr>
      <w:r>
        <w:rPr>
          <w:rFonts w:hint="eastAsia"/>
        </w:rPr>
        <w:t>方法地址：</w:t>
      </w:r>
      <w:hyperlink r:id="rId9" w:history="1">
        <w:r w:rsidR="0071745D" w:rsidRPr="0071745D">
          <w:t xml:space="preserve"> </w:t>
        </w:r>
        <w:r w:rsidR="0071745D" w:rsidRPr="0071745D">
          <w:rPr>
            <w:rStyle w:val="ad"/>
          </w:rPr>
          <w:t>http://172.16.1.203:8090</w:t>
        </w:r>
        <w:r w:rsidRPr="00580CA1">
          <w:rPr>
            <w:rStyle w:val="ad"/>
          </w:rPr>
          <w:t>/preifx/</w:t>
        </w:r>
        <w:r w:rsidRPr="00580CA1">
          <w:rPr>
            <w:rStyle w:val="ad"/>
            <w:rFonts w:hint="eastAsia"/>
          </w:rPr>
          <w:t>applyDest</w:t>
        </w:r>
      </w:hyperlink>
    </w:p>
    <w:p w14:paraId="15C30CDA" w14:textId="77777777" w:rsidR="00B01AD4" w:rsidRDefault="00B01AD4" w:rsidP="00A56558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输入参数：</w:t>
      </w:r>
    </w:p>
    <w:p w14:paraId="76D0C89B" w14:textId="77777777" w:rsidR="00B01AD4" w:rsidRDefault="00B01AD4" w:rsidP="00A56558">
      <w:pPr>
        <w:spacing w:line="360" w:lineRule="auto"/>
      </w:pPr>
      <w:r>
        <w:rPr>
          <w:rFonts w:hint="eastAsia"/>
        </w:rPr>
        <w:t>BARCODE:</w:t>
      </w:r>
      <w:r>
        <w:rPr>
          <w:rFonts w:hint="eastAsia"/>
        </w:rPr>
        <w:t>货物条码</w:t>
      </w:r>
    </w:p>
    <w:p w14:paraId="42ACD21A" w14:textId="77777777" w:rsidR="00B01AD4" w:rsidRDefault="00B01AD4" w:rsidP="00A56558">
      <w:pPr>
        <w:spacing w:line="360" w:lineRule="auto"/>
      </w:pPr>
      <w:r>
        <w:rPr>
          <w:rFonts w:hint="eastAsia"/>
        </w:rPr>
        <w:t>BSNO:</w:t>
      </w:r>
      <w:r>
        <w:rPr>
          <w:rFonts w:hint="eastAsia"/>
        </w:rPr>
        <w:t>保税号</w:t>
      </w:r>
    </w:p>
    <w:p w14:paraId="7B050995" w14:textId="77777777" w:rsidR="00B01AD4" w:rsidRDefault="00B01AD4" w:rsidP="00A56558">
      <w:pPr>
        <w:spacing w:line="360" w:lineRule="auto"/>
      </w:pPr>
      <w:r>
        <w:rPr>
          <w:rFonts w:hint="eastAsia"/>
        </w:rPr>
        <w:t>BCRNO:</w:t>
      </w:r>
      <w:r>
        <w:rPr>
          <w:rFonts w:hint="eastAsia"/>
        </w:rPr>
        <w:t>扫码器编号</w:t>
      </w:r>
    </w:p>
    <w:p w14:paraId="0B4D86AD" w14:textId="77777777" w:rsidR="00B01AD4" w:rsidRDefault="00B01AD4" w:rsidP="00A56558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383463E7" w14:textId="77777777" w:rsidR="00083650" w:rsidRPr="00B01AD4" w:rsidRDefault="00B01AD4" w:rsidP="00A56558">
      <w:pPr>
        <w:spacing w:line="360" w:lineRule="auto"/>
      </w:pPr>
      <w:r>
        <w:rPr>
          <w:rFonts w:hint="eastAsia"/>
        </w:rPr>
        <w:t>STNNO:</w:t>
      </w:r>
      <w:r>
        <w:rPr>
          <w:rFonts w:hint="eastAsia"/>
        </w:rPr>
        <w:t>站台号</w:t>
      </w:r>
      <w:r>
        <w:rPr>
          <w:rFonts w:hint="eastAsia"/>
        </w:rPr>
        <w:t>/</w:t>
      </w:r>
      <w:r>
        <w:rPr>
          <w:rFonts w:hint="eastAsia"/>
        </w:rPr>
        <w:t>弹出口编号</w:t>
      </w:r>
    </w:p>
    <w:p w14:paraId="4CE97294" w14:textId="77777777" w:rsidR="00E07211" w:rsidRDefault="007A1B09" w:rsidP="007A1B0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3.</w:t>
      </w:r>
      <w:r w:rsidR="00E07211">
        <w:t>2</w:t>
      </w:r>
      <w:r w:rsidR="00E07211">
        <w:rPr>
          <w:rFonts w:hint="eastAsia"/>
        </w:rPr>
        <w:t>中间表</w:t>
      </w:r>
      <w:r w:rsidR="00E07211">
        <w:rPr>
          <w:rFonts w:hint="eastAsia"/>
        </w:rPr>
        <w:t>1</w:t>
      </w:r>
      <w:r w:rsidR="00E07211">
        <w:rPr>
          <w:rFonts w:hint="eastAsia"/>
        </w:rPr>
        <w:t>（</w:t>
      </w:r>
      <w:r w:rsidR="00E07211">
        <w:rPr>
          <w:rFonts w:asciiTheme="minorEastAsia" w:hAnsiTheme="minorEastAsia" w:hint="eastAsia"/>
          <w:szCs w:val="21"/>
        </w:rPr>
        <w:t>WCS_CMD_STOZ</w:t>
      </w:r>
      <w:r w:rsidR="00E07211">
        <w:rPr>
          <w:rFonts w:hint="eastAsia"/>
        </w:rPr>
        <w:t>）</w:t>
      </w:r>
      <w:r w:rsidR="00CE679E">
        <w:rPr>
          <w:rFonts w:hint="eastAsia"/>
        </w:rPr>
        <w:t>【输送线</w:t>
      </w:r>
      <w:r w:rsidR="00CE679E">
        <w:rPr>
          <w:rFonts w:hint="eastAsia"/>
        </w:rPr>
        <w:t>WCS-&gt;</w:t>
      </w:r>
      <w:r w:rsidR="00CE679E">
        <w:rPr>
          <w:rFonts w:hint="eastAsia"/>
        </w:rPr>
        <w:t>总控</w:t>
      </w:r>
      <w:r w:rsidR="00CE679E">
        <w:rPr>
          <w:rFonts w:hint="eastAsia"/>
        </w:rPr>
        <w:t>WCS</w:t>
      </w:r>
      <w:r w:rsidR="00CE679E">
        <w:rPr>
          <w:rFonts w:hint="eastAsia"/>
        </w:rPr>
        <w:t>】</w:t>
      </w:r>
    </w:p>
    <w:p w14:paraId="32DD738E" w14:textId="77777777" w:rsidR="007A1B09" w:rsidRDefault="00E07211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>
        <w:rPr>
          <w:rFonts w:hint="eastAsia"/>
          <w:b/>
        </w:rPr>
        <w:t>3.2.1</w:t>
      </w:r>
      <w:r w:rsidR="007A1B09" w:rsidRPr="00E07211">
        <w:rPr>
          <w:rFonts w:hint="eastAsia"/>
          <w:b/>
        </w:rPr>
        <w:t>空托补给</w:t>
      </w:r>
    </w:p>
    <w:p w14:paraId="48FC5A8E" w14:textId="486D1829" w:rsidR="00AF5C40" w:rsidRPr="00AF5C40" w:rsidRDefault="00AF5C40" w:rsidP="00AF5C40"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1L </w:t>
      </w:r>
      <w:r>
        <w:rPr>
          <w:rFonts w:hint="eastAsia"/>
        </w:rPr>
        <w:t>散件</w:t>
      </w:r>
      <w:r>
        <w:t>入料口、整托入料台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74A6D59D" w14:textId="77777777" w:rsidR="007241A5" w:rsidRPr="00EB1F0C" w:rsidRDefault="007241A5" w:rsidP="007241A5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3F5DEFBB" w14:textId="77777777" w:rsidR="007241A5" w:rsidRDefault="007241A5" w:rsidP="007241A5">
      <w:pPr>
        <w:spacing w:line="360" w:lineRule="auto"/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巷道号</w:t>
      </w:r>
    </w:p>
    <w:p w14:paraId="11C2B0FA" w14:textId="77777777" w:rsidR="007241A5" w:rsidRDefault="007241A5" w:rsidP="007241A5">
      <w:pPr>
        <w:spacing w:line="360" w:lineRule="auto"/>
        <w:rPr>
          <w:szCs w:val="21"/>
        </w:rPr>
      </w:pPr>
      <w:r>
        <w:rPr>
          <w:rFonts w:hint="eastAsia"/>
          <w:szCs w:val="21"/>
        </w:rPr>
        <w:t>CMD_TYPE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指令类型：</w:t>
      </w:r>
      <w:r>
        <w:rPr>
          <w:rFonts w:hint="eastAsia"/>
          <w:szCs w:val="21"/>
        </w:rPr>
        <w:t>1</w:t>
      </w:r>
      <w:r w:rsidR="00282B77">
        <w:rPr>
          <w:rFonts w:hint="eastAsia"/>
          <w:szCs w:val="21"/>
        </w:rPr>
        <w:t>：</w:t>
      </w:r>
      <w:r w:rsidR="00282B77">
        <w:rPr>
          <w:szCs w:val="21"/>
        </w:rPr>
        <w:t>空托补给</w:t>
      </w:r>
    </w:p>
    <w:p w14:paraId="750C2AB4" w14:textId="77777777" w:rsidR="007241A5" w:rsidRDefault="007241A5" w:rsidP="007241A5">
      <w:pPr>
        <w:spacing w:line="360" w:lineRule="auto"/>
      </w:pPr>
      <w:r>
        <w:rPr>
          <w:rFonts w:hint="eastAsia"/>
          <w:szCs w:val="21"/>
        </w:rPr>
        <w:t>CMD_ST:</w:t>
      </w:r>
      <w:r>
        <w:rPr>
          <w:rFonts w:hint="eastAsia"/>
          <w:szCs w:val="21"/>
        </w:rPr>
        <w:t>指令状态：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未处理</w:t>
      </w:r>
    </w:p>
    <w:p w14:paraId="6ECF2AF5" w14:textId="77777777" w:rsidR="007241A5" w:rsidRDefault="007241A5" w:rsidP="007241A5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1CAFE4AE" w14:textId="77777777" w:rsidR="007241A5" w:rsidRDefault="007241A5" w:rsidP="007241A5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 w:rsidR="00282B77">
        <w:rPr>
          <w:rFonts w:hint="eastAsia"/>
        </w:rPr>
        <w:t>1</w:t>
      </w:r>
      <w:r w:rsidR="00282B77">
        <w:rPr>
          <w:rFonts w:hint="eastAsia"/>
        </w:rPr>
        <w:t>：</w:t>
      </w:r>
      <w:r w:rsidR="00282B77">
        <w:t>已处理</w:t>
      </w:r>
    </w:p>
    <w:p w14:paraId="22E49B70" w14:textId="77777777" w:rsidR="007241A5" w:rsidRDefault="007241A5" w:rsidP="007241A5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626706FE" w14:textId="77777777" w:rsidR="00070347" w:rsidRDefault="00070347" w:rsidP="007241A5">
      <w:pPr>
        <w:spacing w:line="360" w:lineRule="auto"/>
        <w:rPr>
          <w:szCs w:val="21"/>
        </w:rPr>
      </w:pPr>
    </w:p>
    <w:p w14:paraId="2584169E" w14:textId="5463F2BE" w:rsidR="00070347" w:rsidRDefault="00070347" w:rsidP="007241A5">
      <w:pPr>
        <w:spacing w:line="360" w:lineRule="auto"/>
        <w:rPr>
          <w:szCs w:val="21"/>
        </w:rPr>
      </w:pPr>
      <w:r>
        <w:rPr>
          <w:rFonts w:hint="eastAsia"/>
          <w:szCs w:val="21"/>
        </w:rPr>
        <w:t>调试</w:t>
      </w:r>
      <w:r>
        <w:rPr>
          <w:szCs w:val="21"/>
        </w:rPr>
        <w:t>记录：</w:t>
      </w:r>
    </w:p>
    <w:p w14:paraId="196436B9" w14:textId="5D19F1CD" w:rsidR="00070347" w:rsidRDefault="00070347" w:rsidP="007241A5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整托</w:t>
      </w:r>
      <w:r>
        <w:rPr>
          <w:szCs w:val="21"/>
        </w:rPr>
        <w:t>入料台（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PA001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PA</w:t>
      </w:r>
      <w:r>
        <w:rPr>
          <w:szCs w:val="21"/>
        </w:rPr>
        <w:t>002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PA003</w:t>
      </w:r>
      <w:r w:rsidR="00070CA3">
        <w:rPr>
          <w:szCs w:val="21"/>
        </w:rPr>
        <w:t xml:space="preserve">   </w:t>
      </w:r>
      <w:r w:rsidR="00070CA3">
        <w:rPr>
          <w:rFonts w:hint="eastAsia"/>
          <w:szCs w:val="21"/>
        </w:rPr>
        <w:t>；</w:t>
      </w:r>
      <w:r w:rsidR="00070CA3">
        <w:rPr>
          <w:rFonts w:hint="eastAsia"/>
        </w:rPr>
        <w:t xml:space="preserve">1L </w:t>
      </w:r>
      <w:r w:rsidR="00070CA3">
        <w:rPr>
          <w:rFonts w:hint="eastAsia"/>
        </w:rPr>
        <w:t>散件</w:t>
      </w:r>
      <w:r w:rsidR="00070CA3">
        <w:t>入料口</w:t>
      </w:r>
      <w:r w:rsidR="00070CA3">
        <w:rPr>
          <w:rFonts w:hint="eastAsia"/>
        </w:rPr>
        <w:t>（</w:t>
      </w:r>
      <w:r w:rsidR="00070CA3">
        <w:rPr>
          <w:rFonts w:hint="eastAsia"/>
        </w:rPr>
        <w:t>1</w:t>
      </w:r>
      <w:r w:rsidR="00070CA3">
        <w:rPr>
          <w:rFonts w:hint="eastAsia"/>
        </w:rPr>
        <w:t>）：</w:t>
      </w:r>
      <w:r w:rsidR="00070CA3">
        <w:rPr>
          <w:rFonts w:hint="eastAsia"/>
        </w:rPr>
        <w:t>1101</w:t>
      </w:r>
    </w:p>
    <w:p w14:paraId="68F8C7A4" w14:textId="633ABAB2" w:rsidR="00070347" w:rsidRDefault="00070347" w:rsidP="007241A5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F191C3F" wp14:editId="10B74778">
            <wp:extent cx="5274310" cy="36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FC3D" w14:textId="2D833710" w:rsidR="00070347" w:rsidRPr="00070347" w:rsidRDefault="00070347" w:rsidP="007241A5">
      <w:pPr>
        <w:spacing w:line="360" w:lineRule="auto"/>
        <w:rPr>
          <w:rFonts w:hint="eastAsia"/>
          <w:color w:val="FF0000"/>
          <w:szCs w:val="21"/>
        </w:rPr>
      </w:pPr>
      <w:r w:rsidRPr="00070347">
        <w:rPr>
          <w:rFonts w:hint="eastAsia"/>
          <w:color w:val="FF0000"/>
          <w:szCs w:val="21"/>
        </w:rPr>
        <w:t>插入</w:t>
      </w:r>
      <w:r w:rsidRPr="00070347">
        <w:rPr>
          <w:color w:val="FF0000"/>
          <w:szCs w:val="21"/>
        </w:rPr>
        <w:t>数据时间不准</w:t>
      </w:r>
      <w:r w:rsidRPr="00070347">
        <w:rPr>
          <w:rFonts w:hint="eastAsia"/>
          <w:color w:val="FF0000"/>
          <w:szCs w:val="21"/>
        </w:rPr>
        <w:t>确</w:t>
      </w:r>
      <w:r w:rsidRPr="00070347">
        <w:rPr>
          <w:color w:val="FF0000"/>
          <w:szCs w:val="21"/>
        </w:rPr>
        <w:t>，是</w:t>
      </w:r>
      <w:r w:rsidRPr="00070347">
        <w:rPr>
          <w:rFonts w:hint="eastAsia"/>
          <w:color w:val="FF0000"/>
          <w:szCs w:val="21"/>
        </w:rPr>
        <w:t>由输送线</w:t>
      </w:r>
      <w:r w:rsidRPr="00070347">
        <w:rPr>
          <w:rFonts w:hint="eastAsia"/>
          <w:color w:val="FF0000"/>
          <w:szCs w:val="21"/>
        </w:rPr>
        <w:t>WCS</w:t>
      </w:r>
      <w:r w:rsidRPr="00070347">
        <w:rPr>
          <w:rFonts w:hint="eastAsia"/>
          <w:color w:val="FF0000"/>
          <w:szCs w:val="21"/>
        </w:rPr>
        <w:t>未</w:t>
      </w:r>
      <w:r>
        <w:rPr>
          <w:color w:val="FF0000"/>
          <w:szCs w:val="21"/>
        </w:rPr>
        <w:t>根据当前时间制造数据</w:t>
      </w:r>
    </w:p>
    <w:p w14:paraId="623D71C0" w14:textId="0999A966" w:rsidR="00070347" w:rsidRPr="00070347" w:rsidRDefault="00070347" w:rsidP="007241A5">
      <w:pPr>
        <w:spacing w:line="360" w:lineRule="auto"/>
        <w:rPr>
          <w:rFonts w:hint="eastAsia"/>
          <w:color w:val="FF0000"/>
          <w:szCs w:val="21"/>
        </w:rPr>
      </w:pPr>
      <w:r w:rsidRPr="00070347">
        <w:rPr>
          <w:rFonts w:hint="eastAsia"/>
          <w:color w:val="FF0000"/>
          <w:szCs w:val="21"/>
        </w:rPr>
        <w:t>WCS</w:t>
      </w:r>
      <w:r w:rsidRPr="00070347">
        <w:rPr>
          <w:rFonts w:hint="eastAsia"/>
          <w:color w:val="FF0000"/>
          <w:szCs w:val="21"/>
        </w:rPr>
        <w:t>总控更新</w:t>
      </w:r>
      <w:r w:rsidRPr="00070347">
        <w:rPr>
          <w:color w:val="FF0000"/>
          <w:szCs w:val="21"/>
        </w:rPr>
        <w:t>指令状态</w:t>
      </w:r>
      <w:r w:rsidRPr="00070347">
        <w:rPr>
          <w:rFonts w:hint="eastAsia"/>
          <w:color w:val="FF0000"/>
          <w:szCs w:val="21"/>
        </w:rPr>
        <w:t>未</w:t>
      </w:r>
      <w:r w:rsidRPr="00070347">
        <w:rPr>
          <w:color w:val="FF0000"/>
          <w:szCs w:val="21"/>
        </w:rPr>
        <w:t>更新</w:t>
      </w:r>
      <w:r w:rsidRPr="00070347">
        <w:rPr>
          <w:rFonts w:hint="eastAsia"/>
          <w:color w:val="FF0000"/>
          <w:szCs w:val="21"/>
        </w:rPr>
        <w:t>更新</w:t>
      </w:r>
      <w:r w:rsidRPr="00070347">
        <w:rPr>
          <w:color w:val="FF0000"/>
          <w:szCs w:val="21"/>
        </w:rPr>
        <w:t>时间</w:t>
      </w:r>
    </w:p>
    <w:p w14:paraId="372BE251" w14:textId="77777777" w:rsidR="007A1B09" w:rsidRDefault="007A1B09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2.2</w:t>
      </w:r>
      <w:r w:rsidRPr="00E07211">
        <w:rPr>
          <w:rFonts w:hint="eastAsia"/>
          <w:b/>
        </w:rPr>
        <w:t>空</w:t>
      </w:r>
      <w:r w:rsidR="00676FCD" w:rsidRPr="00E07211">
        <w:rPr>
          <w:rFonts w:hint="eastAsia"/>
          <w:b/>
        </w:rPr>
        <w:t>周转箱</w:t>
      </w:r>
      <w:r w:rsidRPr="00E07211">
        <w:rPr>
          <w:rFonts w:hint="eastAsia"/>
          <w:b/>
        </w:rPr>
        <w:t>补给</w:t>
      </w:r>
    </w:p>
    <w:p w14:paraId="1C44BCBB" w14:textId="13DB0B25" w:rsidR="00AF5C40" w:rsidRPr="00AF5C40" w:rsidRDefault="00AF5C40" w:rsidP="00AF5C40">
      <w:r>
        <w:rPr>
          <w:rFonts w:hint="eastAsia"/>
        </w:rPr>
        <w:t>场景</w:t>
      </w:r>
      <w:r>
        <w:t>：</w:t>
      </w:r>
      <w:r>
        <w:rPr>
          <w:rFonts w:hint="eastAsia"/>
        </w:rPr>
        <w:t>1L</w:t>
      </w:r>
      <w:r>
        <w:rPr>
          <w:rFonts w:hint="eastAsia"/>
        </w:rPr>
        <w:t>散件</w:t>
      </w:r>
      <w:r>
        <w:t>入料口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L</w:t>
      </w:r>
      <w:r>
        <w:rPr>
          <w:rFonts w:hint="eastAsia"/>
        </w:rPr>
        <w:t>拆箱</w:t>
      </w:r>
      <w:r>
        <w:t>机料口</w:t>
      </w:r>
    </w:p>
    <w:p w14:paraId="299613F8" w14:textId="77777777" w:rsidR="00592210" w:rsidRPr="00EB1F0C" w:rsidRDefault="00592210" w:rsidP="00592210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7D88E310" w14:textId="77777777" w:rsidR="00592210" w:rsidRDefault="00592210" w:rsidP="00592210">
      <w:pPr>
        <w:spacing w:line="360" w:lineRule="auto"/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巷道号</w:t>
      </w:r>
    </w:p>
    <w:p w14:paraId="077BD214" w14:textId="77777777" w:rsidR="00592210" w:rsidRDefault="00592210" w:rsidP="00592210">
      <w:pPr>
        <w:spacing w:line="360" w:lineRule="auto"/>
        <w:rPr>
          <w:szCs w:val="21"/>
        </w:rPr>
      </w:pPr>
      <w:r>
        <w:rPr>
          <w:rFonts w:hint="eastAsia"/>
          <w:szCs w:val="21"/>
        </w:rPr>
        <w:t>CMD_TYPE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指令类型：</w:t>
      </w:r>
      <w:r>
        <w:rPr>
          <w:rFonts w:hint="eastAsia"/>
          <w:szCs w:val="21"/>
        </w:rPr>
        <w:t>1</w:t>
      </w:r>
      <w:r w:rsidR="00282B77">
        <w:rPr>
          <w:szCs w:val="21"/>
        </w:rPr>
        <w:t>1</w:t>
      </w:r>
      <w:r w:rsidR="00282B77">
        <w:rPr>
          <w:rFonts w:hint="eastAsia"/>
          <w:szCs w:val="21"/>
        </w:rPr>
        <w:t>：</w:t>
      </w:r>
      <w:r w:rsidR="00282B77">
        <w:rPr>
          <w:szCs w:val="21"/>
        </w:rPr>
        <w:t>空周转箱补给</w:t>
      </w:r>
    </w:p>
    <w:p w14:paraId="34370715" w14:textId="77777777" w:rsidR="00592210" w:rsidRDefault="00592210" w:rsidP="00592210">
      <w:pPr>
        <w:spacing w:line="360" w:lineRule="auto"/>
      </w:pPr>
      <w:r>
        <w:rPr>
          <w:rFonts w:hint="eastAsia"/>
          <w:szCs w:val="21"/>
        </w:rPr>
        <w:t>CMD_ST:</w:t>
      </w:r>
      <w:r>
        <w:rPr>
          <w:rFonts w:hint="eastAsia"/>
          <w:szCs w:val="21"/>
        </w:rPr>
        <w:t>指令状态：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未处理</w:t>
      </w:r>
    </w:p>
    <w:p w14:paraId="3E1784D9" w14:textId="77777777" w:rsidR="00592210" w:rsidRDefault="00592210" w:rsidP="00592210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275058F8" w14:textId="77777777" w:rsidR="00592210" w:rsidRDefault="00592210" w:rsidP="00592210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 w:rsidR="00282B77">
        <w:rPr>
          <w:rFonts w:hint="eastAsia"/>
        </w:rPr>
        <w:t>1</w:t>
      </w:r>
      <w:r w:rsidR="00282B77">
        <w:rPr>
          <w:rFonts w:hint="eastAsia"/>
        </w:rPr>
        <w:t>：已处理</w:t>
      </w:r>
    </w:p>
    <w:p w14:paraId="5071D74B" w14:textId="77777777" w:rsidR="00592210" w:rsidRDefault="00592210" w:rsidP="00592210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3A5D30BD" w14:textId="26595D4C" w:rsidR="00592210" w:rsidRDefault="00070CA3" w:rsidP="00592210">
      <w:r>
        <w:rPr>
          <w:noProof/>
        </w:rPr>
        <w:drawing>
          <wp:inline distT="0" distB="0" distL="0" distR="0" wp14:anchorId="4D5D02A0" wp14:editId="34B3EFC4">
            <wp:extent cx="5274310" cy="370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BA30" w14:textId="77777777" w:rsidR="00117BC1" w:rsidRDefault="00117BC1" w:rsidP="00592210"/>
    <w:p w14:paraId="5EAEC7FC" w14:textId="0CD27521" w:rsidR="00117BC1" w:rsidRPr="00592210" w:rsidRDefault="00117BC1" w:rsidP="00592210">
      <w:pPr>
        <w:rPr>
          <w:rFonts w:hint="eastAsia"/>
        </w:rPr>
      </w:pPr>
      <w:r>
        <w:rPr>
          <w:noProof/>
        </w:rPr>
        <w:drawing>
          <wp:inline distT="0" distB="0" distL="0" distR="0" wp14:anchorId="00E42BF0" wp14:editId="3E06CD26">
            <wp:extent cx="5274310" cy="434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9FE" w14:textId="77777777" w:rsidR="00676FCD" w:rsidRDefault="00676FCD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2.3</w:t>
      </w:r>
      <w:r w:rsidRPr="00E07211">
        <w:rPr>
          <w:rFonts w:hint="eastAsia"/>
          <w:b/>
        </w:rPr>
        <w:t>站台启用</w:t>
      </w:r>
      <w:r w:rsidRPr="00E07211">
        <w:rPr>
          <w:b/>
        </w:rPr>
        <w:t>关闭</w:t>
      </w:r>
    </w:p>
    <w:p w14:paraId="551E29DD" w14:textId="4CD5A516" w:rsidR="006C6EA1" w:rsidRPr="006C6EA1" w:rsidRDefault="006C6EA1" w:rsidP="006C6EA1">
      <w:r>
        <w:rPr>
          <w:rFonts w:hint="eastAsia"/>
        </w:rPr>
        <w:t>场景</w:t>
      </w:r>
      <w:r>
        <w:t>：</w:t>
      </w:r>
      <w:r>
        <w:rPr>
          <w:rFonts w:hint="eastAsia"/>
        </w:rPr>
        <w:t>散件</w:t>
      </w:r>
      <w:r>
        <w:t>功能区工作位（</w:t>
      </w:r>
      <w:r>
        <w:rPr>
          <w:rFonts w:hint="eastAsia"/>
        </w:rPr>
        <w:t>10</w:t>
      </w:r>
      <w:r>
        <w:t>）</w:t>
      </w:r>
      <w:r>
        <w:rPr>
          <w:rFonts w:hint="eastAsia"/>
        </w:rPr>
        <w:t>、</w:t>
      </w:r>
      <w:r>
        <w:t>散件贴标区（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、</w:t>
      </w:r>
      <w:r>
        <w:t>拆托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、</w:t>
      </w:r>
      <w:r>
        <w:t>码托工作台（）</w:t>
      </w:r>
      <w:r>
        <w:rPr>
          <w:rFonts w:hint="eastAsia"/>
        </w:rPr>
        <w:t>、</w:t>
      </w:r>
      <w:r>
        <w:t>整托功能区（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、</w:t>
      </w:r>
      <w:r>
        <w:t>整托贴标</w:t>
      </w:r>
      <w:r>
        <w:rPr>
          <w:rFonts w:hint="eastAsia"/>
        </w:rPr>
        <w:t>区</w:t>
      </w:r>
      <w:r>
        <w:t>（</w:t>
      </w:r>
      <w:r>
        <w:rPr>
          <w:rFonts w:hint="eastAsia"/>
        </w:rPr>
        <w:t>1</w:t>
      </w:r>
      <w:r>
        <w:t>）</w:t>
      </w:r>
    </w:p>
    <w:p w14:paraId="0271AC1F" w14:textId="77777777" w:rsidR="00C67F0A" w:rsidRPr="00EB1F0C" w:rsidRDefault="00C67F0A" w:rsidP="00C67F0A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5DE4C261" w14:textId="77777777" w:rsidR="00C67F0A" w:rsidRDefault="00C67F0A" w:rsidP="00C67F0A">
      <w:pPr>
        <w:spacing w:line="360" w:lineRule="auto"/>
        <w:rPr>
          <w:szCs w:val="21"/>
        </w:rPr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巷道号</w:t>
      </w:r>
    </w:p>
    <w:p w14:paraId="2C01E805" w14:textId="77777777" w:rsidR="00C67F0A" w:rsidRDefault="00C67F0A" w:rsidP="00C67F0A">
      <w:pPr>
        <w:spacing w:line="360" w:lineRule="auto"/>
      </w:pPr>
      <w:r>
        <w:rPr>
          <w:rFonts w:hint="eastAsia"/>
          <w:szCs w:val="21"/>
        </w:rPr>
        <w:t>STN_ST</w:t>
      </w:r>
      <w:r>
        <w:rPr>
          <w:rFonts w:hint="eastAsia"/>
          <w:szCs w:val="21"/>
        </w:rPr>
        <w:t>：站台状态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关闭，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2D509F">
        <w:rPr>
          <w:rFonts w:hint="eastAsia"/>
          <w:szCs w:val="21"/>
        </w:rPr>
        <w:t>开启</w:t>
      </w:r>
      <w:r>
        <w:rPr>
          <w:rFonts w:hint="eastAsia"/>
          <w:szCs w:val="21"/>
        </w:rPr>
        <w:t>）</w:t>
      </w:r>
    </w:p>
    <w:p w14:paraId="602EDE0F" w14:textId="77777777" w:rsidR="00C67F0A" w:rsidRDefault="00C67F0A" w:rsidP="00C67F0A">
      <w:pPr>
        <w:spacing w:line="360" w:lineRule="auto"/>
        <w:rPr>
          <w:szCs w:val="21"/>
        </w:rPr>
      </w:pPr>
      <w:r>
        <w:rPr>
          <w:rFonts w:hint="eastAsia"/>
          <w:szCs w:val="21"/>
        </w:rPr>
        <w:t>CMD_TYPE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指令类型：</w:t>
      </w:r>
      <w:r w:rsidR="002D509F">
        <w:rPr>
          <w:szCs w:val="21"/>
        </w:rPr>
        <w:t>3</w:t>
      </w:r>
      <w:r>
        <w:rPr>
          <w:rFonts w:hint="eastAsia"/>
          <w:szCs w:val="21"/>
        </w:rPr>
        <w:t>：</w:t>
      </w:r>
      <w:r w:rsidR="002D509F">
        <w:rPr>
          <w:rFonts w:hint="eastAsia"/>
          <w:szCs w:val="21"/>
        </w:rPr>
        <w:t>站台启用</w:t>
      </w:r>
      <w:r w:rsidR="002D509F">
        <w:rPr>
          <w:szCs w:val="21"/>
        </w:rPr>
        <w:t>关闭</w:t>
      </w:r>
    </w:p>
    <w:p w14:paraId="0109C1EA" w14:textId="77777777" w:rsidR="00C67F0A" w:rsidRDefault="00C67F0A" w:rsidP="00C67F0A">
      <w:pPr>
        <w:spacing w:line="360" w:lineRule="auto"/>
      </w:pPr>
      <w:r>
        <w:rPr>
          <w:rFonts w:hint="eastAsia"/>
          <w:szCs w:val="21"/>
        </w:rPr>
        <w:t>CMD_ST:</w:t>
      </w:r>
      <w:r>
        <w:rPr>
          <w:rFonts w:hint="eastAsia"/>
          <w:szCs w:val="21"/>
        </w:rPr>
        <w:t>指令状态：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未处理</w:t>
      </w:r>
    </w:p>
    <w:p w14:paraId="6E60E707" w14:textId="77777777" w:rsidR="00C67F0A" w:rsidRDefault="00C67F0A" w:rsidP="00C67F0A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168BDA27" w14:textId="77777777" w:rsidR="00C67F0A" w:rsidRDefault="00C67F0A" w:rsidP="00C67F0A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：已处理</w:t>
      </w:r>
    </w:p>
    <w:p w14:paraId="0E3CCAAF" w14:textId="77777777" w:rsidR="00C67F0A" w:rsidRDefault="00C67F0A" w:rsidP="00C67F0A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4D385E1C" w14:textId="7FDFAB9F" w:rsidR="00C67F0A" w:rsidRDefault="00F9380A" w:rsidP="00C67F0A">
      <w:r>
        <w:rPr>
          <w:noProof/>
        </w:rPr>
        <w:lastRenderedPageBreak/>
        <w:drawing>
          <wp:inline distT="0" distB="0" distL="0" distR="0" wp14:anchorId="42C7EEFE" wp14:editId="41FF1533">
            <wp:extent cx="5274310" cy="511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34AD" w14:textId="78EA3255" w:rsidR="00DC34E8" w:rsidRDefault="00DC34E8" w:rsidP="00C67F0A">
      <w:r>
        <w:rPr>
          <w:noProof/>
        </w:rPr>
        <w:drawing>
          <wp:inline distT="0" distB="0" distL="0" distR="0" wp14:anchorId="4B99EC7A" wp14:editId="0AA20C5C">
            <wp:extent cx="5274310" cy="586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E5CD" w14:textId="0A7D1FF3" w:rsidR="007F4E6D" w:rsidRPr="00C67F0A" w:rsidRDefault="007F4E6D" w:rsidP="00C67F0A">
      <w:pPr>
        <w:rPr>
          <w:rFonts w:hint="eastAsia"/>
        </w:rPr>
      </w:pPr>
      <w:r>
        <w:rPr>
          <w:noProof/>
        </w:rPr>
        <w:drawing>
          <wp:inline distT="0" distB="0" distL="0" distR="0" wp14:anchorId="7D3F6552" wp14:editId="7439AEA9">
            <wp:extent cx="5274310" cy="548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3D67" w14:textId="77777777" w:rsidR="00676FCD" w:rsidRDefault="00676FCD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2.4</w:t>
      </w:r>
      <w:r w:rsidR="00637B63" w:rsidRPr="00E07211">
        <w:rPr>
          <w:rFonts w:hint="eastAsia"/>
          <w:b/>
        </w:rPr>
        <w:t>拼托周转箱托盘对应关系</w:t>
      </w:r>
      <w:bookmarkStart w:id="0" w:name="_GoBack"/>
      <w:bookmarkEnd w:id="0"/>
    </w:p>
    <w:p w14:paraId="3B2B2AC3" w14:textId="303EF891" w:rsidR="006C6EA1" w:rsidRPr="006C6EA1" w:rsidRDefault="006C6EA1" w:rsidP="006C6EA1">
      <w:r>
        <w:rPr>
          <w:rFonts w:hint="eastAsia"/>
        </w:rPr>
        <w:t>场景</w:t>
      </w:r>
      <w:r>
        <w:t>：</w:t>
      </w:r>
      <w:r>
        <w:rPr>
          <w:rFonts w:hint="eastAsia"/>
        </w:rPr>
        <w:t>码托</w:t>
      </w:r>
      <w:r>
        <w:t>口（</w:t>
      </w:r>
      <w:r>
        <w:rPr>
          <w:rFonts w:hint="eastAsia"/>
        </w:rPr>
        <w:t>48</w:t>
      </w:r>
      <w:r>
        <w:t>）</w:t>
      </w:r>
    </w:p>
    <w:p w14:paraId="5A635B1A" w14:textId="77777777" w:rsidR="00450436" w:rsidRPr="00EB1F0C" w:rsidRDefault="00450436" w:rsidP="00450436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30AAE79D" w14:textId="77777777" w:rsidR="00450436" w:rsidRDefault="00450436" w:rsidP="00450436">
      <w:pPr>
        <w:spacing w:line="360" w:lineRule="auto"/>
        <w:rPr>
          <w:szCs w:val="21"/>
        </w:rPr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巷道号</w:t>
      </w:r>
    </w:p>
    <w:p w14:paraId="27842C7B" w14:textId="77777777" w:rsidR="00450436" w:rsidRDefault="00450436" w:rsidP="00450436">
      <w:pPr>
        <w:spacing w:line="360" w:lineRule="auto"/>
        <w:rPr>
          <w:szCs w:val="21"/>
        </w:rPr>
      </w:pPr>
      <w:r>
        <w:rPr>
          <w:rFonts w:hint="eastAsia"/>
          <w:szCs w:val="21"/>
        </w:rPr>
        <w:t>BARCODE</w:t>
      </w:r>
      <w:r>
        <w:rPr>
          <w:rFonts w:hint="eastAsia"/>
          <w:szCs w:val="21"/>
        </w:rPr>
        <w:t>：条码信息</w:t>
      </w:r>
    </w:p>
    <w:p w14:paraId="14AB383D" w14:textId="77777777" w:rsidR="00450436" w:rsidRDefault="00450436" w:rsidP="00450436">
      <w:pPr>
        <w:spacing w:line="360" w:lineRule="auto"/>
      </w:pPr>
      <w:r>
        <w:rPr>
          <w:rFonts w:hint="eastAsia"/>
          <w:szCs w:val="21"/>
        </w:rPr>
        <w:t>LPN_NO</w:t>
      </w:r>
      <w:r>
        <w:rPr>
          <w:rFonts w:hint="eastAsia"/>
          <w:szCs w:val="21"/>
        </w:rPr>
        <w:t>：托盘号</w:t>
      </w:r>
    </w:p>
    <w:p w14:paraId="07992F91" w14:textId="77777777" w:rsidR="00450436" w:rsidRDefault="00450436" w:rsidP="00450436">
      <w:pPr>
        <w:spacing w:line="360" w:lineRule="auto"/>
        <w:rPr>
          <w:szCs w:val="21"/>
        </w:rPr>
      </w:pPr>
      <w:r>
        <w:rPr>
          <w:rFonts w:hint="eastAsia"/>
          <w:szCs w:val="21"/>
        </w:rPr>
        <w:t>CMD_TYPE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指令类型：</w:t>
      </w:r>
      <w:r>
        <w:rPr>
          <w:szCs w:val="21"/>
        </w:rPr>
        <w:t>6</w:t>
      </w:r>
      <w:r>
        <w:rPr>
          <w:rFonts w:hint="eastAsia"/>
          <w:szCs w:val="21"/>
        </w:rPr>
        <w:t>：拼托周转箱托盘</w:t>
      </w:r>
      <w:r>
        <w:rPr>
          <w:szCs w:val="21"/>
        </w:rPr>
        <w:t>对应关系</w:t>
      </w:r>
    </w:p>
    <w:p w14:paraId="1AC27205" w14:textId="77777777" w:rsidR="00450436" w:rsidRDefault="00450436" w:rsidP="00450436">
      <w:pPr>
        <w:spacing w:line="360" w:lineRule="auto"/>
      </w:pPr>
      <w:r>
        <w:rPr>
          <w:rFonts w:hint="eastAsia"/>
          <w:szCs w:val="21"/>
        </w:rPr>
        <w:t>CMD_ST:</w:t>
      </w:r>
      <w:r>
        <w:rPr>
          <w:rFonts w:hint="eastAsia"/>
          <w:szCs w:val="21"/>
        </w:rPr>
        <w:t>指令状态：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未处理</w:t>
      </w:r>
    </w:p>
    <w:p w14:paraId="309CE0F7" w14:textId="77777777" w:rsidR="00450436" w:rsidRDefault="00450436" w:rsidP="00450436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0D6F3196" w14:textId="77777777" w:rsidR="00450436" w:rsidRDefault="00450436" w:rsidP="00450436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：已处理</w:t>
      </w:r>
    </w:p>
    <w:p w14:paraId="7DCDF066" w14:textId="77777777" w:rsidR="00450436" w:rsidRDefault="00450436" w:rsidP="00450436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608C8000" w14:textId="77777777" w:rsidR="00450436" w:rsidRPr="00450436" w:rsidRDefault="00450436" w:rsidP="00450436"/>
    <w:p w14:paraId="09175F16" w14:textId="77777777" w:rsidR="00637B63" w:rsidRDefault="00637B63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2.5</w:t>
      </w:r>
      <w:r w:rsidRPr="00E07211">
        <w:rPr>
          <w:rFonts w:hint="eastAsia"/>
          <w:b/>
        </w:rPr>
        <w:t>拼托口亮灯请求</w:t>
      </w:r>
    </w:p>
    <w:p w14:paraId="683DCE60" w14:textId="2CAE2FD7" w:rsidR="00AB0873" w:rsidRPr="00AB0873" w:rsidRDefault="00AB0873" w:rsidP="00AB0873">
      <w:r>
        <w:rPr>
          <w:rFonts w:hint="eastAsia"/>
        </w:rPr>
        <w:t>场景</w:t>
      </w:r>
      <w:r>
        <w:t>：</w:t>
      </w:r>
      <w:r>
        <w:rPr>
          <w:rFonts w:hint="eastAsia"/>
        </w:rPr>
        <w:t>码托</w:t>
      </w:r>
      <w:r>
        <w:t>口（</w:t>
      </w:r>
      <w:r>
        <w:rPr>
          <w:rFonts w:hint="eastAsia"/>
        </w:rPr>
        <w:t>48</w:t>
      </w:r>
      <w:r>
        <w:t>）</w:t>
      </w:r>
    </w:p>
    <w:p w14:paraId="60A795B9" w14:textId="77777777" w:rsidR="00A45934" w:rsidRPr="00EB1F0C" w:rsidRDefault="00A45934" w:rsidP="00A45934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1827C608" w14:textId="77777777" w:rsidR="00A45934" w:rsidRDefault="00A45934" w:rsidP="00A45934">
      <w:pPr>
        <w:spacing w:line="360" w:lineRule="auto"/>
        <w:rPr>
          <w:szCs w:val="21"/>
        </w:rPr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巷道号</w:t>
      </w:r>
    </w:p>
    <w:p w14:paraId="48E4E2FE" w14:textId="77777777" w:rsidR="00A45934" w:rsidRDefault="00A45934" w:rsidP="00A45934">
      <w:pPr>
        <w:spacing w:line="360" w:lineRule="auto"/>
        <w:rPr>
          <w:szCs w:val="21"/>
        </w:rPr>
      </w:pPr>
      <w:r>
        <w:rPr>
          <w:rFonts w:hint="eastAsia"/>
          <w:szCs w:val="21"/>
        </w:rPr>
        <w:t>BARCODE</w:t>
      </w:r>
      <w:r>
        <w:rPr>
          <w:rFonts w:hint="eastAsia"/>
          <w:szCs w:val="21"/>
        </w:rPr>
        <w:t>：条码信息</w:t>
      </w:r>
    </w:p>
    <w:p w14:paraId="0FE50C0F" w14:textId="77777777" w:rsidR="00A45934" w:rsidRDefault="00A45934" w:rsidP="00A45934">
      <w:pPr>
        <w:spacing w:line="360" w:lineRule="auto"/>
        <w:rPr>
          <w:szCs w:val="21"/>
        </w:rPr>
      </w:pPr>
      <w:r>
        <w:rPr>
          <w:rFonts w:hint="eastAsia"/>
          <w:szCs w:val="21"/>
        </w:rPr>
        <w:t>CMD_TYPE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指令类型：</w:t>
      </w:r>
      <w:r>
        <w:rPr>
          <w:szCs w:val="21"/>
        </w:rPr>
        <w:t>10</w:t>
      </w:r>
      <w:r>
        <w:rPr>
          <w:rFonts w:hint="eastAsia"/>
          <w:szCs w:val="21"/>
        </w:rPr>
        <w:t>：拼托口亮灯</w:t>
      </w:r>
      <w:r>
        <w:rPr>
          <w:szCs w:val="21"/>
        </w:rPr>
        <w:t>请求</w:t>
      </w:r>
    </w:p>
    <w:p w14:paraId="610C507F" w14:textId="77777777" w:rsidR="00A45934" w:rsidRDefault="00A45934" w:rsidP="00A45934">
      <w:pPr>
        <w:spacing w:line="360" w:lineRule="auto"/>
      </w:pPr>
      <w:r>
        <w:rPr>
          <w:rFonts w:hint="eastAsia"/>
          <w:szCs w:val="21"/>
        </w:rPr>
        <w:t>CMD_ST:</w:t>
      </w:r>
      <w:r>
        <w:rPr>
          <w:rFonts w:hint="eastAsia"/>
          <w:szCs w:val="21"/>
        </w:rPr>
        <w:t>指令状态：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未处理</w:t>
      </w:r>
    </w:p>
    <w:p w14:paraId="3079090E" w14:textId="77777777" w:rsidR="00A45934" w:rsidRDefault="00A45934" w:rsidP="00A45934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2E5D2DA9" w14:textId="77777777" w:rsidR="00A45934" w:rsidRDefault="00A45934" w:rsidP="00A45934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：已处理</w:t>
      </w:r>
    </w:p>
    <w:p w14:paraId="47AD827D" w14:textId="77777777" w:rsidR="00A45934" w:rsidRDefault="00A45934" w:rsidP="00A45934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6673C3EF" w14:textId="77777777" w:rsidR="00A45934" w:rsidRPr="00A45934" w:rsidRDefault="00A45934" w:rsidP="00A45934"/>
    <w:p w14:paraId="02308F74" w14:textId="77777777" w:rsidR="00637B63" w:rsidRDefault="00637B63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2.6</w:t>
      </w:r>
      <w:r w:rsidRPr="00E07211">
        <w:rPr>
          <w:rFonts w:hint="eastAsia"/>
          <w:b/>
        </w:rPr>
        <w:t>拼托</w:t>
      </w:r>
      <w:r w:rsidR="00CA7F55" w:rsidRPr="00E07211">
        <w:rPr>
          <w:rFonts w:hint="eastAsia"/>
          <w:b/>
        </w:rPr>
        <w:t>完成回</w:t>
      </w:r>
      <w:r w:rsidR="00CA7F55" w:rsidRPr="00E07211">
        <w:rPr>
          <w:b/>
        </w:rPr>
        <w:t>输送线</w:t>
      </w:r>
    </w:p>
    <w:p w14:paraId="64740CBD" w14:textId="290B0FE9" w:rsidR="000867EB" w:rsidRPr="000867EB" w:rsidRDefault="000867EB" w:rsidP="000867EB">
      <w:r>
        <w:rPr>
          <w:rFonts w:hint="eastAsia"/>
        </w:rPr>
        <w:t>场景</w:t>
      </w:r>
      <w:r>
        <w:t>：</w:t>
      </w:r>
      <w:r>
        <w:rPr>
          <w:rFonts w:hint="eastAsia"/>
        </w:rPr>
        <w:t>码托</w:t>
      </w:r>
      <w:r>
        <w:t>口（</w:t>
      </w:r>
      <w:r>
        <w:rPr>
          <w:rFonts w:hint="eastAsia"/>
        </w:rPr>
        <w:t>48</w:t>
      </w:r>
      <w:r>
        <w:t>）</w:t>
      </w:r>
    </w:p>
    <w:p w14:paraId="1BFC10A3" w14:textId="77777777" w:rsidR="00E971A8" w:rsidRPr="00EB1F0C" w:rsidRDefault="00E971A8" w:rsidP="00E971A8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3016F93C" w14:textId="77777777" w:rsidR="00E971A8" w:rsidRDefault="00E971A8" w:rsidP="00E971A8">
      <w:pPr>
        <w:spacing w:line="360" w:lineRule="auto"/>
        <w:rPr>
          <w:szCs w:val="21"/>
        </w:rPr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巷道号</w:t>
      </w:r>
    </w:p>
    <w:p w14:paraId="7C64503B" w14:textId="77777777" w:rsidR="00E971A8" w:rsidRDefault="00E971A8" w:rsidP="00E971A8">
      <w:pPr>
        <w:spacing w:line="360" w:lineRule="auto"/>
        <w:rPr>
          <w:szCs w:val="21"/>
        </w:rPr>
      </w:pPr>
      <w:r>
        <w:rPr>
          <w:rFonts w:hint="eastAsia"/>
          <w:szCs w:val="21"/>
        </w:rPr>
        <w:t>LPN_NO</w:t>
      </w:r>
      <w:r>
        <w:rPr>
          <w:rFonts w:hint="eastAsia"/>
          <w:szCs w:val="21"/>
        </w:rPr>
        <w:t>：托盘号</w:t>
      </w:r>
    </w:p>
    <w:p w14:paraId="2F66D4AE" w14:textId="77777777" w:rsidR="00E971A8" w:rsidRDefault="00E971A8" w:rsidP="00E971A8">
      <w:pPr>
        <w:spacing w:line="360" w:lineRule="auto"/>
        <w:rPr>
          <w:szCs w:val="21"/>
        </w:rPr>
      </w:pPr>
      <w:r>
        <w:rPr>
          <w:rFonts w:hint="eastAsia"/>
          <w:szCs w:val="21"/>
        </w:rPr>
        <w:t>CMD_TYPE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指令类型：</w:t>
      </w:r>
      <w:r>
        <w:rPr>
          <w:szCs w:val="21"/>
        </w:rPr>
        <w:t>12</w:t>
      </w:r>
      <w:r>
        <w:rPr>
          <w:rFonts w:hint="eastAsia"/>
          <w:szCs w:val="21"/>
        </w:rPr>
        <w:t>：拼托完成回</w:t>
      </w:r>
      <w:r>
        <w:rPr>
          <w:szCs w:val="21"/>
        </w:rPr>
        <w:t>输送线</w:t>
      </w:r>
    </w:p>
    <w:p w14:paraId="16F9EAC2" w14:textId="77777777" w:rsidR="00E971A8" w:rsidRDefault="00E971A8" w:rsidP="00E971A8">
      <w:pPr>
        <w:spacing w:line="360" w:lineRule="auto"/>
      </w:pPr>
      <w:r>
        <w:rPr>
          <w:rFonts w:hint="eastAsia"/>
          <w:szCs w:val="21"/>
        </w:rPr>
        <w:t>CMD_ST:</w:t>
      </w:r>
      <w:r>
        <w:rPr>
          <w:rFonts w:hint="eastAsia"/>
          <w:szCs w:val="21"/>
        </w:rPr>
        <w:t>指令状态：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未处理</w:t>
      </w:r>
    </w:p>
    <w:p w14:paraId="0CAFDC43" w14:textId="77777777" w:rsidR="00E971A8" w:rsidRDefault="00E971A8" w:rsidP="00E971A8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51A1AA44" w14:textId="77777777" w:rsidR="00E971A8" w:rsidRDefault="00E971A8" w:rsidP="00E971A8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：已处理</w:t>
      </w:r>
    </w:p>
    <w:p w14:paraId="420DC7D2" w14:textId="77777777" w:rsidR="00E971A8" w:rsidRDefault="00E971A8" w:rsidP="00E971A8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25B7AA51" w14:textId="77777777" w:rsidR="00E971A8" w:rsidRPr="00E971A8" w:rsidRDefault="00E971A8" w:rsidP="00E971A8"/>
    <w:p w14:paraId="120DB5E7" w14:textId="77777777" w:rsidR="00CA7F55" w:rsidRDefault="00CA7F55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2.7</w:t>
      </w:r>
      <w:r w:rsidRPr="00E07211">
        <w:rPr>
          <w:rFonts w:hint="eastAsia"/>
          <w:b/>
        </w:rPr>
        <w:t>自动空托补给</w:t>
      </w:r>
    </w:p>
    <w:p w14:paraId="73CDD6AB" w14:textId="65B0CE8C" w:rsidR="008559C0" w:rsidRPr="008559C0" w:rsidRDefault="008559C0" w:rsidP="008559C0">
      <w:r>
        <w:rPr>
          <w:rFonts w:hint="eastAsia"/>
        </w:rPr>
        <w:t>场景</w:t>
      </w:r>
      <w:r>
        <w:t>：</w:t>
      </w:r>
      <w:r>
        <w:rPr>
          <w:rFonts w:hint="eastAsia"/>
        </w:rPr>
        <w:t>P3262</w:t>
      </w:r>
      <w:r>
        <w:rPr>
          <w:rFonts w:hint="eastAsia"/>
        </w:rPr>
        <w:t>、</w:t>
      </w:r>
      <w:r>
        <w:t>P3339</w:t>
      </w:r>
      <w:r w:rsidRPr="008559C0">
        <w:rPr>
          <w:rFonts w:hint="eastAsia"/>
        </w:rPr>
        <w:t xml:space="preserve"> </w:t>
      </w:r>
    </w:p>
    <w:p w14:paraId="3308158B" w14:textId="77777777" w:rsidR="00E971A8" w:rsidRPr="00EB1F0C" w:rsidRDefault="00E971A8" w:rsidP="00E971A8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582F38EE" w14:textId="77777777" w:rsidR="00E971A8" w:rsidRDefault="00E971A8" w:rsidP="00E971A8">
      <w:pPr>
        <w:spacing w:line="360" w:lineRule="auto"/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巷道号</w:t>
      </w:r>
    </w:p>
    <w:p w14:paraId="26A7EE96" w14:textId="04EDDBFC" w:rsidR="00E971A8" w:rsidRDefault="00E971A8" w:rsidP="00E971A8">
      <w:pPr>
        <w:spacing w:line="360" w:lineRule="auto"/>
        <w:rPr>
          <w:szCs w:val="21"/>
        </w:rPr>
      </w:pPr>
      <w:r>
        <w:rPr>
          <w:rFonts w:hint="eastAsia"/>
          <w:szCs w:val="21"/>
        </w:rPr>
        <w:t>CMD_TYPE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指令类型：</w:t>
      </w:r>
      <w:r w:rsidR="00520E45">
        <w:rPr>
          <w:szCs w:val="21"/>
        </w:rPr>
        <w:t>7</w:t>
      </w:r>
      <w:r>
        <w:rPr>
          <w:rFonts w:hint="eastAsia"/>
          <w:szCs w:val="21"/>
        </w:rPr>
        <w:t>：</w:t>
      </w:r>
      <w:r w:rsidR="00520E45">
        <w:rPr>
          <w:rFonts w:hint="eastAsia"/>
          <w:szCs w:val="21"/>
        </w:rPr>
        <w:t>自动</w:t>
      </w:r>
      <w:r w:rsidR="00520E45">
        <w:rPr>
          <w:szCs w:val="21"/>
        </w:rPr>
        <w:t>空托</w:t>
      </w:r>
      <w:r>
        <w:rPr>
          <w:szCs w:val="21"/>
        </w:rPr>
        <w:t>补给</w:t>
      </w:r>
    </w:p>
    <w:p w14:paraId="1378A818" w14:textId="77777777" w:rsidR="00E971A8" w:rsidRDefault="00E971A8" w:rsidP="00E971A8">
      <w:pPr>
        <w:spacing w:line="360" w:lineRule="auto"/>
      </w:pPr>
      <w:r>
        <w:rPr>
          <w:rFonts w:hint="eastAsia"/>
          <w:szCs w:val="21"/>
        </w:rPr>
        <w:t>CMD_ST:</w:t>
      </w:r>
      <w:r>
        <w:rPr>
          <w:rFonts w:hint="eastAsia"/>
          <w:szCs w:val="21"/>
        </w:rPr>
        <w:t>指令状态：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未处理</w:t>
      </w:r>
    </w:p>
    <w:p w14:paraId="16D54BA8" w14:textId="77777777" w:rsidR="00E971A8" w:rsidRDefault="00E971A8" w:rsidP="00E971A8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0FC42295" w14:textId="77777777" w:rsidR="00E971A8" w:rsidRDefault="00E971A8" w:rsidP="00E971A8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：已处理</w:t>
      </w:r>
    </w:p>
    <w:p w14:paraId="726F6A98" w14:textId="77777777" w:rsidR="00E971A8" w:rsidRDefault="00E971A8" w:rsidP="00E971A8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072A3920" w14:textId="7CF74BCF" w:rsidR="00ED7ED6" w:rsidRDefault="00ED7ED6" w:rsidP="00ED7ED6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>
        <w:rPr>
          <w:b/>
        </w:rPr>
        <w:t>2.</w:t>
      </w:r>
      <w:r w:rsidR="00C640C2">
        <w:rPr>
          <w:b/>
        </w:rPr>
        <w:t>8</w:t>
      </w:r>
      <w:r>
        <w:rPr>
          <w:rFonts w:hint="eastAsia"/>
          <w:b/>
        </w:rPr>
        <w:t>散件货架</w:t>
      </w:r>
      <w:r>
        <w:rPr>
          <w:b/>
        </w:rPr>
        <w:t>转向</w:t>
      </w:r>
    </w:p>
    <w:p w14:paraId="45F9410A" w14:textId="338D0EB4" w:rsidR="00326047" w:rsidRPr="00326047" w:rsidRDefault="00326047" w:rsidP="00326047">
      <w:r>
        <w:rPr>
          <w:rFonts w:hint="eastAsia"/>
        </w:rPr>
        <w:t>场景</w:t>
      </w:r>
      <w:r>
        <w:t>：</w:t>
      </w:r>
      <w:r>
        <w:rPr>
          <w:rFonts w:hint="eastAsia"/>
        </w:rPr>
        <w:t>散件工作台</w:t>
      </w:r>
      <w:r>
        <w:t>（</w:t>
      </w:r>
      <w:r>
        <w:t>10</w:t>
      </w:r>
      <w:r>
        <w:t>）</w:t>
      </w:r>
      <w:r>
        <w:rPr>
          <w:rFonts w:hint="eastAsia"/>
        </w:rPr>
        <w:t>、</w:t>
      </w:r>
      <w:r>
        <w:t>散件贴标区（</w:t>
      </w:r>
      <w:r>
        <w:rPr>
          <w:rFonts w:hint="eastAsia"/>
        </w:rPr>
        <w:t>2</w:t>
      </w:r>
      <w:r>
        <w:t>）</w:t>
      </w:r>
    </w:p>
    <w:p w14:paraId="79DE3466" w14:textId="77777777" w:rsidR="00ED7ED6" w:rsidRPr="00EB1F0C" w:rsidRDefault="00ED7ED6" w:rsidP="00ED7ED6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5C8D1A99" w14:textId="77777777" w:rsidR="00ED7ED6" w:rsidRDefault="00ED7ED6" w:rsidP="00ED7ED6">
      <w:pPr>
        <w:spacing w:line="360" w:lineRule="auto"/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巷道号</w:t>
      </w:r>
    </w:p>
    <w:p w14:paraId="2C424F00" w14:textId="68BA5854" w:rsidR="00ED7ED6" w:rsidRDefault="00ED7ED6" w:rsidP="00ED7ED6">
      <w:pPr>
        <w:spacing w:line="360" w:lineRule="auto"/>
        <w:rPr>
          <w:szCs w:val="21"/>
        </w:rPr>
      </w:pPr>
      <w:r>
        <w:rPr>
          <w:rFonts w:hint="eastAsia"/>
          <w:szCs w:val="21"/>
        </w:rPr>
        <w:t>CMD_TYPE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指令类型：</w:t>
      </w:r>
      <w:r>
        <w:rPr>
          <w:szCs w:val="21"/>
        </w:rPr>
        <w:t>13</w:t>
      </w:r>
      <w:r>
        <w:rPr>
          <w:rFonts w:hint="eastAsia"/>
          <w:szCs w:val="21"/>
        </w:rPr>
        <w:t>：散件货架</w:t>
      </w:r>
      <w:r>
        <w:rPr>
          <w:szCs w:val="21"/>
        </w:rPr>
        <w:t>转向</w:t>
      </w:r>
    </w:p>
    <w:p w14:paraId="06DD90AA" w14:textId="77777777" w:rsidR="00ED7ED6" w:rsidRDefault="00ED7ED6" w:rsidP="00ED7ED6">
      <w:pPr>
        <w:spacing w:line="360" w:lineRule="auto"/>
      </w:pPr>
      <w:r>
        <w:rPr>
          <w:rFonts w:hint="eastAsia"/>
          <w:szCs w:val="21"/>
        </w:rPr>
        <w:t>CMD_ST:</w:t>
      </w:r>
      <w:r>
        <w:rPr>
          <w:rFonts w:hint="eastAsia"/>
          <w:szCs w:val="21"/>
        </w:rPr>
        <w:t>指令状态：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未处理</w:t>
      </w:r>
    </w:p>
    <w:p w14:paraId="7D037F2E" w14:textId="77777777" w:rsidR="00ED7ED6" w:rsidRDefault="00ED7ED6" w:rsidP="00ED7ED6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lastRenderedPageBreak/>
        <w:t>输出参数</w:t>
      </w:r>
    </w:p>
    <w:p w14:paraId="0A32F51C" w14:textId="77777777" w:rsidR="00ED7ED6" w:rsidRDefault="00ED7ED6" w:rsidP="00ED7ED6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：已处理</w:t>
      </w:r>
    </w:p>
    <w:p w14:paraId="5FF1EE24" w14:textId="77777777" w:rsidR="00ED7ED6" w:rsidRDefault="00ED7ED6" w:rsidP="00ED7ED6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37593976" w14:textId="77777777" w:rsidR="00E971A8" w:rsidRPr="00E971A8" w:rsidRDefault="00E971A8" w:rsidP="00E971A8"/>
    <w:p w14:paraId="74FE4199" w14:textId="77777777" w:rsidR="00E07211" w:rsidRPr="00E07211" w:rsidRDefault="00E07211" w:rsidP="00E07211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中间表</w:t>
      </w:r>
      <w:r>
        <w:t>2</w:t>
      </w:r>
      <w:r>
        <w:rPr>
          <w:rFonts w:hint="eastAsia"/>
        </w:rPr>
        <w:t>（</w:t>
      </w:r>
      <w:r w:rsidRPr="000263E2">
        <w:rPr>
          <w:rFonts w:asciiTheme="minorEastAsia" w:hAnsiTheme="minorEastAsia" w:hint="eastAsia"/>
          <w:szCs w:val="21"/>
        </w:rPr>
        <w:t>WCS_CMD_ZTOS</w:t>
      </w:r>
      <w:r>
        <w:rPr>
          <w:rFonts w:hint="eastAsia"/>
        </w:rPr>
        <w:t>）</w:t>
      </w:r>
      <w:r w:rsidR="00CE679E">
        <w:rPr>
          <w:rFonts w:hint="eastAsia"/>
        </w:rPr>
        <w:t>【总控</w:t>
      </w:r>
      <w:r w:rsidR="00CE679E">
        <w:rPr>
          <w:rFonts w:hint="eastAsia"/>
        </w:rPr>
        <w:t>WCS-&gt;</w:t>
      </w:r>
      <w:r w:rsidR="00CE679E">
        <w:rPr>
          <w:rFonts w:hint="eastAsia"/>
        </w:rPr>
        <w:t>输送线</w:t>
      </w:r>
      <w:r w:rsidR="00CE679E">
        <w:rPr>
          <w:rFonts w:hint="eastAsia"/>
        </w:rPr>
        <w:t>WCS</w:t>
      </w:r>
      <w:r w:rsidR="00CE679E">
        <w:rPr>
          <w:rFonts w:hint="eastAsia"/>
        </w:rPr>
        <w:t>】</w:t>
      </w:r>
    </w:p>
    <w:p w14:paraId="592793B3" w14:textId="77777777" w:rsidR="00CA7F55" w:rsidRDefault="00CA7F55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3.1</w:t>
      </w:r>
      <w:r w:rsidRPr="00E07211">
        <w:rPr>
          <w:rFonts w:hint="eastAsia"/>
          <w:b/>
        </w:rPr>
        <w:t>保税号</w:t>
      </w:r>
      <w:r w:rsidRPr="00E07211">
        <w:rPr>
          <w:b/>
        </w:rPr>
        <w:t>绑定道口</w:t>
      </w:r>
    </w:p>
    <w:p w14:paraId="34C31086" w14:textId="64F5B65B" w:rsidR="002D40CA" w:rsidRPr="002D40CA" w:rsidRDefault="002D40CA" w:rsidP="002D40CA">
      <w:r>
        <w:rPr>
          <w:rFonts w:hint="eastAsia"/>
        </w:rPr>
        <w:t>场景</w:t>
      </w:r>
      <w:r>
        <w:t>：</w:t>
      </w:r>
      <w:r>
        <w:rPr>
          <w:rFonts w:hint="eastAsia"/>
        </w:rPr>
        <w:t>散件入料口</w:t>
      </w:r>
      <w:r>
        <w:rPr>
          <w:rFonts w:hint="eastAsia"/>
        </w:rPr>
        <w:t xml:space="preserve"> P</w:t>
      </w:r>
      <w:r>
        <w:t>1001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1009</w:t>
      </w:r>
    </w:p>
    <w:p w14:paraId="3F40ADB8" w14:textId="77777777" w:rsidR="00E3273E" w:rsidRPr="00EB1F0C" w:rsidRDefault="00E3273E" w:rsidP="00E3273E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6D497D94" w14:textId="199D9E27" w:rsidR="00710EE1" w:rsidRDefault="00710EE1" w:rsidP="00E3273E">
      <w:pPr>
        <w:spacing w:line="360" w:lineRule="auto"/>
        <w:rPr>
          <w:szCs w:val="21"/>
        </w:rPr>
      </w:pPr>
      <w:r>
        <w:rPr>
          <w:rFonts w:hint="eastAsia"/>
          <w:szCs w:val="21"/>
        </w:rPr>
        <w:t>BS_NO:</w:t>
      </w:r>
      <w:r>
        <w:rPr>
          <w:rFonts w:hint="eastAsia"/>
          <w:szCs w:val="21"/>
        </w:rPr>
        <w:t>保税号</w:t>
      </w:r>
    </w:p>
    <w:p w14:paraId="2F5544A3" w14:textId="130E2773" w:rsidR="00E3273E" w:rsidRDefault="00710EE1" w:rsidP="00E3273E">
      <w:pPr>
        <w:spacing w:line="360" w:lineRule="auto"/>
        <w:rPr>
          <w:szCs w:val="21"/>
        </w:rPr>
      </w:pPr>
      <w:r>
        <w:rPr>
          <w:rFonts w:hint="eastAsia"/>
          <w:szCs w:val="21"/>
        </w:rPr>
        <w:t>STN_NO</w:t>
      </w:r>
      <w:r w:rsidR="00E3273E">
        <w:rPr>
          <w:rFonts w:hint="eastAsia"/>
        </w:rPr>
        <w:t>:</w:t>
      </w:r>
      <w:r w:rsidRPr="00710EE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</w:p>
    <w:p w14:paraId="54F1ABCE" w14:textId="7A036510" w:rsidR="00E3273E" w:rsidRDefault="00E3273E" w:rsidP="00E3273E">
      <w:pPr>
        <w:spacing w:line="360" w:lineRule="auto"/>
      </w:pPr>
      <w:r>
        <w:rPr>
          <w:rFonts w:hint="eastAsia"/>
          <w:szCs w:val="21"/>
        </w:rPr>
        <w:t>CMD_TYPE</w:t>
      </w:r>
      <w:r>
        <w:rPr>
          <w:rFonts w:hint="eastAsia"/>
          <w:szCs w:val="21"/>
        </w:rPr>
        <w:t>：指令类型</w:t>
      </w:r>
      <w:r>
        <w:rPr>
          <w:rFonts w:hint="eastAsia"/>
          <w:szCs w:val="21"/>
        </w:rPr>
        <w:t>:</w:t>
      </w:r>
      <w:r w:rsidRPr="00F35584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保税号绑定道口</w:t>
      </w:r>
    </w:p>
    <w:p w14:paraId="2BF90CCB" w14:textId="1231F82A" w:rsidR="00604877" w:rsidRPr="00E3273E" w:rsidRDefault="00604877" w:rsidP="00E3273E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 w:rsidRPr="005144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指令状态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未处理</w:t>
      </w:r>
    </w:p>
    <w:p w14:paraId="5658ED41" w14:textId="77777777" w:rsidR="00E3273E" w:rsidRDefault="00E3273E" w:rsidP="00E3273E">
      <w:pPr>
        <w:spacing w:line="360" w:lineRule="auto"/>
      </w:pPr>
      <w:r w:rsidRPr="006178C8">
        <w:rPr>
          <w:rFonts w:hint="eastAsia"/>
          <w:szCs w:val="21"/>
        </w:rPr>
        <w:t>CREATE_TIME</w:t>
      </w:r>
      <w:r>
        <w:rPr>
          <w:rFonts w:hint="eastAsia"/>
          <w:szCs w:val="21"/>
        </w:rPr>
        <w:t>:</w:t>
      </w:r>
      <w:r w:rsidRPr="00887A09">
        <w:rPr>
          <w:rFonts w:hint="eastAsia"/>
          <w:szCs w:val="21"/>
        </w:rPr>
        <w:t xml:space="preserve"> </w:t>
      </w:r>
      <w:r w:rsidRPr="006178C8">
        <w:rPr>
          <w:rFonts w:hint="eastAsia"/>
          <w:szCs w:val="21"/>
        </w:rPr>
        <w:t>生成时间</w:t>
      </w:r>
    </w:p>
    <w:p w14:paraId="2C92B446" w14:textId="77777777" w:rsidR="00E3273E" w:rsidRDefault="00E3273E" w:rsidP="00E3273E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131ABD38" w14:textId="77777777" w:rsidR="00E3273E" w:rsidRDefault="00E3273E" w:rsidP="00E3273E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 w:rsidRPr="005144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指令状态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已处理</w:t>
      </w:r>
    </w:p>
    <w:p w14:paraId="03D9D461" w14:textId="77777777" w:rsidR="00E3273E" w:rsidRDefault="00E3273E" w:rsidP="00E3273E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5E8FC149" w14:textId="77777777" w:rsidR="00CA7F55" w:rsidRDefault="00CA7F55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3.2</w:t>
      </w:r>
      <w:r w:rsidRPr="00E07211">
        <w:rPr>
          <w:rFonts w:hint="eastAsia"/>
          <w:b/>
        </w:rPr>
        <w:t>缓存区出托指令</w:t>
      </w:r>
    </w:p>
    <w:p w14:paraId="4161B2CD" w14:textId="03D42AAE" w:rsidR="002D40CA" w:rsidRPr="002D40CA" w:rsidRDefault="002D40CA" w:rsidP="002D40CA">
      <w:r>
        <w:rPr>
          <w:rFonts w:hint="eastAsia"/>
        </w:rPr>
        <w:t>场景</w:t>
      </w:r>
      <w:r>
        <w:t>：出托缓存区（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）</w:t>
      </w:r>
    </w:p>
    <w:p w14:paraId="4BDCF1AD" w14:textId="77777777" w:rsidR="00B576C0" w:rsidRPr="00EB1F0C" w:rsidRDefault="00B576C0" w:rsidP="00B576C0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76306392" w14:textId="77777777" w:rsidR="00B576C0" w:rsidRDefault="00B576C0" w:rsidP="00B576C0">
      <w:pPr>
        <w:spacing w:line="360" w:lineRule="auto"/>
        <w:rPr>
          <w:szCs w:val="21"/>
        </w:rPr>
      </w:pPr>
      <w:r w:rsidRPr="006178C8">
        <w:rPr>
          <w:rFonts w:hint="eastAsia"/>
          <w:szCs w:val="21"/>
        </w:rPr>
        <w:t>BARCODE</w:t>
      </w:r>
      <w:r>
        <w:rPr>
          <w:rFonts w:hint="eastAsia"/>
        </w:rPr>
        <w:t>:</w:t>
      </w:r>
      <w:r w:rsidRPr="006178C8">
        <w:rPr>
          <w:rFonts w:hint="eastAsia"/>
          <w:szCs w:val="21"/>
        </w:rPr>
        <w:t>条码信息</w:t>
      </w:r>
    </w:p>
    <w:p w14:paraId="3968BD31" w14:textId="59075686" w:rsidR="00B576C0" w:rsidRPr="00F35584" w:rsidRDefault="00B576C0" w:rsidP="00F35584">
      <w:pPr>
        <w:spacing w:line="360" w:lineRule="auto"/>
      </w:pPr>
      <w:r>
        <w:rPr>
          <w:rFonts w:hint="eastAsia"/>
          <w:szCs w:val="21"/>
        </w:rPr>
        <w:t>TRK_TYPE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任务类型</w:t>
      </w:r>
      <w:r>
        <w:rPr>
          <w:szCs w:val="21"/>
        </w:rPr>
        <w:t>：</w:t>
      </w:r>
      <w:r w:rsidR="00F35584">
        <w:rPr>
          <w:rFonts w:hint="eastAsia"/>
        </w:rPr>
        <w:t>1</w:t>
      </w:r>
      <w:r w:rsidR="00F35584">
        <w:rPr>
          <w:rFonts w:hint="eastAsia"/>
        </w:rPr>
        <w:t>拼托下货类型；</w:t>
      </w:r>
      <w:r w:rsidR="00F35584">
        <w:rPr>
          <w:rFonts w:hint="eastAsia"/>
        </w:rPr>
        <w:t>2</w:t>
      </w:r>
      <w:r w:rsidR="00F35584">
        <w:rPr>
          <w:rFonts w:hint="eastAsia"/>
        </w:rPr>
        <w:t>装车下货类型</w:t>
      </w:r>
    </w:p>
    <w:p w14:paraId="022EE309" w14:textId="685CD9F7" w:rsidR="00B576C0" w:rsidRPr="00806EA1" w:rsidRDefault="00F35584" w:rsidP="00B576C0">
      <w:pPr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CMD_TYPE</w:t>
      </w:r>
      <w:r w:rsidR="00B576C0">
        <w:rPr>
          <w:rFonts w:hint="eastAsia"/>
          <w:szCs w:val="21"/>
        </w:rPr>
        <w:t>：</w:t>
      </w:r>
      <w:r>
        <w:rPr>
          <w:rFonts w:hint="eastAsia"/>
          <w:szCs w:val="21"/>
        </w:rPr>
        <w:t>指令类型</w:t>
      </w:r>
      <w:r w:rsidR="00B576C0">
        <w:rPr>
          <w:rFonts w:hint="eastAsia"/>
          <w:szCs w:val="21"/>
        </w:rPr>
        <w:t>:</w:t>
      </w:r>
      <w:r w:rsidRPr="00F35584"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缓冲区出托指令</w:t>
      </w:r>
    </w:p>
    <w:p w14:paraId="5BC888C4" w14:textId="77777777" w:rsidR="00B576C0" w:rsidRDefault="00B576C0" w:rsidP="00B576C0">
      <w:pPr>
        <w:spacing w:line="360" w:lineRule="auto"/>
      </w:pPr>
      <w:r w:rsidRPr="006178C8">
        <w:rPr>
          <w:rFonts w:hint="eastAsia"/>
          <w:szCs w:val="21"/>
        </w:rPr>
        <w:t>CREATE_TIME</w:t>
      </w:r>
      <w:r>
        <w:rPr>
          <w:rFonts w:hint="eastAsia"/>
          <w:szCs w:val="21"/>
        </w:rPr>
        <w:t>:</w:t>
      </w:r>
      <w:r w:rsidRPr="00887A09">
        <w:rPr>
          <w:rFonts w:hint="eastAsia"/>
          <w:szCs w:val="21"/>
        </w:rPr>
        <w:t xml:space="preserve"> </w:t>
      </w:r>
      <w:r w:rsidRPr="006178C8">
        <w:rPr>
          <w:rFonts w:hint="eastAsia"/>
          <w:szCs w:val="21"/>
        </w:rPr>
        <w:t>生成时间</w:t>
      </w:r>
    </w:p>
    <w:p w14:paraId="37339F66" w14:textId="77777777" w:rsidR="00B576C0" w:rsidRDefault="00B576C0" w:rsidP="00B576C0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5276CE84" w14:textId="77777777" w:rsidR="00B576C0" w:rsidRDefault="00B576C0" w:rsidP="00B576C0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 w:rsidRPr="005144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指令状态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已处理</w:t>
      </w:r>
    </w:p>
    <w:p w14:paraId="32DD7C37" w14:textId="77777777" w:rsidR="00B576C0" w:rsidRDefault="00B576C0" w:rsidP="00B576C0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074D9C2D" w14:textId="77777777" w:rsidR="00B576C0" w:rsidRDefault="00B576C0" w:rsidP="00B576C0"/>
    <w:p w14:paraId="4BF6F765" w14:textId="77777777" w:rsidR="00CA7F55" w:rsidRDefault="00CA7F55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lastRenderedPageBreak/>
        <w:t>3.</w:t>
      </w:r>
      <w:r w:rsidR="00E07211">
        <w:rPr>
          <w:b/>
        </w:rPr>
        <w:t>3.3</w:t>
      </w:r>
      <w:r w:rsidRPr="00E07211">
        <w:rPr>
          <w:rFonts w:hint="eastAsia"/>
          <w:b/>
        </w:rPr>
        <w:t>拼托</w:t>
      </w:r>
      <w:r w:rsidRPr="00E07211">
        <w:rPr>
          <w:b/>
        </w:rPr>
        <w:t>口</w:t>
      </w:r>
      <w:r w:rsidRPr="00E07211">
        <w:rPr>
          <w:rFonts w:hint="eastAsia"/>
          <w:b/>
        </w:rPr>
        <w:t>亮灯</w:t>
      </w:r>
      <w:r w:rsidRPr="00E07211">
        <w:rPr>
          <w:b/>
        </w:rPr>
        <w:t>回复</w:t>
      </w:r>
    </w:p>
    <w:p w14:paraId="7D75F8CC" w14:textId="5B8C782E" w:rsidR="002D40CA" w:rsidRPr="002D40CA" w:rsidRDefault="002D40CA" w:rsidP="002D40CA">
      <w:r>
        <w:rPr>
          <w:rFonts w:hint="eastAsia"/>
        </w:rPr>
        <w:t>场景</w:t>
      </w:r>
      <w:r>
        <w:t>：拼托口（</w:t>
      </w:r>
      <w:r>
        <w:rPr>
          <w:rFonts w:hint="eastAsia"/>
        </w:rPr>
        <w:t>48</w:t>
      </w:r>
      <w:r>
        <w:t>）</w:t>
      </w:r>
    </w:p>
    <w:p w14:paraId="02F6D425" w14:textId="77777777" w:rsidR="00F603FD" w:rsidRPr="00EB1F0C" w:rsidRDefault="00F603FD" w:rsidP="00F603FD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52354923" w14:textId="76896292" w:rsidR="00F603FD" w:rsidRDefault="00F603FD" w:rsidP="00F603FD">
      <w:pPr>
        <w:spacing w:line="360" w:lineRule="auto"/>
        <w:rPr>
          <w:szCs w:val="21"/>
        </w:rPr>
      </w:pPr>
      <w:r>
        <w:rPr>
          <w:rFonts w:hint="eastAsia"/>
          <w:szCs w:val="21"/>
        </w:rPr>
        <w:t>STN_NO</w:t>
      </w:r>
      <w:r>
        <w:rPr>
          <w:rFonts w:hint="eastAsia"/>
        </w:rPr>
        <w:t>:</w:t>
      </w:r>
      <w:r w:rsidRPr="00F603F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站台编号</w:t>
      </w:r>
    </w:p>
    <w:p w14:paraId="6143984F" w14:textId="11A98494" w:rsidR="00F603FD" w:rsidRPr="00F35584" w:rsidRDefault="00F603FD" w:rsidP="00F603FD">
      <w:pPr>
        <w:spacing w:line="360" w:lineRule="auto"/>
      </w:pPr>
      <w:r>
        <w:rPr>
          <w:rFonts w:hint="eastAsia"/>
          <w:szCs w:val="21"/>
        </w:rPr>
        <w:t>BARCODE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条码信息</w:t>
      </w:r>
    </w:p>
    <w:p w14:paraId="16381EC3" w14:textId="77777777" w:rsidR="00F603FD" w:rsidRDefault="00F603FD" w:rsidP="00F603FD">
      <w:pPr>
        <w:spacing w:line="360" w:lineRule="auto"/>
      </w:pPr>
      <w:r>
        <w:rPr>
          <w:rFonts w:hint="eastAsia"/>
          <w:szCs w:val="21"/>
        </w:rPr>
        <w:t>CMD_TYPE</w:t>
      </w:r>
      <w:r>
        <w:rPr>
          <w:rFonts w:hint="eastAsia"/>
          <w:szCs w:val="21"/>
        </w:rPr>
        <w:t>：指令类型</w:t>
      </w:r>
      <w:r>
        <w:rPr>
          <w:rFonts w:hint="eastAsia"/>
          <w:szCs w:val="21"/>
        </w:rPr>
        <w:t>:</w:t>
      </w:r>
      <w:r w:rsidRPr="00F35584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拼托口亮灯回复</w:t>
      </w:r>
    </w:p>
    <w:p w14:paraId="4E609B51" w14:textId="0200DCBC" w:rsidR="00F603FD" w:rsidRDefault="00F603FD" w:rsidP="00F603FD">
      <w:pPr>
        <w:spacing w:line="360" w:lineRule="auto"/>
      </w:pPr>
      <w:r w:rsidRPr="006178C8">
        <w:rPr>
          <w:rFonts w:hint="eastAsia"/>
          <w:szCs w:val="21"/>
        </w:rPr>
        <w:t>CREATE_TIME</w:t>
      </w:r>
      <w:r>
        <w:rPr>
          <w:rFonts w:hint="eastAsia"/>
          <w:szCs w:val="21"/>
        </w:rPr>
        <w:t>:</w:t>
      </w:r>
      <w:r w:rsidRPr="00887A09">
        <w:rPr>
          <w:rFonts w:hint="eastAsia"/>
          <w:szCs w:val="21"/>
        </w:rPr>
        <w:t xml:space="preserve"> </w:t>
      </w:r>
      <w:r w:rsidRPr="006178C8">
        <w:rPr>
          <w:rFonts w:hint="eastAsia"/>
          <w:szCs w:val="21"/>
        </w:rPr>
        <w:t>生成时间</w:t>
      </w:r>
    </w:p>
    <w:p w14:paraId="6B334DC3" w14:textId="77777777" w:rsidR="00F603FD" w:rsidRDefault="00F603FD" w:rsidP="00F603FD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2A3B1BCA" w14:textId="77777777" w:rsidR="00F603FD" w:rsidRDefault="00F603FD" w:rsidP="00F603FD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 w:rsidRPr="005144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指令状态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已处理</w:t>
      </w:r>
    </w:p>
    <w:p w14:paraId="38A5E83A" w14:textId="77777777" w:rsidR="00F603FD" w:rsidRDefault="00F603FD" w:rsidP="00F603FD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4422B7ED" w14:textId="77777777" w:rsidR="00F603FD" w:rsidRPr="00F603FD" w:rsidRDefault="00F603FD" w:rsidP="00F603FD"/>
    <w:p w14:paraId="5C7DAA6B" w14:textId="77777777" w:rsidR="00E07211" w:rsidRPr="00E07211" w:rsidRDefault="00E07211" w:rsidP="006650DB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3.</w:t>
      </w:r>
      <w:r>
        <w:t>4</w:t>
      </w:r>
      <w:r w:rsidR="000B3246">
        <w:rPr>
          <w:rFonts w:hint="eastAsia"/>
        </w:rPr>
        <w:t>跟踪信息</w:t>
      </w:r>
      <w:r w:rsidR="000B3246">
        <w:t>表</w:t>
      </w:r>
      <w:r w:rsidR="000B3246">
        <w:rPr>
          <w:rFonts w:hint="eastAsia"/>
        </w:rPr>
        <w:t>（</w:t>
      </w:r>
      <w:r w:rsidR="000B3246">
        <w:rPr>
          <w:rFonts w:asciiTheme="minorEastAsia" w:hAnsiTheme="minorEastAsia" w:hint="eastAsia"/>
          <w:szCs w:val="21"/>
        </w:rPr>
        <w:t>WCS_UPLOAD_TRACK</w:t>
      </w:r>
      <w:r w:rsidR="000B3246">
        <w:rPr>
          <w:rFonts w:hint="eastAsia"/>
        </w:rPr>
        <w:t>）</w:t>
      </w:r>
      <w:r w:rsidR="00CE679E">
        <w:rPr>
          <w:rFonts w:hint="eastAsia"/>
        </w:rPr>
        <w:t>【输送线</w:t>
      </w:r>
      <w:r w:rsidR="00CE679E">
        <w:rPr>
          <w:rFonts w:hint="eastAsia"/>
        </w:rPr>
        <w:t>WCS-&gt;</w:t>
      </w:r>
      <w:r w:rsidR="00CE679E">
        <w:rPr>
          <w:rFonts w:hint="eastAsia"/>
        </w:rPr>
        <w:t>总控</w:t>
      </w:r>
      <w:r w:rsidR="00CE679E">
        <w:rPr>
          <w:rFonts w:hint="eastAsia"/>
        </w:rPr>
        <w:t>WCS</w:t>
      </w:r>
      <w:r w:rsidR="00CE679E">
        <w:rPr>
          <w:rFonts w:hint="eastAsia"/>
        </w:rPr>
        <w:t>】</w:t>
      </w:r>
    </w:p>
    <w:p w14:paraId="5BFFA4B5" w14:textId="77777777" w:rsidR="00CA7F55" w:rsidRDefault="00CA7F55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4.1</w:t>
      </w:r>
      <w:r w:rsidRPr="00E07211">
        <w:rPr>
          <w:rFonts w:hint="eastAsia"/>
          <w:b/>
        </w:rPr>
        <w:t>拼托下货完成</w:t>
      </w:r>
    </w:p>
    <w:p w14:paraId="42F9EBB9" w14:textId="312E40C9" w:rsidR="00AB4498" w:rsidRPr="00AB4498" w:rsidRDefault="00AB4498" w:rsidP="00AB4498">
      <w:r>
        <w:rPr>
          <w:rFonts w:hint="eastAsia"/>
        </w:rPr>
        <w:t>场景：出货</w:t>
      </w:r>
      <w:r>
        <w:t>暂存区（</w:t>
      </w:r>
      <w:r>
        <w:rPr>
          <w:rFonts w:hint="eastAsia"/>
        </w:rPr>
        <w:t>3</w:t>
      </w:r>
      <w:r>
        <w:t>）</w:t>
      </w:r>
    </w:p>
    <w:p w14:paraId="3616486B" w14:textId="77777777" w:rsidR="00806EA1" w:rsidRPr="00EB1F0C" w:rsidRDefault="00806EA1" w:rsidP="00806EA1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0FE4FCC7" w14:textId="77777777" w:rsidR="00806EA1" w:rsidRDefault="00806EA1" w:rsidP="00806EA1">
      <w:pPr>
        <w:spacing w:line="360" w:lineRule="auto"/>
        <w:rPr>
          <w:szCs w:val="21"/>
        </w:rPr>
      </w:pPr>
      <w:r w:rsidRPr="006178C8">
        <w:rPr>
          <w:rFonts w:hint="eastAsia"/>
          <w:szCs w:val="21"/>
        </w:rPr>
        <w:t>BARCODE</w:t>
      </w:r>
      <w:r>
        <w:rPr>
          <w:rFonts w:hint="eastAsia"/>
        </w:rPr>
        <w:t>:</w:t>
      </w:r>
      <w:r w:rsidRPr="006178C8">
        <w:rPr>
          <w:rFonts w:hint="eastAsia"/>
          <w:szCs w:val="21"/>
        </w:rPr>
        <w:t>条码信息</w:t>
      </w:r>
    </w:p>
    <w:p w14:paraId="5633641C" w14:textId="37D198A0" w:rsidR="00806EA1" w:rsidRDefault="00806EA1" w:rsidP="00806EA1">
      <w:pPr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</w:t>
      </w:r>
      <w:r>
        <w:rPr>
          <w:szCs w:val="21"/>
        </w:rPr>
        <w:t>：</w:t>
      </w:r>
      <w:r w:rsidRPr="00E13FD5">
        <w:rPr>
          <w:rFonts w:ascii="宋体" w:hAnsi="宋体" w:hint="eastAsia"/>
          <w:color w:val="000000"/>
          <w:szCs w:val="21"/>
          <w:shd w:val="clear" w:color="auto" w:fill="FFFFFF"/>
        </w:rPr>
        <w:t>1拼托下货完成</w:t>
      </w:r>
    </w:p>
    <w:p w14:paraId="63B901EC" w14:textId="5EF03A3C" w:rsidR="00806EA1" w:rsidRPr="00806EA1" w:rsidRDefault="00806EA1" w:rsidP="00806EA1">
      <w:pPr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CMD_ST</w:t>
      </w:r>
      <w:r>
        <w:rPr>
          <w:rFonts w:hint="eastAsia"/>
          <w:szCs w:val="21"/>
        </w:rPr>
        <w:t>：指令状态</w:t>
      </w:r>
      <w:r>
        <w:rPr>
          <w:rFonts w:hint="eastAsia"/>
          <w:szCs w:val="21"/>
        </w:rPr>
        <w:t>:0</w:t>
      </w:r>
      <w:r>
        <w:rPr>
          <w:rFonts w:hint="eastAsia"/>
          <w:szCs w:val="21"/>
        </w:rPr>
        <w:t>未处理</w:t>
      </w:r>
    </w:p>
    <w:p w14:paraId="0C945B72" w14:textId="77777777" w:rsidR="00806EA1" w:rsidRDefault="00806EA1" w:rsidP="00806EA1">
      <w:pPr>
        <w:spacing w:line="360" w:lineRule="auto"/>
      </w:pPr>
      <w:r w:rsidRPr="006178C8">
        <w:rPr>
          <w:rFonts w:hint="eastAsia"/>
          <w:szCs w:val="21"/>
        </w:rPr>
        <w:t>CREATE_TIME</w:t>
      </w:r>
      <w:r>
        <w:rPr>
          <w:rFonts w:hint="eastAsia"/>
          <w:szCs w:val="21"/>
        </w:rPr>
        <w:t>:</w:t>
      </w:r>
      <w:r w:rsidRPr="00887A09">
        <w:rPr>
          <w:rFonts w:hint="eastAsia"/>
          <w:szCs w:val="21"/>
        </w:rPr>
        <w:t xml:space="preserve"> </w:t>
      </w:r>
      <w:r w:rsidRPr="006178C8">
        <w:rPr>
          <w:rFonts w:hint="eastAsia"/>
          <w:szCs w:val="21"/>
        </w:rPr>
        <w:t>生成时间</w:t>
      </w:r>
    </w:p>
    <w:p w14:paraId="3284CCA7" w14:textId="77777777" w:rsidR="00806EA1" w:rsidRDefault="00806EA1" w:rsidP="00806EA1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2BABEAE7" w14:textId="4E4A4E50" w:rsidR="00806EA1" w:rsidRDefault="00806EA1" w:rsidP="00806EA1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 w:rsidR="00514433" w:rsidRPr="00514433">
        <w:rPr>
          <w:rFonts w:hint="eastAsia"/>
          <w:szCs w:val="21"/>
        </w:rPr>
        <w:t xml:space="preserve"> </w:t>
      </w:r>
      <w:r w:rsidR="00514433">
        <w:rPr>
          <w:rFonts w:hint="eastAsia"/>
          <w:szCs w:val="21"/>
        </w:rPr>
        <w:t>指令状态</w:t>
      </w:r>
      <w:r w:rsidR="007D07B0">
        <w:rPr>
          <w:rFonts w:hint="eastAsia"/>
        </w:rPr>
        <w:t>：</w:t>
      </w:r>
      <w:r w:rsidR="00111848">
        <w:rPr>
          <w:rFonts w:hint="eastAsia"/>
        </w:rPr>
        <w:t>1</w:t>
      </w:r>
      <w:r w:rsidR="00111848">
        <w:rPr>
          <w:rFonts w:hint="eastAsia"/>
        </w:rPr>
        <w:t>已处理</w:t>
      </w:r>
    </w:p>
    <w:p w14:paraId="7D5F5749" w14:textId="77777777" w:rsidR="00806EA1" w:rsidRDefault="00806EA1" w:rsidP="00806EA1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1CF31FC3" w14:textId="77777777" w:rsidR="00806EA1" w:rsidRPr="00806EA1" w:rsidRDefault="00806EA1" w:rsidP="00806EA1"/>
    <w:p w14:paraId="795EABC9" w14:textId="77777777" w:rsidR="00CA7F55" w:rsidRDefault="00CA7F55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4.2</w:t>
      </w:r>
      <w:r w:rsidRPr="00E07211">
        <w:rPr>
          <w:rFonts w:hint="eastAsia"/>
          <w:b/>
        </w:rPr>
        <w:t>装车下货完成</w:t>
      </w:r>
    </w:p>
    <w:p w14:paraId="56783722" w14:textId="34C225D4" w:rsidR="00AB4498" w:rsidRPr="00AB4498" w:rsidRDefault="00AB4498" w:rsidP="00AB4498">
      <w:r>
        <w:rPr>
          <w:rFonts w:hint="eastAsia"/>
        </w:rPr>
        <w:t>场景</w:t>
      </w:r>
      <w:r>
        <w:t>：</w:t>
      </w:r>
      <w:r>
        <w:rPr>
          <w:rFonts w:hint="eastAsia"/>
        </w:rPr>
        <w:t>出货暂存区</w:t>
      </w:r>
      <w:r>
        <w:t>（</w:t>
      </w:r>
      <w:r>
        <w:rPr>
          <w:rFonts w:hint="eastAsia"/>
        </w:rPr>
        <w:t>3</w:t>
      </w:r>
      <w:r>
        <w:t>）</w:t>
      </w:r>
    </w:p>
    <w:p w14:paraId="488CCD84" w14:textId="77777777" w:rsidR="006722C7" w:rsidRPr="00EB1F0C" w:rsidRDefault="006722C7" w:rsidP="006722C7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5CB52B80" w14:textId="77777777" w:rsidR="006722C7" w:rsidRDefault="006722C7" w:rsidP="006722C7">
      <w:pPr>
        <w:spacing w:line="360" w:lineRule="auto"/>
        <w:rPr>
          <w:szCs w:val="21"/>
        </w:rPr>
      </w:pPr>
      <w:r w:rsidRPr="006178C8">
        <w:rPr>
          <w:rFonts w:hint="eastAsia"/>
          <w:szCs w:val="21"/>
        </w:rPr>
        <w:t>BARCODE</w:t>
      </w:r>
      <w:r>
        <w:rPr>
          <w:rFonts w:hint="eastAsia"/>
        </w:rPr>
        <w:t>:</w:t>
      </w:r>
      <w:r w:rsidRPr="006178C8">
        <w:rPr>
          <w:rFonts w:hint="eastAsia"/>
          <w:szCs w:val="21"/>
        </w:rPr>
        <w:t>条码信息</w:t>
      </w:r>
    </w:p>
    <w:p w14:paraId="2D52B294" w14:textId="61A3D7B0" w:rsidR="006722C7" w:rsidRDefault="006722C7" w:rsidP="006722C7">
      <w:pPr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lastRenderedPageBreak/>
        <w:t>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</w:t>
      </w:r>
      <w:r>
        <w:rPr>
          <w:szCs w:val="21"/>
        </w:rPr>
        <w:t>：</w:t>
      </w:r>
      <w:r>
        <w:rPr>
          <w:rFonts w:ascii="宋体" w:hAnsi="宋体"/>
          <w:color w:val="000000"/>
          <w:szCs w:val="21"/>
          <w:shd w:val="clear" w:color="auto" w:fill="FFFFFF"/>
        </w:rPr>
        <w:t>2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装车</w:t>
      </w:r>
      <w:r w:rsidRPr="00E13FD5">
        <w:rPr>
          <w:rFonts w:ascii="宋体" w:hAnsi="宋体" w:hint="eastAsia"/>
          <w:color w:val="000000"/>
          <w:szCs w:val="21"/>
          <w:shd w:val="clear" w:color="auto" w:fill="FFFFFF"/>
        </w:rPr>
        <w:t>下货完成</w:t>
      </w:r>
    </w:p>
    <w:p w14:paraId="5899B2E1" w14:textId="77777777" w:rsidR="006722C7" w:rsidRPr="00806EA1" w:rsidRDefault="006722C7" w:rsidP="006722C7">
      <w:pPr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CMD_ST</w:t>
      </w:r>
      <w:r>
        <w:rPr>
          <w:rFonts w:hint="eastAsia"/>
          <w:szCs w:val="21"/>
        </w:rPr>
        <w:t>：指令状态</w:t>
      </w:r>
      <w:r>
        <w:rPr>
          <w:rFonts w:hint="eastAsia"/>
          <w:szCs w:val="21"/>
        </w:rPr>
        <w:t>:0</w:t>
      </w:r>
      <w:r>
        <w:rPr>
          <w:rFonts w:hint="eastAsia"/>
          <w:szCs w:val="21"/>
        </w:rPr>
        <w:t>未处理</w:t>
      </w:r>
    </w:p>
    <w:p w14:paraId="1B7036C9" w14:textId="77777777" w:rsidR="006722C7" w:rsidRDefault="006722C7" w:rsidP="006722C7">
      <w:pPr>
        <w:spacing w:line="360" w:lineRule="auto"/>
      </w:pPr>
      <w:r w:rsidRPr="006178C8">
        <w:rPr>
          <w:rFonts w:hint="eastAsia"/>
          <w:szCs w:val="21"/>
        </w:rPr>
        <w:t>CREATE_TIME</w:t>
      </w:r>
      <w:r>
        <w:rPr>
          <w:rFonts w:hint="eastAsia"/>
          <w:szCs w:val="21"/>
        </w:rPr>
        <w:t>:</w:t>
      </w:r>
      <w:r w:rsidRPr="00887A09">
        <w:rPr>
          <w:rFonts w:hint="eastAsia"/>
          <w:szCs w:val="21"/>
        </w:rPr>
        <w:t xml:space="preserve"> </w:t>
      </w:r>
      <w:r w:rsidRPr="006178C8">
        <w:rPr>
          <w:rFonts w:hint="eastAsia"/>
          <w:szCs w:val="21"/>
        </w:rPr>
        <w:t>生成时间</w:t>
      </w:r>
    </w:p>
    <w:p w14:paraId="3AF276B7" w14:textId="77777777" w:rsidR="006722C7" w:rsidRDefault="006722C7" w:rsidP="006722C7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02C11F14" w14:textId="77777777" w:rsidR="006722C7" w:rsidRDefault="006722C7" w:rsidP="006722C7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 w:rsidRPr="005144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指令状态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已处理</w:t>
      </w:r>
    </w:p>
    <w:p w14:paraId="5D42037D" w14:textId="569E7D4C" w:rsidR="006722C7" w:rsidRPr="005C324F" w:rsidRDefault="006722C7" w:rsidP="005C324F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3FF13DC6" w14:textId="77777777" w:rsidR="00CA7F55" w:rsidRDefault="00CA7F55" w:rsidP="00E07211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E07211">
        <w:rPr>
          <w:b/>
        </w:rPr>
        <w:t>4.3</w:t>
      </w:r>
      <w:r w:rsidRPr="00E07211">
        <w:rPr>
          <w:rFonts w:hint="eastAsia"/>
          <w:b/>
        </w:rPr>
        <w:t>货物</w:t>
      </w:r>
      <w:r w:rsidRPr="00E07211">
        <w:rPr>
          <w:b/>
        </w:rPr>
        <w:t>称重信息</w:t>
      </w:r>
    </w:p>
    <w:p w14:paraId="5D010EA6" w14:textId="2BBD1859" w:rsidR="00466340" w:rsidRPr="00466340" w:rsidRDefault="00466340" w:rsidP="00466340">
      <w:r>
        <w:rPr>
          <w:rFonts w:hint="eastAsia"/>
        </w:rPr>
        <w:t>场景：散件</w:t>
      </w:r>
      <w:r>
        <w:t>称重测积区</w:t>
      </w:r>
    </w:p>
    <w:p w14:paraId="33D721A6" w14:textId="77777777" w:rsidR="005C324F" w:rsidRPr="00EB1F0C" w:rsidRDefault="005C324F" w:rsidP="005C324F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t>输入参数</w:t>
      </w:r>
    </w:p>
    <w:p w14:paraId="5F32AF59" w14:textId="77777777" w:rsidR="005C324F" w:rsidRDefault="005C324F" w:rsidP="005C324F">
      <w:pPr>
        <w:spacing w:line="360" w:lineRule="auto"/>
        <w:rPr>
          <w:szCs w:val="21"/>
        </w:rPr>
      </w:pPr>
      <w:r w:rsidRPr="006178C8">
        <w:rPr>
          <w:rFonts w:hint="eastAsia"/>
          <w:szCs w:val="21"/>
        </w:rPr>
        <w:t>BARCODE</w:t>
      </w:r>
      <w:r>
        <w:rPr>
          <w:rFonts w:hint="eastAsia"/>
        </w:rPr>
        <w:t>:</w:t>
      </w:r>
      <w:r w:rsidRPr="006178C8">
        <w:rPr>
          <w:rFonts w:hint="eastAsia"/>
          <w:szCs w:val="21"/>
        </w:rPr>
        <w:t>条码信息</w:t>
      </w:r>
    </w:p>
    <w:p w14:paraId="334448B5" w14:textId="701F27DA" w:rsidR="005C324F" w:rsidRDefault="005C324F" w:rsidP="005C324F">
      <w:pPr>
        <w:spacing w:line="360" w:lineRule="auto"/>
        <w:rPr>
          <w:szCs w:val="21"/>
        </w:rPr>
      </w:pPr>
      <w:r>
        <w:rPr>
          <w:rFonts w:hint="eastAsia"/>
          <w:szCs w:val="21"/>
        </w:rPr>
        <w:t>BS_NO</w:t>
      </w:r>
      <w:r>
        <w:rPr>
          <w:rFonts w:hint="eastAsia"/>
          <w:szCs w:val="21"/>
        </w:rPr>
        <w:t>：保税号</w:t>
      </w:r>
    </w:p>
    <w:p w14:paraId="14175F11" w14:textId="77777777" w:rsidR="005C324F" w:rsidRDefault="005C324F" w:rsidP="005C324F">
      <w:pPr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TYPE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</w:t>
      </w:r>
      <w:r>
        <w:rPr>
          <w:szCs w:val="21"/>
        </w:rPr>
        <w:t>：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4货物称重信息</w:t>
      </w:r>
    </w:p>
    <w:p w14:paraId="1A4460D4" w14:textId="5CF2A941" w:rsidR="005C324F" w:rsidRDefault="005C324F" w:rsidP="005C324F">
      <w:pPr>
        <w:spacing w:line="360" w:lineRule="auto"/>
        <w:rPr>
          <w:szCs w:val="21"/>
        </w:rPr>
      </w:pPr>
      <w:r>
        <w:rPr>
          <w:rFonts w:hint="eastAsia"/>
          <w:szCs w:val="21"/>
        </w:rPr>
        <w:t>WEIGHT</w:t>
      </w:r>
      <w:r>
        <w:rPr>
          <w:rFonts w:hint="eastAsia"/>
          <w:szCs w:val="21"/>
        </w:rPr>
        <w:t>：重量</w:t>
      </w:r>
      <w:r>
        <w:rPr>
          <w:rFonts w:hint="eastAsia"/>
          <w:szCs w:val="21"/>
        </w:rPr>
        <w:t>(g)</w:t>
      </w:r>
    </w:p>
    <w:p w14:paraId="645406B7" w14:textId="6ECE7094" w:rsidR="005C324F" w:rsidRDefault="005C324F" w:rsidP="005C324F">
      <w:pPr>
        <w:spacing w:line="360" w:lineRule="auto"/>
        <w:rPr>
          <w:szCs w:val="21"/>
        </w:rPr>
      </w:pPr>
      <w:r>
        <w:rPr>
          <w:szCs w:val="21"/>
        </w:rPr>
        <w:t>LENGTH</w:t>
      </w:r>
      <w:r>
        <w:rPr>
          <w:rFonts w:hint="eastAsia"/>
          <w:szCs w:val="21"/>
        </w:rPr>
        <w:t>：长度</w:t>
      </w:r>
      <w:r>
        <w:rPr>
          <w:rFonts w:hint="eastAsia"/>
          <w:szCs w:val="21"/>
        </w:rPr>
        <w:t>(cm)</w:t>
      </w:r>
    </w:p>
    <w:p w14:paraId="0571BE50" w14:textId="77777777" w:rsidR="00FD4BEA" w:rsidRDefault="00FD4BEA" w:rsidP="00FD4BEA">
      <w:pPr>
        <w:spacing w:line="360" w:lineRule="auto"/>
        <w:rPr>
          <w:szCs w:val="21"/>
        </w:rPr>
      </w:pPr>
      <w:r>
        <w:rPr>
          <w:rFonts w:hint="eastAsia"/>
          <w:szCs w:val="21"/>
        </w:rPr>
        <w:t>WIDE</w:t>
      </w:r>
      <w:r>
        <w:rPr>
          <w:rFonts w:hint="eastAsia"/>
          <w:szCs w:val="21"/>
        </w:rPr>
        <w:t>：宽度</w:t>
      </w:r>
      <w:r>
        <w:rPr>
          <w:rFonts w:hint="eastAsia"/>
          <w:szCs w:val="21"/>
        </w:rPr>
        <w:t>(cm)</w:t>
      </w:r>
    </w:p>
    <w:p w14:paraId="779EC658" w14:textId="77777777" w:rsidR="00FD4BEA" w:rsidRDefault="00FD4BEA" w:rsidP="00FD4BEA">
      <w:pPr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HIGH</w:t>
      </w:r>
      <w:r>
        <w:rPr>
          <w:rFonts w:hint="eastAsia"/>
          <w:szCs w:val="21"/>
        </w:rPr>
        <w:t>：高度</w:t>
      </w:r>
      <w:r>
        <w:rPr>
          <w:rFonts w:hint="eastAsia"/>
          <w:szCs w:val="21"/>
        </w:rPr>
        <w:t>(cm)</w:t>
      </w:r>
    </w:p>
    <w:p w14:paraId="16DCA54C" w14:textId="14AEE1C1" w:rsidR="005C324F" w:rsidRPr="00806EA1" w:rsidRDefault="005C324F" w:rsidP="005C324F">
      <w:pPr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CMD_ST</w:t>
      </w:r>
      <w:r>
        <w:rPr>
          <w:rFonts w:hint="eastAsia"/>
          <w:szCs w:val="21"/>
        </w:rPr>
        <w:t>：指令状态</w:t>
      </w:r>
      <w:r>
        <w:rPr>
          <w:rFonts w:hint="eastAsia"/>
          <w:szCs w:val="21"/>
        </w:rPr>
        <w:t>:0</w:t>
      </w:r>
      <w:r>
        <w:rPr>
          <w:rFonts w:hint="eastAsia"/>
          <w:szCs w:val="21"/>
        </w:rPr>
        <w:t>未处理</w:t>
      </w:r>
    </w:p>
    <w:p w14:paraId="29BE223D" w14:textId="77777777" w:rsidR="005C324F" w:rsidRDefault="005C324F" w:rsidP="005C324F">
      <w:pPr>
        <w:spacing w:line="360" w:lineRule="auto"/>
      </w:pPr>
      <w:r w:rsidRPr="006178C8">
        <w:rPr>
          <w:rFonts w:hint="eastAsia"/>
          <w:szCs w:val="21"/>
        </w:rPr>
        <w:t>CREATE_TIME</w:t>
      </w:r>
      <w:r>
        <w:rPr>
          <w:rFonts w:hint="eastAsia"/>
          <w:szCs w:val="21"/>
        </w:rPr>
        <w:t>:</w:t>
      </w:r>
      <w:r w:rsidRPr="00887A09">
        <w:rPr>
          <w:rFonts w:hint="eastAsia"/>
          <w:szCs w:val="21"/>
        </w:rPr>
        <w:t xml:space="preserve"> </w:t>
      </w:r>
      <w:r w:rsidRPr="006178C8">
        <w:rPr>
          <w:rFonts w:hint="eastAsia"/>
          <w:szCs w:val="21"/>
        </w:rPr>
        <w:t>生成时间</w:t>
      </w:r>
    </w:p>
    <w:p w14:paraId="7E343887" w14:textId="77777777" w:rsidR="005C324F" w:rsidRDefault="005C324F" w:rsidP="005C324F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34697FFD" w14:textId="77777777" w:rsidR="005C324F" w:rsidRDefault="005C324F" w:rsidP="005C324F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 w:rsidRPr="005144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指令状态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已处理</w:t>
      </w:r>
    </w:p>
    <w:p w14:paraId="4E5FEAF2" w14:textId="77777777" w:rsidR="005C324F" w:rsidRDefault="005C324F" w:rsidP="005C324F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50C51E2E" w14:textId="77777777" w:rsidR="005C324F" w:rsidRPr="00806EA1" w:rsidRDefault="005C324F" w:rsidP="005C324F"/>
    <w:p w14:paraId="435520C6" w14:textId="77777777" w:rsidR="005C324F" w:rsidRPr="005C324F" w:rsidRDefault="005C324F" w:rsidP="005C324F"/>
    <w:p w14:paraId="24DBA33B" w14:textId="77777777" w:rsidR="007241A5" w:rsidRPr="00E07211" w:rsidRDefault="007241A5" w:rsidP="007241A5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箱式线</w:t>
      </w:r>
      <w:r>
        <w:t>地址申请</w:t>
      </w:r>
      <w:r>
        <w:rPr>
          <w:rFonts w:hint="eastAsia"/>
        </w:rPr>
        <w:t>（</w:t>
      </w:r>
      <w:r w:rsidRPr="006178C8">
        <w:rPr>
          <w:rFonts w:asciiTheme="minorEastAsia" w:hAnsiTheme="minorEastAsia" w:hint="eastAsia"/>
          <w:szCs w:val="21"/>
        </w:rPr>
        <w:t>WCS_APPLY_DEST</w:t>
      </w:r>
      <w:r>
        <w:rPr>
          <w:rFonts w:hint="eastAsia"/>
        </w:rPr>
        <w:t>）</w:t>
      </w:r>
      <w:r w:rsidR="00CE679E">
        <w:rPr>
          <w:rFonts w:hint="eastAsia"/>
        </w:rPr>
        <w:t>【输送线</w:t>
      </w:r>
      <w:r w:rsidR="00CE679E">
        <w:rPr>
          <w:rFonts w:hint="eastAsia"/>
        </w:rPr>
        <w:t>WCS-&gt;</w:t>
      </w:r>
      <w:r w:rsidR="00CE679E">
        <w:rPr>
          <w:rFonts w:hint="eastAsia"/>
        </w:rPr>
        <w:t>总控</w:t>
      </w:r>
      <w:r w:rsidR="00CE679E">
        <w:rPr>
          <w:rFonts w:hint="eastAsia"/>
        </w:rPr>
        <w:t>WCS</w:t>
      </w:r>
      <w:r w:rsidR="00CE679E">
        <w:rPr>
          <w:rFonts w:hint="eastAsia"/>
        </w:rPr>
        <w:t>】</w:t>
      </w:r>
    </w:p>
    <w:p w14:paraId="1911E128" w14:textId="77777777" w:rsidR="007241A5" w:rsidRDefault="007241A5" w:rsidP="007241A5">
      <w:pPr>
        <w:pStyle w:val="4"/>
        <w:numPr>
          <w:ilvl w:val="0"/>
          <w:numId w:val="0"/>
        </w:numPr>
        <w:ind w:left="864" w:hanging="864"/>
        <w:rPr>
          <w:b/>
        </w:rPr>
      </w:pPr>
      <w:r w:rsidRPr="00E07211">
        <w:rPr>
          <w:rFonts w:hint="eastAsia"/>
          <w:b/>
        </w:rPr>
        <w:t>3.</w:t>
      </w:r>
      <w:r w:rsidR="00637DCB">
        <w:rPr>
          <w:b/>
        </w:rPr>
        <w:t>5</w:t>
      </w:r>
      <w:r>
        <w:rPr>
          <w:b/>
        </w:rPr>
        <w:t>.1</w:t>
      </w:r>
      <w:r>
        <w:rPr>
          <w:rFonts w:hint="eastAsia"/>
          <w:b/>
        </w:rPr>
        <w:t>箱式线</w:t>
      </w:r>
      <w:r>
        <w:rPr>
          <w:b/>
        </w:rPr>
        <w:t>地址申请</w:t>
      </w:r>
    </w:p>
    <w:p w14:paraId="105BDB23" w14:textId="43DC8BAD" w:rsidR="00466340" w:rsidRPr="00466340" w:rsidRDefault="00466340" w:rsidP="00466340">
      <w:r>
        <w:rPr>
          <w:rFonts w:hint="eastAsia"/>
        </w:rPr>
        <w:t>场景</w:t>
      </w:r>
      <w:r>
        <w:t>：散件称重测积区</w:t>
      </w:r>
      <w:r>
        <w:rPr>
          <w:rFonts w:hint="eastAsia"/>
        </w:rPr>
        <w:t>、</w:t>
      </w:r>
      <w:r>
        <w:t>整托拆托提升机口前</w:t>
      </w:r>
    </w:p>
    <w:p w14:paraId="41E710CC" w14:textId="77777777" w:rsidR="00887A09" w:rsidRPr="00EB1F0C" w:rsidRDefault="00887A09" w:rsidP="00887A09">
      <w:pPr>
        <w:pStyle w:val="ac"/>
        <w:numPr>
          <w:ilvl w:val="0"/>
          <w:numId w:val="31"/>
        </w:numPr>
        <w:spacing w:line="360" w:lineRule="auto"/>
        <w:ind w:firstLineChars="0"/>
        <w:rPr>
          <w:rStyle w:val="ad"/>
          <w:color w:val="auto"/>
        </w:rPr>
      </w:pPr>
      <w:r w:rsidRPr="00EB1F0C">
        <w:rPr>
          <w:rStyle w:val="ad"/>
          <w:rFonts w:hint="eastAsia"/>
          <w:color w:val="auto"/>
        </w:rPr>
        <w:lastRenderedPageBreak/>
        <w:t>输入参数</w:t>
      </w:r>
    </w:p>
    <w:p w14:paraId="587C31FC" w14:textId="10A8A750" w:rsidR="00887A09" w:rsidRDefault="00887A09" w:rsidP="00887A09">
      <w:pPr>
        <w:spacing w:line="360" w:lineRule="auto"/>
        <w:rPr>
          <w:szCs w:val="21"/>
        </w:rPr>
      </w:pPr>
      <w:r w:rsidRPr="006178C8">
        <w:rPr>
          <w:rFonts w:hint="eastAsia"/>
          <w:szCs w:val="21"/>
        </w:rPr>
        <w:t>BARCODE</w:t>
      </w:r>
      <w:r>
        <w:rPr>
          <w:rFonts w:hint="eastAsia"/>
        </w:rPr>
        <w:t>:</w:t>
      </w:r>
      <w:r w:rsidRPr="006178C8">
        <w:rPr>
          <w:rFonts w:hint="eastAsia"/>
          <w:szCs w:val="21"/>
        </w:rPr>
        <w:t>条码信息</w:t>
      </w:r>
    </w:p>
    <w:p w14:paraId="2F96679D" w14:textId="24BA5825" w:rsidR="00887A09" w:rsidRDefault="00887A09" w:rsidP="00887A09">
      <w:pPr>
        <w:spacing w:line="360" w:lineRule="auto"/>
      </w:pPr>
      <w:r>
        <w:rPr>
          <w:rFonts w:hint="eastAsia"/>
          <w:szCs w:val="21"/>
        </w:rPr>
        <w:t>BCR</w:t>
      </w:r>
      <w:r w:rsidRPr="006178C8">
        <w:rPr>
          <w:rFonts w:hint="eastAsia"/>
          <w:szCs w:val="21"/>
        </w:rPr>
        <w:t>_NO</w:t>
      </w:r>
      <w:r>
        <w:rPr>
          <w:rFonts w:hint="eastAsia"/>
          <w:szCs w:val="21"/>
        </w:rPr>
        <w:t>：</w:t>
      </w:r>
      <w:r w:rsidRPr="00971701">
        <w:rPr>
          <w:rFonts w:hint="eastAsia"/>
          <w:szCs w:val="21"/>
        </w:rPr>
        <w:t>扫码器编号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szCs w:val="21"/>
        </w:rPr>
        <w:t>关闭，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：开启）</w:t>
      </w:r>
    </w:p>
    <w:p w14:paraId="3811CE6C" w14:textId="2E2CAFB7" w:rsidR="00887A09" w:rsidRPr="00887A09" w:rsidRDefault="00887A09" w:rsidP="00887A09">
      <w:pPr>
        <w:spacing w:line="360" w:lineRule="auto"/>
      </w:pPr>
      <w:r>
        <w:rPr>
          <w:rFonts w:hint="eastAsia"/>
          <w:szCs w:val="21"/>
        </w:rPr>
        <w:t>STATUS</w:t>
      </w:r>
      <w:r>
        <w:rPr>
          <w:rFonts w:hint="eastAsia"/>
        </w:rPr>
        <w:t>:</w:t>
      </w:r>
      <w:r w:rsidRPr="007241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状态</w:t>
      </w:r>
      <w:r>
        <w:rPr>
          <w:szCs w:val="21"/>
        </w:rPr>
        <w:t>：</w:t>
      </w:r>
      <w:r w:rsidRPr="006178C8">
        <w:rPr>
          <w:rFonts w:hint="eastAsia"/>
        </w:rPr>
        <w:t>0</w:t>
      </w:r>
      <w:r w:rsidRPr="006178C8">
        <w:rPr>
          <w:rFonts w:hint="eastAsia"/>
        </w:rPr>
        <w:t>输送线</w:t>
      </w:r>
      <w:r w:rsidRPr="006178C8">
        <w:rPr>
          <w:rFonts w:hint="eastAsia"/>
        </w:rPr>
        <w:t>WCS</w:t>
      </w:r>
      <w:r w:rsidRPr="006178C8">
        <w:rPr>
          <w:rFonts w:hint="eastAsia"/>
        </w:rPr>
        <w:t>写入</w:t>
      </w:r>
    </w:p>
    <w:p w14:paraId="1E28DDA7" w14:textId="5C309D49" w:rsidR="00887A09" w:rsidRDefault="00887A09" w:rsidP="00887A09">
      <w:pPr>
        <w:spacing w:line="360" w:lineRule="auto"/>
      </w:pPr>
      <w:r w:rsidRPr="006178C8">
        <w:rPr>
          <w:rFonts w:hint="eastAsia"/>
          <w:szCs w:val="21"/>
        </w:rPr>
        <w:t>CREATE_TIME</w:t>
      </w:r>
      <w:r>
        <w:rPr>
          <w:rFonts w:hint="eastAsia"/>
          <w:szCs w:val="21"/>
        </w:rPr>
        <w:t>:</w:t>
      </w:r>
      <w:r w:rsidRPr="00887A09">
        <w:rPr>
          <w:rFonts w:hint="eastAsia"/>
          <w:szCs w:val="21"/>
        </w:rPr>
        <w:t xml:space="preserve"> </w:t>
      </w:r>
      <w:r w:rsidRPr="006178C8">
        <w:rPr>
          <w:rFonts w:hint="eastAsia"/>
          <w:szCs w:val="21"/>
        </w:rPr>
        <w:t>生成时间</w:t>
      </w:r>
    </w:p>
    <w:p w14:paraId="20CC1009" w14:textId="77777777" w:rsidR="00887A09" w:rsidRDefault="00887A09" w:rsidP="00887A09">
      <w:pPr>
        <w:pStyle w:val="ac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输出参数</w:t>
      </w:r>
    </w:p>
    <w:p w14:paraId="4F8FDDDE" w14:textId="212F6B1F" w:rsidR="00887A09" w:rsidRDefault="00887A09" w:rsidP="00887A09">
      <w:pPr>
        <w:spacing w:line="360" w:lineRule="auto"/>
      </w:pPr>
      <w:r>
        <w:rPr>
          <w:rFonts w:hint="eastAsia"/>
          <w:szCs w:val="21"/>
        </w:rPr>
        <w:t>CMD_ST</w:t>
      </w:r>
      <w:r>
        <w:rPr>
          <w:rFonts w:hint="eastAsia"/>
        </w:rPr>
        <w:t>:</w:t>
      </w:r>
      <w:r>
        <w:rPr>
          <w:rFonts w:hint="eastAsia"/>
        </w:rPr>
        <w:t>状态</w:t>
      </w:r>
      <w:r w:rsidR="00107B13">
        <w:t>2</w:t>
      </w:r>
      <w:r>
        <w:rPr>
          <w:rFonts w:hint="eastAsia"/>
        </w:rPr>
        <w:t>：</w:t>
      </w:r>
      <w:r w:rsidR="00107B13" w:rsidRPr="006178C8">
        <w:rPr>
          <w:rFonts w:hint="eastAsia"/>
        </w:rPr>
        <w:t>总控已更新地址</w:t>
      </w:r>
    </w:p>
    <w:p w14:paraId="5D3F7B1E" w14:textId="77777777" w:rsidR="00887A09" w:rsidRDefault="00887A09" w:rsidP="00887A09">
      <w:pPr>
        <w:spacing w:line="360" w:lineRule="auto"/>
        <w:rPr>
          <w:szCs w:val="21"/>
        </w:rPr>
      </w:pPr>
      <w:r>
        <w:rPr>
          <w:rFonts w:hint="eastAsia"/>
          <w:szCs w:val="21"/>
        </w:rPr>
        <w:t>UPDATE_TIME</w:t>
      </w:r>
      <w:r>
        <w:rPr>
          <w:rFonts w:hint="eastAsia"/>
          <w:szCs w:val="21"/>
        </w:rPr>
        <w:t>：更新时间</w:t>
      </w:r>
    </w:p>
    <w:p w14:paraId="6EA687A3" w14:textId="77777777" w:rsidR="007A1B09" w:rsidRPr="007A1B09" w:rsidRDefault="007A1B09" w:rsidP="007A1B09"/>
    <w:sectPr w:rsidR="007A1B09" w:rsidRPr="007A1B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1DC6F" w14:textId="77777777" w:rsidR="007F771B" w:rsidRDefault="007F771B" w:rsidP="00DC5C6C">
      <w:r>
        <w:separator/>
      </w:r>
    </w:p>
  </w:endnote>
  <w:endnote w:type="continuationSeparator" w:id="0">
    <w:p w14:paraId="24EFFAA9" w14:textId="77777777" w:rsidR="007F771B" w:rsidRDefault="007F771B" w:rsidP="00DC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D392F" w14:textId="77777777" w:rsidR="007F771B" w:rsidRDefault="007F771B" w:rsidP="00DC5C6C">
      <w:r>
        <w:separator/>
      </w:r>
    </w:p>
  </w:footnote>
  <w:footnote w:type="continuationSeparator" w:id="0">
    <w:p w14:paraId="25FA3F96" w14:textId="77777777" w:rsidR="007F771B" w:rsidRDefault="007F771B" w:rsidP="00DC5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1F242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AC2859"/>
    <w:multiLevelType w:val="multilevel"/>
    <w:tmpl w:val="02AC2859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766432"/>
    <w:multiLevelType w:val="multilevel"/>
    <w:tmpl w:val="03766432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5AE211C"/>
    <w:multiLevelType w:val="multilevel"/>
    <w:tmpl w:val="05AE211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494426"/>
    <w:multiLevelType w:val="multilevel"/>
    <w:tmpl w:val="064944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853C59"/>
    <w:multiLevelType w:val="multilevel"/>
    <w:tmpl w:val="0E853C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FE2D7E"/>
    <w:multiLevelType w:val="multilevel"/>
    <w:tmpl w:val="17FE2D7E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E303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03E2AE2"/>
    <w:multiLevelType w:val="multilevel"/>
    <w:tmpl w:val="203E2AE2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04F1CE3"/>
    <w:multiLevelType w:val="multilevel"/>
    <w:tmpl w:val="204F1C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705B93"/>
    <w:multiLevelType w:val="multilevel"/>
    <w:tmpl w:val="31705B93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E4591"/>
    <w:multiLevelType w:val="multilevel"/>
    <w:tmpl w:val="E89AFD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3">
    <w:nsid w:val="3E342314"/>
    <w:multiLevelType w:val="multilevel"/>
    <w:tmpl w:val="3E34231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1B34232"/>
    <w:multiLevelType w:val="multilevel"/>
    <w:tmpl w:val="41B34232"/>
    <w:lvl w:ilvl="0">
      <w:start w:val="1"/>
      <w:numFmt w:val="decimal"/>
      <w:pStyle w:val="2"/>
      <w:lvlText w:val="（%1）"/>
      <w:lvlJc w:val="center"/>
      <w:pPr>
        <w:ind w:left="704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43DE5642"/>
    <w:multiLevelType w:val="multilevel"/>
    <w:tmpl w:val="43DE564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541B33"/>
    <w:multiLevelType w:val="multilevel"/>
    <w:tmpl w:val="4B541B3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3701E0"/>
    <w:multiLevelType w:val="multilevel"/>
    <w:tmpl w:val="4D3701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F750DEB"/>
    <w:multiLevelType w:val="multilevel"/>
    <w:tmpl w:val="4F750D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8874A2"/>
    <w:multiLevelType w:val="multilevel"/>
    <w:tmpl w:val="E89AFD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1">
    <w:nsid w:val="5620789B"/>
    <w:multiLevelType w:val="singleLevel"/>
    <w:tmpl w:val="5620789B"/>
    <w:lvl w:ilvl="0">
      <w:start w:val="1"/>
      <w:numFmt w:val="decimal"/>
      <w:suff w:val="nothing"/>
      <w:lvlText w:val="%1、"/>
      <w:lvlJc w:val="left"/>
    </w:lvl>
  </w:abstractNum>
  <w:abstractNum w:abstractNumId="22">
    <w:nsid w:val="56E657F5"/>
    <w:multiLevelType w:val="singleLevel"/>
    <w:tmpl w:val="56E657F5"/>
    <w:lvl w:ilvl="0">
      <w:start w:val="1"/>
      <w:numFmt w:val="decimal"/>
      <w:suff w:val="nothing"/>
      <w:lvlText w:val="%1、"/>
      <w:lvlJc w:val="left"/>
    </w:lvl>
  </w:abstractNum>
  <w:abstractNum w:abstractNumId="23">
    <w:nsid w:val="56E6597B"/>
    <w:multiLevelType w:val="singleLevel"/>
    <w:tmpl w:val="56E6597B"/>
    <w:lvl w:ilvl="0">
      <w:start w:val="1"/>
      <w:numFmt w:val="decimal"/>
      <w:suff w:val="nothing"/>
      <w:lvlText w:val="%1、"/>
      <w:lvlJc w:val="left"/>
    </w:lvl>
  </w:abstractNum>
  <w:abstractNum w:abstractNumId="24">
    <w:nsid w:val="56E65DED"/>
    <w:multiLevelType w:val="singleLevel"/>
    <w:tmpl w:val="56E65DED"/>
    <w:lvl w:ilvl="0">
      <w:start w:val="1"/>
      <w:numFmt w:val="decimal"/>
      <w:suff w:val="nothing"/>
      <w:lvlText w:val="%1、"/>
      <w:lvlJc w:val="left"/>
    </w:lvl>
  </w:abstractNum>
  <w:abstractNum w:abstractNumId="25">
    <w:nsid w:val="56E67E8F"/>
    <w:multiLevelType w:val="singleLevel"/>
    <w:tmpl w:val="56E67E8F"/>
    <w:lvl w:ilvl="0">
      <w:start w:val="1"/>
      <w:numFmt w:val="decimal"/>
      <w:suff w:val="nothing"/>
      <w:lvlText w:val="%1、"/>
      <w:lvlJc w:val="left"/>
    </w:lvl>
  </w:abstractNum>
  <w:abstractNum w:abstractNumId="26">
    <w:nsid w:val="57650342"/>
    <w:multiLevelType w:val="multilevel"/>
    <w:tmpl w:val="576503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7744417"/>
    <w:multiLevelType w:val="hybridMultilevel"/>
    <w:tmpl w:val="7042F04C"/>
    <w:lvl w:ilvl="0" w:tplc="312E2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0DD439"/>
    <w:multiLevelType w:val="singleLevel"/>
    <w:tmpl w:val="580DD439"/>
    <w:lvl w:ilvl="0">
      <w:start w:val="7"/>
      <w:numFmt w:val="chineseCounting"/>
      <w:suff w:val="nothing"/>
      <w:lvlText w:val="%1、"/>
      <w:lvlJc w:val="left"/>
    </w:lvl>
  </w:abstractNum>
  <w:abstractNum w:abstractNumId="29">
    <w:nsid w:val="585A20C3"/>
    <w:multiLevelType w:val="singleLevel"/>
    <w:tmpl w:val="585A20C3"/>
    <w:lvl w:ilvl="0">
      <w:start w:val="2"/>
      <w:numFmt w:val="chineseCounting"/>
      <w:suff w:val="nothing"/>
      <w:lvlText w:val="%1、"/>
      <w:lvlJc w:val="left"/>
    </w:lvl>
  </w:abstractNum>
  <w:abstractNum w:abstractNumId="30">
    <w:nsid w:val="585A2387"/>
    <w:multiLevelType w:val="singleLevel"/>
    <w:tmpl w:val="585A2387"/>
    <w:lvl w:ilvl="0">
      <w:start w:val="4"/>
      <w:numFmt w:val="chineseCounting"/>
      <w:suff w:val="nothing"/>
      <w:lvlText w:val="%1、"/>
      <w:lvlJc w:val="left"/>
    </w:lvl>
  </w:abstractNum>
  <w:abstractNum w:abstractNumId="31">
    <w:nsid w:val="585A27FD"/>
    <w:multiLevelType w:val="multilevel"/>
    <w:tmpl w:val="585A27F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32">
    <w:nsid w:val="585A2824"/>
    <w:multiLevelType w:val="multilevel"/>
    <w:tmpl w:val="585A28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3">
    <w:nsid w:val="5B050BBF"/>
    <w:multiLevelType w:val="multilevel"/>
    <w:tmpl w:val="5B050BBF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32C4E45"/>
    <w:multiLevelType w:val="hybridMultilevel"/>
    <w:tmpl w:val="C2B05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D824619"/>
    <w:multiLevelType w:val="multilevel"/>
    <w:tmpl w:val="7D82461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5"/>
  </w:num>
  <w:num w:numId="3">
    <w:abstractNumId w:val="21"/>
  </w:num>
  <w:num w:numId="4">
    <w:abstractNumId w:val="11"/>
  </w:num>
  <w:num w:numId="5">
    <w:abstractNumId w:val="9"/>
  </w:num>
  <w:num w:numId="6">
    <w:abstractNumId w:val="2"/>
  </w:num>
  <w:num w:numId="7">
    <w:abstractNumId w:val="33"/>
  </w:num>
  <w:num w:numId="8">
    <w:abstractNumId w:val="7"/>
  </w:num>
  <w:num w:numId="9">
    <w:abstractNumId w:val="3"/>
  </w:num>
  <w:num w:numId="10">
    <w:abstractNumId w:val="35"/>
  </w:num>
  <w:num w:numId="11">
    <w:abstractNumId w:val="0"/>
  </w:num>
  <w:num w:numId="12">
    <w:abstractNumId w:val="4"/>
  </w:num>
  <w:num w:numId="13">
    <w:abstractNumId w:val="16"/>
  </w:num>
  <w:num w:numId="14">
    <w:abstractNumId w:val="17"/>
  </w:num>
  <w:num w:numId="15">
    <w:abstractNumId w:val="22"/>
  </w:num>
  <w:num w:numId="16">
    <w:abstractNumId w:val="23"/>
  </w:num>
  <w:num w:numId="17">
    <w:abstractNumId w:val="25"/>
  </w:num>
  <w:num w:numId="18">
    <w:abstractNumId w:val="24"/>
  </w:num>
  <w:num w:numId="19">
    <w:abstractNumId w:val="28"/>
  </w:num>
  <w:num w:numId="20">
    <w:abstractNumId w:val="29"/>
  </w:num>
  <w:num w:numId="21">
    <w:abstractNumId w:val="32"/>
  </w:num>
  <w:num w:numId="22">
    <w:abstractNumId w:val="18"/>
  </w:num>
  <w:num w:numId="23">
    <w:abstractNumId w:val="26"/>
  </w:num>
  <w:num w:numId="24">
    <w:abstractNumId w:val="10"/>
  </w:num>
  <w:num w:numId="25">
    <w:abstractNumId w:val="13"/>
  </w:num>
  <w:num w:numId="26">
    <w:abstractNumId w:val="6"/>
  </w:num>
  <w:num w:numId="27">
    <w:abstractNumId w:val="19"/>
  </w:num>
  <w:num w:numId="28">
    <w:abstractNumId w:val="5"/>
  </w:num>
  <w:num w:numId="29">
    <w:abstractNumId w:val="30"/>
  </w:num>
  <w:num w:numId="30">
    <w:abstractNumId w:val="27"/>
  </w:num>
  <w:num w:numId="31">
    <w:abstractNumId w:val="34"/>
  </w:num>
  <w:num w:numId="32">
    <w:abstractNumId w:val="1"/>
  </w:num>
  <w:num w:numId="33">
    <w:abstractNumId w:val="20"/>
  </w:num>
  <w:num w:numId="34">
    <w:abstractNumId w:val="12"/>
  </w:num>
  <w:num w:numId="35">
    <w:abstractNumId w:val="8"/>
  </w:num>
  <w:num w:numId="36">
    <w:abstractNumId w:val="31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  <w:num w:numId="46">
    <w:abstractNumId w:val="31"/>
  </w:num>
  <w:num w:numId="47">
    <w:abstractNumId w:val="31"/>
  </w:num>
  <w:num w:numId="48">
    <w:abstractNumId w:val="31"/>
  </w:num>
  <w:num w:numId="49">
    <w:abstractNumId w:val="3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D2"/>
    <w:rsid w:val="00015617"/>
    <w:rsid w:val="00070347"/>
    <w:rsid w:val="00070CA3"/>
    <w:rsid w:val="00083650"/>
    <w:rsid w:val="000867EB"/>
    <w:rsid w:val="000B3246"/>
    <w:rsid w:val="000B5B4D"/>
    <w:rsid w:val="000E7679"/>
    <w:rsid w:val="00107B13"/>
    <w:rsid w:val="00111848"/>
    <w:rsid w:val="00117BC1"/>
    <w:rsid w:val="001A479B"/>
    <w:rsid w:val="001F789C"/>
    <w:rsid w:val="002240FA"/>
    <w:rsid w:val="00282B77"/>
    <w:rsid w:val="002D40CA"/>
    <w:rsid w:val="002D509F"/>
    <w:rsid w:val="002E5EDD"/>
    <w:rsid w:val="002F24AA"/>
    <w:rsid w:val="00326047"/>
    <w:rsid w:val="00326A5F"/>
    <w:rsid w:val="00332D1B"/>
    <w:rsid w:val="003B02B2"/>
    <w:rsid w:val="0040146C"/>
    <w:rsid w:val="00450436"/>
    <w:rsid w:val="00456CCF"/>
    <w:rsid w:val="00466340"/>
    <w:rsid w:val="004850B4"/>
    <w:rsid w:val="004A1E65"/>
    <w:rsid w:val="004B740F"/>
    <w:rsid w:val="00514433"/>
    <w:rsid w:val="00520E45"/>
    <w:rsid w:val="00550B08"/>
    <w:rsid w:val="00592210"/>
    <w:rsid w:val="005B4C43"/>
    <w:rsid w:val="005B5821"/>
    <w:rsid w:val="005C324F"/>
    <w:rsid w:val="00604877"/>
    <w:rsid w:val="00637B63"/>
    <w:rsid w:val="00637CE2"/>
    <w:rsid w:val="00637DCB"/>
    <w:rsid w:val="006650DB"/>
    <w:rsid w:val="006722C7"/>
    <w:rsid w:val="00676FCD"/>
    <w:rsid w:val="006C6EA1"/>
    <w:rsid w:val="00710EE1"/>
    <w:rsid w:val="0071745D"/>
    <w:rsid w:val="007241A5"/>
    <w:rsid w:val="007A1B09"/>
    <w:rsid w:val="007A4BCA"/>
    <w:rsid w:val="007D07B0"/>
    <w:rsid w:val="007F4E6D"/>
    <w:rsid w:val="007F771B"/>
    <w:rsid w:val="00806EA1"/>
    <w:rsid w:val="00832C78"/>
    <w:rsid w:val="008559C0"/>
    <w:rsid w:val="00861C8B"/>
    <w:rsid w:val="00887A09"/>
    <w:rsid w:val="00976AE3"/>
    <w:rsid w:val="00A06467"/>
    <w:rsid w:val="00A45934"/>
    <w:rsid w:val="00A56558"/>
    <w:rsid w:val="00A5699A"/>
    <w:rsid w:val="00A62CF4"/>
    <w:rsid w:val="00A653E9"/>
    <w:rsid w:val="00AB0873"/>
    <w:rsid w:val="00AB4498"/>
    <w:rsid w:val="00AF5C40"/>
    <w:rsid w:val="00B01AD4"/>
    <w:rsid w:val="00B576C0"/>
    <w:rsid w:val="00BD071B"/>
    <w:rsid w:val="00C01C59"/>
    <w:rsid w:val="00C4692B"/>
    <w:rsid w:val="00C640C2"/>
    <w:rsid w:val="00C67F0A"/>
    <w:rsid w:val="00CA7F55"/>
    <w:rsid w:val="00CB32D3"/>
    <w:rsid w:val="00CE679E"/>
    <w:rsid w:val="00D6108A"/>
    <w:rsid w:val="00D71930"/>
    <w:rsid w:val="00D91A6E"/>
    <w:rsid w:val="00DC34E8"/>
    <w:rsid w:val="00DC5C6C"/>
    <w:rsid w:val="00DD31D8"/>
    <w:rsid w:val="00DF1CF9"/>
    <w:rsid w:val="00E01CD2"/>
    <w:rsid w:val="00E07211"/>
    <w:rsid w:val="00E15273"/>
    <w:rsid w:val="00E3273E"/>
    <w:rsid w:val="00E40443"/>
    <w:rsid w:val="00E65392"/>
    <w:rsid w:val="00E971A8"/>
    <w:rsid w:val="00ED7ED6"/>
    <w:rsid w:val="00F35584"/>
    <w:rsid w:val="00F603FD"/>
    <w:rsid w:val="00F9380A"/>
    <w:rsid w:val="00FD4BEA"/>
    <w:rsid w:val="03390EC6"/>
    <w:rsid w:val="03784D00"/>
    <w:rsid w:val="06385CBE"/>
    <w:rsid w:val="078D411F"/>
    <w:rsid w:val="08470310"/>
    <w:rsid w:val="0F32524E"/>
    <w:rsid w:val="12D37460"/>
    <w:rsid w:val="13B84D1F"/>
    <w:rsid w:val="140D72AD"/>
    <w:rsid w:val="14492A71"/>
    <w:rsid w:val="14E648CA"/>
    <w:rsid w:val="1A314823"/>
    <w:rsid w:val="1EDA698F"/>
    <w:rsid w:val="26A263A2"/>
    <w:rsid w:val="27506B88"/>
    <w:rsid w:val="28323890"/>
    <w:rsid w:val="2885290B"/>
    <w:rsid w:val="299F2D1A"/>
    <w:rsid w:val="2C8A5DCD"/>
    <w:rsid w:val="31524C2A"/>
    <w:rsid w:val="338E6BE9"/>
    <w:rsid w:val="342D5677"/>
    <w:rsid w:val="355D58D5"/>
    <w:rsid w:val="35FD3256"/>
    <w:rsid w:val="364614C6"/>
    <w:rsid w:val="365672C9"/>
    <w:rsid w:val="38EA58AC"/>
    <w:rsid w:val="39136765"/>
    <w:rsid w:val="39B9531B"/>
    <w:rsid w:val="3C08017B"/>
    <w:rsid w:val="3F4776C1"/>
    <w:rsid w:val="403639D5"/>
    <w:rsid w:val="41013A67"/>
    <w:rsid w:val="44825752"/>
    <w:rsid w:val="46530FF0"/>
    <w:rsid w:val="46D456EB"/>
    <w:rsid w:val="48780894"/>
    <w:rsid w:val="48846858"/>
    <w:rsid w:val="4C41190E"/>
    <w:rsid w:val="4EB27C25"/>
    <w:rsid w:val="4EF03232"/>
    <w:rsid w:val="50DB2B1F"/>
    <w:rsid w:val="53550B70"/>
    <w:rsid w:val="55FC36BE"/>
    <w:rsid w:val="59507F15"/>
    <w:rsid w:val="5B4C7ECC"/>
    <w:rsid w:val="5D9007F8"/>
    <w:rsid w:val="5F0A0DA7"/>
    <w:rsid w:val="5F3076D0"/>
    <w:rsid w:val="607A6E64"/>
    <w:rsid w:val="616B038A"/>
    <w:rsid w:val="68D31877"/>
    <w:rsid w:val="68DB272E"/>
    <w:rsid w:val="6ABB6CF7"/>
    <w:rsid w:val="6ABD17A6"/>
    <w:rsid w:val="6BD06AB3"/>
    <w:rsid w:val="701B27A2"/>
    <w:rsid w:val="731A0DAC"/>
    <w:rsid w:val="737A5965"/>
    <w:rsid w:val="7775153D"/>
    <w:rsid w:val="787C50F9"/>
    <w:rsid w:val="7AAF6310"/>
    <w:rsid w:val="7B3D54A7"/>
    <w:rsid w:val="7CB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14BBFD"/>
  <w15:docId w15:val="{BAE5C7C5-8DA7-4012-93DE-E0FC2ADB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20"/>
      </w:tabs>
      <w:spacing w:before="280" w:after="290" w:line="376" w:lineRule="auto"/>
      <w:outlineLvl w:val="3"/>
    </w:pPr>
    <w:rPr>
      <w:rFonts w:ascii="Arial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Title"/>
    <w:basedOn w:val="a"/>
    <w:next w:val="a"/>
    <w:qFormat/>
    <w:pPr>
      <w:widowControl/>
      <w:spacing w:before="240" w:after="60"/>
      <w:outlineLvl w:val="0"/>
    </w:pPr>
    <w:rPr>
      <w:rFonts w:ascii="黑体" w:eastAsia="黑体" w:hAnsi="黑体"/>
      <w:b/>
      <w:bCs/>
      <w:sz w:val="32"/>
    </w:rPr>
  </w:style>
  <w:style w:type="character" w:styleId="a7">
    <w:name w:val="Strong"/>
    <w:qFormat/>
    <w:rPr>
      <w:rFonts w:cs="Times New Roman"/>
      <w:b/>
      <w:bCs/>
    </w:rPr>
  </w:style>
  <w:style w:type="paragraph" w:customStyle="1" w:styleId="Style2">
    <w:name w:val="_Style 2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Style1">
    <w:name w:val="_Style 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">
    <w:name w:val="标题2"/>
    <w:basedOn w:val="Style2"/>
    <w:qFormat/>
    <w:pPr>
      <w:numPr>
        <w:numId w:val="2"/>
      </w:numPr>
    </w:pPr>
    <w:rPr>
      <w:rFonts w:ascii="仿宋" w:eastAsia="仿宋" w:hAnsi="仿宋"/>
      <w:sz w:val="24"/>
      <w:szCs w:val="24"/>
    </w:rPr>
  </w:style>
  <w:style w:type="paragraph" w:customStyle="1" w:styleId="10">
    <w:name w:val="列出段落1"/>
    <w:pPr>
      <w:spacing w:line="360" w:lineRule="auto"/>
    </w:pPr>
    <w:rPr>
      <w:kern w:val="2"/>
      <w:sz w:val="21"/>
      <w:szCs w:val="32"/>
    </w:rPr>
  </w:style>
  <w:style w:type="paragraph" w:customStyle="1" w:styleId="a8">
    <w:name w:val="表格标题"/>
    <w:pPr>
      <w:jc w:val="center"/>
    </w:pPr>
    <w:rPr>
      <w:b/>
      <w:color w:val="FFFFFF"/>
      <w:kern w:val="2"/>
      <w:sz w:val="21"/>
      <w:szCs w:val="32"/>
    </w:rPr>
  </w:style>
  <w:style w:type="paragraph" w:customStyle="1" w:styleId="a9">
    <w:name w:val="表格正文"/>
    <w:qFormat/>
    <w:rPr>
      <w:kern w:val="2"/>
      <w:sz w:val="21"/>
      <w:szCs w:val="32"/>
    </w:rPr>
  </w:style>
  <w:style w:type="paragraph" w:customStyle="1" w:styleId="a10">
    <w:name w:val="a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20">
    <w:name w:val="a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图引"/>
    <w:basedOn w:val="a"/>
    <w:next w:val="a"/>
    <w:pPr>
      <w:spacing w:line="400" w:lineRule="exact"/>
      <w:jc w:val="center"/>
    </w:pPr>
  </w:style>
  <w:style w:type="paragraph" w:customStyle="1" w:styleId="ab">
    <w:name w:val="表引"/>
    <w:basedOn w:val="a"/>
    <w:next w:val="a"/>
    <w:qFormat/>
    <w:pPr>
      <w:spacing w:line="400" w:lineRule="exact"/>
      <w:jc w:val="center"/>
    </w:p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b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b/>
      <w:color w:val="000000"/>
      <w:sz w:val="18"/>
      <w:szCs w:val="18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b/>
      <w:color w:val="FF0000"/>
      <w:sz w:val="18"/>
      <w:szCs w:val="18"/>
      <w:u w:val="none"/>
    </w:rPr>
  </w:style>
  <w:style w:type="paragraph" w:styleId="ac">
    <w:name w:val="List Paragraph"/>
    <w:basedOn w:val="a"/>
    <w:uiPriority w:val="34"/>
    <w:qFormat/>
    <w:rsid w:val="000E767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0E7679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rsid w:val="00637B63"/>
    <w:rPr>
      <w:sz w:val="21"/>
      <w:szCs w:val="21"/>
    </w:rPr>
  </w:style>
  <w:style w:type="paragraph" w:styleId="af">
    <w:name w:val="annotation text"/>
    <w:basedOn w:val="a"/>
    <w:link w:val="Char"/>
    <w:uiPriority w:val="99"/>
    <w:unhideWhenUsed/>
    <w:rsid w:val="00637B63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">
    <w:name w:val="批注文字 Char"/>
    <w:basedOn w:val="a0"/>
    <w:link w:val="af"/>
    <w:uiPriority w:val="99"/>
    <w:rsid w:val="00637B6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0">
    <w:name w:val="Balloon Text"/>
    <w:basedOn w:val="a"/>
    <w:link w:val="Char0"/>
    <w:rsid w:val="00637B63"/>
    <w:rPr>
      <w:sz w:val="18"/>
      <w:szCs w:val="18"/>
    </w:rPr>
  </w:style>
  <w:style w:type="character" w:customStyle="1" w:styleId="Char0">
    <w:name w:val="批注框文本 Char"/>
    <w:basedOn w:val="a0"/>
    <w:link w:val="af0"/>
    <w:rsid w:val="00637B63"/>
    <w:rPr>
      <w:kern w:val="2"/>
      <w:sz w:val="18"/>
      <w:szCs w:val="18"/>
    </w:rPr>
  </w:style>
  <w:style w:type="paragraph" w:styleId="af1">
    <w:name w:val="annotation subject"/>
    <w:basedOn w:val="af"/>
    <w:next w:val="af"/>
    <w:link w:val="Char1"/>
    <w:rsid w:val="00637B63"/>
    <w:rPr>
      <w:rFonts w:ascii="Times New Roman" w:eastAsia="宋体" w:hAnsi="Times New Roman" w:cs="Times New Roman"/>
      <w:b/>
      <w:bCs/>
    </w:rPr>
  </w:style>
  <w:style w:type="character" w:customStyle="1" w:styleId="Char1">
    <w:name w:val="批注主题 Char"/>
    <w:basedOn w:val="Char"/>
    <w:link w:val="af1"/>
    <w:rsid w:val="00637B63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.203:8090/preifx/LPNArriv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host:port/preifx/applyDes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471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</dc:creator>
  <cp:lastModifiedBy>0330</cp:lastModifiedBy>
  <cp:revision>83</cp:revision>
  <dcterms:created xsi:type="dcterms:W3CDTF">2014-10-29T12:08:00Z</dcterms:created>
  <dcterms:modified xsi:type="dcterms:W3CDTF">2017-07-06T01:02:00Z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