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846"/>
            <w:vAlign w:val="center"/>
          </w:tcPr>
          <w:p>
            <w:r/>
          </w:p>
          <w:p>
            <w:pPr>
              <w:spacing w:before="120" w:after="120"/>
            </w:pPr>
            <w:r>
              <w:rPr>
                <w:rFonts w:ascii="Arial" w:hAnsi="Arial"/>
                <w:b/>
                <w:i w:val="0"/>
                <w:sz w:val="20"/>
                <w:u w:val="none"/>
              </w:rPr>
              <w:t>Example Property Pty Ltd</w:t>
            </w:r>
          </w:p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sz w:val="16"/>
                <w:u w:val="none"/>
              </w:rPr>
              <w:t>Example Property</w:t>
            </w:r>
          </w:p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sz w:val="16"/>
                <w:u w:val="none"/>
              </w:rPr>
              <w:t>accounts@example.com</w:t>
            </w:r>
          </w:p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sz w:val="16"/>
                <w:u w:val="none"/>
              </w:rPr>
              <w:t>02 0000 0000</w:t>
            </w:r>
          </w:p>
        </w:tc>
        <w:tc>
          <w:tcPr>
            <w:tcW w:type="dxa" w:w="4234"/>
            <w:vAlign w:val="center"/>
          </w:tcPr>
          <w:p>
            <w:r/>
          </w:p>
          <w:p>
            <w:pPr>
              <w:spacing w:before="120" w:after="120"/>
              <w:jc w:val="right"/>
            </w:pPr>
            <w:r>
              <w:rPr>
                <w:rFonts w:ascii="Arial" w:hAnsi="Arial"/>
                <w:b/>
                <w:i w:val="0"/>
                <w:sz w:val="36"/>
                <w:u w:val="none"/>
              </w:rPr>
              <w:t>TAX INVOICE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</w:tblPr>
            <w:tblGrid>
              <w:gridCol w:w="2117"/>
              <w:gridCol w:w="2117"/>
            </w:tblGrid>
            <w:tr>
              <w:tc>
                <w:tcPr>
                  <w:tcW w:type="dxa" w:w="3528"/>
                  <w:vAlign w:val="center"/>
                </w:tcPr>
                <w:p>
                  <w:pPr>
                    <w:spacing w:before="120" w:after="120"/>
                  </w:pPr>
                  <w:r/>
                  <w:r>
                    <w:t>ABN</w:t>
                  </w:r>
                </w:p>
              </w:tc>
              <w:tc>
                <w:tcPr>
                  <w:tcW w:type="dxa" w:w="6552"/>
                  <w:vAlign w:val="center"/>
                </w:tcPr>
                <w:p>
                  <w:pPr>
                    <w:spacing w:before="120" w:after="120"/>
                  </w:pPr>
                  <w:r/>
                  <w:r>
                    <w:t>12 345 678 901</w:t>
                  </w:r>
                </w:p>
              </w:tc>
            </w:tr>
            <w:tr>
              <w:tc>
                <w:tcPr>
                  <w:tcW w:type="dxa" w:w="3528"/>
                  <w:vAlign w:val="center"/>
                </w:tcPr>
                <w:p>
                  <w:pPr>
                    <w:spacing w:before="120" w:after="120"/>
                  </w:pPr>
                  <w:r/>
                  <w:r>
                    <w:t>Date</w:t>
                  </w:r>
                </w:p>
              </w:tc>
              <w:tc>
                <w:tcPr>
                  <w:tcW w:type="dxa" w:w="6552"/>
                  <w:vAlign w:val="center"/>
                </w:tcPr>
                <w:p>
                  <w:pPr>
                    <w:spacing w:before="120" w:after="120"/>
                  </w:pPr>
                  <w:r/>
                  <w:r>
                    <w:t>31.05.2026</w:t>
                  </w:r>
                </w:p>
              </w:tc>
            </w:tr>
            <w:tr>
              <w:tc>
                <w:tcPr>
                  <w:tcW w:type="dxa" w:w="3528"/>
                  <w:vAlign w:val="center"/>
                </w:tcPr>
                <w:p>
                  <w:pPr>
                    <w:spacing w:before="120" w:after="120"/>
                  </w:pPr>
                  <w:r/>
                  <w:r>
                    <w:t>Customer No</w:t>
                  </w:r>
                </w:p>
              </w:tc>
              <w:tc>
                <w:tcPr>
                  <w:tcW w:type="dxa" w:w="6552"/>
                  <w:vAlign w:val="center"/>
                </w:tcPr>
                <w:p>
                  <w:pPr>
                    <w:spacing w:before="120" w:after="120"/>
                  </w:pPr>
                  <w:r/>
                  <w:r>
                    <w:t>To be confirmed</w:t>
                  </w:r>
                </w:p>
              </w:tc>
            </w:tr>
            <w:tr>
              <w:tc>
                <w:tcPr>
                  <w:tcW w:type="dxa" w:w="3528"/>
                  <w:vAlign w:val="center"/>
                </w:tcPr>
                <w:p>
                  <w:pPr>
                    <w:spacing w:before="120" w:after="120"/>
                  </w:pPr>
                  <w:r/>
                  <w:r>
                    <w:t>Page</w:t>
                  </w:r>
                </w:p>
              </w:tc>
              <w:tc>
                <w:tcPr>
                  <w:tcW w:type="dxa" w:w="6552"/>
                  <w:vAlign w:val="center"/>
                </w:tcPr>
                <w:p>
                  <w:pPr>
                    <w:spacing w:before="120" w:after="120"/>
                  </w:pPr>
                  <w:r/>
                  <w:r>
                    <w:t>1 of 1</w:t>
                  </w:r>
                </w:p>
              </w:tc>
            </w:tr>
          </w:tbl>
          <w:p/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12"/>
        <w:gridCol w:w="5112"/>
      </w:tblGrid>
      <w:tr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Bill To</w:t>
            </w:r>
          </w:p>
        </w:tc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Example Customer Pty Ltd</w:t>
              <w:br/>
              <w:t>PO Box 000</w:t>
              <w:br/>
              <w:t>Sydney NSW 2000</w:t>
            </w:r>
          </w:p>
        </w:tc>
      </w:tr>
      <w:tr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Property</w:t>
            </w:r>
          </w:p>
        </w:tc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Example Property</w:t>
            </w:r>
          </w:p>
        </w:tc>
      </w:tr>
      <w:tr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Address</w:t>
            </w:r>
          </w:p>
        </w:tc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1 Example Street, Sydney NSW 2000</w:t>
            </w:r>
          </w:p>
        </w:tc>
      </w:tr>
      <w:tr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Billing Period</w:t>
            </w:r>
          </w:p>
        </w:tc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June 2026</w:t>
            </w:r>
          </w:p>
        </w:tc>
      </w:tr>
      <w:tr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Due Date</w:t>
            </w:r>
          </w:p>
        </w:tc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14.06.2026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12"/>
        <w:gridCol w:w="5112"/>
      </w:tblGrid>
      <w:tr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rPr>
                <w:rFonts w:ascii="Arial" w:hAnsi="Arial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rPr>
                <w:rFonts w:ascii="Arial" w:hAnsi="Arial"/>
                <w:b/>
                <w:i w:val="0"/>
                <w:sz w:val="16"/>
                <w:u w:val="none"/>
              </w:rPr>
              <w:t>VALUE</w:t>
            </w:r>
          </w:p>
        </w:tc>
      </w:tr>
      <w:tr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Monthly rent for June 2026</w:t>
            </w:r>
          </w:p>
        </w:tc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$500.00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12"/>
        <w:gridCol w:w="5112"/>
      </w:tblGrid>
      <w:tr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TOTAL NET</w:t>
            </w:r>
          </w:p>
        </w:tc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$500.00</w:t>
            </w:r>
          </w:p>
        </w:tc>
      </w:tr>
      <w:tr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GST</w:t>
            </w:r>
          </w:p>
        </w:tc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$50.00</w:t>
            </w:r>
          </w:p>
        </w:tc>
      </w:tr>
      <w:tr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TOTAL Inc. GST</w:t>
            </w:r>
          </w:p>
        </w:tc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$550.00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rFonts w:ascii="Arial" w:hAnsi="Arial"/>
          <w:b/>
          <w:i w:val="0"/>
          <w:sz w:val="20"/>
          <w:u w:val="none"/>
        </w:rPr>
        <w:t>Payment reference: INV-2026-001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12"/>
        <w:gridCol w:w="5112"/>
      </w:tblGrid>
      <w:tr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Payment Method</w:t>
            </w:r>
          </w:p>
        </w:tc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Direct Credit</w:t>
            </w:r>
          </w:p>
        </w:tc>
      </w:tr>
      <w:tr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Account Name</w:t>
            </w:r>
          </w:p>
        </w:tc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Example Property Pty Ltd</w:t>
            </w:r>
          </w:p>
        </w:tc>
      </w:tr>
      <w:tr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BSB</w:t>
            </w:r>
          </w:p>
        </w:tc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000-000</w:t>
            </w:r>
          </w:p>
        </w:tc>
      </w:tr>
      <w:tr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Account Number</w:t>
            </w:r>
          </w:p>
        </w:tc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123456789</w:t>
            </w:r>
          </w:p>
        </w:tc>
      </w:tr>
      <w:tr>
        <w:tc>
          <w:tcPr>
            <w:tcW w:type="dxa" w:w="2822"/>
            <w:vAlign w:val="center"/>
          </w:tcPr>
          <w:p>
            <w:pPr>
              <w:spacing w:before="120" w:after="120"/>
            </w:pPr>
            <w:r/>
            <w:r>
              <w:t>Reference</w:t>
            </w:r>
          </w:p>
        </w:tc>
        <w:tc>
          <w:tcPr>
            <w:tcW w:type="dxa" w:w="7258"/>
            <w:vAlign w:val="center"/>
          </w:tcPr>
          <w:p>
            <w:pPr>
              <w:spacing w:before="120" w:after="120"/>
            </w:pPr>
            <w:r/>
            <w:r>
              <w:t>INV-2026-001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