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86E" w:rsidRDefault="0032686E" w:rsidP="003268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|21.1Proxy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</w:t>
      </w:r>
    </w:p>
    <w:p w:rsidR="00E04AFA" w:rsidRPr="00E04AFA" w:rsidRDefault="00E04AFA" w:rsidP="003268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【只在</w:t>
      </w:r>
      <w:r>
        <w:rPr>
          <w:rFonts w:ascii="Times New Roman" w:hAnsi="Times New Roman" w:cs="Times New Roman"/>
          <w:kern w:val="0"/>
          <w:sz w:val="24"/>
          <w:szCs w:val="24"/>
        </w:rPr>
        <w:t>必要时生成实例</w:t>
      </w:r>
      <w:bookmarkStart w:id="0" w:name="_GoBack"/>
      <w:bookmarkEnd w:id="0"/>
      <w:r>
        <w:rPr>
          <w:rFonts w:ascii="Times New Roman" w:hAnsi="Times New Roman" w:cs="Times New Roman"/>
          <w:kern w:val="0"/>
          <w:sz w:val="24"/>
          <w:szCs w:val="24"/>
        </w:rPr>
        <w:t>】</w:t>
      </w:r>
    </w:p>
    <w:p w:rsidR="0032686E" w:rsidRDefault="0032686E" w:rsidP="003268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在本章中，我们将要学习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</w:p>
    <w:p w:rsidR="0032686E" w:rsidRDefault="0032686E" w:rsidP="003268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代理人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意思，它指的是代替别人进行工作的人。当不一定需要本人亲自进行工作时，就可以寻找代理人去完成工作。但代理人毕竟只是代理人，能代替本人做的事情终究是有限的。因此，当代理人遇到无法自己解决的事情时就会去找本人解决该问题。</w:t>
      </w:r>
    </w:p>
    <w:p w:rsidR="0032686E" w:rsidRDefault="0032686E" w:rsidP="003268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在面向对象编程中，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本人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代理人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都是对象。如果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本人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对象太忙了，有些工作无法自己亲自完成，就将其交给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代理人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对象负责。</w:t>
      </w:r>
    </w:p>
    <w:p w:rsidR="0032686E" w:rsidRDefault="0032686E" w:rsidP="003268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|21.2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示例程序</w:t>
      </w:r>
    </w:p>
    <w:p w:rsidR="0032686E" w:rsidRDefault="0032686E" w:rsidP="003268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下面我们来看一段使用了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模式的示例程序。这段示例程序实现了一个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带名字的打印机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。说是打印机，其实只是将文字显示在界面上而已。在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类中会生成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类的实例（即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代理人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）。首先我们会给实例赋予名字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Alice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并在界面中显示该名字。接着会将实例名字改为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Bob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，然后显示该名字。在设置和获取名字时，都不会生成真正的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类的实例（即本人），而是由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类代理。最后，直到我们调用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方法，开始进入实际打印阶段后，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PrintexProxy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类才会生成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类的实例。示例程序的类图请参见图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21-1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，时序图请参见图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21-2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32686E" w:rsidRDefault="0032686E" w:rsidP="003268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为了让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类具有一致性，我们定义了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Printable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接口。示例程序的前提是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生成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这一处理需要花费很多时间。为了在程序中体现这一点，我们在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类的构造函数中调用了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heavyJob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方法，让它干一些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重活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（虽说是重活，也不过是让程序睡眠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秒钟）。</w:t>
      </w:r>
    </w:p>
    <w:p w:rsidR="00A9763F" w:rsidRDefault="0032686E" w:rsidP="0032686E">
      <w:r>
        <w:rPr>
          <w:noProof/>
        </w:rPr>
        <w:drawing>
          <wp:inline distT="0" distB="0" distL="0" distR="0" wp14:anchorId="349B5711" wp14:editId="1F12F348">
            <wp:extent cx="5486400" cy="1439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6E" w:rsidRDefault="0032686E" w:rsidP="0032686E"/>
    <w:p w:rsidR="0032686E" w:rsidRDefault="0032686E" w:rsidP="0032686E">
      <w:r>
        <w:rPr>
          <w:noProof/>
        </w:rPr>
        <w:lastRenderedPageBreak/>
        <w:drawing>
          <wp:inline distT="0" distB="0" distL="0" distR="0" wp14:anchorId="00149F42" wp14:editId="17CEC391">
            <wp:extent cx="5486400" cy="2862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6E" w:rsidRDefault="0032686E" w:rsidP="0032686E"/>
    <w:p w:rsidR="0032686E" w:rsidRDefault="0032686E" w:rsidP="0032686E">
      <w:r>
        <w:rPr>
          <w:noProof/>
        </w:rPr>
        <w:drawing>
          <wp:inline distT="0" distB="0" distL="0" distR="0" wp14:anchorId="4362AB98" wp14:editId="04E46135">
            <wp:extent cx="5486400" cy="4335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6E" w:rsidRDefault="0032686E" w:rsidP="0032686E"/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|21.3 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模式中的登场角色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模式中有以下登场角色。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lastRenderedPageBreak/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Subject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（主体）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Subject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角色定义了使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RealSubject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角色之间具有一致性的接口。由于存在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Subject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角色，所以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Client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角色不必在意它所使用的究竟是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角色还是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RealSubject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Printable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接口扮演此角色。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（代理人）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角色会尽量处理来自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Client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角色的请求。只有当自己不能处理时，它才会将工作交给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RealSubject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角色只有在必要时才会生成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RealSubject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角色实现了在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Subject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角色中定义的接口（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·RealSubject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（实际的主体）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本人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”RealSubject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角色会在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代理人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角色无法胜任工作时出场。它与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角色一样，也实现了在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Subject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角色中定义的接口（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·Client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（请求者）使用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模式的角色。在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GoF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书（请参见附录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E[GoF]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Client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角色并不包含在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32686E" w:rsidRDefault="00280155" w:rsidP="0032686E">
      <w:r>
        <w:rPr>
          <w:noProof/>
        </w:rPr>
        <w:drawing>
          <wp:inline distT="0" distB="0" distL="0" distR="0" wp14:anchorId="0055A013" wp14:editId="762F03C0">
            <wp:extent cx="5486400" cy="21355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55" w:rsidRDefault="00280155" w:rsidP="0032686E"/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|21.4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拓展思路的要点使用代理人来提升处理速度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角色作为代理人尽力肩负着工作使命。例如，在示例程序中，通过使用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角色，我们成功地将耗时处理（生成实例的处理）推迟至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方法被调用后才进行。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示例程序中的耗时处理的消耗时间并不算太长，大家可能感受不深。请大家试想一下，假如在一个大型系统的初始化过程中，存在大量的耗时处理。如果在启动系统时连那些暂时不会被使用的功能也初始化了，那么应用程序的启动时间将会非常漫长，这将会引发用户的不满。而如果我们只在需要使用某个功能时才将其初始化，则可以帮助我们改善用户体验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GoF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书（请参见附录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E[GoF]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）在讲解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模式时，使用了一个可以在文本中嵌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入图形对象（例如图片等）的文本编辑器作为例子。为了生成这些图形对象，需要读取图片文件，这很耗费时间。因此如果在打开文档时就生成有所的图形对象，就会导致文档打开时间过长。所以，最好是当用户浏览至文本中各个图形对象时，再去生成它们的实例。这时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模式就有了用武之地。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有必要划分代理人和本人吗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当然，我们也可以不划分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类，而是直接在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类中加入惰性求值功能（即只有必要时才生成实例的功能）。不过，通过划分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角色，可以使它们成为独立的组件，在进行修改时也不会互相之间产生影响（分而治之）。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只要改变了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类的实现方式，即可改变在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Printable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接口中定义的那些方法，即对于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哪些由代理人负责处理，哪些必须本人负责处理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进行更改。而且，不论怎么改变，都不必修改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类。如果不想使用惰性求值功能，只需要修改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类，将它使用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new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关键字生成的实例从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类的实例变为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类的实例即可。由于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类都实现了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Printable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接口，因此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类可以放心地切换这两个类。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在示例程序中，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类代表了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。因此使用或是不使用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类就代表了使用或是不使用代理功能。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代理与委托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代理人只代理他能解决的问题。当遇到他不能解决的问题时，还是会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转交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给本人去解决。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这里的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转交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就是在本书中多次提到过的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委托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方法中调用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real.print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方法正是这种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委托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的体现。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在现实世界中，应当是本人将事情委托给代理人负责，而在设计模式中则是反过来的。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透明性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类都实现了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printable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接口，因此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类可以完全不必在意调用的究竟是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类还是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类。无论是直接使用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类还是通过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类间接地使用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类都可以。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在这种情况下，可以说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类是具有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透明性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的。就像在人和一幅画之间放置了一块透明的玻璃板后，我们依然可以透过它看到画一样，即使在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类之间加入一个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printerProxy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类，也不会有问题。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|HTTP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代理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提到代理，许多人应该都会想到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HTTP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代理。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HTTP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代理是指位于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HTTP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服务器（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Web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服务器）和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HTTP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客户端（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Web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浏览器）之间，为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Web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页面提供高速缓存等功能的软件。我们也可以认为它是一种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HTTP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代理有很多功能。作为示例，我们只讨论一下它的页面高速缓存功能。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通过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Web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浏览器访问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Web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页面时，并不会每次都去访问远程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Web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服务器来获取页面的内容，而是会先去获取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HTTP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代理缓存的页面。只有当需要最新页面内容或是页面的缓存期限过期时，才去访问远程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Web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服务器。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在这种情况下，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Web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服务器扮演的是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Client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HTTP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代理扮演的是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角色，而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Web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服务器扮演的则是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RealSubject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各种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模式有很多种变化形式。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Virtual 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（虚拟代理）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Virtual 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就是本章中学习的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模式。只有当真正需要实例时，它才生成和初始化实例。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·Remote 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（远程代理）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Remote 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可以让我们完全不必在意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RealSubject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角色是否在远程网络上，可以如同它在自己身边一样（透明性地）调用它的方法。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Java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RMI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RemoteMethodlnvocation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：远程方法调用）就相当于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Remote 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·Access Proxy Access 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用于在调用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RealSubject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角色的功能时设置访问限制。例如，这种代理可以只允许指定的用户调用方法，而当其他用户调用方法时则报错。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|21.5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相关的设计模式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·Adapter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Adapter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模式适配了两种具有不同接口（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）的对象，以使它们可以一同工作。而在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RealSubject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）是相同的（透明性）。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模式在实现上很相似，不过它们的使用目的不同。</w:t>
      </w:r>
    </w:p>
    <w:p w:rsidR="00280155" w:rsidRDefault="00280155" w:rsidP="0028015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模式的目的在于增加新的功能。而在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Proxy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模式中，与增加新功能相比，它更注重通过设置代理人的方式来减轻本人的工作负担。</w:t>
      </w:r>
    </w:p>
    <w:p w:rsidR="00280155" w:rsidRPr="0032686E" w:rsidRDefault="00280155" w:rsidP="0032686E">
      <w:pPr>
        <w:rPr>
          <w:rFonts w:hint="eastAsia"/>
        </w:rPr>
      </w:pPr>
    </w:p>
    <w:sectPr w:rsidR="00280155" w:rsidRPr="0032686E" w:rsidSect="00B14CC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37D" w:rsidRDefault="0029437D" w:rsidP="00A007CC">
      <w:r>
        <w:separator/>
      </w:r>
    </w:p>
  </w:endnote>
  <w:endnote w:type="continuationSeparator" w:id="0">
    <w:p w:rsidR="0029437D" w:rsidRDefault="0029437D" w:rsidP="00A0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37D" w:rsidRDefault="0029437D" w:rsidP="00A007CC">
      <w:r>
        <w:separator/>
      </w:r>
    </w:p>
  </w:footnote>
  <w:footnote w:type="continuationSeparator" w:id="0">
    <w:p w:rsidR="0029437D" w:rsidRDefault="0029437D" w:rsidP="00A0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30EC9"/>
    <w:multiLevelType w:val="multilevel"/>
    <w:tmpl w:val="D7F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B4D51"/>
    <w:multiLevelType w:val="multilevel"/>
    <w:tmpl w:val="CCF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8C"/>
    <w:rsid w:val="0007019C"/>
    <w:rsid w:val="00083845"/>
    <w:rsid w:val="000B6574"/>
    <w:rsid w:val="00153EDC"/>
    <w:rsid w:val="0017238C"/>
    <w:rsid w:val="001A3583"/>
    <w:rsid w:val="001E7926"/>
    <w:rsid w:val="00250AF3"/>
    <w:rsid w:val="002554A3"/>
    <w:rsid w:val="0027090C"/>
    <w:rsid w:val="0027158A"/>
    <w:rsid w:val="00280155"/>
    <w:rsid w:val="0029437D"/>
    <w:rsid w:val="002C47D0"/>
    <w:rsid w:val="002D1B08"/>
    <w:rsid w:val="002E520C"/>
    <w:rsid w:val="002F1A64"/>
    <w:rsid w:val="002F6B90"/>
    <w:rsid w:val="0032686E"/>
    <w:rsid w:val="00382785"/>
    <w:rsid w:val="00416967"/>
    <w:rsid w:val="004438DA"/>
    <w:rsid w:val="004646DE"/>
    <w:rsid w:val="004D3F39"/>
    <w:rsid w:val="004F4B2E"/>
    <w:rsid w:val="0056036F"/>
    <w:rsid w:val="005B4AC8"/>
    <w:rsid w:val="005E77F5"/>
    <w:rsid w:val="005F13D0"/>
    <w:rsid w:val="006014AC"/>
    <w:rsid w:val="006328C0"/>
    <w:rsid w:val="00634708"/>
    <w:rsid w:val="006B1792"/>
    <w:rsid w:val="007348D2"/>
    <w:rsid w:val="00764F64"/>
    <w:rsid w:val="00770E15"/>
    <w:rsid w:val="007C30EE"/>
    <w:rsid w:val="007C7975"/>
    <w:rsid w:val="00807A35"/>
    <w:rsid w:val="0084628E"/>
    <w:rsid w:val="0085079F"/>
    <w:rsid w:val="008C42BF"/>
    <w:rsid w:val="009241EB"/>
    <w:rsid w:val="00930F71"/>
    <w:rsid w:val="00936F61"/>
    <w:rsid w:val="00946B9F"/>
    <w:rsid w:val="00955E58"/>
    <w:rsid w:val="009E04DE"/>
    <w:rsid w:val="00A007CC"/>
    <w:rsid w:val="00A077DD"/>
    <w:rsid w:val="00A468E9"/>
    <w:rsid w:val="00A4729F"/>
    <w:rsid w:val="00A5417C"/>
    <w:rsid w:val="00A72241"/>
    <w:rsid w:val="00A87768"/>
    <w:rsid w:val="00A9171B"/>
    <w:rsid w:val="00A9763F"/>
    <w:rsid w:val="00B234F2"/>
    <w:rsid w:val="00B44CC3"/>
    <w:rsid w:val="00B7571B"/>
    <w:rsid w:val="00BE24FD"/>
    <w:rsid w:val="00C111D3"/>
    <w:rsid w:val="00C131A0"/>
    <w:rsid w:val="00C23068"/>
    <w:rsid w:val="00C36AC6"/>
    <w:rsid w:val="00CA5E27"/>
    <w:rsid w:val="00CC0E59"/>
    <w:rsid w:val="00CD07C8"/>
    <w:rsid w:val="00CF0987"/>
    <w:rsid w:val="00D34936"/>
    <w:rsid w:val="00DF1811"/>
    <w:rsid w:val="00E04AFA"/>
    <w:rsid w:val="00E23896"/>
    <w:rsid w:val="00E32F5E"/>
    <w:rsid w:val="00E60C41"/>
    <w:rsid w:val="00E9374A"/>
    <w:rsid w:val="00EB2293"/>
    <w:rsid w:val="00EC6BBA"/>
    <w:rsid w:val="00EE00B4"/>
    <w:rsid w:val="00F3002C"/>
    <w:rsid w:val="00F51667"/>
    <w:rsid w:val="00F9045D"/>
    <w:rsid w:val="00FA3C6C"/>
    <w:rsid w:val="00FC681A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C276"/>
  <w15:chartTrackingRefBased/>
  <w15:docId w15:val="{F8EBA393-CCA9-4872-AC12-422F0B7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7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24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5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KANYUN</dc:creator>
  <cp:keywords/>
  <dc:description/>
  <cp:lastModifiedBy>KANYUN</cp:lastModifiedBy>
  <cp:revision>38</cp:revision>
  <dcterms:created xsi:type="dcterms:W3CDTF">2018-09-17T03:33:00Z</dcterms:created>
  <dcterms:modified xsi:type="dcterms:W3CDTF">2018-09-27T06:15:00Z</dcterms:modified>
</cp:coreProperties>
</file>