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14B70D" w14:textId="76A1AD34" w:rsidR="00E14C8C" w:rsidRPr="000F3A67" w:rsidRDefault="0011377A" w:rsidP="004B38B0">
      <w:pPr>
        <w:jc w:val="center"/>
        <w:rPr>
          <w:b/>
          <w:bCs/>
          <w:sz w:val="32"/>
          <w:szCs w:val="32"/>
        </w:rPr>
      </w:pPr>
      <w:r w:rsidRPr="000F3A67">
        <w:rPr>
          <w:rFonts w:hint="eastAsia"/>
          <w:b/>
          <w:bCs/>
          <w:sz w:val="32"/>
          <w:szCs w:val="32"/>
        </w:rPr>
        <w:t>预测</w:t>
      </w:r>
      <w:r w:rsidR="004B38B0" w:rsidRPr="000F3A67">
        <w:rPr>
          <w:rFonts w:hint="eastAsia"/>
          <w:b/>
          <w:bCs/>
          <w:sz w:val="32"/>
          <w:szCs w:val="32"/>
        </w:rPr>
        <w:t>信贷违约的探究</w:t>
      </w:r>
    </w:p>
    <w:p w14:paraId="1EC041A9" w14:textId="4FCD4718" w:rsidR="004B38B0" w:rsidRPr="000F3A67" w:rsidRDefault="004B38B0" w:rsidP="004B38B0">
      <w:pPr>
        <w:jc w:val="right"/>
        <w:rPr>
          <w:b/>
          <w:bCs/>
          <w:sz w:val="24"/>
          <w:szCs w:val="24"/>
        </w:rPr>
      </w:pPr>
      <w:r w:rsidRPr="000F3A67">
        <w:rPr>
          <w:rFonts w:hint="eastAsia"/>
          <w:b/>
          <w:bCs/>
          <w:sz w:val="24"/>
          <w:szCs w:val="24"/>
        </w:rPr>
        <w:t>——基于德国信贷数据集</w:t>
      </w:r>
    </w:p>
    <w:p w14:paraId="112D3F36" w14:textId="5B553CD8" w:rsidR="004B38B0" w:rsidRDefault="004B38B0" w:rsidP="004B38B0">
      <w:pPr>
        <w:jc w:val="right"/>
        <w:rPr>
          <w:rFonts w:hint="eastAsia"/>
        </w:rPr>
      </w:pPr>
      <w:r>
        <w:rPr>
          <w:rFonts w:hint="eastAsia"/>
        </w:rPr>
        <w:t>2</w:t>
      </w:r>
      <w:r>
        <w:t>018110760</w:t>
      </w:r>
      <w:r>
        <w:rPr>
          <w:rFonts w:hint="eastAsia"/>
        </w:rPr>
        <w:t>李晨茜</w:t>
      </w:r>
    </w:p>
    <w:p w14:paraId="3BD5C195" w14:textId="700C0E32" w:rsidR="000613E1" w:rsidRPr="000F3A67" w:rsidRDefault="000613E1">
      <w:pPr>
        <w:rPr>
          <w:b/>
          <w:bCs/>
          <w:sz w:val="24"/>
          <w:szCs w:val="24"/>
        </w:rPr>
      </w:pPr>
      <w:r w:rsidRPr="000F3A67">
        <w:rPr>
          <w:rFonts w:hint="eastAsia"/>
          <w:b/>
          <w:bCs/>
          <w:sz w:val="24"/>
          <w:szCs w:val="24"/>
        </w:rPr>
        <w:t>一、研究背景与问题</w:t>
      </w:r>
    </w:p>
    <w:p w14:paraId="492C701A" w14:textId="6D4E442E" w:rsidR="0011377A" w:rsidRPr="000F3A67" w:rsidRDefault="004B38B0" w:rsidP="0011377A">
      <w:pPr>
        <w:pStyle w:val="a4"/>
        <w:numPr>
          <w:ilvl w:val="0"/>
          <w:numId w:val="1"/>
        </w:numPr>
        <w:ind w:firstLineChars="0"/>
        <w:rPr>
          <w:b/>
          <w:bCs/>
        </w:rPr>
      </w:pPr>
      <w:r w:rsidRPr="000F3A67">
        <w:rPr>
          <w:rFonts w:hint="eastAsia"/>
          <w:b/>
          <w:bCs/>
        </w:rPr>
        <w:t>研究背景</w:t>
      </w:r>
    </w:p>
    <w:p w14:paraId="6E9A9670" w14:textId="2FFA458B" w:rsidR="0011377A" w:rsidRDefault="0011377A" w:rsidP="0011377A">
      <w:pPr>
        <w:ind w:firstLineChars="200" w:firstLine="420"/>
        <w:rPr>
          <w:rFonts w:hint="eastAsia"/>
        </w:rPr>
      </w:pPr>
      <w:r>
        <w:rPr>
          <w:rFonts w:hint="eastAsia"/>
        </w:rPr>
        <w:t>信贷是货币持有者将约定数额的资金按约定的利率暂时借出，借款者在约定期限内，按约定的条件还本付息的信用活动。</w:t>
      </w:r>
    </w:p>
    <w:p w14:paraId="0EACEC85" w14:textId="2EAD7897" w:rsidR="0011377A" w:rsidRDefault="0011377A" w:rsidP="0011377A">
      <w:pPr>
        <w:ind w:firstLineChars="200" w:firstLine="420"/>
        <w:rPr>
          <w:rFonts w:hint="eastAsia"/>
        </w:rPr>
      </w:pPr>
      <w:r w:rsidRPr="0011377A">
        <w:t>在现实生活中有些人由于没有或者较少的信用记录，很难获得贷款，为了增加对与没有银行帐号或信用记录人群的借贷的包容性，信贷机构会利用各种替代数据：电信或交易信息等等客户的历史的行为数据来预测客户还款能力．基于这些数据，利用各种方法来做出这些预测，确保有能力还款的客户不会被拒绝</w:t>
      </w:r>
      <w:r w:rsidR="00F80551">
        <w:rPr>
          <w:rFonts w:hint="eastAsia"/>
        </w:rPr>
        <w:t>、并且避免与违约风险高的客户进行交易从而使得银行或信贷机构利润最大化。</w:t>
      </w:r>
    </w:p>
    <w:p w14:paraId="739DA7B9" w14:textId="15A97EBA" w:rsidR="004B38B0" w:rsidRPr="000F3A67" w:rsidRDefault="004B38B0" w:rsidP="004B38B0">
      <w:pPr>
        <w:pStyle w:val="a4"/>
        <w:numPr>
          <w:ilvl w:val="0"/>
          <w:numId w:val="1"/>
        </w:numPr>
        <w:ind w:firstLineChars="0"/>
        <w:rPr>
          <w:rFonts w:hint="eastAsia"/>
          <w:b/>
          <w:bCs/>
        </w:rPr>
      </w:pPr>
      <w:r w:rsidRPr="000F3A67">
        <w:rPr>
          <w:rFonts w:hint="eastAsia"/>
          <w:b/>
          <w:bCs/>
        </w:rPr>
        <w:t>研究问题</w:t>
      </w:r>
    </w:p>
    <w:p w14:paraId="43AB1632" w14:textId="2BED6A67" w:rsidR="004B38B0" w:rsidRDefault="00F80551" w:rsidP="0011377A">
      <w:pPr>
        <w:ind w:firstLineChars="200" w:firstLine="420"/>
        <w:rPr>
          <w:rFonts w:hint="eastAsia"/>
        </w:rPr>
      </w:pPr>
      <w:r>
        <w:rPr>
          <w:rFonts w:hint="eastAsia"/>
        </w:rPr>
        <w:t>本报告希望研究贷款者是否违约的影响因素及影响程度，并通过建立模型尽可能根据已知信息预测贷款者的违约与否。</w:t>
      </w:r>
    </w:p>
    <w:p w14:paraId="6C51AFFC" w14:textId="6061596C" w:rsidR="000613E1" w:rsidRPr="000F3A67" w:rsidRDefault="000613E1">
      <w:pPr>
        <w:rPr>
          <w:b/>
          <w:bCs/>
          <w:sz w:val="24"/>
          <w:szCs w:val="24"/>
        </w:rPr>
      </w:pPr>
      <w:r w:rsidRPr="000F3A67">
        <w:rPr>
          <w:rFonts w:hint="eastAsia"/>
          <w:b/>
          <w:bCs/>
          <w:sz w:val="24"/>
          <w:szCs w:val="24"/>
        </w:rPr>
        <w:t>二、数据预处理</w:t>
      </w:r>
    </w:p>
    <w:p w14:paraId="11B05EE7" w14:textId="0732E95A" w:rsidR="003E1B87" w:rsidRDefault="00F80551" w:rsidP="00F80551">
      <w:pPr>
        <w:ind w:firstLineChars="200" w:firstLine="420"/>
      </w:pPr>
      <w:r>
        <w:rPr>
          <w:rFonts w:hint="eastAsia"/>
        </w:rPr>
        <w:t>首先对数据集中涉及的变量进行整理</w:t>
      </w:r>
      <w:r w:rsidR="00301247">
        <w:rPr>
          <w:rFonts w:hint="eastAsia"/>
        </w:rPr>
        <w:t>。</w:t>
      </w:r>
    </w:p>
    <w:p w14:paraId="5BE65874" w14:textId="77777777" w:rsidR="00301247" w:rsidRDefault="00301247" w:rsidP="00301247">
      <w:pPr>
        <w:ind w:firstLineChars="200" w:firstLine="420"/>
        <w:rPr>
          <w:rFonts w:hint="eastAsia"/>
        </w:rPr>
      </w:pPr>
      <w:r>
        <w:rPr>
          <w:rFonts w:hint="eastAsia"/>
        </w:rPr>
        <w:t>因为自变量中有多个变量存在大于两个取值，为避免后续回归模型中的虚拟变量陷阱，分别为它们设置基准组。设置A</w:t>
      </w:r>
      <w:r>
        <w:t>11</w:t>
      </w:r>
      <w:r>
        <w:rPr>
          <w:rFonts w:hint="eastAsia"/>
        </w:rPr>
        <w:t>为支票账户状态（c</w:t>
      </w:r>
      <w:r>
        <w:t>hecking</w:t>
      </w:r>
      <w:r>
        <w:rPr>
          <w:rFonts w:hint="eastAsia"/>
        </w:rPr>
        <w:t>sta</w:t>
      </w:r>
      <w:r>
        <w:t>tus1</w:t>
      </w:r>
      <w:r>
        <w:rPr>
          <w:rFonts w:hint="eastAsia"/>
        </w:rPr>
        <w:t>）的基准组；设置A</w:t>
      </w:r>
      <w:r>
        <w:t>30</w:t>
      </w:r>
      <w:r>
        <w:rPr>
          <w:rFonts w:hint="eastAsia"/>
        </w:rPr>
        <w:t>为信贷历史（h</w:t>
      </w:r>
      <w:r>
        <w:t>istory</w:t>
      </w:r>
      <w:r>
        <w:rPr>
          <w:rFonts w:hint="eastAsia"/>
        </w:rPr>
        <w:t>）的基准组；设置A</w:t>
      </w:r>
      <w:r>
        <w:t>410</w:t>
      </w:r>
      <w:r>
        <w:rPr>
          <w:rFonts w:hint="eastAsia"/>
        </w:rPr>
        <w:t>为贷款目的（p</w:t>
      </w:r>
      <w:r>
        <w:t>urpose</w:t>
      </w:r>
      <w:r>
        <w:rPr>
          <w:rFonts w:hint="eastAsia"/>
        </w:rPr>
        <w:t>）的基准组；设置A</w:t>
      </w:r>
      <w:r>
        <w:t>61</w:t>
      </w:r>
      <w:r>
        <w:rPr>
          <w:rFonts w:hint="eastAsia"/>
        </w:rPr>
        <w:t>为存款数（s</w:t>
      </w:r>
      <w:r>
        <w:t>avings</w:t>
      </w:r>
      <w:r>
        <w:rPr>
          <w:rFonts w:hint="eastAsia"/>
        </w:rPr>
        <w:t>）的基准组；设置A</w:t>
      </w:r>
      <w:r>
        <w:t>71</w:t>
      </w:r>
      <w:r>
        <w:rPr>
          <w:rFonts w:hint="eastAsia"/>
        </w:rPr>
        <w:t>为工作情况（e</w:t>
      </w:r>
      <w:r>
        <w:t>mploy</w:t>
      </w:r>
      <w:r>
        <w:rPr>
          <w:rFonts w:hint="eastAsia"/>
        </w:rPr>
        <w:t>）的基准组；设置</w:t>
      </w:r>
      <w:r>
        <w:t>1</w:t>
      </w:r>
      <w:r>
        <w:rPr>
          <w:rFonts w:hint="eastAsia"/>
        </w:rPr>
        <w:t>为</w:t>
      </w:r>
      <w:r w:rsidRPr="00F80551">
        <w:t>分期付款率占可支配收入的百分比</w:t>
      </w:r>
      <w:r>
        <w:rPr>
          <w:rFonts w:hint="eastAsia"/>
        </w:rPr>
        <w:t>（i</w:t>
      </w:r>
      <w:r>
        <w:t>nstallment</w:t>
      </w:r>
      <w:r>
        <w:rPr>
          <w:rFonts w:hint="eastAsia"/>
        </w:rPr>
        <w:t>）的基准组；设置A</w:t>
      </w:r>
      <w:r>
        <w:t>91</w:t>
      </w:r>
      <w:r>
        <w:rPr>
          <w:rFonts w:hint="eastAsia"/>
        </w:rPr>
        <w:t>为</w:t>
      </w:r>
      <w:r w:rsidRPr="00F80551">
        <w:t>个人婚姻状况和性别</w:t>
      </w:r>
      <w:r>
        <w:rPr>
          <w:rFonts w:hint="eastAsia"/>
        </w:rPr>
        <w:t>（s</w:t>
      </w:r>
      <w:r>
        <w:t>tatus</w:t>
      </w:r>
      <w:r>
        <w:rPr>
          <w:rFonts w:hint="eastAsia"/>
        </w:rPr>
        <w:t>）的基准组；设置A</w:t>
      </w:r>
      <w:r>
        <w:t>101</w:t>
      </w:r>
      <w:r>
        <w:rPr>
          <w:rFonts w:hint="eastAsia"/>
        </w:rPr>
        <w:t>为</w:t>
      </w:r>
      <w:r w:rsidRPr="00F80551">
        <w:rPr>
          <w:rFonts w:hint="eastAsia"/>
        </w:rPr>
        <w:t>其他担保人</w:t>
      </w:r>
      <w:r>
        <w:rPr>
          <w:rFonts w:hint="eastAsia"/>
        </w:rPr>
        <w:t>（o</w:t>
      </w:r>
      <w:r>
        <w:t>thers</w:t>
      </w:r>
      <w:r>
        <w:rPr>
          <w:rFonts w:hint="eastAsia"/>
        </w:rPr>
        <w:t>）的基准组；设置1为居住年数（r</w:t>
      </w:r>
      <w:r>
        <w:t>esidence</w:t>
      </w:r>
      <w:r>
        <w:rPr>
          <w:rFonts w:hint="eastAsia"/>
        </w:rPr>
        <w:t>）的基准组；设置A</w:t>
      </w:r>
      <w:r>
        <w:t>124</w:t>
      </w:r>
      <w:r>
        <w:rPr>
          <w:rFonts w:hint="eastAsia"/>
        </w:rPr>
        <w:t>为财产情况（p</w:t>
      </w:r>
      <w:r>
        <w:t>roperty</w:t>
      </w:r>
      <w:r>
        <w:rPr>
          <w:rFonts w:hint="eastAsia"/>
        </w:rPr>
        <w:t>）的基准组；设置A</w:t>
      </w:r>
      <w:r>
        <w:t>143</w:t>
      </w:r>
      <w:r>
        <w:rPr>
          <w:rFonts w:hint="eastAsia"/>
        </w:rPr>
        <w:t>为其他还款计划（</w:t>
      </w:r>
      <w:proofErr w:type="spellStart"/>
      <w:r>
        <w:rPr>
          <w:rFonts w:hint="eastAsia"/>
        </w:rPr>
        <w:t>o</w:t>
      </w:r>
      <w:r>
        <w:t>therplans</w:t>
      </w:r>
      <w:proofErr w:type="spellEnd"/>
      <w:r>
        <w:rPr>
          <w:rFonts w:hint="eastAsia"/>
        </w:rPr>
        <w:t>）的基准组；设置A</w:t>
      </w:r>
      <w:r>
        <w:t>151</w:t>
      </w:r>
      <w:r>
        <w:rPr>
          <w:rFonts w:hint="eastAsia"/>
        </w:rPr>
        <w:t>为住房情况（h</w:t>
      </w:r>
      <w:r>
        <w:t>ousing</w:t>
      </w:r>
      <w:r>
        <w:rPr>
          <w:rFonts w:hint="eastAsia"/>
        </w:rPr>
        <w:t>）的基准组；设置A</w:t>
      </w:r>
      <w:r>
        <w:t>171</w:t>
      </w:r>
      <w:r>
        <w:rPr>
          <w:rFonts w:hint="eastAsia"/>
        </w:rPr>
        <w:t>为工作情况（j</w:t>
      </w:r>
      <w:r>
        <w:t>ob</w:t>
      </w:r>
      <w:r>
        <w:rPr>
          <w:rFonts w:hint="eastAsia"/>
        </w:rPr>
        <w:t>）的基准组；</w:t>
      </w:r>
    </w:p>
    <w:p w14:paraId="478DEA47" w14:textId="412B9FFC" w:rsidR="000F3A67" w:rsidRDefault="000F3A67" w:rsidP="000F3A67">
      <w:pPr>
        <w:pStyle w:val="a5"/>
        <w:keepNext/>
        <w:jc w:val="center"/>
      </w:pPr>
      <w:r>
        <w:t>表格</w:t>
      </w:r>
      <w:r>
        <w:t xml:space="preserve"> </w:t>
      </w:r>
      <w:r>
        <w:fldChar w:fldCharType="begin"/>
      </w:r>
      <w:r>
        <w:instrText xml:space="preserve"> SEQ </w:instrText>
      </w:r>
      <w:r>
        <w:instrText>表格</w:instrText>
      </w:r>
      <w:r>
        <w:instrText xml:space="preserve"> \* ARABIC </w:instrText>
      </w:r>
      <w:r>
        <w:fldChar w:fldCharType="separate"/>
      </w:r>
      <w:r w:rsidR="0059429E">
        <w:rPr>
          <w:noProof/>
        </w:rPr>
        <w:t>1</w:t>
      </w:r>
      <w:r>
        <w:fldChar w:fldCharType="end"/>
      </w:r>
      <w:r>
        <w:t xml:space="preserve"> </w:t>
      </w:r>
      <w:r>
        <w:rPr>
          <w:rFonts w:hint="eastAsia"/>
        </w:rPr>
        <w:t>变量说明</w:t>
      </w:r>
    </w:p>
    <w:tbl>
      <w:tblPr>
        <w:tblStyle w:val="3"/>
        <w:tblW w:w="0" w:type="auto"/>
        <w:tblLayout w:type="fixed"/>
        <w:tblLook w:val="04A0" w:firstRow="1" w:lastRow="0" w:firstColumn="1" w:lastColumn="0" w:noHBand="0" w:noVBand="1"/>
      </w:tblPr>
      <w:tblGrid>
        <w:gridCol w:w="360"/>
        <w:gridCol w:w="1196"/>
        <w:gridCol w:w="917"/>
        <w:gridCol w:w="646"/>
        <w:gridCol w:w="4111"/>
        <w:gridCol w:w="1076"/>
      </w:tblGrid>
      <w:tr w:rsidR="00301247" w:rsidRPr="00F80551" w14:paraId="6976D32E" w14:textId="09953B7E" w:rsidTr="0030124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56" w:type="dxa"/>
            <w:gridSpan w:val="2"/>
            <w:tcBorders>
              <w:top w:val="single" w:sz="8" w:space="0" w:color="auto"/>
              <w:bottom w:val="single" w:sz="8" w:space="0" w:color="auto"/>
            </w:tcBorders>
          </w:tcPr>
          <w:p w14:paraId="247608CF" w14:textId="7099060B" w:rsidR="00301247" w:rsidRPr="00F80551" w:rsidRDefault="00301247">
            <w:r w:rsidRPr="00F80551">
              <w:rPr>
                <w:rFonts w:hint="eastAsia"/>
              </w:rPr>
              <w:t>变量名</w:t>
            </w:r>
          </w:p>
        </w:tc>
        <w:tc>
          <w:tcPr>
            <w:tcW w:w="917" w:type="dxa"/>
            <w:tcBorders>
              <w:top w:val="single" w:sz="8" w:space="0" w:color="auto"/>
              <w:bottom w:val="single" w:sz="8" w:space="0" w:color="auto"/>
            </w:tcBorders>
          </w:tcPr>
          <w:p w14:paraId="5F3CB102" w14:textId="299C6291" w:rsidR="00301247" w:rsidRPr="00F80551" w:rsidRDefault="00301247">
            <w:pPr>
              <w:cnfStyle w:val="100000000000" w:firstRow="1" w:lastRow="0" w:firstColumn="0" w:lastColumn="0" w:oddVBand="0" w:evenVBand="0" w:oddHBand="0" w:evenHBand="0" w:firstRowFirstColumn="0" w:firstRowLastColumn="0" w:lastRowFirstColumn="0" w:lastRowLastColumn="0"/>
            </w:pPr>
            <w:r w:rsidRPr="00F80551">
              <w:rPr>
                <w:rFonts w:hint="eastAsia"/>
              </w:rPr>
              <w:t>中文解释</w:t>
            </w:r>
          </w:p>
        </w:tc>
        <w:tc>
          <w:tcPr>
            <w:tcW w:w="646" w:type="dxa"/>
            <w:tcBorders>
              <w:top w:val="single" w:sz="8" w:space="0" w:color="auto"/>
              <w:bottom w:val="single" w:sz="8" w:space="0" w:color="auto"/>
            </w:tcBorders>
          </w:tcPr>
          <w:p w14:paraId="365F8254" w14:textId="52CF1C74" w:rsidR="00301247" w:rsidRPr="00F80551" w:rsidRDefault="00301247">
            <w:pPr>
              <w:cnfStyle w:val="100000000000" w:firstRow="1" w:lastRow="0" w:firstColumn="0" w:lastColumn="0" w:oddVBand="0" w:evenVBand="0" w:oddHBand="0" w:evenHBand="0" w:firstRowFirstColumn="0" w:firstRowLastColumn="0" w:lastRowFirstColumn="0" w:lastRowLastColumn="0"/>
            </w:pPr>
            <w:r w:rsidRPr="00F80551">
              <w:rPr>
                <w:rFonts w:hint="eastAsia"/>
              </w:rPr>
              <w:t>类别</w:t>
            </w:r>
          </w:p>
        </w:tc>
        <w:tc>
          <w:tcPr>
            <w:tcW w:w="4111" w:type="dxa"/>
            <w:tcBorders>
              <w:top w:val="single" w:sz="8" w:space="0" w:color="auto"/>
              <w:bottom w:val="single" w:sz="8" w:space="0" w:color="auto"/>
            </w:tcBorders>
          </w:tcPr>
          <w:p w14:paraId="091799E0" w14:textId="6E837EC1" w:rsidR="00301247" w:rsidRPr="00F80551" w:rsidRDefault="00301247">
            <w:pPr>
              <w:cnfStyle w:val="100000000000" w:firstRow="1" w:lastRow="0" w:firstColumn="0" w:lastColumn="0" w:oddVBand="0" w:evenVBand="0" w:oddHBand="0" w:evenHBand="0" w:firstRowFirstColumn="0" w:firstRowLastColumn="0" w:lastRowFirstColumn="0" w:lastRowLastColumn="0"/>
            </w:pPr>
            <w:r w:rsidRPr="00F80551">
              <w:rPr>
                <w:rFonts w:hint="eastAsia"/>
              </w:rPr>
              <w:t>备注</w:t>
            </w:r>
          </w:p>
        </w:tc>
        <w:tc>
          <w:tcPr>
            <w:tcW w:w="1076" w:type="dxa"/>
            <w:tcBorders>
              <w:top w:val="single" w:sz="8" w:space="0" w:color="auto"/>
              <w:bottom w:val="single" w:sz="8" w:space="0" w:color="auto"/>
            </w:tcBorders>
          </w:tcPr>
          <w:p w14:paraId="3D180812" w14:textId="7CDCD78D" w:rsidR="00301247" w:rsidRPr="00F80551" w:rsidRDefault="00301247">
            <w:pP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基准组</w:t>
            </w:r>
          </w:p>
        </w:tc>
      </w:tr>
      <w:tr w:rsidR="00301247" w:rsidRPr="00F80551" w14:paraId="08FE7928" w14:textId="5DFA7653" w:rsidTr="00301247">
        <w:trPr>
          <w:cnfStyle w:val="000000100000" w:firstRow="0" w:lastRow="0" w:firstColumn="0" w:lastColumn="0" w:oddVBand="0" w:evenVBand="0" w:oddHBand="1" w:evenHBand="0" w:firstRowFirstColumn="0" w:firstRowLastColumn="0" w:lastRowFirstColumn="0" w:lastRowLastColumn="0"/>
          <w:cantSplit/>
          <w:trHeight w:val="1134"/>
        </w:trPr>
        <w:tc>
          <w:tcPr>
            <w:cnfStyle w:val="001000000000" w:firstRow="0" w:lastRow="0" w:firstColumn="1" w:lastColumn="0" w:oddVBand="0" w:evenVBand="0" w:oddHBand="0" w:evenHBand="0" w:firstRowFirstColumn="0" w:firstRowLastColumn="0" w:lastRowFirstColumn="0" w:lastRowLastColumn="0"/>
            <w:tcW w:w="360" w:type="dxa"/>
            <w:tcBorders>
              <w:top w:val="single" w:sz="8" w:space="0" w:color="auto"/>
              <w:right w:val="single" w:sz="8" w:space="0" w:color="auto"/>
            </w:tcBorders>
            <w:textDirection w:val="tbRlV"/>
          </w:tcPr>
          <w:p w14:paraId="394E4403" w14:textId="241E5C16" w:rsidR="00301247" w:rsidRPr="00F80551" w:rsidRDefault="00301247" w:rsidP="00F80551">
            <w:pPr>
              <w:ind w:left="113" w:right="113"/>
              <w:rPr>
                <w:b w:val="0"/>
                <w:bCs w:val="0"/>
                <w:caps w:val="0"/>
              </w:rPr>
            </w:pPr>
            <w:r w:rsidRPr="00F80551">
              <w:rPr>
                <w:rFonts w:hint="eastAsia"/>
                <w:b w:val="0"/>
                <w:bCs w:val="0"/>
                <w:caps w:val="0"/>
              </w:rPr>
              <w:t>因变量</w:t>
            </w:r>
          </w:p>
        </w:tc>
        <w:tc>
          <w:tcPr>
            <w:tcW w:w="1196" w:type="dxa"/>
            <w:tcBorders>
              <w:top w:val="single" w:sz="8" w:space="0" w:color="auto"/>
              <w:right w:val="single" w:sz="8" w:space="0" w:color="auto"/>
            </w:tcBorders>
          </w:tcPr>
          <w:p w14:paraId="0E907D61" w14:textId="3E0B5868" w:rsidR="00301247" w:rsidRPr="00F80551" w:rsidRDefault="00301247" w:rsidP="00F80551">
            <w:pPr>
              <w:cnfStyle w:val="000000100000" w:firstRow="0" w:lastRow="0" w:firstColumn="0" w:lastColumn="0" w:oddVBand="0" w:evenVBand="0" w:oddHBand="1" w:evenHBand="0" w:firstRowFirstColumn="0" w:firstRowLastColumn="0" w:lastRowFirstColumn="0" w:lastRowLastColumn="0"/>
            </w:pPr>
            <w:r w:rsidRPr="00F80551">
              <w:t>default</w:t>
            </w:r>
          </w:p>
        </w:tc>
        <w:tc>
          <w:tcPr>
            <w:tcW w:w="917" w:type="dxa"/>
            <w:tcBorders>
              <w:top w:val="single" w:sz="8" w:space="0" w:color="auto"/>
              <w:left w:val="single" w:sz="8" w:space="0" w:color="auto"/>
            </w:tcBorders>
          </w:tcPr>
          <w:p w14:paraId="5826BAC5" w14:textId="5441ACDA" w:rsidR="00301247" w:rsidRPr="00F80551" w:rsidRDefault="00301247" w:rsidP="00F80551">
            <w:pPr>
              <w:cnfStyle w:val="000000100000" w:firstRow="0" w:lastRow="0" w:firstColumn="0" w:lastColumn="0" w:oddVBand="0" w:evenVBand="0" w:oddHBand="1" w:evenHBand="0" w:firstRowFirstColumn="0" w:firstRowLastColumn="0" w:lastRowFirstColumn="0" w:lastRowLastColumn="0"/>
            </w:pPr>
            <w:r w:rsidRPr="00F80551">
              <w:rPr>
                <w:rFonts w:hint="eastAsia"/>
              </w:rPr>
              <w:t>是否违约</w:t>
            </w:r>
          </w:p>
        </w:tc>
        <w:tc>
          <w:tcPr>
            <w:tcW w:w="646" w:type="dxa"/>
            <w:tcBorders>
              <w:top w:val="single" w:sz="8" w:space="0" w:color="auto"/>
            </w:tcBorders>
          </w:tcPr>
          <w:p w14:paraId="60D7EACF" w14:textId="67363D85" w:rsidR="00301247" w:rsidRPr="00F80551" w:rsidRDefault="00301247" w:rsidP="00F80551">
            <w:pPr>
              <w:cnfStyle w:val="000000100000" w:firstRow="0" w:lastRow="0" w:firstColumn="0" w:lastColumn="0" w:oddVBand="0" w:evenVBand="0" w:oddHBand="1" w:evenHBand="0" w:firstRowFirstColumn="0" w:firstRowLastColumn="0" w:lastRowFirstColumn="0" w:lastRowLastColumn="0"/>
            </w:pPr>
            <w:r w:rsidRPr="00F80551">
              <w:rPr>
                <w:rFonts w:hint="eastAsia"/>
              </w:rPr>
              <w:t>分类变量</w:t>
            </w:r>
          </w:p>
        </w:tc>
        <w:tc>
          <w:tcPr>
            <w:tcW w:w="4111" w:type="dxa"/>
            <w:tcBorders>
              <w:top w:val="single" w:sz="8" w:space="0" w:color="auto"/>
            </w:tcBorders>
          </w:tcPr>
          <w:p w14:paraId="5657FFD5" w14:textId="48CFCF71" w:rsidR="00301247" w:rsidRPr="00F80551" w:rsidRDefault="00301247" w:rsidP="00F80551">
            <w:pPr>
              <w:cnfStyle w:val="000000100000" w:firstRow="0" w:lastRow="0" w:firstColumn="0" w:lastColumn="0" w:oddVBand="0" w:evenVBand="0" w:oddHBand="1" w:evenHBand="0" w:firstRowFirstColumn="0" w:firstRowLastColumn="0" w:lastRowFirstColumn="0" w:lastRowLastColumn="0"/>
            </w:pPr>
            <w:r w:rsidRPr="00F80551">
              <w:rPr>
                <w:rFonts w:hint="eastAsia"/>
              </w:rPr>
              <w:t>1=是，0=否</w:t>
            </w:r>
          </w:p>
        </w:tc>
        <w:tc>
          <w:tcPr>
            <w:tcW w:w="1076" w:type="dxa"/>
            <w:tcBorders>
              <w:top w:val="single" w:sz="8" w:space="0" w:color="auto"/>
            </w:tcBorders>
          </w:tcPr>
          <w:p w14:paraId="6C9A3B8C" w14:textId="77777777" w:rsidR="00301247" w:rsidRPr="00F80551" w:rsidRDefault="00301247" w:rsidP="00F80551">
            <w:pPr>
              <w:cnfStyle w:val="000000100000" w:firstRow="0" w:lastRow="0" w:firstColumn="0" w:lastColumn="0" w:oddVBand="0" w:evenVBand="0" w:oddHBand="1" w:evenHBand="0" w:firstRowFirstColumn="0" w:firstRowLastColumn="0" w:lastRowFirstColumn="0" w:lastRowLastColumn="0"/>
              <w:rPr>
                <w:rFonts w:hint="eastAsia"/>
              </w:rPr>
            </w:pPr>
          </w:p>
        </w:tc>
      </w:tr>
      <w:tr w:rsidR="00301247" w:rsidRPr="00F80551" w14:paraId="7DC86171" w14:textId="73EB4B30" w:rsidTr="00301247">
        <w:tc>
          <w:tcPr>
            <w:cnfStyle w:val="001000000000" w:firstRow="0" w:lastRow="0" w:firstColumn="1" w:lastColumn="0" w:oddVBand="0" w:evenVBand="0" w:oddHBand="0" w:evenHBand="0" w:firstRowFirstColumn="0" w:firstRowLastColumn="0" w:lastRowFirstColumn="0" w:lastRowLastColumn="0"/>
            <w:tcW w:w="360" w:type="dxa"/>
            <w:vMerge w:val="restart"/>
            <w:tcBorders>
              <w:right w:val="single" w:sz="8" w:space="0" w:color="auto"/>
            </w:tcBorders>
            <w:textDirection w:val="tbRlV"/>
          </w:tcPr>
          <w:p w14:paraId="725D0C99" w14:textId="6B51B640" w:rsidR="00301247" w:rsidRPr="00F80551" w:rsidRDefault="00301247" w:rsidP="00F80551">
            <w:pPr>
              <w:ind w:left="113" w:right="113"/>
              <w:rPr>
                <w:b w:val="0"/>
                <w:bCs w:val="0"/>
                <w:caps w:val="0"/>
              </w:rPr>
            </w:pPr>
            <w:r w:rsidRPr="00F80551">
              <w:rPr>
                <w:rFonts w:hint="eastAsia"/>
                <w:b w:val="0"/>
                <w:bCs w:val="0"/>
                <w:caps w:val="0"/>
              </w:rPr>
              <w:t>自变量</w:t>
            </w:r>
          </w:p>
        </w:tc>
        <w:tc>
          <w:tcPr>
            <w:tcW w:w="1196" w:type="dxa"/>
            <w:tcBorders>
              <w:right w:val="single" w:sz="8" w:space="0" w:color="auto"/>
            </w:tcBorders>
          </w:tcPr>
          <w:p w14:paraId="257AA0CA" w14:textId="2C3D6095" w:rsidR="00301247" w:rsidRPr="00F80551" w:rsidRDefault="00301247" w:rsidP="00F80551">
            <w:pPr>
              <w:cnfStyle w:val="000000000000" w:firstRow="0" w:lastRow="0" w:firstColumn="0" w:lastColumn="0" w:oddVBand="0" w:evenVBand="0" w:oddHBand="0" w:evenHBand="0" w:firstRowFirstColumn="0" w:firstRowLastColumn="0" w:lastRowFirstColumn="0" w:lastRowLastColumn="0"/>
            </w:pPr>
            <w:r w:rsidRPr="00F80551">
              <w:t>checkingstatus1</w:t>
            </w:r>
          </w:p>
        </w:tc>
        <w:tc>
          <w:tcPr>
            <w:tcW w:w="917" w:type="dxa"/>
            <w:tcBorders>
              <w:left w:val="single" w:sz="8" w:space="0" w:color="auto"/>
            </w:tcBorders>
          </w:tcPr>
          <w:p w14:paraId="6C773421" w14:textId="607931A4" w:rsidR="00301247" w:rsidRPr="00F80551" w:rsidRDefault="00301247" w:rsidP="00F80551">
            <w:pPr>
              <w:cnfStyle w:val="000000000000" w:firstRow="0" w:lastRow="0" w:firstColumn="0" w:lastColumn="0" w:oddVBand="0" w:evenVBand="0" w:oddHBand="0" w:evenHBand="0" w:firstRowFirstColumn="0" w:firstRowLastColumn="0" w:lastRowFirstColumn="0" w:lastRowLastColumn="0"/>
            </w:pPr>
            <w:r w:rsidRPr="00F80551">
              <w:rPr>
                <w:rFonts w:hint="eastAsia"/>
              </w:rPr>
              <w:t>支票账户状态</w:t>
            </w:r>
          </w:p>
        </w:tc>
        <w:tc>
          <w:tcPr>
            <w:tcW w:w="646" w:type="dxa"/>
          </w:tcPr>
          <w:p w14:paraId="3417D285" w14:textId="26E3096F" w:rsidR="00301247" w:rsidRPr="00F80551" w:rsidRDefault="00301247" w:rsidP="00F80551">
            <w:pPr>
              <w:cnfStyle w:val="000000000000" w:firstRow="0" w:lastRow="0" w:firstColumn="0" w:lastColumn="0" w:oddVBand="0" w:evenVBand="0" w:oddHBand="0" w:evenHBand="0" w:firstRowFirstColumn="0" w:firstRowLastColumn="0" w:lastRowFirstColumn="0" w:lastRowLastColumn="0"/>
            </w:pPr>
            <w:r w:rsidRPr="00F80551">
              <w:rPr>
                <w:rFonts w:hint="eastAsia"/>
              </w:rPr>
              <w:t>分类变量</w:t>
            </w:r>
          </w:p>
        </w:tc>
        <w:tc>
          <w:tcPr>
            <w:tcW w:w="4111" w:type="dxa"/>
          </w:tcPr>
          <w:p w14:paraId="10F40DF6" w14:textId="69CBAAA9" w:rsidR="00301247" w:rsidRPr="00F80551" w:rsidRDefault="00301247" w:rsidP="00F80551">
            <w:pPr>
              <w:cnfStyle w:val="000000000000" w:firstRow="0" w:lastRow="0" w:firstColumn="0" w:lastColumn="0" w:oddVBand="0" w:evenVBand="0" w:oddHBand="0" w:evenHBand="0" w:firstRowFirstColumn="0" w:firstRowLastColumn="0" w:lastRowFirstColumn="0" w:lastRowLastColumn="0"/>
            </w:pPr>
            <w:r w:rsidRPr="00F80551">
              <w:t>A11：&lt;0 DM，A12：0 &lt;= x &lt;200 DM，A13：&gt; = 200 DM /至少一年的薪水分配，A14：无支票帐户</w:t>
            </w:r>
          </w:p>
        </w:tc>
        <w:tc>
          <w:tcPr>
            <w:tcW w:w="1076" w:type="dxa"/>
          </w:tcPr>
          <w:p w14:paraId="24B06ED8" w14:textId="4C0C8E7D" w:rsidR="00301247" w:rsidRPr="00F80551" w:rsidRDefault="00301247" w:rsidP="00F80551">
            <w:pPr>
              <w:cnfStyle w:val="000000000000" w:firstRow="0" w:lastRow="0" w:firstColumn="0" w:lastColumn="0" w:oddVBand="0" w:evenVBand="0" w:oddHBand="0" w:evenHBand="0" w:firstRowFirstColumn="0" w:firstRowLastColumn="0" w:lastRowFirstColumn="0" w:lastRowLastColumn="0"/>
            </w:pPr>
            <w:r>
              <w:rPr>
                <w:rFonts w:hint="eastAsia"/>
              </w:rPr>
              <w:t>A</w:t>
            </w:r>
            <w:r>
              <w:t>11</w:t>
            </w:r>
          </w:p>
        </w:tc>
      </w:tr>
      <w:tr w:rsidR="00301247" w:rsidRPr="00F80551" w14:paraId="07F395B5" w14:textId="1F99186E" w:rsidTr="003012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 w:type="dxa"/>
            <w:vMerge/>
            <w:tcBorders>
              <w:right w:val="single" w:sz="8" w:space="0" w:color="auto"/>
            </w:tcBorders>
          </w:tcPr>
          <w:p w14:paraId="229A379F" w14:textId="289DBFCB" w:rsidR="00301247" w:rsidRPr="00F80551" w:rsidRDefault="00301247" w:rsidP="00F80551">
            <w:pPr>
              <w:rPr>
                <w:b w:val="0"/>
                <w:bCs w:val="0"/>
                <w:caps w:val="0"/>
              </w:rPr>
            </w:pPr>
          </w:p>
        </w:tc>
        <w:tc>
          <w:tcPr>
            <w:tcW w:w="1196" w:type="dxa"/>
            <w:tcBorders>
              <w:right w:val="single" w:sz="8" w:space="0" w:color="auto"/>
            </w:tcBorders>
          </w:tcPr>
          <w:p w14:paraId="0B4F2C68" w14:textId="5A5BE46A" w:rsidR="00301247" w:rsidRPr="00F80551" w:rsidRDefault="00301247" w:rsidP="00F80551">
            <w:pPr>
              <w:cnfStyle w:val="000000100000" w:firstRow="0" w:lastRow="0" w:firstColumn="0" w:lastColumn="0" w:oddVBand="0" w:evenVBand="0" w:oddHBand="1" w:evenHBand="0" w:firstRowFirstColumn="0" w:firstRowLastColumn="0" w:lastRowFirstColumn="0" w:lastRowLastColumn="0"/>
            </w:pPr>
            <w:r w:rsidRPr="00F80551">
              <w:t>duration</w:t>
            </w:r>
          </w:p>
        </w:tc>
        <w:tc>
          <w:tcPr>
            <w:tcW w:w="917" w:type="dxa"/>
            <w:tcBorders>
              <w:left w:val="single" w:sz="8" w:space="0" w:color="auto"/>
            </w:tcBorders>
          </w:tcPr>
          <w:p w14:paraId="77674B19" w14:textId="79E52B9C" w:rsidR="00301247" w:rsidRPr="00F80551" w:rsidRDefault="00301247" w:rsidP="00F80551">
            <w:pPr>
              <w:cnfStyle w:val="000000100000" w:firstRow="0" w:lastRow="0" w:firstColumn="0" w:lastColumn="0" w:oddVBand="0" w:evenVBand="0" w:oddHBand="1" w:evenHBand="0" w:firstRowFirstColumn="0" w:firstRowLastColumn="0" w:lastRowFirstColumn="0" w:lastRowLastColumn="0"/>
            </w:pPr>
            <w:r w:rsidRPr="00F80551">
              <w:rPr>
                <w:rFonts w:hint="eastAsia"/>
              </w:rPr>
              <w:t>持续时间</w:t>
            </w:r>
          </w:p>
        </w:tc>
        <w:tc>
          <w:tcPr>
            <w:tcW w:w="646" w:type="dxa"/>
          </w:tcPr>
          <w:p w14:paraId="50B8FC8F" w14:textId="1E881FBC" w:rsidR="00301247" w:rsidRPr="00F80551" w:rsidRDefault="00301247" w:rsidP="00F80551">
            <w:pPr>
              <w:cnfStyle w:val="000000100000" w:firstRow="0" w:lastRow="0" w:firstColumn="0" w:lastColumn="0" w:oddVBand="0" w:evenVBand="0" w:oddHBand="1" w:evenHBand="0" w:firstRowFirstColumn="0" w:firstRowLastColumn="0" w:lastRowFirstColumn="0" w:lastRowLastColumn="0"/>
            </w:pPr>
            <w:r w:rsidRPr="00F80551">
              <w:rPr>
                <w:rFonts w:hint="eastAsia"/>
              </w:rPr>
              <w:t>连续型变量</w:t>
            </w:r>
          </w:p>
        </w:tc>
        <w:tc>
          <w:tcPr>
            <w:tcW w:w="4111" w:type="dxa"/>
          </w:tcPr>
          <w:p w14:paraId="63BDEB2A" w14:textId="67C6F468" w:rsidR="00301247" w:rsidRPr="00F80551" w:rsidRDefault="00301247" w:rsidP="00F80551">
            <w:pPr>
              <w:cnfStyle w:val="000000100000" w:firstRow="0" w:lastRow="0" w:firstColumn="0" w:lastColumn="0" w:oddVBand="0" w:evenVBand="0" w:oddHBand="1" w:evenHBand="0" w:firstRowFirstColumn="0" w:firstRowLastColumn="0" w:lastRowFirstColumn="0" w:lastRowLastColumn="0"/>
            </w:pPr>
            <w:r w:rsidRPr="00F80551">
              <w:rPr>
                <w:rFonts w:hint="eastAsia"/>
              </w:rPr>
              <w:t>月</w:t>
            </w:r>
          </w:p>
        </w:tc>
        <w:tc>
          <w:tcPr>
            <w:tcW w:w="1076" w:type="dxa"/>
          </w:tcPr>
          <w:p w14:paraId="4F4B0422" w14:textId="77777777" w:rsidR="00301247" w:rsidRPr="00F80551" w:rsidRDefault="00301247" w:rsidP="00F80551">
            <w:pPr>
              <w:cnfStyle w:val="000000100000" w:firstRow="0" w:lastRow="0" w:firstColumn="0" w:lastColumn="0" w:oddVBand="0" w:evenVBand="0" w:oddHBand="1" w:evenHBand="0" w:firstRowFirstColumn="0" w:firstRowLastColumn="0" w:lastRowFirstColumn="0" w:lastRowLastColumn="0"/>
              <w:rPr>
                <w:rFonts w:hint="eastAsia"/>
              </w:rPr>
            </w:pPr>
          </w:p>
        </w:tc>
      </w:tr>
      <w:tr w:rsidR="00301247" w:rsidRPr="00F80551" w14:paraId="26AD072A" w14:textId="0BEA73D5" w:rsidTr="00301247">
        <w:tc>
          <w:tcPr>
            <w:cnfStyle w:val="001000000000" w:firstRow="0" w:lastRow="0" w:firstColumn="1" w:lastColumn="0" w:oddVBand="0" w:evenVBand="0" w:oddHBand="0" w:evenHBand="0" w:firstRowFirstColumn="0" w:firstRowLastColumn="0" w:lastRowFirstColumn="0" w:lastRowLastColumn="0"/>
            <w:tcW w:w="360" w:type="dxa"/>
            <w:vMerge/>
            <w:tcBorders>
              <w:right w:val="single" w:sz="8" w:space="0" w:color="auto"/>
            </w:tcBorders>
          </w:tcPr>
          <w:p w14:paraId="322052F1" w14:textId="46D3A6B6" w:rsidR="00301247" w:rsidRPr="00F80551" w:rsidRDefault="00301247" w:rsidP="00F80551">
            <w:pPr>
              <w:rPr>
                <w:b w:val="0"/>
                <w:bCs w:val="0"/>
                <w:caps w:val="0"/>
              </w:rPr>
            </w:pPr>
          </w:p>
        </w:tc>
        <w:tc>
          <w:tcPr>
            <w:tcW w:w="1196" w:type="dxa"/>
            <w:tcBorders>
              <w:right w:val="single" w:sz="8" w:space="0" w:color="auto"/>
            </w:tcBorders>
          </w:tcPr>
          <w:p w14:paraId="26C3065D" w14:textId="1DD858E9" w:rsidR="00301247" w:rsidRPr="00F80551" w:rsidRDefault="00301247" w:rsidP="00F80551">
            <w:pPr>
              <w:cnfStyle w:val="000000000000" w:firstRow="0" w:lastRow="0" w:firstColumn="0" w:lastColumn="0" w:oddVBand="0" w:evenVBand="0" w:oddHBand="0" w:evenHBand="0" w:firstRowFirstColumn="0" w:firstRowLastColumn="0" w:lastRowFirstColumn="0" w:lastRowLastColumn="0"/>
            </w:pPr>
            <w:r w:rsidRPr="00F80551">
              <w:t>history</w:t>
            </w:r>
          </w:p>
        </w:tc>
        <w:tc>
          <w:tcPr>
            <w:tcW w:w="917" w:type="dxa"/>
            <w:tcBorders>
              <w:left w:val="single" w:sz="8" w:space="0" w:color="auto"/>
            </w:tcBorders>
          </w:tcPr>
          <w:p w14:paraId="22D7EDD0" w14:textId="334F9238" w:rsidR="00301247" w:rsidRPr="00F80551" w:rsidRDefault="00301247" w:rsidP="00F80551">
            <w:pPr>
              <w:cnfStyle w:val="000000000000" w:firstRow="0" w:lastRow="0" w:firstColumn="0" w:lastColumn="0" w:oddVBand="0" w:evenVBand="0" w:oddHBand="0" w:evenHBand="0" w:firstRowFirstColumn="0" w:firstRowLastColumn="0" w:lastRowFirstColumn="0" w:lastRowLastColumn="0"/>
            </w:pPr>
            <w:r w:rsidRPr="00F80551">
              <w:rPr>
                <w:rFonts w:hint="eastAsia"/>
              </w:rPr>
              <w:t>信贷历</w:t>
            </w:r>
            <w:r w:rsidRPr="00F80551">
              <w:rPr>
                <w:rFonts w:hint="eastAsia"/>
              </w:rPr>
              <w:lastRenderedPageBreak/>
              <w:t>史</w:t>
            </w:r>
          </w:p>
        </w:tc>
        <w:tc>
          <w:tcPr>
            <w:tcW w:w="646" w:type="dxa"/>
          </w:tcPr>
          <w:p w14:paraId="50CAF7BD" w14:textId="5BE4180E" w:rsidR="00301247" w:rsidRPr="00F80551" w:rsidRDefault="00301247" w:rsidP="00F80551">
            <w:pPr>
              <w:cnfStyle w:val="000000000000" w:firstRow="0" w:lastRow="0" w:firstColumn="0" w:lastColumn="0" w:oddVBand="0" w:evenVBand="0" w:oddHBand="0" w:evenHBand="0" w:firstRowFirstColumn="0" w:firstRowLastColumn="0" w:lastRowFirstColumn="0" w:lastRowLastColumn="0"/>
            </w:pPr>
            <w:r w:rsidRPr="00F80551">
              <w:rPr>
                <w:rFonts w:hint="eastAsia"/>
              </w:rPr>
              <w:lastRenderedPageBreak/>
              <w:t>分类</w:t>
            </w:r>
            <w:r w:rsidRPr="00F80551">
              <w:rPr>
                <w:rFonts w:hint="eastAsia"/>
              </w:rPr>
              <w:lastRenderedPageBreak/>
              <w:t>变量</w:t>
            </w:r>
          </w:p>
        </w:tc>
        <w:tc>
          <w:tcPr>
            <w:tcW w:w="4111" w:type="dxa"/>
          </w:tcPr>
          <w:p w14:paraId="158EE9D3" w14:textId="019658F4" w:rsidR="00301247" w:rsidRPr="00F80551" w:rsidRDefault="00301247" w:rsidP="00F80551">
            <w:pPr>
              <w:cnfStyle w:val="000000000000" w:firstRow="0" w:lastRow="0" w:firstColumn="0" w:lastColumn="0" w:oddVBand="0" w:evenVBand="0" w:oddHBand="0" w:evenHBand="0" w:firstRowFirstColumn="0" w:firstRowLastColumn="0" w:lastRowFirstColumn="0" w:lastRowLastColumn="0"/>
            </w:pPr>
            <w:r w:rsidRPr="00F80551">
              <w:lastRenderedPageBreak/>
              <w:t>A30：未提取任何信用/已全额偿还所有信</w:t>
            </w:r>
            <w:r w:rsidRPr="00F80551">
              <w:lastRenderedPageBreak/>
              <w:t>用额，A31：已偿还该银行的所有信用额，A32：已到期已偿还的现有信用额，A33：过去的还款延迟，A34：关键帐户/其他信用额现有（不在此银行）</w:t>
            </w:r>
          </w:p>
        </w:tc>
        <w:tc>
          <w:tcPr>
            <w:tcW w:w="1076" w:type="dxa"/>
          </w:tcPr>
          <w:p w14:paraId="3C6A5FF0" w14:textId="07BC7B17" w:rsidR="00301247" w:rsidRPr="00F80551" w:rsidRDefault="00301247" w:rsidP="00F80551">
            <w:pPr>
              <w:cnfStyle w:val="000000000000" w:firstRow="0" w:lastRow="0" w:firstColumn="0" w:lastColumn="0" w:oddVBand="0" w:evenVBand="0" w:oddHBand="0" w:evenHBand="0" w:firstRowFirstColumn="0" w:firstRowLastColumn="0" w:lastRowFirstColumn="0" w:lastRowLastColumn="0"/>
            </w:pPr>
            <w:r>
              <w:rPr>
                <w:rFonts w:hint="eastAsia"/>
              </w:rPr>
              <w:lastRenderedPageBreak/>
              <w:t>A</w:t>
            </w:r>
            <w:r>
              <w:t>30</w:t>
            </w:r>
          </w:p>
        </w:tc>
      </w:tr>
      <w:tr w:rsidR="00301247" w:rsidRPr="00F80551" w14:paraId="0FE2E889" w14:textId="57EF3E72" w:rsidTr="003012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 w:type="dxa"/>
            <w:vMerge/>
            <w:tcBorders>
              <w:right w:val="single" w:sz="8" w:space="0" w:color="auto"/>
            </w:tcBorders>
          </w:tcPr>
          <w:p w14:paraId="6EEB6A69" w14:textId="40AF7766" w:rsidR="00301247" w:rsidRPr="00F80551" w:rsidRDefault="00301247" w:rsidP="00F80551">
            <w:pPr>
              <w:rPr>
                <w:b w:val="0"/>
                <w:bCs w:val="0"/>
                <w:caps w:val="0"/>
              </w:rPr>
            </w:pPr>
          </w:p>
        </w:tc>
        <w:tc>
          <w:tcPr>
            <w:tcW w:w="1196" w:type="dxa"/>
            <w:tcBorders>
              <w:right w:val="single" w:sz="8" w:space="0" w:color="auto"/>
            </w:tcBorders>
          </w:tcPr>
          <w:p w14:paraId="56F8A2FC" w14:textId="60E863EB" w:rsidR="00301247" w:rsidRPr="00F80551" w:rsidRDefault="00301247" w:rsidP="00F80551">
            <w:pPr>
              <w:cnfStyle w:val="000000100000" w:firstRow="0" w:lastRow="0" w:firstColumn="0" w:lastColumn="0" w:oddVBand="0" w:evenVBand="0" w:oddHBand="1" w:evenHBand="0" w:firstRowFirstColumn="0" w:firstRowLastColumn="0" w:lastRowFirstColumn="0" w:lastRowLastColumn="0"/>
            </w:pPr>
            <w:r w:rsidRPr="00F80551">
              <w:t>purpose</w:t>
            </w:r>
          </w:p>
        </w:tc>
        <w:tc>
          <w:tcPr>
            <w:tcW w:w="917" w:type="dxa"/>
            <w:tcBorders>
              <w:left w:val="single" w:sz="8" w:space="0" w:color="auto"/>
            </w:tcBorders>
          </w:tcPr>
          <w:p w14:paraId="1B917763" w14:textId="106F3D9A" w:rsidR="00301247" w:rsidRPr="00F80551" w:rsidRDefault="00301247" w:rsidP="00F80551">
            <w:pPr>
              <w:cnfStyle w:val="000000100000" w:firstRow="0" w:lastRow="0" w:firstColumn="0" w:lastColumn="0" w:oddVBand="0" w:evenVBand="0" w:oddHBand="1" w:evenHBand="0" w:firstRowFirstColumn="0" w:firstRowLastColumn="0" w:lastRowFirstColumn="0" w:lastRowLastColumn="0"/>
            </w:pPr>
            <w:r w:rsidRPr="00F80551">
              <w:rPr>
                <w:rFonts w:hint="eastAsia"/>
              </w:rPr>
              <w:t>借款目的</w:t>
            </w:r>
          </w:p>
        </w:tc>
        <w:tc>
          <w:tcPr>
            <w:tcW w:w="646" w:type="dxa"/>
          </w:tcPr>
          <w:p w14:paraId="369DE2A3" w14:textId="587BBA6F" w:rsidR="00301247" w:rsidRPr="00F80551" w:rsidRDefault="00301247" w:rsidP="00F80551">
            <w:pPr>
              <w:cnfStyle w:val="000000100000" w:firstRow="0" w:lastRow="0" w:firstColumn="0" w:lastColumn="0" w:oddVBand="0" w:evenVBand="0" w:oddHBand="1" w:evenHBand="0" w:firstRowFirstColumn="0" w:firstRowLastColumn="0" w:lastRowFirstColumn="0" w:lastRowLastColumn="0"/>
            </w:pPr>
            <w:r w:rsidRPr="00F80551">
              <w:rPr>
                <w:rFonts w:hint="eastAsia"/>
              </w:rPr>
              <w:t>分类变量</w:t>
            </w:r>
          </w:p>
        </w:tc>
        <w:tc>
          <w:tcPr>
            <w:tcW w:w="4111" w:type="dxa"/>
          </w:tcPr>
          <w:p w14:paraId="620C609A" w14:textId="75356FAE" w:rsidR="00301247" w:rsidRPr="00F80551" w:rsidRDefault="00301247" w:rsidP="00F80551">
            <w:pPr>
              <w:cnfStyle w:val="000000100000" w:firstRow="0" w:lastRow="0" w:firstColumn="0" w:lastColumn="0" w:oddVBand="0" w:evenVBand="0" w:oddHBand="1" w:evenHBand="0" w:firstRowFirstColumn="0" w:firstRowLastColumn="0" w:lastRowFirstColumn="0" w:lastRowLastColumn="0"/>
            </w:pPr>
            <w:r w:rsidRPr="00F80551">
              <w:t>A40</w:t>
            </w:r>
            <w:r w:rsidRPr="00F80551">
              <w:rPr>
                <w:rFonts w:hint="eastAsia"/>
              </w:rPr>
              <w:t>：新车；</w:t>
            </w:r>
            <w:r w:rsidRPr="00F80551">
              <w:t>A41</w:t>
            </w:r>
            <w:r w:rsidRPr="00F80551">
              <w:rPr>
                <w:rFonts w:hint="eastAsia"/>
              </w:rPr>
              <w:t>：二手车；</w:t>
            </w:r>
            <w:r w:rsidRPr="00F80551">
              <w:t>A42</w:t>
            </w:r>
            <w:r w:rsidRPr="00F80551">
              <w:rPr>
                <w:rFonts w:hint="eastAsia"/>
              </w:rPr>
              <w:t>：家具/设备；</w:t>
            </w:r>
            <w:r w:rsidRPr="00F80551">
              <w:t>A43</w:t>
            </w:r>
            <w:r w:rsidRPr="00F80551">
              <w:rPr>
                <w:rFonts w:hint="eastAsia"/>
              </w:rPr>
              <w:t>：收音机/电视；</w:t>
            </w:r>
            <w:r w:rsidRPr="00F80551">
              <w:t>A44</w:t>
            </w:r>
            <w:r w:rsidRPr="00F80551">
              <w:rPr>
                <w:rFonts w:hint="eastAsia"/>
              </w:rPr>
              <w:t>：家用电器</w:t>
            </w:r>
            <w:r w:rsidRPr="00F80551">
              <w:t>A45</w:t>
            </w:r>
            <w:r w:rsidRPr="00F80551">
              <w:rPr>
                <w:rFonts w:hint="eastAsia"/>
              </w:rPr>
              <w:t>：维修；</w:t>
            </w:r>
            <w:r w:rsidRPr="00F80551">
              <w:t>A46</w:t>
            </w:r>
            <w:r w:rsidRPr="00F80551">
              <w:rPr>
                <w:rFonts w:hint="eastAsia"/>
              </w:rPr>
              <w:t>：教育；</w:t>
            </w:r>
            <w:r w:rsidRPr="00F80551">
              <w:t>A47</w:t>
            </w:r>
            <w:r w:rsidRPr="00F80551">
              <w:rPr>
                <w:rFonts w:hint="eastAsia"/>
              </w:rPr>
              <w:t>：度假；</w:t>
            </w:r>
            <w:r w:rsidRPr="00F80551">
              <w:t>A48</w:t>
            </w:r>
            <w:r w:rsidRPr="00F80551">
              <w:rPr>
                <w:rFonts w:hint="eastAsia"/>
              </w:rPr>
              <w:t>：再培训、再教育；</w:t>
            </w:r>
            <w:r w:rsidRPr="00F80551">
              <w:t>A49</w:t>
            </w:r>
            <w:r w:rsidRPr="00F80551">
              <w:rPr>
                <w:rFonts w:hint="eastAsia"/>
              </w:rPr>
              <w:t>：商业；</w:t>
            </w:r>
            <w:r w:rsidRPr="00F80551">
              <w:t>A410</w:t>
            </w:r>
            <w:r w:rsidRPr="00F80551">
              <w:rPr>
                <w:rFonts w:hint="eastAsia"/>
              </w:rPr>
              <w:t>：其他</w:t>
            </w:r>
          </w:p>
        </w:tc>
        <w:tc>
          <w:tcPr>
            <w:tcW w:w="1076" w:type="dxa"/>
          </w:tcPr>
          <w:p w14:paraId="103B8777" w14:textId="3BD624DE" w:rsidR="00301247" w:rsidRPr="00F80551" w:rsidRDefault="00301247" w:rsidP="00F80551">
            <w:pPr>
              <w:cnfStyle w:val="000000100000" w:firstRow="0" w:lastRow="0" w:firstColumn="0" w:lastColumn="0" w:oddVBand="0" w:evenVBand="0" w:oddHBand="1" w:evenHBand="0" w:firstRowFirstColumn="0" w:firstRowLastColumn="0" w:lastRowFirstColumn="0" w:lastRowLastColumn="0"/>
            </w:pPr>
            <w:r>
              <w:rPr>
                <w:rFonts w:hint="eastAsia"/>
              </w:rPr>
              <w:t>A</w:t>
            </w:r>
            <w:r>
              <w:t>410</w:t>
            </w:r>
          </w:p>
        </w:tc>
      </w:tr>
      <w:tr w:rsidR="00301247" w:rsidRPr="00F80551" w14:paraId="7FB041A1" w14:textId="56C890DC" w:rsidTr="00301247">
        <w:tc>
          <w:tcPr>
            <w:cnfStyle w:val="001000000000" w:firstRow="0" w:lastRow="0" w:firstColumn="1" w:lastColumn="0" w:oddVBand="0" w:evenVBand="0" w:oddHBand="0" w:evenHBand="0" w:firstRowFirstColumn="0" w:firstRowLastColumn="0" w:lastRowFirstColumn="0" w:lastRowLastColumn="0"/>
            <w:tcW w:w="360" w:type="dxa"/>
            <w:vMerge/>
            <w:tcBorders>
              <w:right w:val="single" w:sz="8" w:space="0" w:color="auto"/>
            </w:tcBorders>
          </w:tcPr>
          <w:p w14:paraId="73F122B9" w14:textId="26845162" w:rsidR="00301247" w:rsidRPr="00F80551" w:rsidRDefault="00301247" w:rsidP="00F80551">
            <w:pPr>
              <w:rPr>
                <w:b w:val="0"/>
                <w:bCs w:val="0"/>
                <w:caps w:val="0"/>
              </w:rPr>
            </w:pPr>
          </w:p>
        </w:tc>
        <w:tc>
          <w:tcPr>
            <w:tcW w:w="1196" w:type="dxa"/>
            <w:tcBorders>
              <w:right w:val="single" w:sz="8" w:space="0" w:color="auto"/>
            </w:tcBorders>
          </w:tcPr>
          <w:p w14:paraId="0EFF9B86" w14:textId="24331F0E" w:rsidR="00301247" w:rsidRPr="00F80551" w:rsidRDefault="00301247" w:rsidP="00F80551">
            <w:pPr>
              <w:cnfStyle w:val="000000000000" w:firstRow="0" w:lastRow="0" w:firstColumn="0" w:lastColumn="0" w:oddVBand="0" w:evenVBand="0" w:oddHBand="0" w:evenHBand="0" w:firstRowFirstColumn="0" w:firstRowLastColumn="0" w:lastRowFirstColumn="0" w:lastRowLastColumn="0"/>
            </w:pPr>
            <w:r w:rsidRPr="00F80551">
              <w:t>amount</w:t>
            </w:r>
          </w:p>
        </w:tc>
        <w:tc>
          <w:tcPr>
            <w:tcW w:w="917" w:type="dxa"/>
            <w:tcBorders>
              <w:left w:val="single" w:sz="8" w:space="0" w:color="auto"/>
            </w:tcBorders>
          </w:tcPr>
          <w:p w14:paraId="7EFE2FA7" w14:textId="52C3BCDC" w:rsidR="00301247" w:rsidRPr="00F80551" w:rsidRDefault="00301247" w:rsidP="00F80551">
            <w:pPr>
              <w:cnfStyle w:val="000000000000" w:firstRow="0" w:lastRow="0" w:firstColumn="0" w:lastColumn="0" w:oddVBand="0" w:evenVBand="0" w:oddHBand="0" w:evenHBand="0" w:firstRowFirstColumn="0" w:firstRowLastColumn="0" w:lastRowFirstColumn="0" w:lastRowLastColumn="0"/>
            </w:pPr>
            <w:r w:rsidRPr="00F80551">
              <w:rPr>
                <w:rFonts w:hint="eastAsia"/>
              </w:rPr>
              <w:t>借款金额</w:t>
            </w:r>
          </w:p>
        </w:tc>
        <w:tc>
          <w:tcPr>
            <w:tcW w:w="646" w:type="dxa"/>
          </w:tcPr>
          <w:p w14:paraId="787720E9" w14:textId="2A4CCDDC" w:rsidR="00301247" w:rsidRPr="00F80551" w:rsidRDefault="00301247" w:rsidP="00F80551">
            <w:pPr>
              <w:cnfStyle w:val="000000000000" w:firstRow="0" w:lastRow="0" w:firstColumn="0" w:lastColumn="0" w:oddVBand="0" w:evenVBand="0" w:oddHBand="0" w:evenHBand="0" w:firstRowFirstColumn="0" w:firstRowLastColumn="0" w:lastRowFirstColumn="0" w:lastRowLastColumn="0"/>
            </w:pPr>
            <w:r w:rsidRPr="00F80551">
              <w:rPr>
                <w:rFonts w:hint="eastAsia"/>
              </w:rPr>
              <w:t>连续型变量</w:t>
            </w:r>
          </w:p>
        </w:tc>
        <w:tc>
          <w:tcPr>
            <w:tcW w:w="4111" w:type="dxa"/>
          </w:tcPr>
          <w:p w14:paraId="0D36859B" w14:textId="77777777" w:rsidR="00301247" w:rsidRPr="00F80551" w:rsidRDefault="00301247" w:rsidP="00F80551">
            <w:pPr>
              <w:cnfStyle w:val="000000000000" w:firstRow="0" w:lastRow="0" w:firstColumn="0" w:lastColumn="0" w:oddVBand="0" w:evenVBand="0" w:oddHBand="0" w:evenHBand="0" w:firstRowFirstColumn="0" w:firstRowLastColumn="0" w:lastRowFirstColumn="0" w:lastRowLastColumn="0"/>
            </w:pPr>
          </w:p>
        </w:tc>
        <w:tc>
          <w:tcPr>
            <w:tcW w:w="1076" w:type="dxa"/>
          </w:tcPr>
          <w:p w14:paraId="676A1D57" w14:textId="77777777" w:rsidR="00301247" w:rsidRPr="00F80551" w:rsidRDefault="00301247" w:rsidP="00F80551">
            <w:pPr>
              <w:cnfStyle w:val="000000000000" w:firstRow="0" w:lastRow="0" w:firstColumn="0" w:lastColumn="0" w:oddVBand="0" w:evenVBand="0" w:oddHBand="0" w:evenHBand="0" w:firstRowFirstColumn="0" w:firstRowLastColumn="0" w:lastRowFirstColumn="0" w:lastRowLastColumn="0"/>
            </w:pPr>
          </w:p>
        </w:tc>
      </w:tr>
      <w:tr w:rsidR="00301247" w:rsidRPr="00F80551" w14:paraId="766D9F87" w14:textId="6CF46F24" w:rsidTr="003012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 w:type="dxa"/>
            <w:vMerge/>
            <w:tcBorders>
              <w:right w:val="single" w:sz="8" w:space="0" w:color="auto"/>
            </w:tcBorders>
          </w:tcPr>
          <w:p w14:paraId="1F212A80" w14:textId="3D32E176" w:rsidR="00301247" w:rsidRPr="00F80551" w:rsidRDefault="00301247" w:rsidP="00F80551">
            <w:pPr>
              <w:rPr>
                <w:b w:val="0"/>
                <w:bCs w:val="0"/>
                <w:caps w:val="0"/>
              </w:rPr>
            </w:pPr>
          </w:p>
        </w:tc>
        <w:tc>
          <w:tcPr>
            <w:tcW w:w="1196" w:type="dxa"/>
            <w:tcBorders>
              <w:right w:val="single" w:sz="8" w:space="0" w:color="auto"/>
            </w:tcBorders>
          </w:tcPr>
          <w:p w14:paraId="27D2B1C7" w14:textId="71A7C13E" w:rsidR="00301247" w:rsidRPr="00F80551" w:rsidRDefault="00301247" w:rsidP="00F80551">
            <w:pPr>
              <w:cnfStyle w:val="000000100000" w:firstRow="0" w:lastRow="0" w:firstColumn="0" w:lastColumn="0" w:oddVBand="0" w:evenVBand="0" w:oddHBand="1" w:evenHBand="0" w:firstRowFirstColumn="0" w:firstRowLastColumn="0" w:lastRowFirstColumn="0" w:lastRowLastColumn="0"/>
            </w:pPr>
            <w:r w:rsidRPr="00F80551">
              <w:t>savings</w:t>
            </w:r>
          </w:p>
        </w:tc>
        <w:tc>
          <w:tcPr>
            <w:tcW w:w="917" w:type="dxa"/>
            <w:tcBorders>
              <w:left w:val="single" w:sz="8" w:space="0" w:color="auto"/>
            </w:tcBorders>
          </w:tcPr>
          <w:p w14:paraId="58FAF589" w14:textId="3A312AB9" w:rsidR="00301247" w:rsidRPr="00F80551" w:rsidRDefault="00301247" w:rsidP="00F80551">
            <w:pPr>
              <w:cnfStyle w:val="000000100000" w:firstRow="0" w:lastRow="0" w:firstColumn="0" w:lastColumn="0" w:oddVBand="0" w:evenVBand="0" w:oddHBand="1" w:evenHBand="0" w:firstRowFirstColumn="0" w:firstRowLastColumn="0" w:lastRowFirstColumn="0" w:lastRowLastColumn="0"/>
            </w:pPr>
            <w:r w:rsidRPr="00F80551">
              <w:rPr>
                <w:rFonts w:hint="eastAsia"/>
              </w:rPr>
              <w:t>存款数</w:t>
            </w:r>
          </w:p>
        </w:tc>
        <w:tc>
          <w:tcPr>
            <w:tcW w:w="646" w:type="dxa"/>
          </w:tcPr>
          <w:p w14:paraId="2EAA653C" w14:textId="1DAC1D00" w:rsidR="00301247" w:rsidRPr="00F80551" w:rsidRDefault="00301247" w:rsidP="00F80551">
            <w:pPr>
              <w:cnfStyle w:val="000000100000" w:firstRow="0" w:lastRow="0" w:firstColumn="0" w:lastColumn="0" w:oddVBand="0" w:evenVBand="0" w:oddHBand="1" w:evenHBand="0" w:firstRowFirstColumn="0" w:firstRowLastColumn="0" w:lastRowFirstColumn="0" w:lastRowLastColumn="0"/>
            </w:pPr>
            <w:r w:rsidRPr="00F80551">
              <w:rPr>
                <w:rFonts w:hint="eastAsia"/>
              </w:rPr>
              <w:t>分类变量</w:t>
            </w:r>
          </w:p>
        </w:tc>
        <w:tc>
          <w:tcPr>
            <w:tcW w:w="4111" w:type="dxa"/>
          </w:tcPr>
          <w:p w14:paraId="59FA67D1" w14:textId="399BB7C4" w:rsidR="00301247" w:rsidRPr="00F80551" w:rsidRDefault="00301247" w:rsidP="00F80551">
            <w:pPr>
              <w:cnfStyle w:val="000000100000" w:firstRow="0" w:lastRow="0" w:firstColumn="0" w:lastColumn="0" w:oddVBand="0" w:evenVBand="0" w:oddHBand="1" w:evenHBand="0" w:firstRowFirstColumn="0" w:firstRowLastColumn="0" w:lastRowFirstColumn="0" w:lastRowLastColumn="0"/>
            </w:pPr>
            <w:r w:rsidRPr="00F80551">
              <w:t>A61：&lt;100 DM，A62：100 &lt;= x &lt;500 DM，A63：500 &lt;= x &lt;1000 DM，A64：&gt; = 1000 DM，A65：未知/无储蓄账户</w:t>
            </w:r>
          </w:p>
        </w:tc>
        <w:tc>
          <w:tcPr>
            <w:tcW w:w="1076" w:type="dxa"/>
          </w:tcPr>
          <w:p w14:paraId="78589E6D" w14:textId="46765BCB" w:rsidR="00301247" w:rsidRPr="00F80551" w:rsidRDefault="00301247" w:rsidP="00F80551">
            <w:pPr>
              <w:cnfStyle w:val="000000100000" w:firstRow="0" w:lastRow="0" w:firstColumn="0" w:lastColumn="0" w:oddVBand="0" w:evenVBand="0" w:oddHBand="1" w:evenHBand="0" w:firstRowFirstColumn="0" w:firstRowLastColumn="0" w:lastRowFirstColumn="0" w:lastRowLastColumn="0"/>
            </w:pPr>
            <w:r>
              <w:rPr>
                <w:rFonts w:hint="eastAsia"/>
              </w:rPr>
              <w:t>A</w:t>
            </w:r>
            <w:r>
              <w:t>61</w:t>
            </w:r>
          </w:p>
        </w:tc>
      </w:tr>
      <w:tr w:rsidR="00301247" w:rsidRPr="00F80551" w14:paraId="0D7136CD" w14:textId="7AC2C098" w:rsidTr="00301247">
        <w:tc>
          <w:tcPr>
            <w:cnfStyle w:val="001000000000" w:firstRow="0" w:lastRow="0" w:firstColumn="1" w:lastColumn="0" w:oddVBand="0" w:evenVBand="0" w:oddHBand="0" w:evenHBand="0" w:firstRowFirstColumn="0" w:firstRowLastColumn="0" w:lastRowFirstColumn="0" w:lastRowLastColumn="0"/>
            <w:tcW w:w="360" w:type="dxa"/>
            <w:vMerge/>
            <w:tcBorders>
              <w:right w:val="single" w:sz="8" w:space="0" w:color="auto"/>
            </w:tcBorders>
          </w:tcPr>
          <w:p w14:paraId="7DE50853" w14:textId="640042EF" w:rsidR="00301247" w:rsidRPr="00F80551" w:rsidRDefault="00301247" w:rsidP="00F80551">
            <w:pPr>
              <w:rPr>
                <w:b w:val="0"/>
                <w:bCs w:val="0"/>
                <w:caps w:val="0"/>
              </w:rPr>
            </w:pPr>
          </w:p>
        </w:tc>
        <w:tc>
          <w:tcPr>
            <w:tcW w:w="1196" w:type="dxa"/>
            <w:tcBorders>
              <w:right w:val="single" w:sz="8" w:space="0" w:color="auto"/>
            </w:tcBorders>
          </w:tcPr>
          <w:p w14:paraId="7E578D89" w14:textId="54A810CE" w:rsidR="00301247" w:rsidRPr="00F80551" w:rsidRDefault="00301247" w:rsidP="00F80551">
            <w:pPr>
              <w:cnfStyle w:val="000000000000" w:firstRow="0" w:lastRow="0" w:firstColumn="0" w:lastColumn="0" w:oddVBand="0" w:evenVBand="0" w:oddHBand="0" w:evenHBand="0" w:firstRowFirstColumn="0" w:firstRowLastColumn="0" w:lastRowFirstColumn="0" w:lastRowLastColumn="0"/>
            </w:pPr>
            <w:r w:rsidRPr="00F80551">
              <w:t>employ</w:t>
            </w:r>
          </w:p>
        </w:tc>
        <w:tc>
          <w:tcPr>
            <w:tcW w:w="917" w:type="dxa"/>
            <w:tcBorders>
              <w:left w:val="single" w:sz="8" w:space="0" w:color="auto"/>
            </w:tcBorders>
          </w:tcPr>
          <w:p w14:paraId="7FDDCE75" w14:textId="3EAE5B7D" w:rsidR="00301247" w:rsidRPr="00F80551" w:rsidRDefault="00301247" w:rsidP="00F80551">
            <w:pPr>
              <w:cnfStyle w:val="000000000000" w:firstRow="0" w:lastRow="0" w:firstColumn="0" w:lastColumn="0" w:oddVBand="0" w:evenVBand="0" w:oddHBand="0" w:evenHBand="0" w:firstRowFirstColumn="0" w:firstRowLastColumn="0" w:lastRowFirstColumn="0" w:lastRowLastColumn="0"/>
            </w:pPr>
            <w:r w:rsidRPr="00F80551">
              <w:rPr>
                <w:rFonts w:hint="eastAsia"/>
              </w:rPr>
              <w:t>工作年数情况</w:t>
            </w:r>
          </w:p>
        </w:tc>
        <w:tc>
          <w:tcPr>
            <w:tcW w:w="646" w:type="dxa"/>
          </w:tcPr>
          <w:p w14:paraId="7B464AEC" w14:textId="6EE15952" w:rsidR="00301247" w:rsidRPr="00F80551" w:rsidRDefault="00301247" w:rsidP="00F80551">
            <w:pPr>
              <w:cnfStyle w:val="000000000000" w:firstRow="0" w:lastRow="0" w:firstColumn="0" w:lastColumn="0" w:oddVBand="0" w:evenVBand="0" w:oddHBand="0" w:evenHBand="0" w:firstRowFirstColumn="0" w:firstRowLastColumn="0" w:lastRowFirstColumn="0" w:lastRowLastColumn="0"/>
            </w:pPr>
            <w:r w:rsidRPr="00F80551">
              <w:rPr>
                <w:rFonts w:hint="eastAsia"/>
              </w:rPr>
              <w:t>分类变量</w:t>
            </w:r>
          </w:p>
        </w:tc>
        <w:tc>
          <w:tcPr>
            <w:tcW w:w="4111" w:type="dxa"/>
          </w:tcPr>
          <w:p w14:paraId="52B539A4" w14:textId="120F072C" w:rsidR="00301247" w:rsidRPr="00F80551" w:rsidRDefault="00301247" w:rsidP="00F80551">
            <w:pPr>
              <w:cnfStyle w:val="000000000000" w:firstRow="0" w:lastRow="0" w:firstColumn="0" w:lastColumn="0" w:oddVBand="0" w:evenVBand="0" w:oddHBand="0" w:evenHBand="0" w:firstRowFirstColumn="0" w:firstRowLastColumn="0" w:lastRowFirstColumn="0" w:lastRowLastColumn="0"/>
            </w:pPr>
            <w:r w:rsidRPr="00F80551">
              <w:t>A71：待业，A72：&lt;1年，A73：1 &lt;= x &lt;4年，A74：4 &lt;= x &lt;7年，A75：..&gt; = 7年</w:t>
            </w:r>
          </w:p>
        </w:tc>
        <w:tc>
          <w:tcPr>
            <w:tcW w:w="1076" w:type="dxa"/>
          </w:tcPr>
          <w:p w14:paraId="1C6370F2" w14:textId="423C9084" w:rsidR="00301247" w:rsidRPr="00F80551" w:rsidRDefault="00301247" w:rsidP="00F80551">
            <w:pPr>
              <w:cnfStyle w:val="000000000000" w:firstRow="0" w:lastRow="0" w:firstColumn="0" w:lastColumn="0" w:oddVBand="0" w:evenVBand="0" w:oddHBand="0" w:evenHBand="0" w:firstRowFirstColumn="0" w:firstRowLastColumn="0" w:lastRowFirstColumn="0" w:lastRowLastColumn="0"/>
            </w:pPr>
            <w:r>
              <w:rPr>
                <w:rFonts w:hint="eastAsia"/>
              </w:rPr>
              <w:t>A</w:t>
            </w:r>
            <w:r>
              <w:t>71</w:t>
            </w:r>
          </w:p>
        </w:tc>
      </w:tr>
      <w:tr w:rsidR="00301247" w:rsidRPr="00F80551" w14:paraId="4706F48D" w14:textId="2DF0B2C8" w:rsidTr="003012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 w:type="dxa"/>
            <w:vMerge/>
            <w:tcBorders>
              <w:right w:val="single" w:sz="8" w:space="0" w:color="auto"/>
            </w:tcBorders>
          </w:tcPr>
          <w:p w14:paraId="4A9A65A6" w14:textId="7914A735" w:rsidR="00301247" w:rsidRPr="00F80551" w:rsidRDefault="00301247" w:rsidP="00F80551">
            <w:pPr>
              <w:rPr>
                <w:b w:val="0"/>
                <w:bCs w:val="0"/>
                <w:caps w:val="0"/>
              </w:rPr>
            </w:pPr>
          </w:p>
        </w:tc>
        <w:tc>
          <w:tcPr>
            <w:tcW w:w="1196" w:type="dxa"/>
            <w:tcBorders>
              <w:right w:val="single" w:sz="8" w:space="0" w:color="auto"/>
            </w:tcBorders>
          </w:tcPr>
          <w:p w14:paraId="6D88ECEB" w14:textId="7381C1FE" w:rsidR="00301247" w:rsidRPr="00F80551" w:rsidRDefault="00301247" w:rsidP="00F80551">
            <w:pPr>
              <w:cnfStyle w:val="000000100000" w:firstRow="0" w:lastRow="0" w:firstColumn="0" w:lastColumn="0" w:oddVBand="0" w:evenVBand="0" w:oddHBand="1" w:evenHBand="0" w:firstRowFirstColumn="0" w:firstRowLastColumn="0" w:lastRowFirstColumn="0" w:lastRowLastColumn="0"/>
            </w:pPr>
            <w:r w:rsidRPr="00F80551">
              <w:t>installment</w:t>
            </w:r>
          </w:p>
        </w:tc>
        <w:tc>
          <w:tcPr>
            <w:tcW w:w="917" w:type="dxa"/>
            <w:tcBorders>
              <w:left w:val="single" w:sz="8" w:space="0" w:color="auto"/>
            </w:tcBorders>
          </w:tcPr>
          <w:p w14:paraId="38F5E603" w14:textId="6B70476F" w:rsidR="00301247" w:rsidRPr="00F80551" w:rsidRDefault="00301247" w:rsidP="00F80551">
            <w:pPr>
              <w:cnfStyle w:val="000000100000" w:firstRow="0" w:lastRow="0" w:firstColumn="0" w:lastColumn="0" w:oddVBand="0" w:evenVBand="0" w:oddHBand="1" w:evenHBand="0" w:firstRowFirstColumn="0" w:firstRowLastColumn="0" w:lastRowFirstColumn="0" w:lastRowLastColumn="0"/>
            </w:pPr>
            <w:r w:rsidRPr="00F80551">
              <w:t>分期付款率占可支配收入的百分比</w:t>
            </w:r>
          </w:p>
        </w:tc>
        <w:tc>
          <w:tcPr>
            <w:tcW w:w="646" w:type="dxa"/>
          </w:tcPr>
          <w:p w14:paraId="4C85D7A2" w14:textId="70EC0A1C" w:rsidR="00301247" w:rsidRPr="00F80551" w:rsidRDefault="00301247" w:rsidP="00F80551">
            <w:pPr>
              <w:cnfStyle w:val="000000100000" w:firstRow="0" w:lastRow="0" w:firstColumn="0" w:lastColumn="0" w:oddVBand="0" w:evenVBand="0" w:oddHBand="1" w:evenHBand="0" w:firstRowFirstColumn="0" w:firstRowLastColumn="0" w:lastRowFirstColumn="0" w:lastRowLastColumn="0"/>
            </w:pPr>
            <w:r w:rsidRPr="00F80551">
              <w:rPr>
                <w:rFonts w:hint="eastAsia"/>
              </w:rPr>
              <w:t>分类变量</w:t>
            </w:r>
          </w:p>
        </w:tc>
        <w:tc>
          <w:tcPr>
            <w:tcW w:w="4111" w:type="dxa"/>
          </w:tcPr>
          <w:p w14:paraId="45AE33D3" w14:textId="48671120" w:rsidR="00301247" w:rsidRPr="00F80551" w:rsidRDefault="00301247" w:rsidP="00F80551">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取值1,</w:t>
            </w:r>
            <w:r>
              <w:t>2</w:t>
            </w:r>
            <w:r>
              <w:rPr>
                <w:rFonts w:hint="eastAsia"/>
              </w:rPr>
              <w:t>,</w:t>
            </w:r>
            <w:r>
              <w:t>3</w:t>
            </w:r>
            <w:r>
              <w:rPr>
                <w:rFonts w:hint="eastAsia"/>
              </w:rPr>
              <w:t>,</w:t>
            </w:r>
            <w:r>
              <w:t>4</w:t>
            </w:r>
          </w:p>
        </w:tc>
        <w:tc>
          <w:tcPr>
            <w:tcW w:w="1076" w:type="dxa"/>
          </w:tcPr>
          <w:p w14:paraId="06076559" w14:textId="3508DC6E" w:rsidR="00301247" w:rsidRPr="00F80551" w:rsidRDefault="00301247" w:rsidP="00F80551">
            <w:pPr>
              <w:cnfStyle w:val="000000100000" w:firstRow="0" w:lastRow="0" w:firstColumn="0" w:lastColumn="0" w:oddVBand="0" w:evenVBand="0" w:oddHBand="1" w:evenHBand="0" w:firstRowFirstColumn="0" w:firstRowLastColumn="0" w:lastRowFirstColumn="0" w:lastRowLastColumn="0"/>
            </w:pPr>
            <w:r>
              <w:rPr>
                <w:rFonts w:hint="eastAsia"/>
              </w:rPr>
              <w:t>1</w:t>
            </w:r>
          </w:p>
        </w:tc>
      </w:tr>
      <w:tr w:rsidR="00301247" w:rsidRPr="00F80551" w14:paraId="48D51D3C" w14:textId="64C7ADC5" w:rsidTr="00301247">
        <w:tc>
          <w:tcPr>
            <w:cnfStyle w:val="001000000000" w:firstRow="0" w:lastRow="0" w:firstColumn="1" w:lastColumn="0" w:oddVBand="0" w:evenVBand="0" w:oddHBand="0" w:evenHBand="0" w:firstRowFirstColumn="0" w:firstRowLastColumn="0" w:lastRowFirstColumn="0" w:lastRowLastColumn="0"/>
            <w:tcW w:w="360" w:type="dxa"/>
            <w:vMerge/>
            <w:tcBorders>
              <w:right w:val="single" w:sz="8" w:space="0" w:color="auto"/>
            </w:tcBorders>
          </w:tcPr>
          <w:p w14:paraId="5B3C2FD6" w14:textId="285F9B09" w:rsidR="00301247" w:rsidRPr="00F80551" w:rsidRDefault="00301247" w:rsidP="00F80551">
            <w:pPr>
              <w:rPr>
                <w:b w:val="0"/>
                <w:bCs w:val="0"/>
                <w:caps w:val="0"/>
              </w:rPr>
            </w:pPr>
          </w:p>
        </w:tc>
        <w:tc>
          <w:tcPr>
            <w:tcW w:w="1196" w:type="dxa"/>
            <w:tcBorders>
              <w:right w:val="single" w:sz="8" w:space="0" w:color="auto"/>
            </w:tcBorders>
          </w:tcPr>
          <w:p w14:paraId="1942E0EF" w14:textId="07FA0614" w:rsidR="00301247" w:rsidRPr="00F80551" w:rsidRDefault="00301247" w:rsidP="00F80551">
            <w:pPr>
              <w:cnfStyle w:val="000000000000" w:firstRow="0" w:lastRow="0" w:firstColumn="0" w:lastColumn="0" w:oddVBand="0" w:evenVBand="0" w:oddHBand="0" w:evenHBand="0" w:firstRowFirstColumn="0" w:firstRowLastColumn="0" w:lastRowFirstColumn="0" w:lastRowLastColumn="0"/>
            </w:pPr>
            <w:r w:rsidRPr="00F80551">
              <w:t>status</w:t>
            </w:r>
          </w:p>
        </w:tc>
        <w:tc>
          <w:tcPr>
            <w:tcW w:w="917" w:type="dxa"/>
            <w:tcBorders>
              <w:left w:val="single" w:sz="8" w:space="0" w:color="auto"/>
            </w:tcBorders>
          </w:tcPr>
          <w:p w14:paraId="35BBFD7A" w14:textId="18DA9F19" w:rsidR="00301247" w:rsidRPr="00F80551" w:rsidRDefault="00301247" w:rsidP="00F80551">
            <w:pPr>
              <w:cnfStyle w:val="000000000000" w:firstRow="0" w:lastRow="0" w:firstColumn="0" w:lastColumn="0" w:oddVBand="0" w:evenVBand="0" w:oddHBand="0" w:evenHBand="0" w:firstRowFirstColumn="0" w:firstRowLastColumn="0" w:lastRowFirstColumn="0" w:lastRowLastColumn="0"/>
            </w:pPr>
            <w:r w:rsidRPr="00F80551">
              <w:t>个人婚姻状况和性别</w:t>
            </w:r>
          </w:p>
        </w:tc>
        <w:tc>
          <w:tcPr>
            <w:tcW w:w="646" w:type="dxa"/>
          </w:tcPr>
          <w:p w14:paraId="07F80432" w14:textId="562C9433" w:rsidR="00301247" w:rsidRPr="00F80551" w:rsidRDefault="00301247" w:rsidP="00F80551">
            <w:pPr>
              <w:cnfStyle w:val="000000000000" w:firstRow="0" w:lastRow="0" w:firstColumn="0" w:lastColumn="0" w:oddVBand="0" w:evenVBand="0" w:oddHBand="0" w:evenHBand="0" w:firstRowFirstColumn="0" w:firstRowLastColumn="0" w:lastRowFirstColumn="0" w:lastRowLastColumn="0"/>
            </w:pPr>
            <w:r w:rsidRPr="00F80551">
              <w:rPr>
                <w:rFonts w:hint="eastAsia"/>
              </w:rPr>
              <w:t>分类变量</w:t>
            </w:r>
          </w:p>
        </w:tc>
        <w:tc>
          <w:tcPr>
            <w:tcW w:w="4111" w:type="dxa"/>
          </w:tcPr>
          <w:p w14:paraId="50C5A198" w14:textId="100E2AA4" w:rsidR="00301247" w:rsidRPr="00F80551" w:rsidRDefault="00301247" w:rsidP="00F80551">
            <w:pPr>
              <w:cnfStyle w:val="000000000000" w:firstRow="0" w:lastRow="0" w:firstColumn="0" w:lastColumn="0" w:oddVBand="0" w:evenVBand="0" w:oddHBand="0" w:evenHBand="0" w:firstRowFirstColumn="0" w:firstRowLastColumn="0" w:lastRowFirstColumn="0" w:lastRowLastColumn="0"/>
            </w:pPr>
            <w:r w:rsidRPr="00F80551">
              <w:t>A91：男性：离婚/分居，A92：女性：离婚/分居/已婚，A93：男性：单身，A94：男性：已婚/丧偶，A95：女性：单身</w:t>
            </w:r>
          </w:p>
        </w:tc>
        <w:tc>
          <w:tcPr>
            <w:tcW w:w="1076" w:type="dxa"/>
          </w:tcPr>
          <w:p w14:paraId="5B623F5F" w14:textId="0680FAE5" w:rsidR="00301247" w:rsidRPr="00F80551" w:rsidRDefault="00301247" w:rsidP="00F80551">
            <w:pPr>
              <w:cnfStyle w:val="000000000000" w:firstRow="0" w:lastRow="0" w:firstColumn="0" w:lastColumn="0" w:oddVBand="0" w:evenVBand="0" w:oddHBand="0" w:evenHBand="0" w:firstRowFirstColumn="0" w:firstRowLastColumn="0" w:lastRowFirstColumn="0" w:lastRowLastColumn="0"/>
            </w:pPr>
            <w:r>
              <w:rPr>
                <w:rFonts w:hint="eastAsia"/>
              </w:rPr>
              <w:t>A</w:t>
            </w:r>
            <w:r>
              <w:t>91</w:t>
            </w:r>
          </w:p>
        </w:tc>
      </w:tr>
      <w:tr w:rsidR="00301247" w:rsidRPr="00F80551" w14:paraId="7EB4477D" w14:textId="6326136D" w:rsidTr="003012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 w:type="dxa"/>
            <w:vMerge/>
            <w:tcBorders>
              <w:right w:val="single" w:sz="8" w:space="0" w:color="auto"/>
            </w:tcBorders>
          </w:tcPr>
          <w:p w14:paraId="3E31781C" w14:textId="76CB68A1" w:rsidR="00301247" w:rsidRPr="00F80551" w:rsidRDefault="00301247" w:rsidP="00F80551">
            <w:pPr>
              <w:rPr>
                <w:b w:val="0"/>
                <w:bCs w:val="0"/>
                <w:caps w:val="0"/>
              </w:rPr>
            </w:pPr>
          </w:p>
        </w:tc>
        <w:tc>
          <w:tcPr>
            <w:tcW w:w="1196" w:type="dxa"/>
            <w:tcBorders>
              <w:right w:val="single" w:sz="8" w:space="0" w:color="auto"/>
            </w:tcBorders>
          </w:tcPr>
          <w:p w14:paraId="5F60B12E" w14:textId="1A6FAEE5" w:rsidR="00301247" w:rsidRPr="00F80551" w:rsidRDefault="00301247" w:rsidP="00F80551">
            <w:pPr>
              <w:cnfStyle w:val="000000100000" w:firstRow="0" w:lastRow="0" w:firstColumn="0" w:lastColumn="0" w:oddVBand="0" w:evenVBand="0" w:oddHBand="1" w:evenHBand="0" w:firstRowFirstColumn="0" w:firstRowLastColumn="0" w:lastRowFirstColumn="0" w:lastRowLastColumn="0"/>
            </w:pPr>
            <w:r w:rsidRPr="00F80551">
              <w:t>others</w:t>
            </w:r>
          </w:p>
        </w:tc>
        <w:tc>
          <w:tcPr>
            <w:tcW w:w="917" w:type="dxa"/>
            <w:tcBorders>
              <w:left w:val="single" w:sz="8" w:space="0" w:color="auto"/>
            </w:tcBorders>
          </w:tcPr>
          <w:p w14:paraId="1B7A0F4D" w14:textId="64A30ED3" w:rsidR="00301247" w:rsidRPr="00F80551" w:rsidRDefault="00301247" w:rsidP="00F80551">
            <w:pPr>
              <w:cnfStyle w:val="000000100000" w:firstRow="0" w:lastRow="0" w:firstColumn="0" w:lastColumn="0" w:oddVBand="0" w:evenVBand="0" w:oddHBand="1" w:evenHBand="0" w:firstRowFirstColumn="0" w:firstRowLastColumn="0" w:lastRowFirstColumn="0" w:lastRowLastColumn="0"/>
            </w:pPr>
            <w:r w:rsidRPr="00F80551">
              <w:rPr>
                <w:rFonts w:hint="eastAsia"/>
              </w:rPr>
              <w:t>其他担保人</w:t>
            </w:r>
          </w:p>
        </w:tc>
        <w:tc>
          <w:tcPr>
            <w:tcW w:w="646" w:type="dxa"/>
          </w:tcPr>
          <w:p w14:paraId="34A9AB6E" w14:textId="073E5AA6" w:rsidR="00301247" w:rsidRPr="00F80551" w:rsidRDefault="00301247" w:rsidP="00F80551">
            <w:pPr>
              <w:cnfStyle w:val="000000100000" w:firstRow="0" w:lastRow="0" w:firstColumn="0" w:lastColumn="0" w:oddVBand="0" w:evenVBand="0" w:oddHBand="1" w:evenHBand="0" w:firstRowFirstColumn="0" w:firstRowLastColumn="0" w:lastRowFirstColumn="0" w:lastRowLastColumn="0"/>
            </w:pPr>
            <w:r w:rsidRPr="00F80551">
              <w:rPr>
                <w:rFonts w:hint="eastAsia"/>
              </w:rPr>
              <w:t>分类变量</w:t>
            </w:r>
          </w:p>
        </w:tc>
        <w:tc>
          <w:tcPr>
            <w:tcW w:w="4111" w:type="dxa"/>
          </w:tcPr>
          <w:p w14:paraId="6C22661D" w14:textId="104889B0" w:rsidR="00301247" w:rsidRPr="00F80551" w:rsidRDefault="00301247" w:rsidP="00F80551">
            <w:pPr>
              <w:cnfStyle w:val="000000100000" w:firstRow="0" w:lastRow="0" w:firstColumn="0" w:lastColumn="0" w:oddVBand="0" w:evenVBand="0" w:oddHBand="1" w:evenHBand="0" w:firstRowFirstColumn="0" w:firstRowLastColumn="0" w:lastRowFirstColumn="0" w:lastRowLastColumn="0"/>
            </w:pPr>
            <w:r w:rsidRPr="00F80551">
              <w:t>A101：无，A102：共同申请人，A103：担保人</w:t>
            </w:r>
          </w:p>
        </w:tc>
        <w:tc>
          <w:tcPr>
            <w:tcW w:w="1076" w:type="dxa"/>
          </w:tcPr>
          <w:p w14:paraId="46C4165D" w14:textId="364100F1" w:rsidR="00301247" w:rsidRPr="00F80551" w:rsidRDefault="00301247" w:rsidP="00F80551">
            <w:pPr>
              <w:cnfStyle w:val="000000100000" w:firstRow="0" w:lastRow="0" w:firstColumn="0" w:lastColumn="0" w:oddVBand="0" w:evenVBand="0" w:oddHBand="1" w:evenHBand="0" w:firstRowFirstColumn="0" w:firstRowLastColumn="0" w:lastRowFirstColumn="0" w:lastRowLastColumn="0"/>
            </w:pPr>
            <w:r>
              <w:rPr>
                <w:rFonts w:hint="eastAsia"/>
              </w:rPr>
              <w:t>A</w:t>
            </w:r>
            <w:r>
              <w:t>101</w:t>
            </w:r>
          </w:p>
        </w:tc>
      </w:tr>
      <w:tr w:rsidR="00301247" w:rsidRPr="00F80551" w14:paraId="156E062E" w14:textId="6B9AB87D" w:rsidTr="00301247">
        <w:tc>
          <w:tcPr>
            <w:cnfStyle w:val="001000000000" w:firstRow="0" w:lastRow="0" w:firstColumn="1" w:lastColumn="0" w:oddVBand="0" w:evenVBand="0" w:oddHBand="0" w:evenHBand="0" w:firstRowFirstColumn="0" w:firstRowLastColumn="0" w:lastRowFirstColumn="0" w:lastRowLastColumn="0"/>
            <w:tcW w:w="360" w:type="dxa"/>
            <w:vMerge/>
            <w:tcBorders>
              <w:right w:val="single" w:sz="8" w:space="0" w:color="auto"/>
            </w:tcBorders>
          </w:tcPr>
          <w:p w14:paraId="5BFA46D0" w14:textId="7479E9D0" w:rsidR="00301247" w:rsidRPr="00F80551" w:rsidRDefault="00301247" w:rsidP="00F80551">
            <w:pPr>
              <w:rPr>
                <w:b w:val="0"/>
                <w:bCs w:val="0"/>
                <w:caps w:val="0"/>
              </w:rPr>
            </w:pPr>
          </w:p>
        </w:tc>
        <w:tc>
          <w:tcPr>
            <w:tcW w:w="1196" w:type="dxa"/>
            <w:tcBorders>
              <w:right w:val="single" w:sz="8" w:space="0" w:color="auto"/>
            </w:tcBorders>
          </w:tcPr>
          <w:p w14:paraId="6A0504A3" w14:textId="7C5A6AE7" w:rsidR="00301247" w:rsidRPr="00F80551" w:rsidRDefault="00301247" w:rsidP="00F80551">
            <w:pPr>
              <w:cnfStyle w:val="000000000000" w:firstRow="0" w:lastRow="0" w:firstColumn="0" w:lastColumn="0" w:oddVBand="0" w:evenVBand="0" w:oddHBand="0" w:evenHBand="0" w:firstRowFirstColumn="0" w:firstRowLastColumn="0" w:lastRowFirstColumn="0" w:lastRowLastColumn="0"/>
            </w:pPr>
            <w:r w:rsidRPr="00F80551">
              <w:t>residence</w:t>
            </w:r>
          </w:p>
        </w:tc>
        <w:tc>
          <w:tcPr>
            <w:tcW w:w="917" w:type="dxa"/>
            <w:tcBorders>
              <w:left w:val="single" w:sz="8" w:space="0" w:color="auto"/>
            </w:tcBorders>
          </w:tcPr>
          <w:p w14:paraId="5D8FDFB1" w14:textId="735AC0EA" w:rsidR="00301247" w:rsidRPr="00F80551" w:rsidRDefault="00301247" w:rsidP="00F80551">
            <w:pPr>
              <w:cnfStyle w:val="000000000000" w:firstRow="0" w:lastRow="0" w:firstColumn="0" w:lastColumn="0" w:oddVBand="0" w:evenVBand="0" w:oddHBand="0" w:evenHBand="0" w:firstRowFirstColumn="0" w:firstRowLastColumn="0" w:lastRowFirstColumn="0" w:lastRowLastColumn="0"/>
            </w:pPr>
            <w:r w:rsidRPr="00F80551">
              <w:t>至今居住</w:t>
            </w:r>
          </w:p>
        </w:tc>
        <w:tc>
          <w:tcPr>
            <w:tcW w:w="646" w:type="dxa"/>
          </w:tcPr>
          <w:p w14:paraId="73857A84" w14:textId="7E2837EA" w:rsidR="00301247" w:rsidRPr="00F80551" w:rsidRDefault="00301247" w:rsidP="00F80551">
            <w:pPr>
              <w:cnfStyle w:val="000000000000" w:firstRow="0" w:lastRow="0" w:firstColumn="0" w:lastColumn="0" w:oddVBand="0" w:evenVBand="0" w:oddHBand="0" w:evenHBand="0" w:firstRowFirstColumn="0" w:firstRowLastColumn="0" w:lastRowFirstColumn="0" w:lastRowLastColumn="0"/>
            </w:pPr>
            <w:r w:rsidRPr="00F80551">
              <w:rPr>
                <w:rFonts w:hint="eastAsia"/>
              </w:rPr>
              <w:t>分类变量</w:t>
            </w:r>
          </w:p>
        </w:tc>
        <w:tc>
          <w:tcPr>
            <w:tcW w:w="4111" w:type="dxa"/>
          </w:tcPr>
          <w:p w14:paraId="62BA0566" w14:textId="0AF6963E" w:rsidR="00301247" w:rsidRPr="00F80551" w:rsidRDefault="00301247" w:rsidP="00F80551">
            <w:pPr>
              <w:cnfStyle w:val="000000000000" w:firstRow="0" w:lastRow="0" w:firstColumn="0" w:lastColumn="0" w:oddVBand="0" w:evenVBand="0" w:oddHBand="0" w:evenHBand="0" w:firstRowFirstColumn="0" w:firstRowLastColumn="0" w:lastRowFirstColumn="0" w:lastRowLastColumn="0"/>
            </w:pPr>
            <w:r w:rsidRPr="00F80551">
              <w:rPr>
                <w:rFonts w:hint="eastAsia"/>
              </w:rPr>
              <w:t>居住年数</w:t>
            </w:r>
          </w:p>
        </w:tc>
        <w:tc>
          <w:tcPr>
            <w:tcW w:w="1076" w:type="dxa"/>
          </w:tcPr>
          <w:p w14:paraId="29A470EC" w14:textId="76CDEC5F" w:rsidR="00301247" w:rsidRPr="00F80551" w:rsidRDefault="00301247" w:rsidP="00F80551">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1</w:t>
            </w:r>
          </w:p>
        </w:tc>
      </w:tr>
      <w:tr w:rsidR="00301247" w:rsidRPr="00F80551" w14:paraId="586D752E" w14:textId="248CDB96" w:rsidTr="003012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 w:type="dxa"/>
            <w:vMerge/>
            <w:tcBorders>
              <w:right w:val="single" w:sz="8" w:space="0" w:color="auto"/>
            </w:tcBorders>
          </w:tcPr>
          <w:p w14:paraId="77D6E981" w14:textId="040BBE30" w:rsidR="00301247" w:rsidRPr="00F80551" w:rsidRDefault="00301247" w:rsidP="00F80551">
            <w:pPr>
              <w:rPr>
                <w:b w:val="0"/>
                <w:bCs w:val="0"/>
                <w:caps w:val="0"/>
              </w:rPr>
            </w:pPr>
          </w:p>
        </w:tc>
        <w:tc>
          <w:tcPr>
            <w:tcW w:w="1196" w:type="dxa"/>
            <w:tcBorders>
              <w:right w:val="single" w:sz="8" w:space="0" w:color="auto"/>
            </w:tcBorders>
          </w:tcPr>
          <w:p w14:paraId="4C46EACB" w14:textId="0578BDF1" w:rsidR="00301247" w:rsidRPr="00F80551" w:rsidRDefault="00301247" w:rsidP="00F80551">
            <w:pPr>
              <w:cnfStyle w:val="000000100000" w:firstRow="0" w:lastRow="0" w:firstColumn="0" w:lastColumn="0" w:oddVBand="0" w:evenVBand="0" w:oddHBand="1" w:evenHBand="0" w:firstRowFirstColumn="0" w:firstRowLastColumn="0" w:lastRowFirstColumn="0" w:lastRowLastColumn="0"/>
            </w:pPr>
            <w:r w:rsidRPr="00F80551">
              <w:t>property</w:t>
            </w:r>
          </w:p>
        </w:tc>
        <w:tc>
          <w:tcPr>
            <w:tcW w:w="917" w:type="dxa"/>
            <w:tcBorders>
              <w:left w:val="single" w:sz="8" w:space="0" w:color="auto"/>
            </w:tcBorders>
          </w:tcPr>
          <w:p w14:paraId="57AA48EF" w14:textId="4774050B" w:rsidR="00301247" w:rsidRPr="00F80551" w:rsidRDefault="00301247" w:rsidP="00F80551">
            <w:pPr>
              <w:cnfStyle w:val="000000100000" w:firstRow="0" w:lastRow="0" w:firstColumn="0" w:lastColumn="0" w:oddVBand="0" w:evenVBand="0" w:oddHBand="1" w:evenHBand="0" w:firstRowFirstColumn="0" w:firstRowLastColumn="0" w:lastRowFirstColumn="0" w:lastRowLastColumn="0"/>
            </w:pPr>
            <w:r w:rsidRPr="00F80551">
              <w:rPr>
                <w:rFonts w:hint="eastAsia"/>
              </w:rPr>
              <w:t>财产情况</w:t>
            </w:r>
          </w:p>
        </w:tc>
        <w:tc>
          <w:tcPr>
            <w:tcW w:w="646" w:type="dxa"/>
          </w:tcPr>
          <w:p w14:paraId="3ABCD4D6" w14:textId="67F61340" w:rsidR="00301247" w:rsidRPr="00F80551" w:rsidRDefault="00301247" w:rsidP="00F80551">
            <w:pPr>
              <w:cnfStyle w:val="000000100000" w:firstRow="0" w:lastRow="0" w:firstColumn="0" w:lastColumn="0" w:oddVBand="0" w:evenVBand="0" w:oddHBand="1" w:evenHBand="0" w:firstRowFirstColumn="0" w:firstRowLastColumn="0" w:lastRowFirstColumn="0" w:lastRowLastColumn="0"/>
            </w:pPr>
            <w:r w:rsidRPr="00F80551">
              <w:rPr>
                <w:rFonts w:hint="eastAsia"/>
              </w:rPr>
              <w:t>分类变量</w:t>
            </w:r>
          </w:p>
        </w:tc>
        <w:tc>
          <w:tcPr>
            <w:tcW w:w="4111" w:type="dxa"/>
          </w:tcPr>
          <w:p w14:paraId="793DF1AD" w14:textId="1266D8F6" w:rsidR="00301247" w:rsidRPr="00F80551" w:rsidRDefault="00301247" w:rsidP="00F80551">
            <w:pPr>
              <w:cnfStyle w:val="000000100000" w:firstRow="0" w:lastRow="0" w:firstColumn="0" w:lastColumn="0" w:oddVBand="0" w:evenVBand="0" w:oddHBand="1" w:evenHBand="0" w:firstRowFirstColumn="0" w:firstRowLastColumn="0" w:lastRowFirstColumn="0" w:lastRowLastColumn="0"/>
            </w:pPr>
            <w:r w:rsidRPr="00F80551">
              <w:t>A121：不动产，A122：如果不是</w:t>
            </w:r>
            <w:r>
              <w:rPr>
                <w:rFonts w:hint="eastAsia"/>
              </w:rPr>
              <w:t>A</w:t>
            </w:r>
            <w:r>
              <w:t>121</w:t>
            </w:r>
            <w:r w:rsidRPr="00F80551">
              <w:t>，那么建筑协会储蓄协议/人寿保险，A123：如果不是A121 / A122</w:t>
            </w:r>
            <w:r>
              <w:rPr>
                <w:rFonts w:hint="eastAsia"/>
              </w:rPr>
              <w:t>，</w:t>
            </w:r>
            <w:r w:rsidRPr="00F80551">
              <w:t>不是属性6的汽车或其他</w:t>
            </w:r>
            <w:r>
              <w:rPr>
                <w:rFonts w:hint="eastAsia"/>
              </w:rPr>
              <w:t>；</w:t>
            </w:r>
            <w:r w:rsidRPr="00F80551">
              <w:t>A124：未知/没有财产</w:t>
            </w:r>
          </w:p>
        </w:tc>
        <w:tc>
          <w:tcPr>
            <w:tcW w:w="1076" w:type="dxa"/>
          </w:tcPr>
          <w:p w14:paraId="4AD0D8C4" w14:textId="1B6F41FD" w:rsidR="00301247" w:rsidRPr="00F80551" w:rsidRDefault="00301247" w:rsidP="00F80551">
            <w:pPr>
              <w:cnfStyle w:val="000000100000" w:firstRow="0" w:lastRow="0" w:firstColumn="0" w:lastColumn="0" w:oddVBand="0" w:evenVBand="0" w:oddHBand="1" w:evenHBand="0" w:firstRowFirstColumn="0" w:firstRowLastColumn="0" w:lastRowFirstColumn="0" w:lastRowLastColumn="0"/>
            </w:pPr>
            <w:r>
              <w:rPr>
                <w:rFonts w:hint="eastAsia"/>
              </w:rPr>
              <w:t>A</w:t>
            </w:r>
            <w:r>
              <w:t>124</w:t>
            </w:r>
          </w:p>
        </w:tc>
      </w:tr>
      <w:tr w:rsidR="00301247" w:rsidRPr="00F80551" w14:paraId="533B3F90" w14:textId="4918B7C9" w:rsidTr="00301247">
        <w:tc>
          <w:tcPr>
            <w:cnfStyle w:val="001000000000" w:firstRow="0" w:lastRow="0" w:firstColumn="1" w:lastColumn="0" w:oddVBand="0" w:evenVBand="0" w:oddHBand="0" w:evenHBand="0" w:firstRowFirstColumn="0" w:firstRowLastColumn="0" w:lastRowFirstColumn="0" w:lastRowLastColumn="0"/>
            <w:tcW w:w="360" w:type="dxa"/>
            <w:vMerge/>
            <w:tcBorders>
              <w:right w:val="single" w:sz="8" w:space="0" w:color="auto"/>
            </w:tcBorders>
          </w:tcPr>
          <w:p w14:paraId="1EDA02F4" w14:textId="518BE106" w:rsidR="00301247" w:rsidRPr="00F80551" w:rsidRDefault="00301247" w:rsidP="00F80551">
            <w:pPr>
              <w:rPr>
                <w:b w:val="0"/>
                <w:bCs w:val="0"/>
                <w:caps w:val="0"/>
              </w:rPr>
            </w:pPr>
          </w:p>
        </w:tc>
        <w:tc>
          <w:tcPr>
            <w:tcW w:w="1196" w:type="dxa"/>
            <w:tcBorders>
              <w:right w:val="single" w:sz="8" w:space="0" w:color="auto"/>
            </w:tcBorders>
          </w:tcPr>
          <w:p w14:paraId="68298BFC" w14:textId="2D674D3E" w:rsidR="00301247" w:rsidRPr="00F80551" w:rsidRDefault="00301247" w:rsidP="00F80551">
            <w:pPr>
              <w:cnfStyle w:val="000000000000" w:firstRow="0" w:lastRow="0" w:firstColumn="0" w:lastColumn="0" w:oddVBand="0" w:evenVBand="0" w:oddHBand="0" w:evenHBand="0" w:firstRowFirstColumn="0" w:firstRowLastColumn="0" w:lastRowFirstColumn="0" w:lastRowLastColumn="0"/>
            </w:pPr>
            <w:r w:rsidRPr="00F80551">
              <w:t>age</w:t>
            </w:r>
          </w:p>
        </w:tc>
        <w:tc>
          <w:tcPr>
            <w:tcW w:w="917" w:type="dxa"/>
            <w:tcBorders>
              <w:left w:val="single" w:sz="8" w:space="0" w:color="auto"/>
            </w:tcBorders>
          </w:tcPr>
          <w:p w14:paraId="1CEC2D66" w14:textId="48F2551B" w:rsidR="00301247" w:rsidRPr="00F80551" w:rsidRDefault="00301247" w:rsidP="00F80551">
            <w:pPr>
              <w:cnfStyle w:val="000000000000" w:firstRow="0" w:lastRow="0" w:firstColumn="0" w:lastColumn="0" w:oddVBand="0" w:evenVBand="0" w:oddHBand="0" w:evenHBand="0" w:firstRowFirstColumn="0" w:firstRowLastColumn="0" w:lastRowFirstColumn="0" w:lastRowLastColumn="0"/>
            </w:pPr>
            <w:r w:rsidRPr="00F80551">
              <w:rPr>
                <w:rFonts w:hint="eastAsia"/>
              </w:rPr>
              <w:t>年龄</w:t>
            </w:r>
          </w:p>
        </w:tc>
        <w:tc>
          <w:tcPr>
            <w:tcW w:w="646" w:type="dxa"/>
          </w:tcPr>
          <w:p w14:paraId="2B965648" w14:textId="00665589" w:rsidR="00301247" w:rsidRPr="00F80551" w:rsidRDefault="00301247" w:rsidP="00F80551">
            <w:pPr>
              <w:cnfStyle w:val="000000000000" w:firstRow="0" w:lastRow="0" w:firstColumn="0" w:lastColumn="0" w:oddVBand="0" w:evenVBand="0" w:oddHBand="0" w:evenHBand="0" w:firstRowFirstColumn="0" w:firstRowLastColumn="0" w:lastRowFirstColumn="0" w:lastRowLastColumn="0"/>
            </w:pPr>
            <w:r w:rsidRPr="00F80551">
              <w:rPr>
                <w:rFonts w:hint="eastAsia"/>
              </w:rPr>
              <w:t>连续型变量</w:t>
            </w:r>
          </w:p>
        </w:tc>
        <w:tc>
          <w:tcPr>
            <w:tcW w:w="4111" w:type="dxa"/>
          </w:tcPr>
          <w:p w14:paraId="4178D2C9" w14:textId="77777777" w:rsidR="00301247" w:rsidRPr="00F80551" w:rsidRDefault="00301247" w:rsidP="00F80551">
            <w:pPr>
              <w:cnfStyle w:val="000000000000" w:firstRow="0" w:lastRow="0" w:firstColumn="0" w:lastColumn="0" w:oddVBand="0" w:evenVBand="0" w:oddHBand="0" w:evenHBand="0" w:firstRowFirstColumn="0" w:firstRowLastColumn="0" w:lastRowFirstColumn="0" w:lastRowLastColumn="0"/>
            </w:pPr>
          </w:p>
        </w:tc>
        <w:tc>
          <w:tcPr>
            <w:tcW w:w="1076" w:type="dxa"/>
          </w:tcPr>
          <w:p w14:paraId="544F7907" w14:textId="77777777" w:rsidR="00301247" w:rsidRPr="00F80551" w:rsidRDefault="00301247" w:rsidP="00F80551">
            <w:pPr>
              <w:cnfStyle w:val="000000000000" w:firstRow="0" w:lastRow="0" w:firstColumn="0" w:lastColumn="0" w:oddVBand="0" w:evenVBand="0" w:oddHBand="0" w:evenHBand="0" w:firstRowFirstColumn="0" w:firstRowLastColumn="0" w:lastRowFirstColumn="0" w:lastRowLastColumn="0"/>
            </w:pPr>
          </w:p>
        </w:tc>
      </w:tr>
      <w:tr w:rsidR="00301247" w:rsidRPr="00F80551" w14:paraId="27072343" w14:textId="07E2E7AD" w:rsidTr="003012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 w:type="dxa"/>
            <w:vMerge/>
            <w:tcBorders>
              <w:right w:val="single" w:sz="8" w:space="0" w:color="auto"/>
            </w:tcBorders>
          </w:tcPr>
          <w:p w14:paraId="32E9C938" w14:textId="7E4475BF" w:rsidR="00301247" w:rsidRPr="00F80551" w:rsidRDefault="00301247" w:rsidP="00F80551">
            <w:pPr>
              <w:rPr>
                <w:b w:val="0"/>
                <w:bCs w:val="0"/>
                <w:caps w:val="0"/>
              </w:rPr>
            </w:pPr>
          </w:p>
        </w:tc>
        <w:tc>
          <w:tcPr>
            <w:tcW w:w="1196" w:type="dxa"/>
            <w:tcBorders>
              <w:right w:val="single" w:sz="8" w:space="0" w:color="auto"/>
            </w:tcBorders>
          </w:tcPr>
          <w:p w14:paraId="6DC00B03" w14:textId="15AC4A67" w:rsidR="00301247" w:rsidRPr="00F80551" w:rsidRDefault="00301247" w:rsidP="00F80551">
            <w:pPr>
              <w:cnfStyle w:val="000000100000" w:firstRow="0" w:lastRow="0" w:firstColumn="0" w:lastColumn="0" w:oddVBand="0" w:evenVBand="0" w:oddHBand="1" w:evenHBand="0" w:firstRowFirstColumn="0" w:firstRowLastColumn="0" w:lastRowFirstColumn="0" w:lastRowLastColumn="0"/>
            </w:pPr>
            <w:proofErr w:type="spellStart"/>
            <w:r w:rsidRPr="00F80551">
              <w:t>otherplans</w:t>
            </w:r>
            <w:proofErr w:type="spellEnd"/>
          </w:p>
        </w:tc>
        <w:tc>
          <w:tcPr>
            <w:tcW w:w="917" w:type="dxa"/>
            <w:tcBorders>
              <w:left w:val="single" w:sz="8" w:space="0" w:color="auto"/>
            </w:tcBorders>
          </w:tcPr>
          <w:p w14:paraId="7B7352AB" w14:textId="3C3E5B71" w:rsidR="00301247" w:rsidRPr="00F80551" w:rsidRDefault="00301247" w:rsidP="00F80551">
            <w:pPr>
              <w:cnfStyle w:val="000000100000" w:firstRow="0" w:lastRow="0" w:firstColumn="0" w:lastColumn="0" w:oddVBand="0" w:evenVBand="0" w:oddHBand="1" w:evenHBand="0" w:firstRowFirstColumn="0" w:firstRowLastColumn="0" w:lastRowFirstColumn="0" w:lastRowLastColumn="0"/>
            </w:pPr>
            <w:r w:rsidRPr="00F80551">
              <w:rPr>
                <w:rFonts w:hint="eastAsia"/>
              </w:rPr>
              <w:t>其他分期付款计划</w:t>
            </w:r>
          </w:p>
        </w:tc>
        <w:tc>
          <w:tcPr>
            <w:tcW w:w="646" w:type="dxa"/>
          </w:tcPr>
          <w:p w14:paraId="12376F92" w14:textId="664D7935" w:rsidR="00301247" w:rsidRPr="00F80551" w:rsidRDefault="00301247" w:rsidP="00F80551">
            <w:pPr>
              <w:cnfStyle w:val="000000100000" w:firstRow="0" w:lastRow="0" w:firstColumn="0" w:lastColumn="0" w:oddVBand="0" w:evenVBand="0" w:oddHBand="1" w:evenHBand="0" w:firstRowFirstColumn="0" w:firstRowLastColumn="0" w:lastRowFirstColumn="0" w:lastRowLastColumn="0"/>
            </w:pPr>
            <w:r w:rsidRPr="00F80551">
              <w:rPr>
                <w:rFonts w:hint="eastAsia"/>
              </w:rPr>
              <w:t>分类变量</w:t>
            </w:r>
          </w:p>
        </w:tc>
        <w:tc>
          <w:tcPr>
            <w:tcW w:w="4111" w:type="dxa"/>
          </w:tcPr>
          <w:p w14:paraId="73BFFAD8" w14:textId="4759F9AE" w:rsidR="00301247" w:rsidRPr="00F80551" w:rsidRDefault="00301247" w:rsidP="00F80551">
            <w:pPr>
              <w:cnfStyle w:val="000000100000" w:firstRow="0" w:lastRow="0" w:firstColumn="0" w:lastColumn="0" w:oddVBand="0" w:evenVBand="0" w:oddHBand="1" w:evenHBand="0" w:firstRowFirstColumn="0" w:firstRowLastColumn="0" w:lastRowFirstColumn="0" w:lastRowLastColumn="0"/>
            </w:pPr>
            <w:r w:rsidRPr="00F80551">
              <w:t>A141：银行，A142：商店，A143：无</w:t>
            </w:r>
          </w:p>
        </w:tc>
        <w:tc>
          <w:tcPr>
            <w:tcW w:w="1076" w:type="dxa"/>
          </w:tcPr>
          <w:p w14:paraId="26DE7B11" w14:textId="09D08631" w:rsidR="00301247" w:rsidRPr="00F80551" w:rsidRDefault="00301247" w:rsidP="00F80551">
            <w:pPr>
              <w:cnfStyle w:val="000000100000" w:firstRow="0" w:lastRow="0" w:firstColumn="0" w:lastColumn="0" w:oddVBand="0" w:evenVBand="0" w:oddHBand="1" w:evenHBand="0" w:firstRowFirstColumn="0" w:firstRowLastColumn="0" w:lastRowFirstColumn="0" w:lastRowLastColumn="0"/>
            </w:pPr>
            <w:r>
              <w:rPr>
                <w:rFonts w:hint="eastAsia"/>
              </w:rPr>
              <w:t>A</w:t>
            </w:r>
            <w:r>
              <w:t>143</w:t>
            </w:r>
          </w:p>
        </w:tc>
      </w:tr>
      <w:tr w:rsidR="00301247" w:rsidRPr="00F80551" w14:paraId="50580DBF" w14:textId="4023FCE3" w:rsidTr="00301247">
        <w:tc>
          <w:tcPr>
            <w:cnfStyle w:val="001000000000" w:firstRow="0" w:lastRow="0" w:firstColumn="1" w:lastColumn="0" w:oddVBand="0" w:evenVBand="0" w:oddHBand="0" w:evenHBand="0" w:firstRowFirstColumn="0" w:firstRowLastColumn="0" w:lastRowFirstColumn="0" w:lastRowLastColumn="0"/>
            <w:tcW w:w="360" w:type="dxa"/>
            <w:vMerge/>
            <w:tcBorders>
              <w:right w:val="single" w:sz="8" w:space="0" w:color="auto"/>
            </w:tcBorders>
          </w:tcPr>
          <w:p w14:paraId="19F09A9B" w14:textId="23662709" w:rsidR="00301247" w:rsidRPr="00F80551" w:rsidRDefault="00301247" w:rsidP="00F80551">
            <w:pPr>
              <w:rPr>
                <w:b w:val="0"/>
                <w:bCs w:val="0"/>
                <w:caps w:val="0"/>
              </w:rPr>
            </w:pPr>
          </w:p>
        </w:tc>
        <w:tc>
          <w:tcPr>
            <w:tcW w:w="1196" w:type="dxa"/>
            <w:tcBorders>
              <w:right w:val="single" w:sz="8" w:space="0" w:color="auto"/>
            </w:tcBorders>
          </w:tcPr>
          <w:p w14:paraId="68DA0371" w14:textId="115DF435" w:rsidR="00301247" w:rsidRPr="00F80551" w:rsidRDefault="00301247" w:rsidP="00F80551">
            <w:pPr>
              <w:cnfStyle w:val="000000000000" w:firstRow="0" w:lastRow="0" w:firstColumn="0" w:lastColumn="0" w:oddVBand="0" w:evenVBand="0" w:oddHBand="0" w:evenHBand="0" w:firstRowFirstColumn="0" w:firstRowLastColumn="0" w:lastRowFirstColumn="0" w:lastRowLastColumn="0"/>
            </w:pPr>
            <w:r w:rsidRPr="00F80551">
              <w:t>housing</w:t>
            </w:r>
          </w:p>
        </w:tc>
        <w:tc>
          <w:tcPr>
            <w:tcW w:w="917" w:type="dxa"/>
            <w:tcBorders>
              <w:left w:val="single" w:sz="8" w:space="0" w:color="auto"/>
            </w:tcBorders>
          </w:tcPr>
          <w:p w14:paraId="0EC2F2A0" w14:textId="1BF795F3" w:rsidR="00301247" w:rsidRPr="00F80551" w:rsidRDefault="00301247" w:rsidP="00F80551">
            <w:pPr>
              <w:cnfStyle w:val="000000000000" w:firstRow="0" w:lastRow="0" w:firstColumn="0" w:lastColumn="0" w:oddVBand="0" w:evenVBand="0" w:oddHBand="0" w:evenHBand="0" w:firstRowFirstColumn="0" w:firstRowLastColumn="0" w:lastRowFirstColumn="0" w:lastRowLastColumn="0"/>
            </w:pPr>
            <w:r w:rsidRPr="00F80551">
              <w:rPr>
                <w:rFonts w:hint="eastAsia"/>
              </w:rPr>
              <w:t>住房情况</w:t>
            </w:r>
          </w:p>
        </w:tc>
        <w:tc>
          <w:tcPr>
            <w:tcW w:w="646" w:type="dxa"/>
          </w:tcPr>
          <w:p w14:paraId="67E29F2B" w14:textId="452FC2DE" w:rsidR="00301247" w:rsidRPr="00F80551" w:rsidRDefault="00301247" w:rsidP="00F80551">
            <w:pPr>
              <w:cnfStyle w:val="000000000000" w:firstRow="0" w:lastRow="0" w:firstColumn="0" w:lastColumn="0" w:oddVBand="0" w:evenVBand="0" w:oddHBand="0" w:evenHBand="0" w:firstRowFirstColumn="0" w:firstRowLastColumn="0" w:lastRowFirstColumn="0" w:lastRowLastColumn="0"/>
            </w:pPr>
            <w:r w:rsidRPr="00F80551">
              <w:rPr>
                <w:rFonts w:hint="eastAsia"/>
              </w:rPr>
              <w:t>分类变量</w:t>
            </w:r>
          </w:p>
        </w:tc>
        <w:tc>
          <w:tcPr>
            <w:tcW w:w="4111" w:type="dxa"/>
          </w:tcPr>
          <w:p w14:paraId="7C01138D" w14:textId="59BED3C5" w:rsidR="00301247" w:rsidRPr="00F80551" w:rsidRDefault="00301247" w:rsidP="00F80551">
            <w:pPr>
              <w:cnfStyle w:val="000000000000" w:firstRow="0" w:lastRow="0" w:firstColumn="0" w:lastColumn="0" w:oddVBand="0" w:evenVBand="0" w:oddHBand="0" w:evenHBand="0" w:firstRowFirstColumn="0" w:firstRowLastColumn="0" w:lastRowFirstColumn="0" w:lastRowLastColumn="0"/>
            </w:pPr>
            <w:r w:rsidRPr="00F80551">
              <w:t>A151:租房，A152:自有，A153:免费</w:t>
            </w:r>
          </w:p>
        </w:tc>
        <w:tc>
          <w:tcPr>
            <w:tcW w:w="1076" w:type="dxa"/>
          </w:tcPr>
          <w:p w14:paraId="3FA975C5" w14:textId="176B6DEC" w:rsidR="00301247" w:rsidRPr="00F80551" w:rsidRDefault="00301247" w:rsidP="00F80551">
            <w:pPr>
              <w:cnfStyle w:val="000000000000" w:firstRow="0" w:lastRow="0" w:firstColumn="0" w:lastColumn="0" w:oddVBand="0" w:evenVBand="0" w:oddHBand="0" w:evenHBand="0" w:firstRowFirstColumn="0" w:firstRowLastColumn="0" w:lastRowFirstColumn="0" w:lastRowLastColumn="0"/>
            </w:pPr>
            <w:r>
              <w:rPr>
                <w:rFonts w:hint="eastAsia"/>
              </w:rPr>
              <w:t>A</w:t>
            </w:r>
            <w:r>
              <w:t>151</w:t>
            </w:r>
          </w:p>
        </w:tc>
      </w:tr>
      <w:tr w:rsidR="00301247" w:rsidRPr="00F80551" w14:paraId="1BD8E1E0" w14:textId="6317D038" w:rsidTr="003012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 w:type="dxa"/>
            <w:vMerge/>
            <w:tcBorders>
              <w:right w:val="single" w:sz="8" w:space="0" w:color="auto"/>
            </w:tcBorders>
          </w:tcPr>
          <w:p w14:paraId="04945DEB" w14:textId="20F4477C" w:rsidR="00301247" w:rsidRPr="00F80551" w:rsidRDefault="00301247" w:rsidP="00F80551">
            <w:pPr>
              <w:rPr>
                <w:b w:val="0"/>
                <w:bCs w:val="0"/>
                <w:caps w:val="0"/>
              </w:rPr>
            </w:pPr>
          </w:p>
        </w:tc>
        <w:tc>
          <w:tcPr>
            <w:tcW w:w="1196" w:type="dxa"/>
            <w:tcBorders>
              <w:right w:val="single" w:sz="8" w:space="0" w:color="auto"/>
            </w:tcBorders>
          </w:tcPr>
          <w:p w14:paraId="4D7B4EF2" w14:textId="0F0E326B" w:rsidR="00301247" w:rsidRPr="00F80551" w:rsidRDefault="00301247" w:rsidP="00F80551">
            <w:pPr>
              <w:cnfStyle w:val="000000100000" w:firstRow="0" w:lastRow="0" w:firstColumn="0" w:lastColumn="0" w:oddVBand="0" w:evenVBand="0" w:oddHBand="1" w:evenHBand="0" w:firstRowFirstColumn="0" w:firstRowLastColumn="0" w:lastRowFirstColumn="0" w:lastRowLastColumn="0"/>
            </w:pPr>
            <w:r w:rsidRPr="00F80551">
              <w:t>cards</w:t>
            </w:r>
          </w:p>
        </w:tc>
        <w:tc>
          <w:tcPr>
            <w:tcW w:w="917" w:type="dxa"/>
            <w:tcBorders>
              <w:left w:val="single" w:sz="8" w:space="0" w:color="auto"/>
            </w:tcBorders>
          </w:tcPr>
          <w:p w14:paraId="0E906645" w14:textId="7E4065F5" w:rsidR="00301247" w:rsidRPr="00F80551" w:rsidRDefault="00301247" w:rsidP="00F80551">
            <w:pPr>
              <w:cnfStyle w:val="000000100000" w:firstRow="0" w:lastRow="0" w:firstColumn="0" w:lastColumn="0" w:oddVBand="0" w:evenVBand="0" w:oddHBand="1" w:evenHBand="0" w:firstRowFirstColumn="0" w:firstRowLastColumn="0" w:lastRowFirstColumn="0" w:lastRowLastColumn="0"/>
            </w:pPr>
            <w:r w:rsidRPr="00F80551">
              <w:t>该银行现有信贷的数量</w:t>
            </w:r>
          </w:p>
        </w:tc>
        <w:tc>
          <w:tcPr>
            <w:tcW w:w="646" w:type="dxa"/>
          </w:tcPr>
          <w:p w14:paraId="54B01C10" w14:textId="16D8EAF2" w:rsidR="00301247" w:rsidRPr="00F80551" w:rsidRDefault="00301247" w:rsidP="00F80551">
            <w:pPr>
              <w:cnfStyle w:val="000000100000" w:firstRow="0" w:lastRow="0" w:firstColumn="0" w:lastColumn="0" w:oddVBand="0" w:evenVBand="0" w:oddHBand="1" w:evenHBand="0" w:firstRowFirstColumn="0" w:firstRowLastColumn="0" w:lastRowFirstColumn="0" w:lastRowLastColumn="0"/>
            </w:pPr>
            <w:r w:rsidRPr="00F80551">
              <w:rPr>
                <w:rFonts w:hint="eastAsia"/>
              </w:rPr>
              <w:t>分类变量</w:t>
            </w:r>
          </w:p>
        </w:tc>
        <w:tc>
          <w:tcPr>
            <w:tcW w:w="4111" w:type="dxa"/>
          </w:tcPr>
          <w:p w14:paraId="03317818" w14:textId="68116444" w:rsidR="00301247" w:rsidRPr="00F80551" w:rsidRDefault="00301247" w:rsidP="00F80551">
            <w:pPr>
              <w:cnfStyle w:val="000000100000" w:firstRow="0" w:lastRow="0" w:firstColumn="0" w:lastColumn="0" w:oddVBand="0" w:evenVBand="0" w:oddHBand="1" w:evenHBand="0" w:firstRowFirstColumn="0" w:firstRowLastColumn="0" w:lastRowFirstColumn="0" w:lastRowLastColumn="0"/>
            </w:pPr>
          </w:p>
        </w:tc>
        <w:tc>
          <w:tcPr>
            <w:tcW w:w="1076" w:type="dxa"/>
          </w:tcPr>
          <w:p w14:paraId="239BE364" w14:textId="77777777" w:rsidR="00301247" w:rsidRPr="00F80551" w:rsidRDefault="00301247" w:rsidP="00F80551">
            <w:pPr>
              <w:cnfStyle w:val="000000100000" w:firstRow="0" w:lastRow="0" w:firstColumn="0" w:lastColumn="0" w:oddVBand="0" w:evenVBand="0" w:oddHBand="1" w:evenHBand="0" w:firstRowFirstColumn="0" w:firstRowLastColumn="0" w:lastRowFirstColumn="0" w:lastRowLastColumn="0"/>
            </w:pPr>
          </w:p>
        </w:tc>
      </w:tr>
      <w:tr w:rsidR="00301247" w:rsidRPr="00F80551" w14:paraId="54158D79" w14:textId="2E6F2E26" w:rsidTr="00301247">
        <w:tc>
          <w:tcPr>
            <w:cnfStyle w:val="001000000000" w:firstRow="0" w:lastRow="0" w:firstColumn="1" w:lastColumn="0" w:oddVBand="0" w:evenVBand="0" w:oddHBand="0" w:evenHBand="0" w:firstRowFirstColumn="0" w:firstRowLastColumn="0" w:lastRowFirstColumn="0" w:lastRowLastColumn="0"/>
            <w:tcW w:w="360" w:type="dxa"/>
            <w:vMerge/>
            <w:tcBorders>
              <w:right w:val="single" w:sz="8" w:space="0" w:color="auto"/>
            </w:tcBorders>
          </w:tcPr>
          <w:p w14:paraId="7CD67586" w14:textId="566710E6" w:rsidR="00301247" w:rsidRPr="00F80551" w:rsidRDefault="00301247" w:rsidP="00F80551">
            <w:pPr>
              <w:rPr>
                <w:b w:val="0"/>
                <w:bCs w:val="0"/>
                <w:caps w:val="0"/>
              </w:rPr>
            </w:pPr>
          </w:p>
        </w:tc>
        <w:tc>
          <w:tcPr>
            <w:tcW w:w="1196" w:type="dxa"/>
            <w:tcBorders>
              <w:right w:val="single" w:sz="8" w:space="0" w:color="auto"/>
            </w:tcBorders>
          </w:tcPr>
          <w:p w14:paraId="10C98BC2" w14:textId="53AFB3EF" w:rsidR="00301247" w:rsidRPr="00F80551" w:rsidRDefault="00301247" w:rsidP="00F80551">
            <w:pPr>
              <w:cnfStyle w:val="000000000000" w:firstRow="0" w:lastRow="0" w:firstColumn="0" w:lastColumn="0" w:oddVBand="0" w:evenVBand="0" w:oddHBand="0" w:evenHBand="0" w:firstRowFirstColumn="0" w:firstRowLastColumn="0" w:lastRowFirstColumn="0" w:lastRowLastColumn="0"/>
            </w:pPr>
            <w:r w:rsidRPr="00F80551">
              <w:t>job</w:t>
            </w:r>
          </w:p>
        </w:tc>
        <w:tc>
          <w:tcPr>
            <w:tcW w:w="917" w:type="dxa"/>
            <w:tcBorders>
              <w:left w:val="single" w:sz="8" w:space="0" w:color="auto"/>
            </w:tcBorders>
          </w:tcPr>
          <w:p w14:paraId="1F034268" w14:textId="621B5A42" w:rsidR="00301247" w:rsidRPr="00F80551" w:rsidRDefault="00301247" w:rsidP="00F80551">
            <w:pPr>
              <w:cnfStyle w:val="000000000000" w:firstRow="0" w:lastRow="0" w:firstColumn="0" w:lastColumn="0" w:oddVBand="0" w:evenVBand="0" w:oddHBand="0" w:evenHBand="0" w:firstRowFirstColumn="0" w:firstRowLastColumn="0" w:lastRowFirstColumn="0" w:lastRowLastColumn="0"/>
            </w:pPr>
            <w:r w:rsidRPr="00F80551">
              <w:rPr>
                <w:rFonts w:hint="eastAsia"/>
              </w:rPr>
              <w:t>工作情况</w:t>
            </w:r>
          </w:p>
        </w:tc>
        <w:tc>
          <w:tcPr>
            <w:tcW w:w="646" w:type="dxa"/>
          </w:tcPr>
          <w:p w14:paraId="5B175AB5" w14:textId="5453859B" w:rsidR="00301247" w:rsidRPr="00F80551" w:rsidRDefault="00301247" w:rsidP="00F80551">
            <w:pPr>
              <w:cnfStyle w:val="000000000000" w:firstRow="0" w:lastRow="0" w:firstColumn="0" w:lastColumn="0" w:oddVBand="0" w:evenVBand="0" w:oddHBand="0" w:evenHBand="0" w:firstRowFirstColumn="0" w:firstRowLastColumn="0" w:lastRowFirstColumn="0" w:lastRowLastColumn="0"/>
            </w:pPr>
            <w:r w:rsidRPr="00F80551">
              <w:rPr>
                <w:rFonts w:hint="eastAsia"/>
              </w:rPr>
              <w:t>分类变量</w:t>
            </w:r>
          </w:p>
        </w:tc>
        <w:tc>
          <w:tcPr>
            <w:tcW w:w="4111" w:type="dxa"/>
          </w:tcPr>
          <w:p w14:paraId="3FBDBE7F" w14:textId="77777777" w:rsidR="00301247" w:rsidRPr="00F80551" w:rsidRDefault="00301247" w:rsidP="00F80551">
            <w:pPr>
              <w:cnfStyle w:val="000000000000" w:firstRow="0" w:lastRow="0" w:firstColumn="0" w:lastColumn="0" w:oddVBand="0" w:evenVBand="0" w:oddHBand="0" w:evenHBand="0" w:firstRowFirstColumn="0" w:firstRowLastColumn="0" w:lastRowFirstColumn="0" w:lastRowLastColumn="0"/>
            </w:pPr>
            <w:r w:rsidRPr="00F80551">
              <w:t>A171:失业/非技术人员</w:t>
            </w:r>
            <w:r w:rsidRPr="00F80551">
              <w:rPr>
                <w:rFonts w:hint="eastAsia"/>
              </w:rPr>
              <w:t>/</w:t>
            </w:r>
            <w:r w:rsidRPr="00F80551">
              <w:t>非居</w:t>
            </w:r>
          </w:p>
          <w:p w14:paraId="30F3E9EE" w14:textId="77777777" w:rsidR="00301247" w:rsidRPr="00F80551" w:rsidRDefault="00301247" w:rsidP="00F80551">
            <w:pPr>
              <w:cnfStyle w:val="000000000000" w:firstRow="0" w:lastRow="0" w:firstColumn="0" w:lastColumn="0" w:oddVBand="0" w:evenVBand="0" w:oddHBand="0" w:evenHBand="0" w:firstRowFirstColumn="0" w:firstRowLastColumn="0" w:lastRowFirstColumn="0" w:lastRowLastColumn="0"/>
            </w:pPr>
            <w:r w:rsidRPr="00F80551">
              <w:t>A172:非技术人员-居民</w:t>
            </w:r>
          </w:p>
          <w:p w14:paraId="7FF77C10" w14:textId="77777777" w:rsidR="00301247" w:rsidRPr="00F80551" w:rsidRDefault="00301247" w:rsidP="00F80551">
            <w:pPr>
              <w:cnfStyle w:val="000000000000" w:firstRow="0" w:lastRow="0" w:firstColumn="0" w:lastColumn="0" w:oddVBand="0" w:evenVBand="0" w:oddHBand="0" w:evenHBand="0" w:firstRowFirstColumn="0" w:firstRowLastColumn="0" w:lastRowFirstColumn="0" w:lastRowLastColumn="0"/>
            </w:pPr>
            <w:r w:rsidRPr="00F80551">
              <w:t>A173:技术人员/官员</w:t>
            </w:r>
          </w:p>
          <w:p w14:paraId="29FFC42C" w14:textId="6980F969" w:rsidR="00301247" w:rsidRPr="00F80551" w:rsidRDefault="00301247" w:rsidP="00F80551">
            <w:pPr>
              <w:cnfStyle w:val="000000000000" w:firstRow="0" w:lastRow="0" w:firstColumn="0" w:lastColumn="0" w:oddVBand="0" w:evenVBand="0" w:oddHBand="0" w:evenHBand="0" w:firstRowFirstColumn="0" w:firstRowLastColumn="0" w:lastRowFirstColumn="0" w:lastRowLastColumn="0"/>
            </w:pPr>
            <w:r w:rsidRPr="00F80551">
              <w:t>A174:管理/个体经营/</w:t>
            </w:r>
            <w:r w:rsidRPr="00F80551">
              <w:rPr>
                <w:rFonts w:hint="eastAsia"/>
              </w:rPr>
              <w:t>高级</w:t>
            </w:r>
            <w:r w:rsidRPr="00F80551">
              <w:t>的员工/官员</w:t>
            </w:r>
          </w:p>
        </w:tc>
        <w:tc>
          <w:tcPr>
            <w:tcW w:w="1076" w:type="dxa"/>
          </w:tcPr>
          <w:p w14:paraId="7A4A31D5" w14:textId="4440617A" w:rsidR="00301247" w:rsidRPr="00F80551" w:rsidRDefault="00301247" w:rsidP="00F80551">
            <w:pPr>
              <w:cnfStyle w:val="000000000000" w:firstRow="0" w:lastRow="0" w:firstColumn="0" w:lastColumn="0" w:oddVBand="0" w:evenVBand="0" w:oddHBand="0" w:evenHBand="0" w:firstRowFirstColumn="0" w:firstRowLastColumn="0" w:lastRowFirstColumn="0" w:lastRowLastColumn="0"/>
            </w:pPr>
            <w:r>
              <w:rPr>
                <w:rFonts w:hint="eastAsia"/>
              </w:rPr>
              <w:t>A</w:t>
            </w:r>
            <w:r>
              <w:t>171</w:t>
            </w:r>
          </w:p>
        </w:tc>
      </w:tr>
      <w:tr w:rsidR="00301247" w:rsidRPr="00F80551" w14:paraId="4E050DDC" w14:textId="0B66A3E8" w:rsidTr="003012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 w:type="dxa"/>
            <w:vMerge/>
            <w:tcBorders>
              <w:right w:val="single" w:sz="8" w:space="0" w:color="auto"/>
            </w:tcBorders>
          </w:tcPr>
          <w:p w14:paraId="69C7CC6A" w14:textId="4B0031E1" w:rsidR="00301247" w:rsidRPr="00F80551" w:rsidRDefault="00301247" w:rsidP="00F80551">
            <w:pPr>
              <w:rPr>
                <w:b w:val="0"/>
                <w:bCs w:val="0"/>
                <w:caps w:val="0"/>
              </w:rPr>
            </w:pPr>
          </w:p>
        </w:tc>
        <w:tc>
          <w:tcPr>
            <w:tcW w:w="1196" w:type="dxa"/>
            <w:tcBorders>
              <w:right w:val="single" w:sz="8" w:space="0" w:color="auto"/>
            </w:tcBorders>
          </w:tcPr>
          <w:p w14:paraId="43CD967B" w14:textId="2FB74696" w:rsidR="00301247" w:rsidRPr="00F80551" w:rsidRDefault="00301247" w:rsidP="00F80551">
            <w:pPr>
              <w:cnfStyle w:val="000000100000" w:firstRow="0" w:lastRow="0" w:firstColumn="0" w:lastColumn="0" w:oddVBand="0" w:evenVBand="0" w:oddHBand="1" w:evenHBand="0" w:firstRowFirstColumn="0" w:firstRowLastColumn="0" w:lastRowFirstColumn="0" w:lastRowLastColumn="0"/>
            </w:pPr>
            <w:r w:rsidRPr="00F80551">
              <w:t>liable</w:t>
            </w:r>
          </w:p>
        </w:tc>
        <w:tc>
          <w:tcPr>
            <w:tcW w:w="917" w:type="dxa"/>
            <w:tcBorders>
              <w:left w:val="single" w:sz="8" w:space="0" w:color="auto"/>
            </w:tcBorders>
          </w:tcPr>
          <w:p w14:paraId="4112CD0B" w14:textId="48EEC971" w:rsidR="00301247" w:rsidRPr="00F80551" w:rsidRDefault="00301247" w:rsidP="00F80551">
            <w:pPr>
              <w:cnfStyle w:val="000000100000" w:firstRow="0" w:lastRow="0" w:firstColumn="0" w:lastColumn="0" w:oddVBand="0" w:evenVBand="0" w:oddHBand="1" w:evenHBand="0" w:firstRowFirstColumn="0" w:firstRowLastColumn="0" w:lastRowFirstColumn="0" w:lastRowLastColumn="0"/>
            </w:pPr>
            <w:r w:rsidRPr="00F80551">
              <w:rPr>
                <w:rFonts w:hint="eastAsia"/>
              </w:rPr>
              <w:t>还款人数</w:t>
            </w:r>
          </w:p>
        </w:tc>
        <w:tc>
          <w:tcPr>
            <w:tcW w:w="646" w:type="dxa"/>
          </w:tcPr>
          <w:p w14:paraId="0950E91B" w14:textId="76837D24" w:rsidR="00301247" w:rsidRPr="00F80551" w:rsidRDefault="00301247" w:rsidP="00F80551">
            <w:pPr>
              <w:cnfStyle w:val="000000100000" w:firstRow="0" w:lastRow="0" w:firstColumn="0" w:lastColumn="0" w:oddVBand="0" w:evenVBand="0" w:oddHBand="1" w:evenHBand="0" w:firstRowFirstColumn="0" w:firstRowLastColumn="0" w:lastRowFirstColumn="0" w:lastRowLastColumn="0"/>
            </w:pPr>
            <w:r>
              <w:rPr>
                <w:rFonts w:hint="eastAsia"/>
              </w:rPr>
              <w:t>分类变量</w:t>
            </w:r>
          </w:p>
        </w:tc>
        <w:tc>
          <w:tcPr>
            <w:tcW w:w="4111" w:type="dxa"/>
          </w:tcPr>
          <w:p w14:paraId="000B5694" w14:textId="77777777" w:rsidR="00301247" w:rsidRPr="00F80551" w:rsidRDefault="00301247" w:rsidP="00F80551">
            <w:pPr>
              <w:cnfStyle w:val="000000100000" w:firstRow="0" w:lastRow="0" w:firstColumn="0" w:lastColumn="0" w:oddVBand="0" w:evenVBand="0" w:oddHBand="1" w:evenHBand="0" w:firstRowFirstColumn="0" w:firstRowLastColumn="0" w:lastRowFirstColumn="0" w:lastRowLastColumn="0"/>
            </w:pPr>
          </w:p>
        </w:tc>
        <w:tc>
          <w:tcPr>
            <w:tcW w:w="1076" w:type="dxa"/>
          </w:tcPr>
          <w:p w14:paraId="7BAAA191" w14:textId="77777777" w:rsidR="00301247" w:rsidRPr="00F80551" w:rsidRDefault="00301247" w:rsidP="00F80551">
            <w:pPr>
              <w:cnfStyle w:val="000000100000" w:firstRow="0" w:lastRow="0" w:firstColumn="0" w:lastColumn="0" w:oddVBand="0" w:evenVBand="0" w:oddHBand="1" w:evenHBand="0" w:firstRowFirstColumn="0" w:firstRowLastColumn="0" w:lastRowFirstColumn="0" w:lastRowLastColumn="0"/>
            </w:pPr>
          </w:p>
        </w:tc>
      </w:tr>
      <w:tr w:rsidR="00301247" w:rsidRPr="00F80551" w14:paraId="30DFC6F6" w14:textId="5C0530E9" w:rsidTr="00301247">
        <w:tc>
          <w:tcPr>
            <w:cnfStyle w:val="001000000000" w:firstRow="0" w:lastRow="0" w:firstColumn="1" w:lastColumn="0" w:oddVBand="0" w:evenVBand="0" w:oddHBand="0" w:evenHBand="0" w:firstRowFirstColumn="0" w:firstRowLastColumn="0" w:lastRowFirstColumn="0" w:lastRowLastColumn="0"/>
            <w:tcW w:w="360" w:type="dxa"/>
            <w:vMerge/>
            <w:tcBorders>
              <w:right w:val="single" w:sz="8" w:space="0" w:color="auto"/>
            </w:tcBorders>
          </w:tcPr>
          <w:p w14:paraId="18E278AA" w14:textId="618654E9" w:rsidR="00301247" w:rsidRPr="00F80551" w:rsidRDefault="00301247" w:rsidP="00F80551">
            <w:pPr>
              <w:rPr>
                <w:b w:val="0"/>
                <w:bCs w:val="0"/>
                <w:caps w:val="0"/>
              </w:rPr>
            </w:pPr>
          </w:p>
        </w:tc>
        <w:tc>
          <w:tcPr>
            <w:tcW w:w="1196" w:type="dxa"/>
            <w:tcBorders>
              <w:right w:val="single" w:sz="8" w:space="0" w:color="auto"/>
            </w:tcBorders>
          </w:tcPr>
          <w:p w14:paraId="06077D32" w14:textId="302CBFE7" w:rsidR="00301247" w:rsidRPr="00F80551" w:rsidRDefault="00301247" w:rsidP="00F80551">
            <w:pPr>
              <w:cnfStyle w:val="000000000000" w:firstRow="0" w:lastRow="0" w:firstColumn="0" w:lastColumn="0" w:oddVBand="0" w:evenVBand="0" w:oddHBand="0" w:evenHBand="0" w:firstRowFirstColumn="0" w:firstRowLastColumn="0" w:lastRowFirstColumn="0" w:lastRowLastColumn="0"/>
            </w:pPr>
            <w:r w:rsidRPr="00F80551">
              <w:t>tele</w:t>
            </w:r>
          </w:p>
        </w:tc>
        <w:tc>
          <w:tcPr>
            <w:tcW w:w="917" w:type="dxa"/>
            <w:tcBorders>
              <w:left w:val="single" w:sz="8" w:space="0" w:color="auto"/>
            </w:tcBorders>
          </w:tcPr>
          <w:p w14:paraId="685A9CE3" w14:textId="2C151D54" w:rsidR="00301247" w:rsidRPr="00F80551" w:rsidRDefault="00301247" w:rsidP="00F80551">
            <w:pPr>
              <w:cnfStyle w:val="000000000000" w:firstRow="0" w:lastRow="0" w:firstColumn="0" w:lastColumn="0" w:oddVBand="0" w:evenVBand="0" w:oddHBand="0" w:evenHBand="0" w:firstRowFirstColumn="0" w:firstRowLastColumn="0" w:lastRowFirstColumn="0" w:lastRowLastColumn="0"/>
            </w:pPr>
            <w:r w:rsidRPr="00F80551">
              <w:rPr>
                <w:rFonts w:hint="eastAsia"/>
              </w:rPr>
              <w:t>是否有电话</w:t>
            </w:r>
          </w:p>
        </w:tc>
        <w:tc>
          <w:tcPr>
            <w:tcW w:w="646" w:type="dxa"/>
          </w:tcPr>
          <w:p w14:paraId="7741935E" w14:textId="233965AD" w:rsidR="00301247" w:rsidRPr="00F80551" w:rsidRDefault="00301247" w:rsidP="00F80551">
            <w:pPr>
              <w:cnfStyle w:val="000000000000" w:firstRow="0" w:lastRow="0" w:firstColumn="0" w:lastColumn="0" w:oddVBand="0" w:evenVBand="0" w:oddHBand="0" w:evenHBand="0" w:firstRowFirstColumn="0" w:firstRowLastColumn="0" w:lastRowFirstColumn="0" w:lastRowLastColumn="0"/>
            </w:pPr>
            <w:r w:rsidRPr="00F80551">
              <w:rPr>
                <w:rFonts w:hint="eastAsia"/>
              </w:rPr>
              <w:t>分类变量</w:t>
            </w:r>
          </w:p>
        </w:tc>
        <w:tc>
          <w:tcPr>
            <w:tcW w:w="4111" w:type="dxa"/>
          </w:tcPr>
          <w:p w14:paraId="29BF745C" w14:textId="003E6C10" w:rsidR="00301247" w:rsidRPr="00F80551" w:rsidRDefault="00301247" w:rsidP="00F80551">
            <w:pPr>
              <w:cnfStyle w:val="000000000000" w:firstRow="0" w:lastRow="0" w:firstColumn="0" w:lastColumn="0" w:oddVBand="0" w:evenVBand="0" w:oddHBand="0" w:evenHBand="0" w:firstRowFirstColumn="0" w:firstRowLastColumn="0" w:lastRowFirstColumn="0" w:lastRowLastColumn="0"/>
            </w:pPr>
            <w:r w:rsidRPr="00F80551">
              <w:t>A191:无，A192:有，登记在客户名下</w:t>
            </w:r>
          </w:p>
        </w:tc>
        <w:tc>
          <w:tcPr>
            <w:tcW w:w="1076" w:type="dxa"/>
          </w:tcPr>
          <w:p w14:paraId="4E323096" w14:textId="77777777" w:rsidR="00301247" w:rsidRPr="00F80551" w:rsidRDefault="00301247" w:rsidP="00F80551">
            <w:pPr>
              <w:cnfStyle w:val="000000000000" w:firstRow="0" w:lastRow="0" w:firstColumn="0" w:lastColumn="0" w:oddVBand="0" w:evenVBand="0" w:oddHBand="0" w:evenHBand="0" w:firstRowFirstColumn="0" w:firstRowLastColumn="0" w:lastRowFirstColumn="0" w:lastRowLastColumn="0"/>
            </w:pPr>
          </w:p>
        </w:tc>
      </w:tr>
      <w:tr w:rsidR="00301247" w:rsidRPr="00F80551" w14:paraId="51DDA6E5" w14:textId="767ED171" w:rsidTr="003012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 w:type="dxa"/>
            <w:vMerge/>
            <w:tcBorders>
              <w:right w:val="single" w:sz="8" w:space="0" w:color="auto"/>
            </w:tcBorders>
          </w:tcPr>
          <w:p w14:paraId="37743A76" w14:textId="7974561E" w:rsidR="00301247" w:rsidRPr="00F80551" w:rsidRDefault="00301247" w:rsidP="00F80551">
            <w:pPr>
              <w:rPr>
                <w:b w:val="0"/>
                <w:bCs w:val="0"/>
                <w:caps w:val="0"/>
              </w:rPr>
            </w:pPr>
          </w:p>
        </w:tc>
        <w:tc>
          <w:tcPr>
            <w:tcW w:w="1196" w:type="dxa"/>
            <w:tcBorders>
              <w:right w:val="single" w:sz="8" w:space="0" w:color="auto"/>
            </w:tcBorders>
          </w:tcPr>
          <w:p w14:paraId="5FD1F85C" w14:textId="64035879" w:rsidR="00301247" w:rsidRPr="00F80551" w:rsidRDefault="00301247" w:rsidP="00F80551">
            <w:pPr>
              <w:cnfStyle w:val="000000100000" w:firstRow="0" w:lastRow="0" w:firstColumn="0" w:lastColumn="0" w:oddVBand="0" w:evenVBand="0" w:oddHBand="1" w:evenHBand="0" w:firstRowFirstColumn="0" w:firstRowLastColumn="0" w:lastRowFirstColumn="0" w:lastRowLastColumn="0"/>
            </w:pPr>
            <w:r w:rsidRPr="00F80551">
              <w:t>foreign</w:t>
            </w:r>
          </w:p>
        </w:tc>
        <w:tc>
          <w:tcPr>
            <w:tcW w:w="917" w:type="dxa"/>
            <w:tcBorders>
              <w:left w:val="single" w:sz="8" w:space="0" w:color="auto"/>
            </w:tcBorders>
          </w:tcPr>
          <w:p w14:paraId="1531CB26" w14:textId="0C181639" w:rsidR="00301247" w:rsidRPr="00F80551" w:rsidRDefault="00301247" w:rsidP="00F80551">
            <w:pPr>
              <w:cnfStyle w:val="000000100000" w:firstRow="0" w:lastRow="0" w:firstColumn="0" w:lastColumn="0" w:oddVBand="0" w:evenVBand="0" w:oddHBand="1" w:evenHBand="0" w:firstRowFirstColumn="0" w:firstRowLastColumn="0" w:lastRowFirstColumn="0" w:lastRowLastColumn="0"/>
            </w:pPr>
            <w:r w:rsidRPr="00F80551">
              <w:rPr>
                <w:rFonts w:hint="eastAsia"/>
              </w:rPr>
              <w:t>是否外国劳工</w:t>
            </w:r>
          </w:p>
        </w:tc>
        <w:tc>
          <w:tcPr>
            <w:tcW w:w="646" w:type="dxa"/>
          </w:tcPr>
          <w:p w14:paraId="324B2F99" w14:textId="6BFE5392" w:rsidR="00301247" w:rsidRPr="00F80551" w:rsidRDefault="00301247" w:rsidP="00F80551">
            <w:pPr>
              <w:cnfStyle w:val="000000100000" w:firstRow="0" w:lastRow="0" w:firstColumn="0" w:lastColumn="0" w:oddVBand="0" w:evenVBand="0" w:oddHBand="1" w:evenHBand="0" w:firstRowFirstColumn="0" w:firstRowLastColumn="0" w:lastRowFirstColumn="0" w:lastRowLastColumn="0"/>
            </w:pPr>
            <w:r w:rsidRPr="00F80551">
              <w:rPr>
                <w:rFonts w:hint="eastAsia"/>
              </w:rPr>
              <w:t>分类变量</w:t>
            </w:r>
          </w:p>
        </w:tc>
        <w:tc>
          <w:tcPr>
            <w:tcW w:w="4111" w:type="dxa"/>
          </w:tcPr>
          <w:p w14:paraId="096DBC4E" w14:textId="46D8DCCC" w:rsidR="00301247" w:rsidRPr="00F80551" w:rsidRDefault="00301247" w:rsidP="00F80551">
            <w:pPr>
              <w:cnfStyle w:val="000000100000" w:firstRow="0" w:lastRow="0" w:firstColumn="0" w:lastColumn="0" w:oddVBand="0" w:evenVBand="0" w:oddHBand="1" w:evenHBand="0" w:firstRowFirstColumn="0" w:firstRowLastColumn="0" w:lastRowFirstColumn="0" w:lastRowLastColumn="0"/>
            </w:pPr>
            <w:r w:rsidRPr="00F80551">
              <w:t>A201: 有, A202: 无</w:t>
            </w:r>
          </w:p>
        </w:tc>
        <w:tc>
          <w:tcPr>
            <w:tcW w:w="1076" w:type="dxa"/>
          </w:tcPr>
          <w:p w14:paraId="7A35CBEA" w14:textId="77777777" w:rsidR="00301247" w:rsidRPr="00F80551" w:rsidRDefault="00301247" w:rsidP="00F80551">
            <w:pPr>
              <w:cnfStyle w:val="000000100000" w:firstRow="0" w:lastRow="0" w:firstColumn="0" w:lastColumn="0" w:oddVBand="0" w:evenVBand="0" w:oddHBand="1" w:evenHBand="0" w:firstRowFirstColumn="0" w:firstRowLastColumn="0" w:lastRowFirstColumn="0" w:lastRowLastColumn="0"/>
            </w:pPr>
          </w:p>
        </w:tc>
      </w:tr>
    </w:tbl>
    <w:p w14:paraId="63F40244" w14:textId="2C4234F3" w:rsidR="003E1B87" w:rsidRDefault="00F80551" w:rsidP="00F80551">
      <w:pPr>
        <w:ind w:firstLineChars="200" w:firstLine="420"/>
      </w:pPr>
      <w:r>
        <w:rPr>
          <w:rFonts w:hint="eastAsia"/>
        </w:rPr>
        <w:t>经检查，该数据集中不存在缺失值</w:t>
      </w:r>
      <w:r w:rsidR="000F3A67">
        <w:rPr>
          <w:rFonts w:hint="eastAsia"/>
        </w:rPr>
        <w:t>和异常值</w:t>
      </w:r>
      <w:r w:rsidR="00673AF4">
        <w:rPr>
          <w:rFonts w:hint="eastAsia"/>
        </w:rPr>
        <w:t>。</w:t>
      </w:r>
    </w:p>
    <w:p w14:paraId="0F4A3415" w14:textId="77777777" w:rsidR="00301247" w:rsidRDefault="00301247" w:rsidP="00F80551">
      <w:pPr>
        <w:ind w:firstLineChars="200" w:firstLine="420"/>
        <w:rPr>
          <w:rFonts w:hint="eastAsia"/>
        </w:rPr>
      </w:pPr>
    </w:p>
    <w:p w14:paraId="3E7E4A27" w14:textId="40D0A58F" w:rsidR="000613E1" w:rsidRPr="000F3A67" w:rsidRDefault="000613E1">
      <w:pPr>
        <w:rPr>
          <w:b/>
          <w:bCs/>
          <w:sz w:val="24"/>
          <w:szCs w:val="24"/>
        </w:rPr>
      </w:pPr>
      <w:r w:rsidRPr="000F3A67">
        <w:rPr>
          <w:rFonts w:hint="eastAsia"/>
          <w:b/>
          <w:bCs/>
          <w:sz w:val="24"/>
          <w:szCs w:val="24"/>
        </w:rPr>
        <w:t>三、数据可视化</w:t>
      </w:r>
    </w:p>
    <w:p w14:paraId="4CFB6B87" w14:textId="21AD1BE6" w:rsidR="00CC290D" w:rsidRPr="00F80551" w:rsidRDefault="000F3A67" w:rsidP="00CC290D">
      <w:pPr>
        <w:ind w:firstLineChars="200" w:firstLine="420"/>
        <w:rPr>
          <w:rFonts w:hint="eastAsia"/>
          <w:b/>
          <w:bCs/>
        </w:rPr>
      </w:pPr>
      <w:r>
        <w:rPr>
          <w:noProof/>
        </w:rPr>
        <mc:AlternateContent>
          <mc:Choice Requires="wps">
            <w:drawing>
              <wp:anchor distT="0" distB="0" distL="114300" distR="114300" simplePos="0" relativeHeight="251681792" behindDoc="0" locked="0" layoutInCell="1" allowOverlap="1" wp14:anchorId="09141190" wp14:editId="3984D118">
                <wp:simplePos x="0" y="0"/>
                <wp:positionH relativeFrom="column">
                  <wp:posOffset>57785</wp:posOffset>
                </wp:positionH>
                <wp:positionV relativeFrom="paragraph">
                  <wp:posOffset>2708275</wp:posOffset>
                </wp:positionV>
                <wp:extent cx="5274310" cy="635"/>
                <wp:effectExtent l="0" t="0" r="0" b="0"/>
                <wp:wrapTopAndBottom/>
                <wp:docPr id="8" name="文本框 8"/>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wps:spPr>
                      <wps:txbx>
                        <w:txbxContent>
                          <w:p w14:paraId="15185EFA" w14:textId="0DA74780" w:rsidR="000F3A67" w:rsidRDefault="000F3A67" w:rsidP="000F3A67">
                            <w:pPr>
                              <w:pStyle w:val="a5"/>
                              <w:jc w:val="center"/>
                              <w:rPr>
                                <w:noProof/>
                              </w:rPr>
                            </w:pPr>
                            <w:r>
                              <w:t>图</w:t>
                            </w:r>
                            <w:r>
                              <w:t xml:space="preserve"> </w:t>
                            </w:r>
                            <w:r>
                              <w:fldChar w:fldCharType="begin"/>
                            </w:r>
                            <w:r>
                              <w:instrText xml:space="preserve"> SEQ </w:instrText>
                            </w:r>
                            <w:r>
                              <w:instrText>图</w:instrText>
                            </w:r>
                            <w:r>
                              <w:instrText xml:space="preserve"> \* ARABIC </w:instrText>
                            </w:r>
                            <w:r>
                              <w:fldChar w:fldCharType="separate"/>
                            </w:r>
                            <w:r w:rsidR="0059429E">
                              <w:rPr>
                                <w:noProof/>
                              </w:rPr>
                              <w:t>1</w:t>
                            </w:r>
                            <w:r>
                              <w:fldChar w:fldCharType="end"/>
                            </w:r>
                            <w:r>
                              <w:t xml:space="preserve"> </w:t>
                            </w:r>
                            <w:r>
                              <w:rPr>
                                <w:rFonts w:hint="eastAsia"/>
                              </w:rPr>
                              <w:t>分类自变量与因变量可视化</w:t>
                            </w:r>
                            <w:r>
                              <w:rPr>
                                <w:rFonts w:hint="eastAsia"/>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9141190" id="_x0000_t202" coordsize="21600,21600" o:spt="202" path="m,l,21600r21600,l21600,xe">
                <v:stroke joinstyle="miter"/>
                <v:path gradientshapeok="t" o:connecttype="rect"/>
              </v:shapetype>
              <v:shape id="文本框 8" o:spid="_x0000_s1026" type="#_x0000_t202" style="position:absolute;left:0;text-align:left;margin-left:4.55pt;margin-top:213.25pt;width:415.3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" stroked="f">
                <v:textbox style="mso-fit-shape-to-text:t" inset="0,0,0,0">
                  <w:txbxContent>
                    <w:p w14:paraId="15185EFA" w14:textId="0DA74780" w:rsidR="000F3A67" w:rsidRDefault="000F3A67" w:rsidP="000F3A67">
                      <w:pPr>
                        <w:pStyle w:val="a5"/>
                        <w:jc w:val="center"/>
                        <w:rPr>
                          <w:noProof/>
                        </w:rPr>
                      </w:pPr>
                      <w:r>
                        <w:t>图</w:t>
                      </w:r>
                      <w:r>
                        <w:t xml:space="preserve"> </w:t>
                      </w:r>
                      <w:r>
                        <w:fldChar w:fldCharType="begin"/>
                      </w:r>
                      <w:r>
                        <w:instrText xml:space="preserve"> SEQ </w:instrText>
                      </w:r>
                      <w:r>
                        <w:instrText>图</w:instrText>
                      </w:r>
                      <w:r>
                        <w:instrText xml:space="preserve"> \* ARABIC </w:instrText>
                      </w:r>
                      <w:r>
                        <w:fldChar w:fldCharType="separate"/>
                      </w:r>
                      <w:r w:rsidR="0059429E">
                        <w:rPr>
                          <w:noProof/>
                        </w:rPr>
                        <w:t>1</w:t>
                      </w:r>
                      <w:r>
                        <w:fldChar w:fldCharType="end"/>
                      </w:r>
                      <w:r>
                        <w:t xml:space="preserve"> </w:t>
                      </w:r>
                      <w:r>
                        <w:rPr>
                          <w:rFonts w:hint="eastAsia"/>
                        </w:rPr>
                        <w:t>分类自变量与因变量可视化</w:t>
                      </w:r>
                      <w:r>
                        <w:rPr>
                          <w:rFonts w:hint="eastAsia"/>
                        </w:rPr>
                        <w:t>1</w:t>
                      </w:r>
                    </w:p>
                  </w:txbxContent>
                </v:textbox>
                <w10:wrap type="topAndBottom"/>
              </v:shape>
            </w:pict>
          </mc:Fallback>
        </mc:AlternateContent>
      </w:r>
      <w:r w:rsidR="00CC290D">
        <w:rPr>
          <w:noProof/>
        </w:rPr>
        <w:drawing>
          <wp:anchor distT="0" distB="0" distL="114300" distR="114300" simplePos="0" relativeHeight="251659264" behindDoc="0" locked="0" layoutInCell="1" allowOverlap="1" wp14:anchorId="25D3FF01" wp14:editId="32A08632">
            <wp:simplePos x="0" y="0"/>
            <wp:positionH relativeFrom="column">
              <wp:posOffset>57874</wp:posOffset>
            </wp:positionH>
            <wp:positionV relativeFrom="paragraph">
              <wp:posOffset>432989</wp:posOffset>
            </wp:positionV>
            <wp:extent cx="5274310" cy="2218690"/>
            <wp:effectExtent l="0" t="0" r="254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218690"/>
                    </a:xfrm>
                    <a:prstGeom prst="rect">
                      <a:avLst/>
                    </a:prstGeom>
                  </pic:spPr>
                </pic:pic>
              </a:graphicData>
            </a:graphic>
          </wp:anchor>
        </w:drawing>
      </w:r>
      <w:r w:rsidR="00CC290D">
        <w:rPr>
          <w:rFonts w:hint="eastAsia"/>
        </w:rPr>
        <w:t>为了初步观察探究不同自变量对因变量的影响，画出分类自变量和因变量的条形图和连续自变量和因变量之间的分类箱线图如下：</w:t>
      </w:r>
    </w:p>
    <w:p w14:paraId="4085B1B8" w14:textId="2EC3DB8B" w:rsidR="00CC290D" w:rsidRDefault="000F3A67" w:rsidP="00824CE8">
      <w:pPr>
        <w:rPr>
          <w:rFonts w:hint="eastAsia"/>
        </w:rPr>
      </w:pPr>
      <w:r>
        <w:rPr>
          <w:noProof/>
        </w:rPr>
        <mc:AlternateContent>
          <mc:Choice Requires="wps">
            <w:drawing>
              <wp:anchor distT="0" distB="0" distL="114300" distR="114300" simplePos="0" relativeHeight="251683840" behindDoc="0" locked="0" layoutInCell="1" allowOverlap="1" wp14:anchorId="2ACA298E" wp14:editId="7DFFE27E">
                <wp:simplePos x="0" y="0"/>
                <wp:positionH relativeFrom="column">
                  <wp:posOffset>52070</wp:posOffset>
                </wp:positionH>
                <wp:positionV relativeFrom="paragraph">
                  <wp:posOffset>8522970</wp:posOffset>
                </wp:positionV>
                <wp:extent cx="5274310" cy="635"/>
                <wp:effectExtent l="0" t="0" r="0" b="0"/>
                <wp:wrapTopAndBottom/>
                <wp:docPr id="9" name="文本框 9"/>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wps:spPr>
                      <wps:txbx>
                        <w:txbxContent>
                          <w:p w14:paraId="2D9C977B" w14:textId="695D48E8" w:rsidR="000F3A67" w:rsidRDefault="000F3A67" w:rsidP="000F3A67">
                            <w:pPr>
                              <w:pStyle w:val="a5"/>
                              <w:jc w:val="center"/>
                              <w:rPr>
                                <w:noProof/>
                              </w:rPr>
                            </w:pPr>
                            <w:r>
                              <w:t>图</w:t>
                            </w:r>
                            <w:r>
                              <w:t xml:space="preserve"> </w:t>
                            </w:r>
                            <w:r>
                              <w:fldChar w:fldCharType="begin"/>
                            </w:r>
                            <w:r>
                              <w:instrText xml:space="preserve"> SEQ </w:instrText>
                            </w:r>
                            <w:r>
                              <w:instrText>图</w:instrText>
                            </w:r>
                            <w:r>
                              <w:instrText xml:space="preserve"> \* ARABIC </w:instrText>
                            </w:r>
                            <w:r>
                              <w:fldChar w:fldCharType="separate"/>
                            </w:r>
                            <w:r w:rsidR="0059429E">
                              <w:rPr>
                                <w:noProof/>
                              </w:rPr>
                              <w:t>2</w:t>
                            </w:r>
                            <w:r>
                              <w:fldChar w:fldCharType="end"/>
                            </w:r>
                            <w:r>
                              <w:t xml:space="preserve"> </w:t>
                            </w:r>
                            <w:r>
                              <w:rPr>
                                <w:rFonts w:hint="eastAsia"/>
                              </w:rPr>
                              <w:t>分类自变量与因变量可视化</w:t>
                            </w:r>
                            <w:r>
                              <w:rPr>
                                <w:rFonts w:hint="eastAsia"/>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ACA298E" id="文本框 9" o:spid="_x0000_s1027" type="#_x0000_t202" style="position:absolute;left:0;text-align:left;margin-left:4.1pt;margin-top:671.1pt;width:415.3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" stroked="f">
                <v:textbox style="mso-fit-shape-to-text:t" inset="0,0,0,0">
                  <w:txbxContent>
                    <w:p w14:paraId="2D9C977B" w14:textId="695D48E8" w:rsidR="000F3A67" w:rsidRDefault="000F3A67" w:rsidP="000F3A67">
                      <w:pPr>
                        <w:pStyle w:val="a5"/>
                        <w:jc w:val="center"/>
                        <w:rPr>
                          <w:noProof/>
                        </w:rPr>
                      </w:pPr>
                      <w:r>
                        <w:t>图</w:t>
                      </w:r>
                      <w:r>
                        <w:t xml:space="preserve"> </w:t>
                      </w:r>
                      <w:r>
                        <w:fldChar w:fldCharType="begin"/>
                      </w:r>
                      <w:r>
                        <w:instrText xml:space="preserve"> SEQ </w:instrText>
                      </w:r>
                      <w:r>
                        <w:instrText>图</w:instrText>
                      </w:r>
                      <w:r>
                        <w:instrText xml:space="preserve"> \* ARABIC </w:instrText>
                      </w:r>
                      <w:r>
                        <w:fldChar w:fldCharType="separate"/>
                      </w:r>
                      <w:r w:rsidR="0059429E">
                        <w:rPr>
                          <w:noProof/>
                        </w:rPr>
                        <w:t>2</w:t>
                      </w:r>
                      <w:r>
                        <w:fldChar w:fldCharType="end"/>
                      </w:r>
                      <w:r>
                        <w:t xml:space="preserve"> </w:t>
                      </w:r>
                      <w:r>
                        <w:rPr>
                          <w:rFonts w:hint="eastAsia"/>
                        </w:rPr>
                        <w:t>分类自变量与因变量可视化</w:t>
                      </w:r>
                      <w:r>
                        <w:rPr>
                          <w:rFonts w:hint="eastAsia"/>
                        </w:rPr>
                        <w:t>2</w:t>
                      </w:r>
                    </w:p>
                  </w:txbxContent>
                </v:textbox>
                <w10:wrap type="topAndBottom"/>
              </v:shape>
            </w:pict>
          </mc:Fallback>
        </mc:AlternateContent>
      </w:r>
      <w:r>
        <w:rPr>
          <w:noProof/>
        </w:rPr>
        <w:drawing>
          <wp:anchor distT="0" distB="0" distL="114300" distR="114300" simplePos="0" relativeHeight="251671552" behindDoc="0" locked="0" layoutInCell="1" allowOverlap="1" wp14:anchorId="491CBF42" wp14:editId="22C8A36C">
            <wp:simplePos x="0" y="0"/>
            <wp:positionH relativeFrom="column">
              <wp:posOffset>52070</wp:posOffset>
            </wp:positionH>
            <wp:positionV relativeFrom="paragraph">
              <wp:posOffset>2572385</wp:posOffset>
            </wp:positionV>
            <wp:extent cx="5274310" cy="2723515"/>
            <wp:effectExtent l="0" t="0" r="2540" b="63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723515"/>
                    </a:xfrm>
                    <a:prstGeom prst="rect">
                      <a:avLst/>
                    </a:prstGeom>
                  </pic:spPr>
                </pic:pic>
              </a:graphicData>
            </a:graphic>
          </wp:anchor>
        </w:drawing>
      </w:r>
    </w:p>
    <w:p w14:paraId="7AC61323" w14:textId="4216AC3B" w:rsidR="00CC290D" w:rsidRDefault="000F3A67" w:rsidP="00824CE8">
      <w:pPr>
        <w:rPr>
          <w:rFonts w:hint="eastAsia"/>
          <w:noProof/>
        </w:rPr>
      </w:pPr>
      <w:r>
        <w:rPr>
          <w:noProof/>
        </w:rPr>
        <w:lastRenderedPageBreak/>
        <mc:AlternateContent>
          <mc:Choice Requires="wps">
            <w:drawing>
              <wp:anchor distT="0" distB="0" distL="114300" distR="114300" simplePos="0" relativeHeight="251685888" behindDoc="0" locked="0" layoutInCell="1" allowOverlap="1" wp14:anchorId="5A857FD8" wp14:editId="63CAECCE">
                <wp:simplePos x="0" y="0"/>
                <wp:positionH relativeFrom="column">
                  <wp:posOffset>26035</wp:posOffset>
                </wp:positionH>
                <wp:positionV relativeFrom="paragraph">
                  <wp:posOffset>2982595</wp:posOffset>
                </wp:positionV>
                <wp:extent cx="5274310" cy="635"/>
                <wp:effectExtent l="0" t="0" r="0" b="0"/>
                <wp:wrapTopAndBottom/>
                <wp:docPr id="10" name="文本框 10"/>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wps:spPr>
                      <wps:txbx>
                        <w:txbxContent>
                          <w:p w14:paraId="36DCF747" w14:textId="413D6F67" w:rsidR="000F3A67" w:rsidRDefault="000F3A67" w:rsidP="000F3A67">
                            <w:pPr>
                              <w:pStyle w:val="a5"/>
                              <w:jc w:val="center"/>
                              <w:rPr>
                                <w:noProof/>
                              </w:rPr>
                            </w:pPr>
                            <w:r>
                              <w:t>图</w:t>
                            </w:r>
                            <w:r>
                              <w:t xml:space="preserve"> </w:t>
                            </w:r>
                            <w:r>
                              <w:fldChar w:fldCharType="begin"/>
                            </w:r>
                            <w:r>
                              <w:instrText xml:space="preserve"> SEQ </w:instrText>
                            </w:r>
                            <w:r>
                              <w:instrText>图</w:instrText>
                            </w:r>
                            <w:r>
                              <w:instrText xml:space="preserve"> \* ARABIC </w:instrText>
                            </w:r>
                            <w:r>
                              <w:fldChar w:fldCharType="separate"/>
                            </w:r>
                            <w:r w:rsidR="0059429E">
                              <w:rPr>
                                <w:noProof/>
                              </w:rPr>
                              <w:t>3</w:t>
                            </w:r>
                            <w:r>
                              <w:fldChar w:fldCharType="end"/>
                            </w:r>
                            <w:r>
                              <w:t xml:space="preserve"> </w:t>
                            </w:r>
                            <w:r>
                              <w:rPr>
                                <w:rFonts w:hint="eastAsia"/>
                              </w:rPr>
                              <w:t>分类自变量与因变量可视化</w:t>
                            </w:r>
                            <w:r>
                              <w:rPr>
                                <w:rFonts w:hint="eastAsia"/>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857FD8" id="文本框 10" o:spid="_x0000_s1028" type="#_x0000_t202" style="position:absolute;left:0;text-align:left;margin-left:2.05pt;margin-top:234.85pt;width:415.3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" stroked="f">
                <v:textbox style="mso-fit-shape-to-text:t" inset="0,0,0,0">
                  <w:txbxContent>
                    <w:p w14:paraId="36DCF747" w14:textId="413D6F67" w:rsidR="000F3A67" w:rsidRDefault="000F3A67" w:rsidP="000F3A67">
                      <w:pPr>
                        <w:pStyle w:val="a5"/>
                        <w:jc w:val="center"/>
                        <w:rPr>
                          <w:noProof/>
                        </w:rPr>
                      </w:pPr>
                      <w:r>
                        <w:t>图</w:t>
                      </w:r>
                      <w:r>
                        <w:t xml:space="preserve"> </w:t>
                      </w:r>
                      <w:r>
                        <w:fldChar w:fldCharType="begin"/>
                      </w:r>
                      <w:r>
                        <w:instrText xml:space="preserve"> SEQ </w:instrText>
                      </w:r>
                      <w:r>
                        <w:instrText>图</w:instrText>
                      </w:r>
                      <w:r>
                        <w:instrText xml:space="preserve"> \* ARABIC </w:instrText>
                      </w:r>
                      <w:r>
                        <w:fldChar w:fldCharType="separate"/>
                      </w:r>
                      <w:r w:rsidR="0059429E">
                        <w:rPr>
                          <w:noProof/>
                        </w:rPr>
                        <w:t>3</w:t>
                      </w:r>
                      <w:r>
                        <w:fldChar w:fldCharType="end"/>
                      </w:r>
                      <w:r>
                        <w:t xml:space="preserve"> </w:t>
                      </w:r>
                      <w:r>
                        <w:rPr>
                          <w:rFonts w:hint="eastAsia"/>
                        </w:rPr>
                        <w:t>分类自变量与因变量可视化</w:t>
                      </w:r>
                      <w:r>
                        <w:rPr>
                          <w:rFonts w:hint="eastAsia"/>
                        </w:rPr>
                        <w:t>3</w:t>
                      </w:r>
                    </w:p>
                  </w:txbxContent>
                </v:textbox>
                <w10:wrap type="topAndBottom"/>
              </v:shape>
            </w:pict>
          </mc:Fallback>
        </mc:AlternateContent>
      </w:r>
      <w:r>
        <w:rPr>
          <w:noProof/>
        </w:rPr>
        <w:drawing>
          <wp:anchor distT="0" distB="0" distL="114300" distR="114300" simplePos="0" relativeHeight="251673600" behindDoc="0" locked="0" layoutInCell="1" allowOverlap="1" wp14:anchorId="74E0F67E" wp14:editId="7F9E43BF">
            <wp:simplePos x="0" y="0"/>
            <wp:positionH relativeFrom="column">
              <wp:posOffset>26035</wp:posOffset>
            </wp:positionH>
            <wp:positionV relativeFrom="paragraph">
              <wp:posOffset>237490</wp:posOffset>
            </wp:positionV>
            <wp:extent cx="5274310" cy="2687955"/>
            <wp:effectExtent l="0" t="0" r="254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687955"/>
                    </a:xfrm>
                    <a:prstGeom prst="rect">
                      <a:avLst/>
                    </a:prstGeom>
                  </pic:spPr>
                </pic:pic>
              </a:graphicData>
            </a:graphic>
          </wp:anchor>
        </w:drawing>
      </w:r>
    </w:p>
    <w:p w14:paraId="38DFF513" w14:textId="13D7711F" w:rsidR="00824CE8" w:rsidRDefault="00824CE8" w:rsidP="00824CE8">
      <w:pPr>
        <w:ind w:firstLineChars="200" w:firstLine="420"/>
      </w:pPr>
      <w:r>
        <w:rPr>
          <w:rFonts w:hint="eastAsia"/>
        </w:rPr>
        <w:t>通过绘制</w:t>
      </w:r>
      <w:r w:rsidR="00CC290D">
        <w:rPr>
          <w:rFonts w:hint="eastAsia"/>
        </w:rPr>
        <w:t>条形</w:t>
      </w:r>
      <w:r>
        <w:rPr>
          <w:rFonts w:hint="eastAsia"/>
        </w:rPr>
        <w:t>图可以发现：</w:t>
      </w:r>
    </w:p>
    <w:p w14:paraId="02C99BB2" w14:textId="77777777" w:rsidR="00824CE8" w:rsidRDefault="00824CE8" w:rsidP="00824CE8">
      <w:pPr>
        <w:ind w:firstLineChars="200" w:firstLine="420"/>
      </w:pPr>
      <w:r>
        <w:rPr>
          <w:rFonts w:hint="eastAsia"/>
        </w:rPr>
        <w:t>随着支票账户金额的增加，违约概率有降低的趋势，符合常理；而没有支票账户的客户违约率最低，考虑可能是由于没有支票账户的客户有更小的消费动力，更有可能有足够现金还款。</w:t>
      </w:r>
    </w:p>
    <w:p w14:paraId="7A5D2C26" w14:textId="77777777" w:rsidR="00824CE8" w:rsidRDefault="00824CE8" w:rsidP="00824CE8">
      <w:pPr>
        <w:ind w:firstLineChars="200" w:firstLine="420"/>
      </w:pPr>
      <w:r>
        <w:rPr>
          <w:rFonts w:hint="eastAsia"/>
        </w:rPr>
        <w:t>从存款数来看，违约率有随着存款数上升而下降的趋势，说明存款越多的人违约的概率就越小。</w:t>
      </w:r>
    </w:p>
    <w:p w14:paraId="7DD2A02C" w14:textId="78275935" w:rsidR="00824CE8" w:rsidRDefault="00824CE8" w:rsidP="00CC290D">
      <w:pPr>
        <w:ind w:firstLineChars="200" w:firstLine="420"/>
        <w:rPr>
          <w:rFonts w:hint="eastAsia"/>
        </w:rPr>
      </w:pPr>
      <w:r>
        <w:rPr>
          <w:rFonts w:hint="eastAsia"/>
        </w:rPr>
        <w:t>从工作年数来看，工作小于一年的和无业人员的违约率都很高，结合常识分析，无业人员由于没有稳定的收入，极可能出现入不敷出的情况，导致违约；而猜测工作小于一年的人可能由于初入职场，对收入没有很好的规划，导致出现信贷问题。其余三个选项显示随着工作年数的增加违约率是在降低的，符合常情常理。</w:t>
      </w:r>
    </w:p>
    <w:p w14:paraId="5D7AACDC" w14:textId="230915B9" w:rsidR="006D5EA4" w:rsidRDefault="00824CE8" w:rsidP="00D2602A">
      <w:pPr>
        <w:ind w:firstLineChars="200" w:firstLine="420"/>
      </w:pPr>
      <w:r>
        <w:rPr>
          <w:rFonts w:hint="eastAsia"/>
        </w:rPr>
        <w:t>从个人婚姻状况和性别来看，是否违约在同婚姻条件不同性别的客户</w:t>
      </w:r>
      <w:r w:rsidR="00D2602A">
        <w:rPr>
          <w:rFonts w:hint="eastAsia"/>
        </w:rPr>
        <w:t>群体中差别不大，而总的来说离婚/分居的客户群体相较于已婚/单身的客户群体违约率更高，猜测可能婚姻离异给他们的生活和财务状况带来了一定的冲击（或者由于他们个人的状况比较糟糕导致的离婚），从而致使违约率提高。</w:t>
      </w:r>
    </w:p>
    <w:p w14:paraId="4E816775" w14:textId="75C9921B" w:rsidR="00D2602A" w:rsidRDefault="00D2602A" w:rsidP="00D2602A">
      <w:pPr>
        <w:ind w:firstLineChars="200" w:firstLine="420"/>
      </w:pPr>
      <w:r>
        <w:rPr>
          <w:rFonts w:hint="eastAsia"/>
        </w:rPr>
        <w:t>从担保人情况来看，共同贷款者情况的客户违约概率最高，考虑有可能是因为两个申请者之间可能存在互相推卸责任的情况，导致违约。</w:t>
      </w:r>
    </w:p>
    <w:p w14:paraId="50F70035" w14:textId="0D4106CB" w:rsidR="00D2602A" w:rsidRDefault="00D2602A" w:rsidP="00D2602A">
      <w:pPr>
        <w:ind w:firstLineChars="200" w:firstLine="420"/>
      </w:pPr>
      <w:r>
        <w:rPr>
          <w:rFonts w:hint="eastAsia"/>
        </w:rPr>
        <w:t>从财产状况来看，拥有不动产的客户违约率最低，而无资产的客户违约率最高，其中随着客户资产额的减少，违约率有提高的趋势。</w:t>
      </w:r>
    </w:p>
    <w:p w14:paraId="12AE4EB9" w14:textId="13FEF556" w:rsidR="00D2602A" w:rsidRDefault="00D2602A" w:rsidP="00D2602A">
      <w:pPr>
        <w:ind w:firstLineChars="200" w:firstLine="420"/>
      </w:pPr>
      <w:r>
        <w:rPr>
          <w:rFonts w:hint="eastAsia"/>
        </w:rPr>
        <w:t>从其他分期付款计划来看，有其他银行或商店贷款的客户违约率高于没有其他分期付款计划的客户。猜测可能是由于贷款条目比较多的客户容易出现资金链断裂的问题，且过多的贷款项目也在某种程度上反映了该客户</w:t>
      </w:r>
      <w:r w:rsidR="007969BE">
        <w:rPr>
          <w:rFonts w:hint="eastAsia"/>
        </w:rPr>
        <w:t>不佳的经济状况。</w:t>
      </w:r>
    </w:p>
    <w:p w14:paraId="6AE59A9B" w14:textId="77777777" w:rsidR="00CC290D" w:rsidRDefault="007969BE" w:rsidP="00CC290D">
      <w:pPr>
        <w:ind w:firstLineChars="200" w:firstLine="420"/>
      </w:pPr>
      <w:r>
        <w:rPr>
          <w:rFonts w:hint="eastAsia"/>
        </w:rPr>
        <w:t>从住房情况来看，拥有自己住房的客户违约率最低，和前文财产状况反映的趋势一致，拥有不动产的客户的资产状况更可能好，违约的可能性更低。</w:t>
      </w:r>
    </w:p>
    <w:p w14:paraId="6D830178" w14:textId="1FC1DA6F" w:rsidR="00CC290D" w:rsidRDefault="00CC290D" w:rsidP="00CC290D">
      <w:pPr>
        <w:ind w:firstLineChars="200" w:firstLine="420"/>
      </w:pPr>
      <w:r>
        <w:rPr>
          <w:rFonts w:hint="eastAsia"/>
        </w:rPr>
        <w:t>从国籍来看，外国劳工的违约率相较于非外国劳工更高。猜测可能存在两方面原因，一方面，外国劳工在本国的就业难度要高于本国居民，导致他们更难有稳定的收入；另一方面，外国劳工可能不在本国的信用系统内，缺少对于其违约的约束和守约的激励。</w:t>
      </w:r>
    </w:p>
    <w:p w14:paraId="7B65D131" w14:textId="4A240237" w:rsidR="00BF0A24" w:rsidRDefault="000F3A67">
      <w:r>
        <w:rPr>
          <w:noProof/>
        </w:rPr>
        <w:lastRenderedPageBreak/>
        <mc:AlternateContent>
          <mc:Choice Requires="wps">
            <w:drawing>
              <wp:anchor distT="0" distB="0" distL="114300" distR="114300" simplePos="0" relativeHeight="251687936" behindDoc="0" locked="0" layoutInCell="1" allowOverlap="1" wp14:anchorId="6275C767" wp14:editId="23DB28DB">
                <wp:simplePos x="0" y="0"/>
                <wp:positionH relativeFrom="column">
                  <wp:posOffset>5715</wp:posOffset>
                </wp:positionH>
                <wp:positionV relativeFrom="paragraph">
                  <wp:posOffset>2780665</wp:posOffset>
                </wp:positionV>
                <wp:extent cx="5274310" cy="635"/>
                <wp:effectExtent l="0" t="0" r="0" b="0"/>
                <wp:wrapTopAndBottom/>
                <wp:docPr id="11" name="文本框 11"/>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wps:spPr>
                      <wps:txbx>
                        <w:txbxContent>
                          <w:p w14:paraId="4BC98182" w14:textId="0665039F" w:rsidR="000F3A67" w:rsidRDefault="000F3A67" w:rsidP="000F3A67">
                            <w:pPr>
                              <w:pStyle w:val="a5"/>
                              <w:jc w:val="center"/>
                              <w:rPr>
                                <w:noProof/>
                              </w:rPr>
                            </w:pPr>
                            <w:r>
                              <w:t>图</w:t>
                            </w:r>
                            <w:r>
                              <w:t xml:space="preserve"> </w:t>
                            </w:r>
                            <w:r>
                              <w:fldChar w:fldCharType="begin"/>
                            </w:r>
                            <w:r>
                              <w:instrText xml:space="preserve"> SEQ </w:instrText>
                            </w:r>
                            <w:r>
                              <w:instrText>图</w:instrText>
                            </w:r>
                            <w:r>
                              <w:instrText xml:space="preserve"> \* ARABIC </w:instrText>
                            </w:r>
                            <w:r>
                              <w:fldChar w:fldCharType="separate"/>
                            </w:r>
                            <w:r w:rsidR="0059429E">
                              <w:rPr>
                                <w:noProof/>
                              </w:rPr>
                              <w:t>4</w:t>
                            </w:r>
                            <w:r>
                              <w:fldChar w:fldCharType="end"/>
                            </w:r>
                            <w:r>
                              <w:t xml:space="preserve"> </w:t>
                            </w:r>
                            <w:r>
                              <w:rPr>
                                <w:rFonts w:hint="eastAsia"/>
                              </w:rPr>
                              <w:t>连续自变量与因变量可视化</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75C767" id="文本框 11" o:spid="_x0000_s1029" type="#_x0000_t202" style="position:absolute;left:0;text-align:left;margin-left:.45pt;margin-top:218.95pt;width:415.3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" stroked="f">
                <v:textbox style="mso-fit-shape-to-text:t" inset="0,0,0,0">
                  <w:txbxContent>
                    <w:p w14:paraId="4BC98182" w14:textId="0665039F" w:rsidR="000F3A67" w:rsidRDefault="000F3A67" w:rsidP="000F3A67">
                      <w:pPr>
                        <w:pStyle w:val="a5"/>
                        <w:jc w:val="center"/>
                        <w:rPr>
                          <w:noProof/>
                        </w:rPr>
                      </w:pPr>
                      <w:r>
                        <w:t>图</w:t>
                      </w:r>
                      <w:r>
                        <w:t xml:space="preserve"> </w:t>
                      </w:r>
                      <w:r>
                        <w:fldChar w:fldCharType="begin"/>
                      </w:r>
                      <w:r>
                        <w:instrText xml:space="preserve"> SEQ </w:instrText>
                      </w:r>
                      <w:r>
                        <w:instrText>图</w:instrText>
                      </w:r>
                      <w:r>
                        <w:instrText xml:space="preserve"> \* ARABIC </w:instrText>
                      </w:r>
                      <w:r>
                        <w:fldChar w:fldCharType="separate"/>
                      </w:r>
                      <w:r w:rsidR="0059429E">
                        <w:rPr>
                          <w:noProof/>
                        </w:rPr>
                        <w:t>4</w:t>
                      </w:r>
                      <w:r>
                        <w:fldChar w:fldCharType="end"/>
                      </w:r>
                      <w:r>
                        <w:t xml:space="preserve"> </w:t>
                      </w:r>
                      <w:r>
                        <w:rPr>
                          <w:rFonts w:hint="eastAsia"/>
                        </w:rPr>
                        <w:t>连续自变量与因变量可视化</w:t>
                      </w:r>
                    </w:p>
                  </w:txbxContent>
                </v:textbox>
                <w10:wrap type="topAndBottom"/>
              </v:shape>
            </w:pict>
          </mc:Fallback>
        </mc:AlternateContent>
      </w:r>
      <w:r w:rsidR="00BF0A24">
        <w:rPr>
          <w:noProof/>
        </w:rPr>
        <w:drawing>
          <wp:anchor distT="0" distB="0" distL="114300" distR="114300" simplePos="0" relativeHeight="251665408" behindDoc="0" locked="0" layoutInCell="1" allowOverlap="1" wp14:anchorId="2F1CE5C6" wp14:editId="0D3FD361">
            <wp:simplePos x="0" y="0"/>
            <wp:positionH relativeFrom="column">
              <wp:posOffset>5715</wp:posOffset>
            </wp:positionH>
            <wp:positionV relativeFrom="paragraph">
              <wp:posOffset>248381</wp:posOffset>
            </wp:positionV>
            <wp:extent cx="5274310" cy="2475230"/>
            <wp:effectExtent l="0" t="0" r="2540" b="127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475230"/>
                    </a:xfrm>
                    <a:prstGeom prst="rect">
                      <a:avLst/>
                    </a:prstGeom>
                  </pic:spPr>
                </pic:pic>
              </a:graphicData>
            </a:graphic>
          </wp:anchor>
        </w:drawing>
      </w:r>
    </w:p>
    <w:p w14:paraId="1BEB6BED" w14:textId="77777777" w:rsidR="000F3A67" w:rsidRDefault="000F3A67" w:rsidP="00BF0A24">
      <w:pPr>
        <w:ind w:firstLineChars="200" w:firstLine="420"/>
      </w:pPr>
    </w:p>
    <w:p w14:paraId="71BC802F" w14:textId="7ADA1884" w:rsidR="00BF0A24" w:rsidRDefault="00BF0A24" w:rsidP="00BF0A24">
      <w:pPr>
        <w:ind w:firstLineChars="200" w:firstLine="420"/>
        <w:rPr>
          <w:rFonts w:hint="eastAsia"/>
        </w:rPr>
      </w:pPr>
      <w:r>
        <w:rPr>
          <w:rFonts w:hint="eastAsia"/>
        </w:rPr>
        <w:t>从分类箱线图可以看出持续时间越长的贷款越容易被贷款人违约，可能由于更长的时间给银行带来了更多的不确定性和风险。金额越高的贷款越容易遭到违约，可能由于金额较大导致贷款人难以在</w:t>
      </w:r>
      <w:r w:rsidR="007D6F58">
        <w:rPr>
          <w:rFonts w:hint="eastAsia"/>
        </w:rPr>
        <w:t>规定还款时间内集齐足够的现金用来还款。而年龄较低的还款人更容易违约，可能由于年龄较低的客户生活、工作都还没有进入稳定的状态，自身的财产管理能力相较于年长的客户也较差一些，更容易出现财务问题，导致违约。</w:t>
      </w:r>
    </w:p>
    <w:p w14:paraId="6F8C4234" w14:textId="7A614B45" w:rsidR="00BF0A24" w:rsidRDefault="00BF0A24">
      <w:pPr>
        <w:rPr>
          <w:rFonts w:hint="eastAsia"/>
        </w:rPr>
      </w:pPr>
    </w:p>
    <w:p w14:paraId="617D3F91" w14:textId="52172734" w:rsidR="000613E1" w:rsidRPr="000F3A67" w:rsidRDefault="000613E1">
      <w:pPr>
        <w:rPr>
          <w:b/>
          <w:bCs/>
          <w:sz w:val="24"/>
          <w:szCs w:val="24"/>
        </w:rPr>
      </w:pPr>
      <w:r w:rsidRPr="000F3A67">
        <w:rPr>
          <w:rFonts w:hint="eastAsia"/>
          <w:b/>
          <w:bCs/>
          <w:sz w:val="24"/>
          <w:szCs w:val="24"/>
        </w:rPr>
        <w:t>四、l</w:t>
      </w:r>
      <w:r w:rsidRPr="000F3A67">
        <w:rPr>
          <w:b/>
          <w:bCs/>
          <w:sz w:val="24"/>
          <w:szCs w:val="24"/>
        </w:rPr>
        <w:t>ogistic</w:t>
      </w:r>
      <w:r w:rsidRPr="000F3A67">
        <w:rPr>
          <w:rFonts w:hint="eastAsia"/>
          <w:b/>
          <w:bCs/>
          <w:sz w:val="24"/>
          <w:szCs w:val="24"/>
        </w:rPr>
        <w:t>模型</w:t>
      </w:r>
    </w:p>
    <w:p w14:paraId="251C8E82" w14:textId="742DF601" w:rsidR="004B38B0" w:rsidRPr="000819E4" w:rsidRDefault="004B38B0" w:rsidP="004B38B0">
      <w:pPr>
        <w:pStyle w:val="a4"/>
        <w:numPr>
          <w:ilvl w:val="0"/>
          <w:numId w:val="2"/>
        </w:numPr>
        <w:ind w:firstLineChars="0"/>
        <w:rPr>
          <w:b/>
          <w:bCs/>
        </w:rPr>
      </w:pPr>
      <w:r w:rsidRPr="000819E4">
        <w:rPr>
          <w:rFonts w:hint="eastAsia"/>
          <w:b/>
          <w:bCs/>
        </w:rPr>
        <w:t>模型说明</w:t>
      </w:r>
    </w:p>
    <w:p w14:paraId="2FBC2D7F" w14:textId="58E5A9E9" w:rsidR="00F80551" w:rsidRDefault="00775A85" w:rsidP="00F80551">
      <w:pPr>
        <w:ind w:firstLineChars="200" w:firstLine="420"/>
      </w:pPr>
      <w:r>
        <w:rPr>
          <w:rFonts w:hint="eastAsia"/>
        </w:rPr>
        <w:t>由于本数据集的因变量（是否违约）是分类变量，如果仍采用普通的线性回归不仅误差可能不服从正态分布，而且预测值往往是连续的，并极有可能超出[</w:t>
      </w:r>
      <w:r>
        <w:t>0,1]</w:t>
      </w:r>
      <w:r>
        <w:rPr>
          <w:rFonts w:hint="eastAsia"/>
        </w:rPr>
        <w:t>的范围。</w:t>
      </w:r>
    </w:p>
    <w:p w14:paraId="7DB4450E" w14:textId="32F1165A" w:rsidR="00775A85" w:rsidRDefault="00775A85" w:rsidP="00F80551">
      <w:pPr>
        <w:ind w:firstLineChars="200" w:firstLine="420"/>
      </w:pPr>
      <w:r>
        <w:rPr>
          <w:noProof/>
        </w:rPr>
        <w:drawing>
          <wp:anchor distT="0" distB="0" distL="114300" distR="114300" simplePos="0" relativeHeight="251675648" behindDoc="0" locked="0" layoutInCell="1" allowOverlap="1" wp14:anchorId="75D7C793" wp14:editId="68081D7A">
            <wp:simplePos x="0" y="0"/>
            <wp:positionH relativeFrom="column">
              <wp:posOffset>1021112</wp:posOffset>
            </wp:positionH>
            <wp:positionV relativeFrom="paragraph">
              <wp:posOffset>230312</wp:posOffset>
            </wp:positionV>
            <wp:extent cx="3628390" cy="435610"/>
            <wp:effectExtent l="0" t="0" r="0" b="254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28390" cy="435610"/>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考虑到以上问题，对本数据采用Logistic回归模型：</w:t>
      </w:r>
    </w:p>
    <w:p w14:paraId="57329676" w14:textId="1DE378BF" w:rsidR="00775A85" w:rsidRDefault="00775A85" w:rsidP="00F80551">
      <w:pPr>
        <w:ind w:firstLineChars="200" w:firstLine="420"/>
      </w:pPr>
      <w:r>
        <w:rPr>
          <w:noProof/>
        </w:rPr>
        <w:drawing>
          <wp:anchor distT="0" distB="0" distL="114300" distR="114300" simplePos="0" relativeHeight="251677696" behindDoc="0" locked="0" layoutInCell="1" allowOverlap="1" wp14:anchorId="521E6278" wp14:editId="321A2292">
            <wp:simplePos x="0" y="0"/>
            <wp:positionH relativeFrom="column">
              <wp:posOffset>1617208</wp:posOffset>
            </wp:positionH>
            <wp:positionV relativeFrom="paragraph">
              <wp:posOffset>761333</wp:posOffset>
            </wp:positionV>
            <wp:extent cx="2505710" cy="546100"/>
            <wp:effectExtent l="0" t="0" r="8890" b="635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05710" cy="546100"/>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其中，模型的回归参数采用极大似然估计，对数似然函数可以写成：</w:t>
      </w:r>
    </w:p>
    <w:p w14:paraId="2E52079F" w14:textId="6E5607B2" w:rsidR="00775A85" w:rsidRDefault="00775A85" w:rsidP="00775A85">
      <w:pPr>
        <w:ind w:firstLineChars="200" w:firstLine="420"/>
        <w:rPr>
          <w:rFonts w:hint="eastAsia"/>
        </w:rPr>
      </w:pPr>
      <w:r>
        <w:rPr>
          <w:rFonts w:hint="eastAsia"/>
        </w:rPr>
        <w:t>通过该模型，可以根据已有自变量预测出发生违约的概率有多大。</w:t>
      </w:r>
    </w:p>
    <w:p w14:paraId="376FBDDF" w14:textId="6DEB8BB8" w:rsidR="004B38B0" w:rsidRPr="000819E4" w:rsidRDefault="004B38B0" w:rsidP="004B38B0">
      <w:pPr>
        <w:pStyle w:val="a4"/>
        <w:numPr>
          <w:ilvl w:val="0"/>
          <w:numId w:val="2"/>
        </w:numPr>
        <w:ind w:firstLineChars="0"/>
        <w:rPr>
          <w:b/>
          <w:bCs/>
        </w:rPr>
      </w:pPr>
      <w:r w:rsidRPr="000819E4">
        <w:rPr>
          <w:rFonts w:hint="eastAsia"/>
          <w:b/>
          <w:bCs/>
        </w:rPr>
        <w:t>模型建立</w:t>
      </w:r>
    </w:p>
    <w:p w14:paraId="374A7908" w14:textId="3BE15B14" w:rsidR="00F80551" w:rsidRDefault="000819E4" w:rsidP="00F80551">
      <w:pPr>
        <w:ind w:firstLineChars="200" w:firstLine="420"/>
      </w:pPr>
      <w:r>
        <w:rPr>
          <w:rFonts w:hint="eastAsia"/>
        </w:rPr>
        <w:t>以是否违约作为因变量，</w:t>
      </w:r>
      <w:r w:rsidR="00B46CE9">
        <w:rPr>
          <w:rFonts w:hint="eastAsia"/>
        </w:rPr>
        <w:t>从原有数据集的1</w:t>
      </w:r>
      <w:r w:rsidR="00B46CE9">
        <w:t>000</w:t>
      </w:r>
      <w:r w:rsidR="00B46CE9">
        <w:rPr>
          <w:rFonts w:hint="eastAsia"/>
        </w:rPr>
        <w:t>条观测中抽取9</w:t>
      </w:r>
      <w:r w:rsidR="00B46CE9">
        <w:t>00</w:t>
      </w:r>
      <w:r w:rsidR="00B46CE9">
        <w:rPr>
          <w:rFonts w:hint="eastAsia"/>
        </w:rPr>
        <w:t>条作为训练集拟合模型，得到结果如下表所示</w:t>
      </w:r>
      <w:r w:rsidR="00A85DC5">
        <w:rPr>
          <w:rFonts w:hint="eastAsia"/>
        </w:rPr>
        <w:t>（模型1）</w:t>
      </w:r>
      <w:r w:rsidR="00872EFA">
        <w:rPr>
          <w:rFonts w:hint="eastAsia"/>
        </w:rPr>
        <w:t>：</w:t>
      </w:r>
    </w:p>
    <w:p w14:paraId="1D84F3CE" w14:textId="77777777" w:rsidR="00872EFA" w:rsidRDefault="00872EFA" w:rsidP="00872EFA">
      <w:pPr>
        <w:widowControl/>
        <w:jc w:val="left"/>
        <w:rPr>
          <w:rFonts w:ascii="宋体" w:eastAsia="宋体" w:hAnsi="宋体" w:cs="宋体"/>
          <w:kern w:val="0"/>
          <w:sz w:val="24"/>
          <w:szCs w:val="24"/>
        </w:rPr>
        <w:sectPr w:rsidR="00872EFA">
          <w:pgSz w:w="11906" w:h="16838"/>
          <w:pgMar w:top="1440" w:right="1800" w:bottom="1440" w:left="1800" w:header="851" w:footer="992" w:gutter="0"/>
          <w:cols w:space="425"/>
          <w:docGrid w:type="lines" w:linePitch="312"/>
        </w:sectPr>
      </w:pPr>
    </w:p>
    <w:p w14:paraId="15E04203" w14:textId="7C4904B1" w:rsidR="002C08AA" w:rsidRDefault="002C08AA" w:rsidP="002C08AA">
      <w:pPr>
        <w:pStyle w:val="a5"/>
        <w:keepNext/>
        <w:jc w:val="center"/>
      </w:pPr>
      <w:r>
        <w:t>表格</w:t>
      </w:r>
      <w:r>
        <w:t xml:space="preserve"> </w:t>
      </w:r>
      <w:r>
        <w:fldChar w:fldCharType="begin"/>
      </w:r>
      <w:r>
        <w:instrText xml:space="preserve"> SEQ </w:instrText>
      </w:r>
      <w:r>
        <w:instrText>表格</w:instrText>
      </w:r>
      <w:r>
        <w:instrText xml:space="preserve"> \* ARABIC </w:instrText>
      </w:r>
      <w:r>
        <w:fldChar w:fldCharType="separate"/>
      </w:r>
      <w:r w:rsidR="0059429E">
        <w:rPr>
          <w:noProof/>
        </w:rPr>
        <w:t>2</w:t>
      </w:r>
      <w:r>
        <w:fldChar w:fldCharType="end"/>
      </w:r>
      <w:r>
        <w:t xml:space="preserve"> </w:t>
      </w:r>
      <w:r>
        <w:rPr>
          <w:rFonts w:hint="eastAsia"/>
        </w:rPr>
        <w:t>模型</w:t>
      </w:r>
      <w:r>
        <w:rPr>
          <w:rFonts w:hint="eastAsia"/>
        </w:rPr>
        <w:t>1</w:t>
      </w:r>
      <w:r>
        <w:rPr>
          <w:rFonts w:hint="eastAsia"/>
        </w:rPr>
        <w:t>结果</w:t>
      </w:r>
    </w:p>
    <w:tbl>
      <w:tblPr>
        <w:tblStyle w:val="3"/>
        <w:tblW w:w="5607" w:type="dxa"/>
        <w:jc w:val="center"/>
        <w:tblLook w:val="04A0" w:firstRow="1" w:lastRow="0" w:firstColumn="1" w:lastColumn="0" w:noHBand="0" w:noVBand="1"/>
      </w:tblPr>
      <w:tblGrid>
        <w:gridCol w:w="2295"/>
        <w:gridCol w:w="1160"/>
        <w:gridCol w:w="1076"/>
        <w:gridCol w:w="1076"/>
      </w:tblGrid>
      <w:tr w:rsidR="00872EFA" w:rsidRPr="00872EFA" w14:paraId="7CCD5A4A" w14:textId="241399C9" w:rsidTr="00176542">
        <w:trPr>
          <w:cnfStyle w:val="100000000000" w:firstRow="1" w:lastRow="0" w:firstColumn="0" w:lastColumn="0" w:oddVBand="0" w:evenVBand="0" w:oddHBand="0" w:evenHBand="0" w:firstRowFirstColumn="0" w:firstRowLastColumn="0" w:lastRowFirstColumn="0" w:lastRowLastColumn="0"/>
          <w:trHeight w:val="280"/>
          <w:jc w:val="center"/>
        </w:trPr>
        <w:tc>
          <w:tcPr>
            <w:cnfStyle w:val="001000000100" w:firstRow="0" w:lastRow="0" w:firstColumn="1" w:lastColumn="0" w:oddVBand="0" w:evenVBand="0" w:oddHBand="0" w:evenHBand="0" w:firstRowFirstColumn="1" w:firstRowLastColumn="0" w:lastRowFirstColumn="0" w:lastRowLastColumn="0"/>
            <w:tcW w:w="2295" w:type="dxa"/>
            <w:noWrap/>
            <w:hideMark/>
          </w:tcPr>
          <w:p w14:paraId="0C22DBBF" w14:textId="1F9BD12E" w:rsidR="00872EFA" w:rsidRPr="00872EFA" w:rsidRDefault="00872EFA" w:rsidP="00872EFA">
            <w:pPr>
              <w:widowControl/>
              <w:jc w:val="left"/>
              <w:rPr>
                <w:rFonts w:ascii="宋体" w:eastAsia="宋体" w:hAnsi="宋体" w:cs="宋体"/>
                <w:kern w:val="0"/>
                <w:szCs w:val="21"/>
              </w:rPr>
            </w:pPr>
            <w:r w:rsidRPr="00872EFA">
              <w:rPr>
                <w:rFonts w:ascii="宋体" w:eastAsia="宋体" w:hAnsi="宋体" w:cs="宋体" w:hint="eastAsia"/>
                <w:kern w:val="0"/>
                <w:szCs w:val="21"/>
              </w:rPr>
              <w:t>变量</w:t>
            </w:r>
            <w:r>
              <w:rPr>
                <w:rFonts w:ascii="宋体" w:eastAsia="宋体" w:hAnsi="宋体" w:cs="宋体" w:hint="eastAsia"/>
                <w:kern w:val="0"/>
                <w:szCs w:val="21"/>
              </w:rPr>
              <w:t>名</w:t>
            </w:r>
          </w:p>
        </w:tc>
        <w:tc>
          <w:tcPr>
            <w:tcW w:w="1160" w:type="dxa"/>
            <w:noWrap/>
            <w:hideMark/>
          </w:tcPr>
          <w:p w14:paraId="3054F51F" w14:textId="47DC0B6C" w:rsidR="00872EFA" w:rsidRPr="00872EFA" w:rsidRDefault="00872EFA" w:rsidP="00872EFA">
            <w:pPr>
              <w:widowControl/>
              <w:jc w:val="left"/>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kern w:val="0"/>
                <w:szCs w:val="21"/>
              </w:rPr>
            </w:pPr>
            <w:r w:rsidRPr="00872EFA">
              <w:rPr>
                <w:rFonts w:ascii="等线" w:eastAsia="等线" w:hAnsi="等线" w:cs="宋体" w:hint="eastAsia"/>
                <w:color w:val="000000"/>
                <w:kern w:val="0"/>
                <w:szCs w:val="21"/>
              </w:rPr>
              <w:t>系数</w:t>
            </w:r>
          </w:p>
        </w:tc>
        <w:tc>
          <w:tcPr>
            <w:tcW w:w="1076" w:type="dxa"/>
            <w:noWrap/>
            <w:hideMark/>
          </w:tcPr>
          <w:p w14:paraId="464C6BB8" w14:textId="77777777" w:rsidR="00872EFA" w:rsidRPr="00872EFA" w:rsidRDefault="00872EFA" w:rsidP="00872EFA">
            <w:pPr>
              <w:widowControl/>
              <w:jc w:val="left"/>
              <w:cnfStyle w:val="100000000000" w:firstRow="1"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Cs w:val="21"/>
              </w:rPr>
            </w:pPr>
            <w:r w:rsidRPr="00872EFA">
              <w:rPr>
                <w:rFonts w:ascii="等线" w:eastAsia="等线" w:hAnsi="等线" w:cs="宋体" w:hint="eastAsia"/>
                <w:color w:val="000000"/>
                <w:kern w:val="0"/>
                <w:szCs w:val="21"/>
              </w:rPr>
              <w:t>p值</w:t>
            </w:r>
          </w:p>
        </w:tc>
        <w:tc>
          <w:tcPr>
            <w:tcW w:w="1076" w:type="dxa"/>
          </w:tcPr>
          <w:p w14:paraId="1EFF85D8" w14:textId="6115E269" w:rsidR="00872EFA" w:rsidRPr="00872EFA" w:rsidRDefault="00872EFA" w:rsidP="00872EFA">
            <w:pPr>
              <w:widowControl/>
              <w:jc w:val="left"/>
              <w:cnfStyle w:val="100000000000" w:firstRow="1"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Cs w:val="21"/>
              </w:rPr>
            </w:pPr>
            <w:r>
              <w:rPr>
                <w:rFonts w:ascii="等线" w:eastAsia="等线" w:hAnsi="等线" w:cs="宋体" w:hint="eastAsia"/>
                <w:color w:val="000000"/>
                <w:kern w:val="0"/>
                <w:szCs w:val="21"/>
              </w:rPr>
              <w:t>备注</w:t>
            </w:r>
          </w:p>
        </w:tc>
      </w:tr>
      <w:tr w:rsidR="00872EFA" w:rsidRPr="00872EFA" w14:paraId="4D8FD849" w14:textId="4BBE706E" w:rsidTr="00176542">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2295" w:type="dxa"/>
            <w:noWrap/>
            <w:hideMark/>
          </w:tcPr>
          <w:p w14:paraId="6D0DD106" w14:textId="77777777" w:rsidR="00872EFA" w:rsidRPr="00872EFA" w:rsidRDefault="00872EFA" w:rsidP="00872EFA">
            <w:pPr>
              <w:widowControl/>
              <w:jc w:val="left"/>
              <w:rPr>
                <w:rFonts w:ascii="Consolas" w:eastAsia="等线" w:hAnsi="Consolas" w:cs="宋体" w:hint="eastAsia"/>
                <w:color w:val="000000"/>
                <w:kern w:val="0"/>
                <w:szCs w:val="21"/>
              </w:rPr>
            </w:pPr>
            <w:r w:rsidRPr="00872EFA">
              <w:rPr>
                <w:rFonts w:ascii="Consolas" w:eastAsia="等线" w:hAnsi="Consolas" w:cs="宋体"/>
                <w:color w:val="000000"/>
                <w:kern w:val="0"/>
                <w:szCs w:val="21"/>
              </w:rPr>
              <w:t>(Intercept)</w:t>
            </w:r>
          </w:p>
        </w:tc>
        <w:tc>
          <w:tcPr>
            <w:tcW w:w="1160" w:type="dxa"/>
            <w:noWrap/>
            <w:hideMark/>
          </w:tcPr>
          <w:p w14:paraId="4618D508" w14:textId="77777777" w:rsidR="00872EFA" w:rsidRPr="00872EFA" w:rsidRDefault="00872EFA" w:rsidP="00872EFA">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Cs w:val="21"/>
              </w:rPr>
            </w:pPr>
            <w:r w:rsidRPr="00872EFA">
              <w:rPr>
                <w:rFonts w:ascii="等线" w:eastAsia="等线" w:hAnsi="等线" w:cs="宋体" w:hint="eastAsia"/>
                <w:color w:val="000000"/>
                <w:kern w:val="0"/>
                <w:szCs w:val="21"/>
              </w:rPr>
              <w:t>-1.049</w:t>
            </w:r>
          </w:p>
        </w:tc>
        <w:tc>
          <w:tcPr>
            <w:tcW w:w="1076" w:type="dxa"/>
            <w:noWrap/>
            <w:hideMark/>
          </w:tcPr>
          <w:p w14:paraId="41B16581" w14:textId="77777777" w:rsidR="00872EFA" w:rsidRPr="00872EFA" w:rsidRDefault="00872EFA" w:rsidP="00872EFA">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Cs w:val="21"/>
              </w:rPr>
            </w:pPr>
            <w:r w:rsidRPr="00872EFA">
              <w:rPr>
                <w:rFonts w:ascii="等线" w:eastAsia="等线" w:hAnsi="等线" w:cs="宋体" w:hint="eastAsia"/>
                <w:color w:val="000000"/>
                <w:kern w:val="0"/>
                <w:szCs w:val="21"/>
              </w:rPr>
              <w:t>0.455435</w:t>
            </w:r>
          </w:p>
        </w:tc>
        <w:tc>
          <w:tcPr>
            <w:tcW w:w="1076" w:type="dxa"/>
          </w:tcPr>
          <w:p w14:paraId="63EC184E" w14:textId="77777777" w:rsidR="00872EFA" w:rsidRPr="00872EFA" w:rsidRDefault="00872EFA" w:rsidP="00872EFA">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Cs w:val="21"/>
              </w:rPr>
            </w:pPr>
          </w:p>
        </w:tc>
      </w:tr>
      <w:tr w:rsidR="00872EFA" w:rsidRPr="00872EFA" w14:paraId="7618131E" w14:textId="736D5B33" w:rsidTr="00176542">
        <w:trPr>
          <w:trHeight w:val="280"/>
          <w:jc w:val="center"/>
        </w:trPr>
        <w:tc>
          <w:tcPr>
            <w:cnfStyle w:val="001000000000" w:firstRow="0" w:lastRow="0" w:firstColumn="1" w:lastColumn="0" w:oddVBand="0" w:evenVBand="0" w:oddHBand="0" w:evenHBand="0" w:firstRowFirstColumn="0" w:firstRowLastColumn="0" w:lastRowFirstColumn="0" w:lastRowLastColumn="0"/>
            <w:tcW w:w="2295" w:type="dxa"/>
            <w:noWrap/>
            <w:hideMark/>
          </w:tcPr>
          <w:p w14:paraId="22693ADE" w14:textId="77777777" w:rsidR="00872EFA" w:rsidRPr="00872EFA" w:rsidRDefault="00872EFA" w:rsidP="00872EFA">
            <w:pPr>
              <w:widowControl/>
              <w:jc w:val="left"/>
              <w:rPr>
                <w:rFonts w:ascii="Consolas" w:eastAsia="等线" w:hAnsi="Consolas" w:cs="宋体" w:hint="eastAsia"/>
                <w:color w:val="000000"/>
                <w:kern w:val="0"/>
                <w:szCs w:val="21"/>
              </w:rPr>
            </w:pPr>
            <w:r w:rsidRPr="00872EFA">
              <w:rPr>
                <w:rFonts w:ascii="Consolas" w:eastAsia="等线" w:hAnsi="Consolas" w:cs="宋体"/>
                <w:color w:val="000000"/>
                <w:kern w:val="0"/>
                <w:szCs w:val="21"/>
              </w:rPr>
              <w:t>checkingstatus1A12</w:t>
            </w:r>
          </w:p>
        </w:tc>
        <w:tc>
          <w:tcPr>
            <w:tcW w:w="1160" w:type="dxa"/>
            <w:noWrap/>
            <w:hideMark/>
          </w:tcPr>
          <w:p w14:paraId="3A042207" w14:textId="77777777" w:rsidR="00872EFA" w:rsidRPr="00872EFA" w:rsidRDefault="00872EFA" w:rsidP="00872EFA">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Cs w:val="21"/>
              </w:rPr>
            </w:pPr>
            <w:r w:rsidRPr="00872EFA">
              <w:rPr>
                <w:rFonts w:ascii="等线" w:eastAsia="等线" w:hAnsi="等线" w:cs="宋体" w:hint="eastAsia"/>
                <w:color w:val="000000"/>
                <w:kern w:val="0"/>
                <w:szCs w:val="21"/>
              </w:rPr>
              <w:t>-0.4659</w:t>
            </w:r>
          </w:p>
        </w:tc>
        <w:tc>
          <w:tcPr>
            <w:tcW w:w="1076" w:type="dxa"/>
            <w:noWrap/>
            <w:hideMark/>
          </w:tcPr>
          <w:p w14:paraId="4B9A360B" w14:textId="77777777" w:rsidR="00872EFA" w:rsidRPr="00872EFA" w:rsidRDefault="00872EFA" w:rsidP="00872EFA">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Cs w:val="21"/>
              </w:rPr>
            </w:pPr>
            <w:r w:rsidRPr="00872EFA">
              <w:rPr>
                <w:rFonts w:ascii="等线" w:eastAsia="等线" w:hAnsi="等线" w:cs="宋体" w:hint="eastAsia"/>
                <w:color w:val="000000"/>
                <w:kern w:val="0"/>
                <w:szCs w:val="21"/>
              </w:rPr>
              <w:t>0.047047</w:t>
            </w:r>
          </w:p>
        </w:tc>
        <w:tc>
          <w:tcPr>
            <w:tcW w:w="1076" w:type="dxa"/>
          </w:tcPr>
          <w:p w14:paraId="45509ED3" w14:textId="77777777" w:rsidR="00872EFA" w:rsidRPr="00872EFA" w:rsidRDefault="00872EFA" w:rsidP="00872EFA">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Cs w:val="21"/>
              </w:rPr>
            </w:pPr>
          </w:p>
        </w:tc>
      </w:tr>
      <w:tr w:rsidR="00872EFA" w:rsidRPr="00872EFA" w14:paraId="2E33E089" w14:textId="40E9E2B0" w:rsidTr="00176542">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2295" w:type="dxa"/>
            <w:noWrap/>
            <w:hideMark/>
          </w:tcPr>
          <w:p w14:paraId="14A25EE9" w14:textId="77777777" w:rsidR="00872EFA" w:rsidRPr="00872EFA" w:rsidRDefault="00872EFA" w:rsidP="00872EFA">
            <w:pPr>
              <w:widowControl/>
              <w:jc w:val="left"/>
              <w:rPr>
                <w:rFonts w:ascii="Consolas" w:eastAsia="等线" w:hAnsi="Consolas" w:cs="宋体" w:hint="eastAsia"/>
                <w:color w:val="000000"/>
                <w:kern w:val="0"/>
                <w:szCs w:val="21"/>
              </w:rPr>
            </w:pPr>
            <w:r w:rsidRPr="00872EFA">
              <w:rPr>
                <w:rFonts w:ascii="Consolas" w:eastAsia="等线" w:hAnsi="Consolas" w:cs="宋体"/>
                <w:color w:val="000000"/>
                <w:kern w:val="0"/>
                <w:szCs w:val="21"/>
              </w:rPr>
              <w:t>checkingstatus1A13</w:t>
            </w:r>
          </w:p>
        </w:tc>
        <w:tc>
          <w:tcPr>
            <w:tcW w:w="1160" w:type="dxa"/>
            <w:noWrap/>
            <w:hideMark/>
          </w:tcPr>
          <w:p w14:paraId="341FD19C" w14:textId="77777777" w:rsidR="00872EFA" w:rsidRPr="00872EFA" w:rsidRDefault="00872EFA" w:rsidP="00872EFA">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Cs w:val="21"/>
              </w:rPr>
            </w:pPr>
            <w:r w:rsidRPr="00872EFA">
              <w:rPr>
                <w:rFonts w:ascii="等线" w:eastAsia="等线" w:hAnsi="等线" w:cs="宋体" w:hint="eastAsia"/>
                <w:color w:val="000000"/>
                <w:kern w:val="0"/>
                <w:szCs w:val="21"/>
              </w:rPr>
              <w:t>-1.082</w:t>
            </w:r>
          </w:p>
        </w:tc>
        <w:tc>
          <w:tcPr>
            <w:tcW w:w="1076" w:type="dxa"/>
            <w:noWrap/>
            <w:hideMark/>
          </w:tcPr>
          <w:p w14:paraId="43B913A8" w14:textId="77777777" w:rsidR="00872EFA" w:rsidRPr="00872EFA" w:rsidRDefault="00872EFA" w:rsidP="00872EFA">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Cs w:val="21"/>
              </w:rPr>
            </w:pPr>
            <w:r w:rsidRPr="00872EFA">
              <w:rPr>
                <w:rFonts w:ascii="等线" w:eastAsia="等线" w:hAnsi="等线" w:cs="宋体" w:hint="eastAsia"/>
                <w:color w:val="000000"/>
                <w:kern w:val="0"/>
                <w:szCs w:val="21"/>
              </w:rPr>
              <w:t>0.007202</w:t>
            </w:r>
          </w:p>
        </w:tc>
        <w:tc>
          <w:tcPr>
            <w:tcW w:w="1076" w:type="dxa"/>
          </w:tcPr>
          <w:p w14:paraId="67AA5233" w14:textId="77777777" w:rsidR="00872EFA" w:rsidRPr="00872EFA" w:rsidRDefault="00872EFA" w:rsidP="00872EFA">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Cs w:val="21"/>
              </w:rPr>
            </w:pPr>
          </w:p>
        </w:tc>
      </w:tr>
      <w:tr w:rsidR="00872EFA" w:rsidRPr="00872EFA" w14:paraId="34F87B14" w14:textId="0C206DAF" w:rsidTr="00176542">
        <w:trPr>
          <w:trHeight w:val="280"/>
          <w:jc w:val="center"/>
        </w:trPr>
        <w:tc>
          <w:tcPr>
            <w:cnfStyle w:val="001000000000" w:firstRow="0" w:lastRow="0" w:firstColumn="1" w:lastColumn="0" w:oddVBand="0" w:evenVBand="0" w:oddHBand="0" w:evenHBand="0" w:firstRowFirstColumn="0" w:firstRowLastColumn="0" w:lastRowFirstColumn="0" w:lastRowLastColumn="0"/>
            <w:tcW w:w="2295" w:type="dxa"/>
            <w:noWrap/>
            <w:hideMark/>
          </w:tcPr>
          <w:p w14:paraId="1739ACB5" w14:textId="77777777" w:rsidR="00872EFA" w:rsidRPr="00872EFA" w:rsidRDefault="00872EFA" w:rsidP="00872EFA">
            <w:pPr>
              <w:widowControl/>
              <w:jc w:val="left"/>
              <w:rPr>
                <w:rFonts w:ascii="Consolas" w:eastAsia="等线" w:hAnsi="Consolas" w:cs="宋体" w:hint="eastAsia"/>
                <w:color w:val="000000"/>
                <w:kern w:val="0"/>
                <w:szCs w:val="21"/>
              </w:rPr>
            </w:pPr>
            <w:r w:rsidRPr="00872EFA">
              <w:rPr>
                <w:rFonts w:ascii="Consolas" w:eastAsia="等线" w:hAnsi="Consolas" w:cs="宋体"/>
                <w:color w:val="000000"/>
                <w:kern w:val="0"/>
                <w:szCs w:val="21"/>
              </w:rPr>
              <w:t>checkingstatus1A14</w:t>
            </w:r>
          </w:p>
        </w:tc>
        <w:tc>
          <w:tcPr>
            <w:tcW w:w="1160" w:type="dxa"/>
            <w:noWrap/>
            <w:hideMark/>
          </w:tcPr>
          <w:p w14:paraId="1AA3536E" w14:textId="77777777" w:rsidR="00872EFA" w:rsidRPr="00872EFA" w:rsidRDefault="00872EFA" w:rsidP="00872EFA">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Cs w:val="21"/>
              </w:rPr>
            </w:pPr>
            <w:r w:rsidRPr="00872EFA">
              <w:rPr>
                <w:rFonts w:ascii="等线" w:eastAsia="等线" w:hAnsi="等线" w:cs="宋体" w:hint="eastAsia"/>
                <w:color w:val="000000"/>
                <w:kern w:val="0"/>
                <w:szCs w:val="21"/>
              </w:rPr>
              <w:t>-1.909</w:t>
            </w:r>
          </w:p>
        </w:tc>
        <w:tc>
          <w:tcPr>
            <w:tcW w:w="1076" w:type="dxa"/>
            <w:noWrap/>
            <w:hideMark/>
          </w:tcPr>
          <w:p w14:paraId="06C454DE" w14:textId="3B249E03" w:rsidR="00872EFA" w:rsidRPr="00872EFA" w:rsidRDefault="00872EFA" w:rsidP="00872EFA">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Cs w:val="21"/>
              </w:rPr>
            </w:pPr>
            <w:r>
              <w:rPr>
                <w:rFonts w:ascii="等线" w:eastAsia="等线" w:hAnsi="等线" w:cs="宋体"/>
                <w:color w:val="000000"/>
                <w:kern w:val="0"/>
                <w:szCs w:val="21"/>
              </w:rPr>
              <w:t>&lt;0.001</w:t>
            </w:r>
          </w:p>
        </w:tc>
        <w:tc>
          <w:tcPr>
            <w:tcW w:w="1076" w:type="dxa"/>
          </w:tcPr>
          <w:p w14:paraId="531C8F6A" w14:textId="77777777" w:rsidR="00872EFA" w:rsidRPr="00872EFA" w:rsidRDefault="00872EFA" w:rsidP="00872EFA">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Cs w:val="21"/>
              </w:rPr>
            </w:pPr>
          </w:p>
        </w:tc>
      </w:tr>
      <w:tr w:rsidR="00872EFA" w:rsidRPr="00872EFA" w14:paraId="1056BDA9" w14:textId="09B6C23B" w:rsidTr="00176542">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2295" w:type="dxa"/>
            <w:noWrap/>
            <w:hideMark/>
          </w:tcPr>
          <w:p w14:paraId="3B966B1C" w14:textId="77777777" w:rsidR="00872EFA" w:rsidRPr="00872EFA" w:rsidRDefault="00872EFA" w:rsidP="00872EFA">
            <w:pPr>
              <w:widowControl/>
              <w:jc w:val="left"/>
              <w:rPr>
                <w:rFonts w:ascii="Consolas" w:eastAsia="等线" w:hAnsi="Consolas" w:cs="宋体" w:hint="eastAsia"/>
                <w:color w:val="000000"/>
                <w:kern w:val="0"/>
                <w:szCs w:val="21"/>
              </w:rPr>
            </w:pPr>
            <w:r w:rsidRPr="00872EFA">
              <w:rPr>
                <w:rFonts w:ascii="Consolas" w:eastAsia="等线" w:hAnsi="Consolas" w:cs="宋体"/>
                <w:color w:val="000000"/>
                <w:kern w:val="0"/>
                <w:szCs w:val="21"/>
              </w:rPr>
              <w:lastRenderedPageBreak/>
              <w:t>duration</w:t>
            </w:r>
          </w:p>
        </w:tc>
        <w:tc>
          <w:tcPr>
            <w:tcW w:w="1160" w:type="dxa"/>
            <w:noWrap/>
            <w:hideMark/>
          </w:tcPr>
          <w:p w14:paraId="1497D788" w14:textId="77777777" w:rsidR="00872EFA" w:rsidRPr="00872EFA" w:rsidRDefault="00872EFA" w:rsidP="00872EFA">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Cs w:val="21"/>
              </w:rPr>
            </w:pPr>
            <w:r w:rsidRPr="00872EFA">
              <w:rPr>
                <w:rFonts w:ascii="等线" w:eastAsia="等线" w:hAnsi="等线" w:cs="宋体" w:hint="eastAsia"/>
                <w:color w:val="000000"/>
                <w:kern w:val="0"/>
                <w:szCs w:val="21"/>
              </w:rPr>
              <w:t>0.03389</w:t>
            </w:r>
          </w:p>
        </w:tc>
        <w:tc>
          <w:tcPr>
            <w:tcW w:w="1076" w:type="dxa"/>
            <w:noWrap/>
            <w:hideMark/>
          </w:tcPr>
          <w:p w14:paraId="20344564" w14:textId="014C1CD0" w:rsidR="00872EFA" w:rsidRPr="00872EFA" w:rsidRDefault="00872EFA" w:rsidP="00872EFA">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Cs w:val="21"/>
              </w:rPr>
            </w:pPr>
            <w:r>
              <w:rPr>
                <w:rFonts w:ascii="等线" w:eastAsia="等线" w:hAnsi="等线" w:cs="宋体"/>
                <w:color w:val="000000"/>
                <w:kern w:val="0"/>
                <w:szCs w:val="21"/>
              </w:rPr>
              <w:t>&lt;0.001</w:t>
            </w:r>
          </w:p>
        </w:tc>
        <w:tc>
          <w:tcPr>
            <w:tcW w:w="1076" w:type="dxa"/>
          </w:tcPr>
          <w:p w14:paraId="43461A6A" w14:textId="77777777" w:rsidR="00872EFA" w:rsidRPr="00872EFA" w:rsidRDefault="00872EFA" w:rsidP="00872EFA">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Cs w:val="21"/>
              </w:rPr>
            </w:pPr>
          </w:p>
        </w:tc>
      </w:tr>
      <w:tr w:rsidR="00872EFA" w:rsidRPr="00872EFA" w14:paraId="19174388" w14:textId="73702B32" w:rsidTr="00176542">
        <w:trPr>
          <w:trHeight w:val="280"/>
          <w:jc w:val="center"/>
        </w:trPr>
        <w:tc>
          <w:tcPr>
            <w:cnfStyle w:val="001000000000" w:firstRow="0" w:lastRow="0" w:firstColumn="1" w:lastColumn="0" w:oddVBand="0" w:evenVBand="0" w:oddHBand="0" w:evenHBand="0" w:firstRowFirstColumn="0" w:firstRowLastColumn="0" w:lastRowFirstColumn="0" w:lastRowLastColumn="0"/>
            <w:tcW w:w="2295" w:type="dxa"/>
            <w:noWrap/>
            <w:hideMark/>
          </w:tcPr>
          <w:p w14:paraId="6AB6B5F0" w14:textId="77777777" w:rsidR="00872EFA" w:rsidRPr="00872EFA" w:rsidRDefault="00872EFA" w:rsidP="00872EFA">
            <w:pPr>
              <w:widowControl/>
              <w:jc w:val="left"/>
              <w:rPr>
                <w:rFonts w:ascii="Consolas" w:eastAsia="等线" w:hAnsi="Consolas" w:cs="宋体" w:hint="eastAsia"/>
                <w:color w:val="000000"/>
                <w:kern w:val="0"/>
                <w:szCs w:val="21"/>
              </w:rPr>
            </w:pPr>
            <w:r w:rsidRPr="00872EFA">
              <w:rPr>
                <w:rFonts w:ascii="Consolas" w:eastAsia="等线" w:hAnsi="Consolas" w:cs="宋体"/>
                <w:color w:val="000000"/>
                <w:kern w:val="0"/>
                <w:szCs w:val="21"/>
              </w:rPr>
              <w:t>historyA31</w:t>
            </w:r>
          </w:p>
        </w:tc>
        <w:tc>
          <w:tcPr>
            <w:tcW w:w="1160" w:type="dxa"/>
            <w:noWrap/>
            <w:hideMark/>
          </w:tcPr>
          <w:p w14:paraId="7E6EA534" w14:textId="77777777" w:rsidR="00872EFA" w:rsidRPr="00872EFA" w:rsidRDefault="00872EFA" w:rsidP="00872EFA">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Cs w:val="21"/>
              </w:rPr>
            </w:pPr>
            <w:r w:rsidRPr="00872EFA">
              <w:rPr>
                <w:rFonts w:ascii="等线" w:eastAsia="等线" w:hAnsi="等线" w:cs="宋体" w:hint="eastAsia"/>
                <w:color w:val="000000"/>
                <w:kern w:val="0"/>
                <w:szCs w:val="21"/>
              </w:rPr>
              <w:t>0.2246</w:t>
            </w:r>
          </w:p>
        </w:tc>
        <w:tc>
          <w:tcPr>
            <w:tcW w:w="1076" w:type="dxa"/>
            <w:noWrap/>
            <w:hideMark/>
          </w:tcPr>
          <w:p w14:paraId="75C4C71B" w14:textId="77777777" w:rsidR="00872EFA" w:rsidRPr="00872EFA" w:rsidRDefault="00872EFA" w:rsidP="00872EFA">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Cs w:val="21"/>
              </w:rPr>
            </w:pPr>
            <w:r w:rsidRPr="00872EFA">
              <w:rPr>
                <w:rFonts w:ascii="等线" w:eastAsia="等线" w:hAnsi="等线" w:cs="宋体" w:hint="eastAsia"/>
                <w:color w:val="000000"/>
                <w:kern w:val="0"/>
                <w:szCs w:val="21"/>
              </w:rPr>
              <w:t>0.710334</w:t>
            </w:r>
          </w:p>
        </w:tc>
        <w:tc>
          <w:tcPr>
            <w:tcW w:w="1076" w:type="dxa"/>
          </w:tcPr>
          <w:p w14:paraId="31362370" w14:textId="77777777" w:rsidR="00872EFA" w:rsidRPr="00872EFA" w:rsidRDefault="00872EFA" w:rsidP="00872EFA">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Cs w:val="21"/>
              </w:rPr>
            </w:pPr>
          </w:p>
        </w:tc>
      </w:tr>
      <w:tr w:rsidR="00872EFA" w:rsidRPr="00872EFA" w14:paraId="72362168" w14:textId="04FA4659" w:rsidTr="00176542">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2295" w:type="dxa"/>
            <w:noWrap/>
            <w:hideMark/>
          </w:tcPr>
          <w:p w14:paraId="2C868176" w14:textId="77777777" w:rsidR="00872EFA" w:rsidRPr="00872EFA" w:rsidRDefault="00872EFA" w:rsidP="00872EFA">
            <w:pPr>
              <w:widowControl/>
              <w:jc w:val="left"/>
              <w:rPr>
                <w:rFonts w:ascii="Consolas" w:eastAsia="等线" w:hAnsi="Consolas" w:cs="宋体" w:hint="eastAsia"/>
                <w:color w:val="000000"/>
                <w:kern w:val="0"/>
                <w:szCs w:val="21"/>
              </w:rPr>
            </w:pPr>
            <w:r w:rsidRPr="00872EFA">
              <w:rPr>
                <w:rFonts w:ascii="Consolas" w:eastAsia="等线" w:hAnsi="Consolas" w:cs="宋体"/>
                <w:color w:val="000000"/>
                <w:kern w:val="0"/>
                <w:szCs w:val="21"/>
              </w:rPr>
              <w:t>historyA32</w:t>
            </w:r>
          </w:p>
        </w:tc>
        <w:tc>
          <w:tcPr>
            <w:tcW w:w="1160" w:type="dxa"/>
            <w:noWrap/>
            <w:hideMark/>
          </w:tcPr>
          <w:p w14:paraId="3F216987" w14:textId="77777777" w:rsidR="00872EFA" w:rsidRPr="00872EFA" w:rsidRDefault="00872EFA" w:rsidP="00872EFA">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Cs w:val="21"/>
              </w:rPr>
            </w:pPr>
            <w:r w:rsidRPr="00872EFA">
              <w:rPr>
                <w:rFonts w:ascii="等线" w:eastAsia="等线" w:hAnsi="等线" w:cs="宋体" w:hint="eastAsia"/>
                <w:color w:val="000000"/>
                <w:kern w:val="0"/>
                <w:szCs w:val="21"/>
              </w:rPr>
              <w:t>-0.442</w:t>
            </w:r>
          </w:p>
        </w:tc>
        <w:tc>
          <w:tcPr>
            <w:tcW w:w="1076" w:type="dxa"/>
            <w:noWrap/>
            <w:hideMark/>
          </w:tcPr>
          <w:p w14:paraId="7FDA3BD4" w14:textId="77777777" w:rsidR="00872EFA" w:rsidRPr="00872EFA" w:rsidRDefault="00872EFA" w:rsidP="00872EFA">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Cs w:val="21"/>
              </w:rPr>
            </w:pPr>
            <w:r w:rsidRPr="00872EFA">
              <w:rPr>
                <w:rFonts w:ascii="等线" w:eastAsia="等线" w:hAnsi="等线" w:cs="宋体" w:hint="eastAsia"/>
                <w:color w:val="000000"/>
                <w:kern w:val="0"/>
                <w:szCs w:val="21"/>
              </w:rPr>
              <w:t>0.365643</w:t>
            </w:r>
          </w:p>
        </w:tc>
        <w:tc>
          <w:tcPr>
            <w:tcW w:w="1076" w:type="dxa"/>
          </w:tcPr>
          <w:p w14:paraId="106982D3" w14:textId="77777777" w:rsidR="00872EFA" w:rsidRPr="00872EFA" w:rsidRDefault="00872EFA" w:rsidP="00872EFA">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Cs w:val="21"/>
              </w:rPr>
            </w:pPr>
          </w:p>
        </w:tc>
      </w:tr>
      <w:tr w:rsidR="00872EFA" w:rsidRPr="00872EFA" w14:paraId="7F2AB8D6" w14:textId="3ACC9EDC" w:rsidTr="00176542">
        <w:trPr>
          <w:trHeight w:val="280"/>
          <w:jc w:val="center"/>
        </w:trPr>
        <w:tc>
          <w:tcPr>
            <w:cnfStyle w:val="001000000000" w:firstRow="0" w:lastRow="0" w:firstColumn="1" w:lastColumn="0" w:oddVBand="0" w:evenVBand="0" w:oddHBand="0" w:evenHBand="0" w:firstRowFirstColumn="0" w:firstRowLastColumn="0" w:lastRowFirstColumn="0" w:lastRowLastColumn="0"/>
            <w:tcW w:w="2295" w:type="dxa"/>
            <w:noWrap/>
            <w:hideMark/>
          </w:tcPr>
          <w:p w14:paraId="21AC9A7B" w14:textId="77777777" w:rsidR="00872EFA" w:rsidRPr="00872EFA" w:rsidRDefault="00872EFA" w:rsidP="00872EFA">
            <w:pPr>
              <w:widowControl/>
              <w:jc w:val="left"/>
              <w:rPr>
                <w:rFonts w:ascii="Consolas" w:eastAsia="等线" w:hAnsi="Consolas" w:cs="宋体" w:hint="eastAsia"/>
                <w:color w:val="000000"/>
                <w:kern w:val="0"/>
                <w:szCs w:val="21"/>
              </w:rPr>
            </w:pPr>
            <w:r w:rsidRPr="00872EFA">
              <w:rPr>
                <w:rFonts w:ascii="Consolas" w:eastAsia="等线" w:hAnsi="Consolas" w:cs="宋体"/>
                <w:color w:val="000000"/>
                <w:kern w:val="0"/>
                <w:szCs w:val="21"/>
              </w:rPr>
              <w:t>historyA33</w:t>
            </w:r>
          </w:p>
        </w:tc>
        <w:tc>
          <w:tcPr>
            <w:tcW w:w="1160" w:type="dxa"/>
            <w:noWrap/>
            <w:hideMark/>
          </w:tcPr>
          <w:p w14:paraId="75AF125C" w14:textId="77777777" w:rsidR="00872EFA" w:rsidRPr="00872EFA" w:rsidRDefault="00872EFA" w:rsidP="00872EFA">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Cs w:val="21"/>
              </w:rPr>
            </w:pPr>
            <w:r w:rsidRPr="00872EFA">
              <w:rPr>
                <w:rFonts w:ascii="等线" w:eastAsia="等线" w:hAnsi="等线" w:cs="宋体" w:hint="eastAsia"/>
                <w:color w:val="000000"/>
                <w:kern w:val="0"/>
                <w:szCs w:val="21"/>
              </w:rPr>
              <w:t>-0.9944</w:t>
            </w:r>
          </w:p>
        </w:tc>
        <w:tc>
          <w:tcPr>
            <w:tcW w:w="1076" w:type="dxa"/>
            <w:noWrap/>
            <w:hideMark/>
          </w:tcPr>
          <w:p w14:paraId="58603DAB" w14:textId="77777777" w:rsidR="00872EFA" w:rsidRPr="00872EFA" w:rsidRDefault="00872EFA" w:rsidP="00872EFA">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Cs w:val="21"/>
              </w:rPr>
            </w:pPr>
            <w:r w:rsidRPr="00872EFA">
              <w:rPr>
                <w:rFonts w:ascii="等线" w:eastAsia="等线" w:hAnsi="等线" w:cs="宋体" w:hint="eastAsia"/>
                <w:color w:val="000000"/>
                <w:kern w:val="0"/>
                <w:szCs w:val="21"/>
              </w:rPr>
              <w:t>0.055352</w:t>
            </w:r>
          </w:p>
        </w:tc>
        <w:tc>
          <w:tcPr>
            <w:tcW w:w="1076" w:type="dxa"/>
          </w:tcPr>
          <w:p w14:paraId="56F73F54" w14:textId="77777777" w:rsidR="00872EFA" w:rsidRPr="00872EFA" w:rsidRDefault="00872EFA" w:rsidP="00872EFA">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Cs w:val="21"/>
              </w:rPr>
            </w:pPr>
          </w:p>
        </w:tc>
      </w:tr>
      <w:tr w:rsidR="00872EFA" w:rsidRPr="00872EFA" w14:paraId="6F76CF0F" w14:textId="66455873" w:rsidTr="00176542">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2295" w:type="dxa"/>
            <w:noWrap/>
            <w:hideMark/>
          </w:tcPr>
          <w:p w14:paraId="2501E347" w14:textId="77777777" w:rsidR="00872EFA" w:rsidRPr="00872EFA" w:rsidRDefault="00872EFA" w:rsidP="00872EFA">
            <w:pPr>
              <w:widowControl/>
              <w:jc w:val="left"/>
              <w:rPr>
                <w:rFonts w:ascii="Consolas" w:eastAsia="等线" w:hAnsi="Consolas" w:cs="宋体" w:hint="eastAsia"/>
                <w:color w:val="000000"/>
                <w:kern w:val="0"/>
                <w:szCs w:val="21"/>
              </w:rPr>
            </w:pPr>
            <w:r w:rsidRPr="00872EFA">
              <w:rPr>
                <w:rFonts w:ascii="Consolas" w:eastAsia="等线" w:hAnsi="Consolas" w:cs="宋体"/>
                <w:color w:val="000000"/>
                <w:kern w:val="0"/>
                <w:szCs w:val="21"/>
              </w:rPr>
              <w:t>historyA34</w:t>
            </w:r>
          </w:p>
        </w:tc>
        <w:tc>
          <w:tcPr>
            <w:tcW w:w="1160" w:type="dxa"/>
            <w:noWrap/>
            <w:hideMark/>
          </w:tcPr>
          <w:p w14:paraId="5478E63F" w14:textId="77777777" w:rsidR="00872EFA" w:rsidRPr="00872EFA" w:rsidRDefault="00872EFA" w:rsidP="00872EFA">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Cs w:val="21"/>
              </w:rPr>
            </w:pPr>
            <w:r w:rsidRPr="00872EFA">
              <w:rPr>
                <w:rFonts w:ascii="等线" w:eastAsia="等线" w:hAnsi="等线" w:cs="宋体" w:hint="eastAsia"/>
                <w:color w:val="000000"/>
                <w:kern w:val="0"/>
                <w:szCs w:val="21"/>
              </w:rPr>
              <w:t>-1.499</w:t>
            </w:r>
          </w:p>
        </w:tc>
        <w:tc>
          <w:tcPr>
            <w:tcW w:w="1076" w:type="dxa"/>
            <w:noWrap/>
            <w:hideMark/>
          </w:tcPr>
          <w:p w14:paraId="3D25D55B" w14:textId="77777777" w:rsidR="00872EFA" w:rsidRPr="00872EFA" w:rsidRDefault="00872EFA" w:rsidP="00872EFA">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Cs w:val="21"/>
              </w:rPr>
            </w:pPr>
            <w:r w:rsidRPr="00872EFA">
              <w:rPr>
                <w:rFonts w:ascii="等线" w:eastAsia="等线" w:hAnsi="等线" w:cs="宋体" w:hint="eastAsia"/>
                <w:color w:val="000000"/>
                <w:kern w:val="0"/>
                <w:szCs w:val="21"/>
              </w:rPr>
              <w:t>0.002014</w:t>
            </w:r>
          </w:p>
        </w:tc>
        <w:tc>
          <w:tcPr>
            <w:tcW w:w="1076" w:type="dxa"/>
          </w:tcPr>
          <w:p w14:paraId="0D5F12F1" w14:textId="77777777" w:rsidR="00872EFA" w:rsidRPr="00872EFA" w:rsidRDefault="00872EFA" w:rsidP="00872EFA">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Cs w:val="21"/>
              </w:rPr>
            </w:pPr>
          </w:p>
        </w:tc>
      </w:tr>
      <w:tr w:rsidR="00872EFA" w:rsidRPr="00872EFA" w14:paraId="13006E6A" w14:textId="13664EE4" w:rsidTr="00176542">
        <w:trPr>
          <w:trHeight w:val="280"/>
          <w:jc w:val="center"/>
        </w:trPr>
        <w:tc>
          <w:tcPr>
            <w:cnfStyle w:val="001000000000" w:firstRow="0" w:lastRow="0" w:firstColumn="1" w:lastColumn="0" w:oddVBand="0" w:evenVBand="0" w:oddHBand="0" w:evenHBand="0" w:firstRowFirstColumn="0" w:firstRowLastColumn="0" w:lastRowFirstColumn="0" w:lastRowLastColumn="0"/>
            <w:tcW w:w="2295" w:type="dxa"/>
            <w:noWrap/>
            <w:hideMark/>
          </w:tcPr>
          <w:p w14:paraId="3BF26BD5" w14:textId="77777777" w:rsidR="00872EFA" w:rsidRPr="00872EFA" w:rsidRDefault="00872EFA" w:rsidP="00872EFA">
            <w:pPr>
              <w:widowControl/>
              <w:jc w:val="left"/>
              <w:rPr>
                <w:rFonts w:ascii="Consolas" w:eastAsia="等线" w:hAnsi="Consolas" w:cs="宋体" w:hint="eastAsia"/>
                <w:color w:val="000000"/>
                <w:kern w:val="0"/>
                <w:szCs w:val="21"/>
              </w:rPr>
            </w:pPr>
            <w:r w:rsidRPr="00872EFA">
              <w:rPr>
                <w:rFonts w:ascii="Consolas" w:eastAsia="等线" w:hAnsi="Consolas" w:cs="宋体"/>
                <w:color w:val="000000"/>
                <w:kern w:val="0"/>
                <w:szCs w:val="21"/>
              </w:rPr>
              <w:t>purposeA40</w:t>
            </w:r>
          </w:p>
        </w:tc>
        <w:tc>
          <w:tcPr>
            <w:tcW w:w="1160" w:type="dxa"/>
            <w:noWrap/>
            <w:hideMark/>
          </w:tcPr>
          <w:p w14:paraId="5E1FAE1B" w14:textId="77777777" w:rsidR="00872EFA" w:rsidRPr="00872EFA" w:rsidRDefault="00872EFA" w:rsidP="00872EFA">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Cs w:val="21"/>
              </w:rPr>
            </w:pPr>
            <w:r w:rsidRPr="00872EFA">
              <w:rPr>
                <w:rFonts w:ascii="等线" w:eastAsia="等线" w:hAnsi="等线" w:cs="宋体" w:hint="eastAsia"/>
                <w:color w:val="000000"/>
                <w:kern w:val="0"/>
                <w:szCs w:val="21"/>
              </w:rPr>
              <w:t>1.591</w:t>
            </w:r>
          </w:p>
        </w:tc>
        <w:tc>
          <w:tcPr>
            <w:tcW w:w="1076" w:type="dxa"/>
            <w:noWrap/>
            <w:hideMark/>
          </w:tcPr>
          <w:p w14:paraId="006738F3" w14:textId="77777777" w:rsidR="00872EFA" w:rsidRPr="00872EFA" w:rsidRDefault="00872EFA" w:rsidP="00872EFA">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Cs w:val="21"/>
              </w:rPr>
            </w:pPr>
            <w:r w:rsidRPr="00872EFA">
              <w:rPr>
                <w:rFonts w:ascii="等线" w:eastAsia="等线" w:hAnsi="等线" w:cs="宋体" w:hint="eastAsia"/>
                <w:color w:val="000000"/>
                <w:kern w:val="0"/>
                <w:szCs w:val="21"/>
              </w:rPr>
              <w:t>0.060013</w:t>
            </w:r>
          </w:p>
        </w:tc>
        <w:tc>
          <w:tcPr>
            <w:tcW w:w="1076" w:type="dxa"/>
          </w:tcPr>
          <w:p w14:paraId="56ED422A" w14:textId="77777777" w:rsidR="00872EFA" w:rsidRPr="00872EFA" w:rsidRDefault="00872EFA" w:rsidP="00872EFA">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Cs w:val="21"/>
              </w:rPr>
            </w:pPr>
          </w:p>
        </w:tc>
      </w:tr>
      <w:tr w:rsidR="00872EFA" w:rsidRPr="00872EFA" w14:paraId="136076A4" w14:textId="67102E15" w:rsidTr="00176542">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2295" w:type="dxa"/>
            <w:noWrap/>
            <w:hideMark/>
          </w:tcPr>
          <w:p w14:paraId="12988B77" w14:textId="77777777" w:rsidR="00872EFA" w:rsidRPr="00872EFA" w:rsidRDefault="00872EFA" w:rsidP="00872EFA">
            <w:pPr>
              <w:widowControl/>
              <w:jc w:val="left"/>
              <w:rPr>
                <w:rFonts w:ascii="Consolas" w:eastAsia="等线" w:hAnsi="Consolas" w:cs="宋体" w:hint="eastAsia"/>
                <w:color w:val="000000"/>
                <w:kern w:val="0"/>
                <w:szCs w:val="21"/>
              </w:rPr>
            </w:pPr>
            <w:r w:rsidRPr="00872EFA">
              <w:rPr>
                <w:rFonts w:ascii="Consolas" w:eastAsia="等线" w:hAnsi="Consolas" w:cs="宋体"/>
                <w:color w:val="000000"/>
                <w:kern w:val="0"/>
                <w:szCs w:val="21"/>
              </w:rPr>
              <w:t>purposeA41</w:t>
            </w:r>
          </w:p>
        </w:tc>
        <w:tc>
          <w:tcPr>
            <w:tcW w:w="1160" w:type="dxa"/>
            <w:noWrap/>
            <w:hideMark/>
          </w:tcPr>
          <w:p w14:paraId="012B037F" w14:textId="77777777" w:rsidR="00872EFA" w:rsidRPr="00872EFA" w:rsidRDefault="00872EFA" w:rsidP="00872EFA">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Cs w:val="21"/>
              </w:rPr>
            </w:pPr>
            <w:r w:rsidRPr="00872EFA">
              <w:rPr>
                <w:rFonts w:ascii="等线" w:eastAsia="等线" w:hAnsi="等线" w:cs="宋体" w:hint="eastAsia"/>
                <w:color w:val="000000"/>
                <w:kern w:val="0"/>
                <w:szCs w:val="21"/>
              </w:rPr>
              <w:t>-0.1536</w:t>
            </w:r>
          </w:p>
        </w:tc>
        <w:tc>
          <w:tcPr>
            <w:tcW w:w="1076" w:type="dxa"/>
            <w:noWrap/>
            <w:hideMark/>
          </w:tcPr>
          <w:p w14:paraId="6A31CBB3" w14:textId="77777777" w:rsidR="00872EFA" w:rsidRPr="00872EFA" w:rsidRDefault="00872EFA" w:rsidP="00872EFA">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Cs w:val="21"/>
              </w:rPr>
            </w:pPr>
            <w:r w:rsidRPr="00872EFA">
              <w:rPr>
                <w:rFonts w:ascii="等线" w:eastAsia="等线" w:hAnsi="等线" w:cs="宋体" w:hint="eastAsia"/>
                <w:color w:val="000000"/>
                <w:kern w:val="0"/>
                <w:szCs w:val="21"/>
              </w:rPr>
              <w:t>0.861523</w:t>
            </w:r>
          </w:p>
        </w:tc>
        <w:tc>
          <w:tcPr>
            <w:tcW w:w="1076" w:type="dxa"/>
          </w:tcPr>
          <w:p w14:paraId="72C4B9E3" w14:textId="77777777" w:rsidR="00872EFA" w:rsidRPr="00872EFA" w:rsidRDefault="00872EFA" w:rsidP="00872EFA">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Cs w:val="21"/>
              </w:rPr>
            </w:pPr>
          </w:p>
        </w:tc>
      </w:tr>
      <w:tr w:rsidR="00872EFA" w:rsidRPr="00872EFA" w14:paraId="0A758342" w14:textId="001C26A4" w:rsidTr="00176542">
        <w:trPr>
          <w:trHeight w:val="280"/>
          <w:jc w:val="center"/>
        </w:trPr>
        <w:tc>
          <w:tcPr>
            <w:cnfStyle w:val="001000000000" w:firstRow="0" w:lastRow="0" w:firstColumn="1" w:lastColumn="0" w:oddVBand="0" w:evenVBand="0" w:oddHBand="0" w:evenHBand="0" w:firstRowFirstColumn="0" w:firstRowLastColumn="0" w:lastRowFirstColumn="0" w:lastRowLastColumn="0"/>
            <w:tcW w:w="2295" w:type="dxa"/>
            <w:noWrap/>
            <w:hideMark/>
          </w:tcPr>
          <w:p w14:paraId="76B43636" w14:textId="77777777" w:rsidR="00872EFA" w:rsidRPr="00872EFA" w:rsidRDefault="00872EFA" w:rsidP="00872EFA">
            <w:pPr>
              <w:widowControl/>
              <w:jc w:val="left"/>
              <w:rPr>
                <w:rFonts w:ascii="Consolas" w:eastAsia="等线" w:hAnsi="Consolas" w:cs="宋体" w:hint="eastAsia"/>
                <w:color w:val="000000"/>
                <w:kern w:val="0"/>
                <w:szCs w:val="21"/>
              </w:rPr>
            </w:pPr>
            <w:r w:rsidRPr="00872EFA">
              <w:rPr>
                <w:rFonts w:ascii="Consolas" w:eastAsia="等线" w:hAnsi="Consolas" w:cs="宋体"/>
                <w:color w:val="000000"/>
                <w:kern w:val="0"/>
                <w:szCs w:val="21"/>
              </w:rPr>
              <w:t>purposeA42</w:t>
            </w:r>
          </w:p>
        </w:tc>
        <w:tc>
          <w:tcPr>
            <w:tcW w:w="1160" w:type="dxa"/>
            <w:noWrap/>
            <w:hideMark/>
          </w:tcPr>
          <w:p w14:paraId="7A909E24" w14:textId="77777777" w:rsidR="00872EFA" w:rsidRPr="00872EFA" w:rsidRDefault="00872EFA" w:rsidP="00872EFA">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Cs w:val="21"/>
              </w:rPr>
            </w:pPr>
            <w:r w:rsidRPr="00872EFA">
              <w:rPr>
                <w:rFonts w:ascii="等线" w:eastAsia="等线" w:hAnsi="等线" w:cs="宋体" w:hint="eastAsia"/>
                <w:color w:val="000000"/>
                <w:kern w:val="0"/>
                <w:szCs w:val="21"/>
              </w:rPr>
              <w:t>0.7039</w:t>
            </w:r>
          </w:p>
        </w:tc>
        <w:tc>
          <w:tcPr>
            <w:tcW w:w="1076" w:type="dxa"/>
            <w:noWrap/>
            <w:hideMark/>
          </w:tcPr>
          <w:p w14:paraId="190FB3E8" w14:textId="77777777" w:rsidR="00872EFA" w:rsidRPr="00872EFA" w:rsidRDefault="00872EFA" w:rsidP="00872EFA">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Cs w:val="21"/>
              </w:rPr>
            </w:pPr>
            <w:r w:rsidRPr="00872EFA">
              <w:rPr>
                <w:rFonts w:ascii="等线" w:eastAsia="等线" w:hAnsi="等线" w:cs="宋体" w:hint="eastAsia"/>
                <w:color w:val="000000"/>
                <w:kern w:val="0"/>
                <w:szCs w:val="21"/>
              </w:rPr>
              <w:t>0.409796</w:t>
            </w:r>
          </w:p>
        </w:tc>
        <w:tc>
          <w:tcPr>
            <w:tcW w:w="1076" w:type="dxa"/>
          </w:tcPr>
          <w:p w14:paraId="530307B7" w14:textId="77777777" w:rsidR="00872EFA" w:rsidRPr="00872EFA" w:rsidRDefault="00872EFA" w:rsidP="00872EFA">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Cs w:val="21"/>
              </w:rPr>
            </w:pPr>
          </w:p>
        </w:tc>
      </w:tr>
      <w:tr w:rsidR="00872EFA" w:rsidRPr="00872EFA" w14:paraId="67335338" w14:textId="364BE2C8" w:rsidTr="00176542">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2295" w:type="dxa"/>
            <w:noWrap/>
            <w:hideMark/>
          </w:tcPr>
          <w:p w14:paraId="59392263" w14:textId="77777777" w:rsidR="00872EFA" w:rsidRPr="00872EFA" w:rsidRDefault="00872EFA" w:rsidP="00872EFA">
            <w:pPr>
              <w:widowControl/>
              <w:jc w:val="left"/>
              <w:rPr>
                <w:rFonts w:ascii="Consolas" w:eastAsia="等线" w:hAnsi="Consolas" w:cs="宋体" w:hint="eastAsia"/>
                <w:color w:val="000000"/>
                <w:kern w:val="0"/>
                <w:szCs w:val="21"/>
              </w:rPr>
            </w:pPr>
            <w:r w:rsidRPr="00872EFA">
              <w:rPr>
                <w:rFonts w:ascii="Consolas" w:eastAsia="等线" w:hAnsi="Consolas" w:cs="宋体"/>
                <w:color w:val="000000"/>
                <w:kern w:val="0"/>
                <w:szCs w:val="21"/>
              </w:rPr>
              <w:t>purposeA43</w:t>
            </w:r>
          </w:p>
        </w:tc>
        <w:tc>
          <w:tcPr>
            <w:tcW w:w="1160" w:type="dxa"/>
            <w:noWrap/>
            <w:hideMark/>
          </w:tcPr>
          <w:p w14:paraId="7FE91EA1" w14:textId="77777777" w:rsidR="00872EFA" w:rsidRPr="00872EFA" w:rsidRDefault="00872EFA" w:rsidP="00872EFA">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Cs w:val="21"/>
              </w:rPr>
            </w:pPr>
            <w:r w:rsidRPr="00872EFA">
              <w:rPr>
                <w:rFonts w:ascii="等线" w:eastAsia="等线" w:hAnsi="等线" w:cs="宋体" w:hint="eastAsia"/>
                <w:color w:val="000000"/>
                <w:kern w:val="0"/>
                <w:szCs w:val="21"/>
              </w:rPr>
              <w:t>0.6711</w:t>
            </w:r>
          </w:p>
        </w:tc>
        <w:tc>
          <w:tcPr>
            <w:tcW w:w="1076" w:type="dxa"/>
            <w:noWrap/>
            <w:hideMark/>
          </w:tcPr>
          <w:p w14:paraId="2D49118F" w14:textId="77777777" w:rsidR="00872EFA" w:rsidRPr="00872EFA" w:rsidRDefault="00872EFA" w:rsidP="00872EFA">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Cs w:val="21"/>
              </w:rPr>
            </w:pPr>
            <w:r w:rsidRPr="00872EFA">
              <w:rPr>
                <w:rFonts w:ascii="等线" w:eastAsia="等线" w:hAnsi="等线" w:cs="宋体" w:hint="eastAsia"/>
                <w:color w:val="000000"/>
                <w:kern w:val="0"/>
                <w:szCs w:val="21"/>
              </w:rPr>
              <w:t>0.430472</w:t>
            </w:r>
          </w:p>
        </w:tc>
        <w:tc>
          <w:tcPr>
            <w:tcW w:w="1076" w:type="dxa"/>
          </w:tcPr>
          <w:p w14:paraId="1847D8B8" w14:textId="77777777" w:rsidR="00872EFA" w:rsidRPr="00872EFA" w:rsidRDefault="00872EFA" w:rsidP="00872EFA">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Cs w:val="21"/>
              </w:rPr>
            </w:pPr>
          </w:p>
        </w:tc>
      </w:tr>
      <w:tr w:rsidR="00872EFA" w:rsidRPr="00872EFA" w14:paraId="6A1B084D" w14:textId="1751B7F4" w:rsidTr="00176542">
        <w:trPr>
          <w:trHeight w:val="280"/>
          <w:jc w:val="center"/>
        </w:trPr>
        <w:tc>
          <w:tcPr>
            <w:cnfStyle w:val="001000000000" w:firstRow="0" w:lastRow="0" w:firstColumn="1" w:lastColumn="0" w:oddVBand="0" w:evenVBand="0" w:oddHBand="0" w:evenHBand="0" w:firstRowFirstColumn="0" w:firstRowLastColumn="0" w:lastRowFirstColumn="0" w:lastRowLastColumn="0"/>
            <w:tcW w:w="2295" w:type="dxa"/>
            <w:noWrap/>
            <w:hideMark/>
          </w:tcPr>
          <w:p w14:paraId="370C74FE" w14:textId="77777777" w:rsidR="00872EFA" w:rsidRPr="00872EFA" w:rsidRDefault="00872EFA" w:rsidP="00872EFA">
            <w:pPr>
              <w:widowControl/>
              <w:jc w:val="left"/>
              <w:rPr>
                <w:rFonts w:ascii="Consolas" w:eastAsia="等线" w:hAnsi="Consolas" w:cs="宋体" w:hint="eastAsia"/>
                <w:color w:val="000000"/>
                <w:kern w:val="0"/>
                <w:szCs w:val="21"/>
              </w:rPr>
            </w:pPr>
            <w:r w:rsidRPr="00872EFA">
              <w:rPr>
                <w:rFonts w:ascii="Consolas" w:eastAsia="等线" w:hAnsi="Consolas" w:cs="宋体"/>
                <w:color w:val="000000"/>
                <w:kern w:val="0"/>
                <w:szCs w:val="21"/>
              </w:rPr>
              <w:t>purposeA44</w:t>
            </w:r>
          </w:p>
        </w:tc>
        <w:tc>
          <w:tcPr>
            <w:tcW w:w="1160" w:type="dxa"/>
            <w:noWrap/>
            <w:hideMark/>
          </w:tcPr>
          <w:p w14:paraId="73F11275" w14:textId="77777777" w:rsidR="00872EFA" w:rsidRPr="00872EFA" w:rsidRDefault="00872EFA" w:rsidP="00872EFA">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Cs w:val="21"/>
              </w:rPr>
            </w:pPr>
            <w:r w:rsidRPr="00872EFA">
              <w:rPr>
                <w:rFonts w:ascii="等线" w:eastAsia="等线" w:hAnsi="等线" w:cs="宋体" w:hint="eastAsia"/>
                <w:color w:val="000000"/>
                <w:kern w:val="0"/>
                <w:szCs w:val="21"/>
              </w:rPr>
              <w:t>1.155</w:t>
            </w:r>
          </w:p>
        </w:tc>
        <w:tc>
          <w:tcPr>
            <w:tcW w:w="1076" w:type="dxa"/>
            <w:noWrap/>
            <w:hideMark/>
          </w:tcPr>
          <w:p w14:paraId="025DF8B6" w14:textId="77777777" w:rsidR="00872EFA" w:rsidRPr="00872EFA" w:rsidRDefault="00872EFA" w:rsidP="00872EFA">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Cs w:val="21"/>
              </w:rPr>
            </w:pPr>
            <w:r w:rsidRPr="00872EFA">
              <w:rPr>
                <w:rFonts w:ascii="等线" w:eastAsia="等线" w:hAnsi="等线" w:cs="宋体" w:hint="eastAsia"/>
                <w:color w:val="000000"/>
                <w:kern w:val="0"/>
                <w:szCs w:val="21"/>
              </w:rPr>
              <w:t>0.306037</w:t>
            </w:r>
          </w:p>
        </w:tc>
        <w:tc>
          <w:tcPr>
            <w:tcW w:w="1076" w:type="dxa"/>
          </w:tcPr>
          <w:p w14:paraId="350ACC74" w14:textId="77777777" w:rsidR="00872EFA" w:rsidRPr="00872EFA" w:rsidRDefault="00872EFA" w:rsidP="00872EFA">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Cs w:val="21"/>
              </w:rPr>
            </w:pPr>
          </w:p>
        </w:tc>
      </w:tr>
      <w:tr w:rsidR="00872EFA" w:rsidRPr="00872EFA" w14:paraId="6C0A7E78" w14:textId="7A525C8C" w:rsidTr="00176542">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2295" w:type="dxa"/>
            <w:noWrap/>
            <w:hideMark/>
          </w:tcPr>
          <w:p w14:paraId="2A1A55EE" w14:textId="77777777" w:rsidR="00872EFA" w:rsidRPr="00872EFA" w:rsidRDefault="00872EFA" w:rsidP="00872EFA">
            <w:pPr>
              <w:widowControl/>
              <w:jc w:val="left"/>
              <w:rPr>
                <w:rFonts w:ascii="Consolas" w:eastAsia="等线" w:hAnsi="Consolas" w:cs="宋体" w:hint="eastAsia"/>
                <w:color w:val="000000"/>
                <w:kern w:val="0"/>
                <w:szCs w:val="21"/>
              </w:rPr>
            </w:pPr>
            <w:r w:rsidRPr="00872EFA">
              <w:rPr>
                <w:rFonts w:ascii="Consolas" w:eastAsia="等线" w:hAnsi="Consolas" w:cs="宋体"/>
                <w:color w:val="000000"/>
                <w:kern w:val="0"/>
                <w:szCs w:val="21"/>
              </w:rPr>
              <w:t>purposeA45</w:t>
            </w:r>
          </w:p>
        </w:tc>
        <w:tc>
          <w:tcPr>
            <w:tcW w:w="1160" w:type="dxa"/>
            <w:noWrap/>
            <w:hideMark/>
          </w:tcPr>
          <w:p w14:paraId="4F5F61C7" w14:textId="77777777" w:rsidR="00872EFA" w:rsidRPr="00872EFA" w:rsidRDefault="00872EFA" w:rsidP="00872EFA">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Cs w:val="21"/>
              </w:rPr>
            </w:pPr>
            <w:r w:rsidRPr="00872EFA">
              <w:rPr>
                <w:rFonts w:ascii="等线" w:eastAsia="等线" w:hAnsi="等线" w:cs="宋体" w:hint="eastAsia"/>
                <w:color w:val="000000"/>
                <w:kern w:val="0"/>
                <w:szCs w:val="21"/>
              </w:rPr>
              <w:t>1.011</w:t>
            </w:r>
          </w:p>
        </w:tc>
        <w:tc>
          <w:tcPr>
            <w:tcW w:w="1076" w:type="dxa"/>
            <w:noWrap/>
            <w:hideMark/>
          </w:tcPr>
          <w:p w14:paraId="1936F2BA" w14:textId="77777777" w:rsidR="00872EFA" w:rsidRPr="00872EFA" w:rsidRDefault="00872EFA" w:rsidP="00872EFA">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Cs w:val="21"/>
              </w:rPr>
            </w:pPr>
            <w:r w:rsidRPr="00872EFA">
              <w:rPr>
                <w:rFonts w:ascii="等线" w:eastAsia="等线" w:hAnsi="等线" w:cs="宋体" w:hint="eastAsia"/>
                <w:color w:val="000000"/>
                <w:kern w:val="0"/>
                <w:szCs w:val="21"/>
              </w:rPr>
              <w:t>0.319988</w:t>
            </w:r>
          </w:p>
        </w:tc>
        <w:tc>
          <w:tcPr>
            <w:tcW w:w="1076" w:type="dxa"/>
          </w:tcPr>
          <w:p w14:paraId="44B561F7" w14:textId="77777777" w:rsidR="00872EFA" w:rsidRPr="00872EFA" w:rsidRDefault="00872EFA" w:rsidP="00872EFA">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Cs w:val="21"/>
              </w:rPr>
            </w:pPr>
          </w:p>
        </w:tc>
      </w:tr>
      <w:tr w:rsidR="00872EFA" w:rsidRPr="00872EFA" w14:paraId="40EA9F66" w14:textId="7D7C2B5A" w:rsidTr="00176542">
        <w:trPr>
          <w:trHeight w:val="280"/>
          <w:jc w:val="center"/>
        </w:trPr>
        <w:tc>
          <w:tcPr>
            <w:cnfStyle w:val="001000000000" w:firstRow="0" w:lastRow="0" w:firstColumn="1" w:lastColumn="0" w:oddVBand="0" w:evenVBand="0" w:oddHBand="0" w:evenHBand="0" w:firstRowFirstColumn="0" w:firstRowLastColumn="0" w:lastRowFirstColumn="0" w:lastRowLastColumn="0"/>
            <w:tcW w:w="2295" w:type="dxa"/>
            <w:noWrap/>
            <w:hideMark/>
          </w:tcPr>
          <w:p w14:paraId="69A2A492" w14:textId="77777777" w:rsidR="00872EFA" w:rsidRPr="00872EFA" w:rsidRDefault="00872EFA" w:rsidP="00872EFA">
            <w:pPr>
              <w:widowControl/>
              <w:jc w:val="left"/>
              <w:rPr>
                <w:rFonts w:ascii="Consolas" w:eastAsia="等线" w:hAnsi="Consolas" w:cs="宋体" w:hint="eastAsia"/>
                <w:color w:val="000000"/>
                <w:kern w:val="0"/>
                <w:szCs w:val="21"/>
              </w:rPr>
            </w:pPr>
            <w:r w:rsidRPr="00872EFA">
              <w:rPr>
                <w:rFonts w:ascii="Consolas" w:eastAsia="等线" w:hAnsi="Consolas" w:cs="宋体"/>
                <w:color w:val="000000"/>
                <w:kern w:val="0"/>
                <w:szCs w:val="21"/>
              </w:rPr>
              <w:t>purposeA46</w:t>
            </w:r>
          </w:p>
        </w:tc>
        <w:tc>
          <w:tcPr>
            <w:tcW w:w="1160" w:type="dxa"/>
            <w:noWrap/>
            <w:hideMark/>
          </w:tcPr>
          <w:p w14:paraId="1F90734C" w14:textId="77777777" w:rsidR="00872EFA" w:rsidRPr="00872EFA" w:rsidRDefault="00872EFA" w:rsidP="00872EFA">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Cs w:val="21"/>
              </w:rPr>
            </w:pPr>
            <w:r w:rsidRPr="00872EFA">
              <w:rPr>
                <w:rFonts w:ascii="等线" w:eastAsia="等线" w:hAnsi="等线" w:cs="宋体" w:hint="eastAsia"/>
                <w:color w:val="000000"/>
                <w:kern w:val="0"/>
                <w:szCs w:val="21"/>
              </w:rPr>
              <w:t>1.845</w:t>
            </w:r>
          </w:p>
        </w:tc>
        <w:tc>
          <w:tcPr>
            <w:tcW w:w="1076" w:type="dxa"/>
            <w:noWrap/>
            <w:hideMark/>
          </w:tcPr>
          <w:p w14:paraId="03A3E090" w14:textId="77777777" w:rsidR="00872EFA" w:rsidRPr="00872EFA" w:rsidRDefault="00872EFA" w:rsidP="00872EFA">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Cs w:val="21"/>
              </w:rPr>
            </w:pPr>
            <w:r w:rsidRPr="00872EFA">
              <w:rPr>
                <w:rFonts w:ascii="等线" w:eastAsia="等线" w:hAnsi="等线" w:cs="宋体" w:hint="eastAsia"/>
                <w:color w:val="000000"/>
                <w:kern w:val="0"/>
                <w:szCs w:val="21"/>
              </w:rPr>
              <w:t>0.043381</w:t>
            </w:r>
          </w:p>
        </w:tc>
        <w:tc>
          <w:tcPr>
            <w:tcW w:w="1076" w:type="dxa"/>
          </w:tcPr>
          <w:p w14:paraId="1F9807BF" w14:textId="77777777" w:rsidR="00872EFA" w:rsidRPr="00872EFA" w:rsidRDefault="00872EFA" w:rsidP="00872EFA">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Cs w:val="21"/>
              </w:rPr>
            </w:pPr>
          </w:p>
        </w:tc>
      </w:tr>
      <w:tr w:rsidR="00872EFA" w:rsidRPr="00872EFA" w14:paraId="714B5748" w14:textId="266DDB2B" w:rsidTr="00176542">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2295" w:type="dxa"/>
            <w:noWrap/>
            <w:hideMark/>
          </w:tcPr>
          <w:p w14:paraId="03F1D08B" w14:textId="77777777" w:rsidR="00872EFA" w:rsidRPr="00872EFA" w:rsidRDefault="00872EFA" w:rsidP="00872EFA">
            <w:pPr>
              <w:widowControl/>
              <w:jc w:val="left"/>
              <w:rPr>
                <w:rFonts w:ascii="Consolas" w:eastAsia="等线" w:hAnsi="Consolas" w:cs="宋体" w:hint="eastAsia"/>
                <w:color w:val="000000"/>
                <w:kern w:val="0"/>
                <w:szCs w:val="21"/>
              </w:rPr>
            </w:pPr>
            <w:r w:rsidRPr="00872EFA">
              <w:rPr>
                <w:rFonts w:ascii="Consolas" w:eastAsia="等线" w:hAnsi="Consolas" w:cs="宋体"/>
                <w:color w:val="000000"/>
                <w:kern w:val="0"/>
                <w:szCs w:val="21"/>
              </w:rPr>
              <w:t>purposeA48</w:t>
            </w:r>
          </w:p>
        </w:tc>
        <w:tc>
          <w:tcPr>
            <w:tcW w:w="1160" w:type="dxa"/>
            <w:noWrap/>
            <w:hideMark/>
          </w:tcPr>
          <w:p w14:paraId="6EDA18B8" w14:textId="77777777" w:rsidR="00872EFA" w:rsidRPr="00872EFA" w:rsidRDefault="00872EFA" w:rsidP="00872EFA">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Cs w:val="21"/>
              </w:rPr>
            </w:pPr>
            <w:r w:rsidRPr="00872EFA">
              <w:rPr>
                <w:rFonts w:ascii="等线" w:eastAsia="等线" w:hAnsi="等线" w:cs="宋体" w:hint="eastAsia"/>
                <w:color w:val="000000"/>
                <w:kern w:val="0"/>
                <w:szCs w:val="21"/>
              </w:rPr>
              <w:t>-0.3091</w:t>
            </w:r>
          </w:p>
        </w:tc>
        <w:tc>
          <w:tcPr>
            <w:tcW w:w="1076" w:type="dxa"/>
            <w:noWrap/>
            <w:hideMark/>
          </w:tcPr>
          <w:p w14:paraId="3FF33BD6" w14:textId="77777777" w:rsidR="00872EFA" w:rsidRPr="00872EFA" w:rsidRDefault="00872EFA" w:rsidP="00872EFA">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Cs w:val="21"/>
              </w:rPr>
            </w:pPr>
            <w:r w:rsidRPr="00872EFA">
              <w:rPr>
                <w:rFonts w:ascii="等线" w:eastAsia="等线" w:hAnsi="等线" w:cs="宋体" w:hint="eastAsia"/>
                <w:color w:val="000000"/>
                <w:kern w:val="0"/>
                <w:szCs w:val="21"/>
              </w:rPr>
              <w:t>0.832077</w:t>
            </w:r>
          </w:p>
        </w:tc>
        <w:tc>
          <w:tcPr>
            <w:tcW w:w="1076" w:type="dxa"/>
          </w:tcPr>
          <w:p w14:paraId="5F7DBD9C" w14:textId="77777777" w:rsidR="00872EFA" w:rsidRPr="00872EFA" w:rsidRDefault="00872EFA" w:rsidP="00872EFA">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Cs w:val="21"/>
              </w:rPr>
            </w:pPr>
          </w:p>
        </w:tc>
      </w:tr>
      <w:tr w:rsidR="00872EFA" w:rsidRPr="00872EFA" w14:paraId="3E55E4D5" w14:textId="75E00454" w:rsidTr="00176542">
        <w:trPr>
          <w:trHeight w:val="280"/>
          <w:jc w:val="center"/>
        </w:trPr>
        <w:tc>
          <w:tcPr>
            <w:cnfStyle w:val="001000000000" w:firstRow="0" w:lastRow="0" w:firstColumn="1" w:lastColumn="0" w:oddVBand="0" w:evenVBand="0" w:oddHBand="0" w:evenHBand="0" w:firstRowFirstColumn="0" w:firstRowLastColumn="0" w:lastRowFirstColumn="0" w:lastRowLastColumn="0"/>
            <w:tcW w:w="2295" w:type="dxa"/>
            <w:noWrap/>
            <w:hideMark/>
          </w:tcPr>
          <w:p w14:paraId="72605D7D" w14:textId="77777777" w:rsidR="00872EFA" w:rsidRPr="00872EFA" w:rsidRDefault="00872EFA" w:rsidP="00872EFA">
            <w:pPr>
              <w:widowControl/>
              <w:jc w:val="left"/>
              <w:rPr>
                <w:rFonts w:ascii="Consolas" w:eastAsia="等线" w:hAnsi="Consolas" w:cs="宋体" w:hint="eastAsia"/>
                <w:color w:val="000000"/>
                <w:kern w:val="0"/>
                <w:szCs w:val="21"/>
              </w:rPr>
            </w:pPr>
            <w:r w:rsidRPr="00872EFA">
              <w:rPr>
                <w:rFonts w:ascii="Consolas" w:eastAsia="等线" w:hAnsi="Consolas" w:cs="宋体"/>
                <w:color w:val="000000"/>
                <w:kern w:val="0"/>
                <w:szCs w:val="21"/>
              </w:rPr>
              <w:t>purposeA49</w:t>
            </w:r>
          </w:p>
        </w:tc>
        <w:tc>
          <w:tcPr>
            <w:tcW w:w="1160" w:type="dxa"/>
            <w:noWrap/>
            <w:hideMark/>
          </w:tcPr>
          <w:p w14:paraId="75EF79D2" w14:textId="77777777" w:rsidR="00872EFA" w:rsidRPr="00872EFA" w:rsidRDefault="00872EFA" w:rsidP="00872EFA">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Cs w:val="21"/>
              </w:rPr>
            </w:pPr>
            <w:r w:rsidRPr="00872EFA">
              <w:rPr>
                <w:rFonts w:ascii="等线" w:eastAsia="等线" w:hAnsi="等线" w:cs="宋体" w:hint="eastAsia"/>
                <w:color w:val="000000"/>
                <w:kern w:val="0"/>
                <w:szCs w:val="21"/>
              </w:rPr>
              <w:t>0.9849</w:t>
            </w:r>
          </w:p>
        </w:tc>
        <w:tc>
          <w:tcPr>
            <w:tcW w:w="1076" w:type="dxa"/>
            <w:noWrap/>
            <w:hideMark/>
          </w:tcPr>
          <w:p w14:paraId="7F215F67" w14:textId="77777777" w:rsidR="00872EFA" w:rsidRPr="00872EFA" w:rsidRDefault="00872EFA" w:rsidP="00872EFA">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Cs w:val="21"/>
              </w:rPr>
            </w:pPr>
            <w:r w:rsidRPr="00872EFA">
              <w:rPr>
                <w:rFonts w:ascii="等线" w:eastAsia="等线" w:hAnsi="等线" w:cs="宋体" w:hint="eastAsia"/>
                <w:color w:val="000000"/>
                <w:kern w:val="0"/>
                <w:szCs w:val="21"/>
              </w:rPr>
              <w:t>0.262104</w:t>
            </w:r>
          </w:p>
        </w:tc>
        <w:tc>
          <w:tcPr>
            <w:tcW w:w="1076" w:type="dxa"/>
          </w:tcPr>
          <w:p w14:paraId="2E12F19E" w14:textId="77777777" w:rsidR="00872EFA" w:rsidRPr="00872EFA" w:rsidRDefault="00872EFA" w:rsidP="00872EFA">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Cs w:val="21"/>
              </w:rPr>
            </w:pPr>
          </w:p>
        </w:tc>
      </w:tr>
      <w:tr w:rsidR="00872EFA" w:rsidRPr="00872EFA" w14:paraId="642EEE2E" w14:textId="27CC11D7" w:rsidTr="00176542">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2295" w:type="dxa"/>
            <w:noWrap/>
            <w:hideMark/>
          </w:tcPr>
          <w:p w14:paraId="0038A74F" w14:textId="77777777" w:rsidR="00872EFA" w:rsidRPr="00872EFA" w:rsidRDefault="00872EFA" w:rsidP="00872EFA">
            <w:pPr>
              <w:widowControl/>
              <w:jc w:val="left"/>
              <w:rPr>
                <w:rFonts w:ascii="Consolas" w:eastAsia="等线" w:hAnsi="Consolas" w:cs="宋体" w:hint="eastAsia"/>
                <w:color w:val="000000"/>
                <w:kern w:val="0"/>
                <w:szCs w:val="21"/>
              </w:rPr>
            </w:pPr>
            <w:r w:rsidRPr="00872EFA">
              <w:rPr>
                <w:rFonts w:ascii="Consolas" w:eastAsia="等线" w:hAnsi="Consolas" w:cs="宋体"/>
                <w:color w:val="000000"/>
                <w:kern w:val="0"/>
                <w:szCs w:val="21"/>
              </w:rPr>
              <w:t>amount</w:t>
            </w:r>
          </w:p>
        </w:tc>
        <w:tc>
          <w:tcPr>
            <w:tcW w:w="1160" w:type="dxa"/>
            <w:noWrap/>
            <w:hideMark/>
          </w:tcPr>
          <w:p w14:paraId="187732B4" w14:textId="77777777" w:rsidR="00872EFA" w:rsidRPr="00872EFA" w:rsidRDefault="00872EFA" w:rsidP="00872EFA">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Cs w:val="21"/>
              </w:rPr>
            </w:pPr>
            <w:r w:rsidRPr="00872EFA">
              <w:rPr>
                <w:rFonts w:ascii="等线" w:eastAsia="等线" w:hAnsi="等线" w:cs="宋体" w:hint="eastAsia"/>
                <w:color w:val="000000"/>
                <w:kern w:val="0"/>
                <w:szCs w:val="21"/>
              </w:rPr>
              <w:t>9.775E-05</w:t>
            </w:r>
          </w:p>
        </w:tc>
        <w:tc>
          <w:tcPr>
            <w:tcW w:w="1076" w:type="dxa"/>
            <w:noWrap/>
            <w:hideMark/>
          </w:tcPr>
          <w:p w14:paraId="2FE0F54A" w14:textId="77777777" w:rsidR="00872EFA" w:rsidRPr="00872EFA" w:rsidRDefault="00872EFA" w:rsidP="00872EFA">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Cs w:val="21"/>
              </w:rPr>
            </w:pPr>
            <w:r w:rsidRPr="00872EFA">
              <w:rPr>
                <w:rFonts w:ascii="等线" w:eastAsia="等线" w:hAnsi="等线" w:cs="宋体" w:hint="eastAsia"/>
                <w:color w:val="000000"/>
                <w:kern w:val="0"/>
                <w:szCs w:val="21"/>
              </w:rPr>
              <w:t>0.050665</w:t>
            </w:r>
          </w:p>
        </w:tc>
        <w:tc>
          <w:tcPr>
            <w:tcW w:w="1076" w:type="dxa"/>
          </w:tcPr>
          <w:p w14:paraId="5AD53DF8" w14:textId="77777777" w:rsidR="00872EFA" w:rsidRPr="00872EFA" w:rsidRDefault="00872EFA" w:rsidP="00872EFA">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Cs w:val="21"/>
              </w:rPr>
            </w:pPr>
          </w:p>
        </w:tc>
      </w:tr>
      <w:tr w:rsidR="00872EFA" w:rsidRPr="00872EFA" w14:paraId="612F4978" w14:textId="41B73D44" w:rsidTr="00176542">
        <w:trPr>
          <w:trHeight w:val="280"/>
          <w:jc w:val="center"/>
        </w:trPr>
        <w:tc>
          <w:tcPr>
            <w:cnfStyle w:val="001000000000" w:firstRow="0" w:lastRow="0" w:firstColumn="1" w:lastColumn="0" w:oddVBand="0" w:evenVBand="0" w:oddHBand="0" w:evenHBand="0" w:firstRowFirstColumn="0" w:firstRowLastColumn="0" w:lastRowFirstColumn="0" w:lastRowLastColumn="0"/>
            <w:tcW w:w="2295" w:type="dxa"/>
            <w:noWrap/>
            <w:hideMark/>
          </w:tcPr>
          <w:p w14:paraId="77744601" w14:textId="77777777" w:rsidR="00872EFA" w:rsidRPr="00872EFA" w:rsidRDefault="00872EFA" w:rsidP="00872EFA">
            <w:pPr>
              <w:widowControl/>
              <w:jc w:val="left"/>
              <w:rPr>
                <w:rFonts w:ascii="Consolas" w:eastAsia="等线" w:hAnsi="Consolas" w:cs="宋体" w:hint="eastAsia"/>
                <w:color w:val="000000"/>
                <w:kern w:val="0"/>
                <w:szCs w:val="21"/>
              </w:rPr>
            </w:pPr>
            <w:r w:rsidRPr="00872EFA">
              <w:rPr>
                <w:rFonts w:ascii="Consolas" w:eastAsia="等线" w:hAnsi="Consolas" w:cs="宋体"/>
                <w:color w:val="000000"/>
                <w:kern w:val="0"/>
                <w:szCs w:val="21"/>
              </w:rPr>
              <w:t>savingsA62</w:t>
            </w:r>
          </w:p>
        </w:tc>
        <w:tc>
          <w:tcPr>
            <w:tcW w:w="1160" w:type="dxa"/>
            <w:noWrap/>
            <w:hideMark/>
          </w:tcPr>
          <w:p w14:paraId="42AE98C3" w14:textId="77777777" w:rsidR="00872EFA" w:rsidRPr="00872EFA" w:rsidRDefault="00872EFA" w:rsidP="00872EFA">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Cs w:val="21"/>
              </w:rPr>
            </w:pPr>
            <w:r w:rsidRPr="00872EFA">
              <w:rPr>
                <w:rFonts w:ascii="等线" w:eastAsia="等线" w:hAnsi="等线" w:cs="宋体" w:hint="eastAsia"/>
                <w:color w:val="000000"/>
                <w:kern w:val="0"/>
                <w:szCs w:val="21"/>
              </w:rPr>
              <w:t>-0.4974</w:t>
            </w:r>
          </w:p>
        </w:tc>
        <w:tc>
          <w:tcPr>
            <w:tcW w:w="1076" w:type="dxa"/>
            <w:noWrap/>
            <w:hideMark/>
          </w:tcPr>
          <w:p w14:paraId="3F27492E" w14:textId="77777777" w:rsidR="00872EFA" w:rsidRPr="00872EFA" w:rsidRDefault="00872EFA" w:rsidP="00872EFA">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Cs w:val="21"/>
              </w:rPr>
            </w:pPr>
            <w:r w:rsidRPr="00872EFA">
              <w:rPr>
                <w:rFonts w:ascii="等线" w:eastAsia="等线" w:hAnsi="等线" w:cs="宋体" w:hint="eastAsia"/>
                <w:color w:val="000000"/>
                <w:kern w:val="0"/>
                <w:szCs w:val="21"/>
              </w:rPr>
              <w:t>0.113038</w:t>
            </w:r>
          </w:p>
        </w:tc>
        <w:tc>
          <w:tcPr>
            <w:tcW w:w="1076" w:type="dxa"/>
          </w:tcPr>
          <w:p w14:paraId="2DB6424E" w14:textId="77777777" w:rsidR="00872EFA" w:rsidRPr="00872EFA" w:rsidRDefault="00872EFA" w:rsidP="00872EFA">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Cs w:val="21"/>
              </w:rPr>
            </w:pPr>
          </w:p>
        </w:tc>
      </w:tr>
      <w:tr w:rsidR="00872EFA" w:rsidRPr="00872EFA" w14:paraId="77DAA5F5" w14:textId="441A73B1" w:rsidTr="00176542">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2295" w:type="dxa"/>
            <w:noWrap/>
            <w:hideMark/>
          </w:tcPr>
          <w:p w14:paraId="6E225FAD" w14:textId="77777777" w:rsidR="00872EFA" w:rsidRPr="00872EFA" w:rsidRDefault="00872EFA" w:rsidP="00872EFA">
            <w:pPr>
              <w:widowControl/>
              <w:jc w:val="left"/>
              <w:rPr>
                <w:rFonts w:ascii="Consolas" w:eastAsia="等线" w:hAnsi="Consolas" w:cs="宋体" w:hint="eastAsia"/>
                <w:color w:val="000000"/>
                <w:kern w:val="0"/>
                <w:szCs w:val="21"/>
              </w:rPr>
            </w:pPr>
            <w:r w:rsidRPr="00872EFA">
              <w:rPr>
                <w:rFonts w:ascii="Consolas" w:eastAsia="等线" w:hAnsi="Consolas" w:cs="宋体"/>
                <w:color w:val="000000"/>
                <w:kern w:val="0"/>
                <w:szCs w:val="21"/>
              </w:rPr>
              <w:t>savingsA63</w:t>
            </w:r>
          </w:p>
        </w:tc>
        <w:tc>
          <w:tcPr>
            <w:tcW w:w="1160" w:type="dxa"/>
            <w:noWrap/>
            <w:hideMark/>
          </w:tcPr>
          <w:p w14:paraId="37BD5CF2" w14:textId="77777777" w:rsidR="00872EFA" w:rsidRPr="00872EFA" w:rsidRDefault="00872EFA" w:rsidP="00872EFA">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Cs w:val="21"/>
              </w:rPr>
            </w:pPr>
            <w:r w:rsidRPr="00872EFA">
              <w:rPr>
                <w:rFonts w:ascii="等线" w:eastAsia="等线" w:hAnsi="等线" w:cs="宋体" w:hint="eastAsia"/>
                <w:color w:val="000000"/>
                <w:kern w:val="0"/>
                <w:szCs w:val="21"/>
              </w:rPr>
              <w:t>-0.0217</w:t>
            </w:r>
          </w:p>
        </w:tc>
        <w:tc>
          <w:tcPr>
            <w:tcW w:w="1076" w:type="dxa"/>
            <w:noWrap/>
            <w:hideMark/>
          </w:tcPr>
          <w:p w14:paraId="76A3755F" w14:textId="77777777" w:rsidR="00872EFA" w:rsidRPr="00872EFA" w:rsidRDefault="00872EFA" w:rsidP="00872EFA">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Cs w:val="21"/>
              </w:rPr>
            </w:pPr>
            <w:r w:rsidRPr="00872EFA">
              <w:rPr>
                <w:rFonts w:ascii="等线" w:eastAsia="等线" w:hAnsi="等线" w:cs="宋体" w:hint="eastAsia"/>
                <w:color w:val="000000"/>
                <w:kern w:val="0"/>
                <w:szCs w:val="21"/>
              </w:rPr>
              <w:t>0.957598</w:t>
            </w:r>
          </w:p>
        </w:tc>
        <w:tc>
          <w:tcPr>
            <w:tcW w:w="1076" w:type="dxa"/>
          </w:tcPr>
          <w:p w14:paraId="45D52079" w14:textId="77777777" w:rsidR="00872EFA" w:rsidRPr="00872EFA" w:rsidRDefault="00872EFA" w:rsidP="00872EFA">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Cs w:val="21"/>
              </w:rPr>
            </w:pPr>
          </w:p>
        </w:tc>
      </w:tr>
      <w:tr w:rsidR="00872EFA" w:rsidRPr="00872EFA" w14:paraId="76522C6C" w14:textId="1C4B8D43" w:rsidTr="00176542">
        <w:trPr>
          <w:trHeight w:val="280"/>
          <w:jc w:val="center"/>
        </w:trPr>
        <w:tc>
          <w:tcPr>
            <w:cnfStyle w:val="001000000000" w:firstRow="0" w:lastRow="0" w:firstColumn="1" w:lastColumn="0" w:oddVBand="0" w:evenVBand="0" w:oddHBand="0" w:evenHBand="0" w:firstRowFirstColumn="0" w:firstRowLastColumn="0" w:lastRowFirstColumn="0" w:lastRowLastColumn="0"/>
            <w:tcW w:w="2295" w:type="dxa"/>
            <w:noWrap/>
            <w:hideMark/>
          </w:tcPr>
          <w:p w14:paraId="1A1DB04D" w14:textId="77777777" w:rsidR="00872EFA" w:rsidRPr="00872EFA" w:rsidRDefault="00872EFA" w:rsidP="00872EFA">
            <w:pPr>
              <w:widowControl/>
              <w:jc w:val="left"/>
              <w:rPr>
                <w:rFonts w:ascii="Consolas" w:eastAsia="等线" w:hAnsi="Consolas" w:cs="宋体" w:hint="eastAsia"/>
                <w:color w:val="000000"/>
                <w:kern w:val="0"/>
                <w:szCs w:val="21"/>
              </w:rPr>
            </w:pPr>
            <w:r w:rsidRPr="00872EFA">
              <w:rPr>
                <w:rFonts w:ascii="Consolas" w:eastAsia="等线" w:hAnsi="Consolas" w:cs="宋体"/>
                <w:color w:val="000000"/>
                <w:kern w:val="0"/>
                <w:szCs w:val="21"/>
              </w:rPr>
              <w:t>savingsA64</w:t>
            </w:r>
          </w:p>
        </w:tc>
        <w:tc>
          <w:tcPr>
            <w:tcW w:w="1160" w:type="dxa"/>
            <w:noWrap/>
            <w:hideMark/>
          </w:tcPr>
          <w:p w14:paraId="00013D0A" w14:textId="77777777" w:rsidR="00872EFA" w:rsidRPr="00872EFA" w:rsidRDefault="00872EFA" w:rsidP="00872EFA">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Cs w:val="21"/>
              </w:rPr>
            </w:pPr>
            <w:r w:rsidRPr="00872EFA">
              <w:rPr>
                <w:rFonts w:ascii="等线" w:eastAsia="等线" w:hAnsi="等线" w:cs="宋体" w:hint="eastAsia"/>
                <w:color w:val="000000"/>
                <w:kern w:val="0"/>
                <w:szCs w:val="21"/>
              </w:rPr>
              <w:t>-1.521</w:t>
            </w:r>
          </w:p>
        </w:tc>
        <w:tc>
          <w:tcPr>
            <w:tcW w:w="1076" w:type="dxa"/>
            <w:noWrap/>
            <w:hideMark/>
          </w:tcPr>
          <w:p w14:paraId="4A8F4B8D" w14:textId="77777777" w:rsidR="00872EFA" w:rsidRPr="00872EFA" w:rsidRDefault="00872EFA" w:rsidP="00872EFA">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Cs w:val="21"/>
              </w:rPr>
            </w:pPr>
            <w:r w:rsidRPr="00872EFA">
              <w:rPr>
                <w:rFonts w:ascii="等线" w:eastAsia="等线" w:hAnsi="等线" w:cs="宋体" w:hint="eastAsia"/>
                <w:color w:val="000000"/>
                <w:kern w:val="0"/>
                <w:szCs w:val="21"/>
              </w:rPr>
              <w:t>0.01026</w:t>
            </w:r>
          </w:p>
        </w:tc>
        <w:tc>
          <w:tcPr>
            <w:tcW w:w="1076" w:type="dxa"/>
          </w:tcPr>
          <w:p w14:paraId="19770BE0" w14:textId="77777777" w:rsidR="00872EFA" w:rsidRPr="00872EFA" w:rsidRDefault="00872EFA" w:rsidP="00872EFA">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Cs w:val="21"/>
              </w:rPr>
            </w:pPr>
          </w:p>
        </w:tc>
      </w:tr>
      <w:tr w:rsidR="00872EFA" w:rsidRPr="00872EFA" w14:paraId="32E56802" w14:textId="070F3D43" w:rsidTr="00176542">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2295" w:type="dxa"/>
            <w:noWrap/>
            <w:hideMark/>
          </w:tcPr>
          <w:p w14:paraId="497F2EE2" w14:textId="77777777" w:rsidR="00872EFA" w:rsidRPr="00872EFA" w:rsidRDefault="00872EFA" w:rsidP="00872EFA">
            <w:pPr>
              <w:widowControl/>
              <w:jc w:val="left"/>
              <w:rPr>
                <w:rFonts w:ascii="Consolas" w:eastAsia="等线" w:hAnsi="Consolas" w:cs="宋体" w:hint="eastAsia"/>
                <w:color w:val="000000"/>
                <w:kern w:val="0"/>
                <w:szCs w:val="21"/>
              </w:rPr>
            </w:pPr>
            <w:r w:rsidRPr="00872EFA">
              <w:rPr>
                <w:rFonts w:ascii="Consolas" w:eastAsia="等线" w:hAnsi="Consolas" w:cs="宋体"/>
                <w:color w:val="000000"/>
                <w:kern w:val="0"/>
                <w:szCs w:val="21"/>
              </w:rPr>
              <w:t>savingsA65</w:t>
            </w:r>
          </w:p>
        </w:tc>
        <w:tc>
          <w:tcPr>
            <w:tcW w:w="1160" w:type="dxa"/>
            <w:noWrap/>
            <w:hideMark/>
          </w:tcPr>
          <w:p w14:paraId="2F36737D" w14:textId="77777777" w:rsidR="00872EFA" w:rsidRPr="00872EFA" w:rsidRDefault="00872EFA" w:rsidP="00872EFA">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Cs w:val="21"/>
              </w:rPr>
            </w:pPr>
            <w:r w:rsidRPr="00872EFA">
              <w:rPr>
                <w:rFonts w:ascii="等线" w:eastAsia="等线" w:hAnsi="等线" w:cs="宋体" w:hint="eastAsia"/>
                <w:color w:val="000000"/>
                <w:kern w:val="0"/>
                <w:szCs w:val="21"/>
              </w:rPr>
              <w:t>-0.9327</w:t>
            </w:r>
          </w:p>
        </w:tc>
        <w:tc>
          <w:tcPr>
            <w:tcW w:w="1076" w:type="dxa"/>
            <w:noWrap/>
            <w:hideMark/>
          </w:tcPr>
          <w:p w14:paraId="56F93EA7" w14:textId="14A645E8" w:rsidR="00872EFA" w:rsidRPr="00872EFA" w:rsidRDefault="00872EFA" w:rsidP="00872EFA">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Cs w:val="21"/>
              </w:rPr>
            </w:pPr>
            <w:r>
              <w:rPr>
                <w:rFonts w:ascii="等线" w:eastAsia="等线" w:hAnsi="等线" w:cs="宋体"/>
                <w:color w:val="000000"/>
                <w:kern w:val="0"/>
                <w:szCs w:val="21"/>
              </w:rPr>
              <w:t>&lt;0.001</w:t>
            </w:r>
          </w:p>
        </w:tc>
        <w:tc>
          <w:tcPr>
            <w:tcW w:w="1076" w:type="dxa"/>
          </w:tcPr>
          <w:p w14:paraId="6EADDF3F" w14:textId="77777777" w:rsidR="00872EFA" w:rsidRPr="00872EFA" w:rsidRDefault="00872EFA" w:rsidP="00872EFA">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Cs w:val="21"/>
              </w:rPr>
            </w:pPr>
          </w:p>
        </w:tc>
      </w:tr>
      <w:tr w:rsidR="00872EFA" w:rsidRPr="00872EFA" w14:paraId="3FAC2036" w14:textId="1F5A5EA9" w:rsidTr="00176542">
        <w:trPr>
          <w:trHeight w:val="280"/>
          <w:jc w:val="center"/>
        </w:trPr>
        <w:tc>
          <w:tcPr>
            <w:cnfStyle w:val="001000000000" w:firstRow="0" w:lastRow="0" w:firstColumn="1" w:lastColumn="0" w:oddVBand="0" w:evenVBand="0" w:oddHBand="0" w:evenHBand="0" w:firstRowFirstColumn="0" w:firstRowLastColumn="0" w:lastRowFirstColumn="0" w:lastRowLastColumn="0"/>
            <w:tcW w:w="2295" w:type="dxa"/>
            <w:noWrap/>
            <w:hideMark/>
          </w:tcPr>
          <w:p w14:paraId="25D3D850" w14:textId="77777777" w:rsidR="00872EFA" w:rsidRPr="00872EFA" w:rsidRDefault="00872EFA" w:rsidP="00872EFA">
            <w:pPr>
              <w:widowControl/>
              <w:jc w:val="left"/>
              <w:rPr>
                <w:rFonts w:ascii="Consolas" w:eastAsia="等线" w:hAnsi="Consolas" w:cs="宋体" w:hint="eastAsia"/>
                <w:color w:val="000000"/>
                <w:kern w:val="0"/>
                <w:szCs w:val="21"/>
              </w:rPr>
            </w:pPr>
            <w:r w:rsidRPr="00872EFA">
              <w:rPr>
                <w:rFonts w:ascii="Consolas" w:eastAsia="等线" w:hAnsi="Consolas" w:cs="宋体"/>
                <w:color w:val="000000"/>
                <w:kern w:val="0"/>
                <w:szCs w:val="21"/>
              </w:rPr>
              <w:t>employA72</w:t>
            </w:r>
          </w:p>
        </w:tc>
        <w:tc>
          <w:tcPr>
            <w:tcW w:w="1160" w:type="dxa"/>
            <w:noWrap/>
            <w:hideMark/>
          </w:tcPr>
          <w:p w14:paraId="4B1E48C2" w14:textId="77777777" w:rsidR="00872EFA" w:rsidRPr="00872EFA" w:rsidRDefault="00872EFA" w:rsidP="00872EFA">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Cs w:val="21"/>
              </w:rPr>
            </w:pPr>
            <w:r w:rsidRPr="00872EFA">
              <w:rPr>
                <w:rFonts w:ascii="等线" w:eastAsia="等线" w:hAnsi="等线" w:cs="宋体" w:hint="eastAsia"/>
                <w:color w:val="000000"/>
                <w:kern w:val="0"/>
                <w:szCs w:val="21"/>
              </w:rPr>
              <w:t>0.104</w:t>
            </w:r>
          </w:p>
        </w:tc>
        <w:tc>
          <w:tcPr>
            <w:tcW w:w="1076" w:type="dxa"/>
            <w:noWrap/>
            <w:hideMark/>
          </w:tcPr>
          <w:p w14:paraId="63DA1031" w14:textId="77777777" w:rsidR="00872EFA" w:rsidRPr="00872EFA" w:rsidRDefault="00872EFA" w:rsidP="00872EFA">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Cs w:val="21"/>
              </w:rPr>
            </w:pPr>
            <w:r w:rsidRPr="00872EFA">
              <w:rPr>
                <w:rFonts w:ascii="等线" w:eastAsia="等线" w:hAnsi="等线" w:cs="宋体" w:hint="eastAsia"/>
                <w:color w:val="000000"/>
                <w:kern w:val="0"/>
                <w:szCs w:val="21"/>
              </w:rPr>
              <w:t>0.825897</w:t>
            </w:r>
          </w:p>
        </w:tc>
        <w:tc>
          <w:tcPr>
            <w:tcW w:w="1076" w:type="dxa"/>
          </w:tcPr>
          <w:p w14:paraId="68EE4D16" w14:textId="77777777" w:rsidR="00872EFA" w:rsidRPr="00872EFA" w:rsidRDefault="00872EFA" w:rsidP="00872EFA">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Cs w:val="21"/>
              </w:rPr>
            </w:pPr>
          </w:p>
        </w:tc>
      </w:tr>
      <w:tr w:rsidR="00872EFA" w:rsidRPr="00872EFA" w14:paraId="4741E023" w14:textId="19104113" w:rsidTr="00176542">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2295" w:type="dxa"/>
            <w:noWrap/>
            <w:hideMark/>
          </w:tcPr>
          <w:p w14:paraId="495C8D7C" w14:textId="77777777" w:rsidR="00872EFA" w:rsidRPr="00872EFA" w:rsidRDefault="00872EFA" w:rsidP="00872EFA">
            <w:pPr>
              <w:widowControl/>
              <w:jc w:val="left"/>
              <w:rPr>
                <w:rFonts w:ascii="Consolas" w:eastAsia="等线" w:hAnsi="Consolas" w:cs="宋体" w:hint="eastAsia"/>
                <w:color w:val="000000"/>
                <w:kern w:val="0"/>
                <w:szCs w:val="21"/>
              </w:rPr>
            </w:pPr>
            <w:r w:rsidRPr="00872EFA">
              <w:rPr>
                <w:rFonts w:ascii="Consolas" w:eastAsia="等线" w:hAnsi="Consolas" w:cs="宋体"/>
                <w:color w:val="000000"/>
                <w:kern w:val="0"/>
                <w:szCs w:val="21"/>
              </w:rPr>
              <w:t>employA73</w:t>
            </w:r>
          </w:p>
        </w:tc>
        <w:tc>
          <w:tcPr>
            <w:tcW w:w="1160" w:type="dxa"/>
            <w:noWrap/>
            <w:hideMark/>
          </w:tcPr>
          <w:p w14:paraId="7EACAE07" w14:textId="77777777" w:rsidR="00872EFA" w:rsidRPr="00872EFA" w:rsidRDefault="00872EFA" w:rsidP="00872EFA">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Cs w:val="21"/>
              </w:rPr>
            </w:pPr>
            <w:r w:rsidRPr="00872EFA">
              <w:rPr>
                <w:rFonts w:ascii="等线" w:eastAsia="等线" w:hAnsi="等线" w:cs="宋体" w:hint="eastAsia"/>
                <w:color w:val="000000"/>
                <w:kern w:val="0"/>
                <w:szCs w:val="21"/>
              </w:rPr>
              <w:t>-0.2039</w:t>
            </w:r>
          </w:p>
        </w:tc>
        <w:tc>
          <w:tcPr>
            <w:tcW w:w="1076" w:type="dxa"/>
            <w:noWrap/>
            <w:hideMark/>
          </w:tcPr>
          <w:p w14:paraId="419D3688" w14:textId="77777777" w:rsidR="00872EFA" w:rsidRPr="00872EFA" w:rsidRDefault="00872EFA" w:rsidP="00872EFA">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Cs w:val="21"/>
              </w:rPr>
            </w:pPr>
            <w:r w:rsidRPr="00872EFA">
              <w:rPr>
                <w:rFonts w:ascii="等线" w:eastAsia="等线" w:hAnsi="等线" w:cs="宋体" w:hint="eastAsia"/>
                <w:color w:val="000000"/>
                <w:kern w:val="0"/>
                <w:szCs w:val="21"/>
              </w:rPr>
              <w:t>0.649265</w:t>
            </w:r>
          </w:p>
        </w:tc>
        <w:tc>
          <w:tcPr>
            <w:tcW w:w="1076" w:type="dxa"/>
          </w:tcPr>
          <w:p w14:paraId="1F9D47F3" w14:textId="77777777" w:rsidR="00872EFA" w:rsidRPr="00872EFA" w:rsidRDefault="00872EFA" w:rsidP="00872EFA">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Cs w:val="21"/>
              </w:rPr>
            </w:pPr>
          </w:p>
        </w:tc>
      </w:tr>
      <w:tr w:rsidR="00872EFA" w:rsidRPr="00872EFA" w14:paraId="5CAC6A14" w14:textId="6FDE0B24" w:rsidTr="00176542">
        <w:trPr>
          <w:trHeight w:val="280"/>
          <w:jc w:val="center"/>
        </w:trPr>
        <w:tc>
          <w:tcPr>
            <w:cnfStyle w:val="001000000000" w:firstRow="0" w:lastRow="0" w:firstColumn="1" w:lastColumn="0" w:oddVBand="0" w:evenVBand="0" w:oddHBand="0" w:evenHBand="0" w:firstRowFirstColumn="0" w:firstRowLastColumn="0" w:lastRowFirstColumn="0" w:lastRowLastColumn="0"/>
            <w:tcW w:w="2295" w:type="dxa"/>
            <w:noWrap/>
            <w:hideMark/>
          </w:tcPr>
          <w:p w14:paraId="45408BA9" w14:textId="77777777" w:rsidR="00872EFA" w:rsidRPr="00872EFA" w:rsidRDefault="00872EFA" w:rsidP="00872EFA">
            <w:pPr>
              <w:widowControl/>
              <w:jc w:val="left"/>
              <w:rPr>
                <w:rFonts w:ascii="Consolas" w:eastAsia="等线" w:hAnsi="Consolas" w:cs="宋体" w:hint="eastAsia"/>
                <w:color w:val="000000"/>
                <w:kern w:val="0"/>
                <w:szCs w:val="21"/>
              </w:rPr>
            </w:pPr>
            <w:r w:rsidRPr="00872EFA">
              <w:rPr>
                <w:rFonts w:ascii="Consolas" w:eastAsia="等线" w:hAnsi="Consolas" w:cs="宋体"/>
                <w:color w:val="000000"/>
                <w:kern w:val="0"/>
                <w:szCs w:val="21"/>
              </w:rPr>
              <w:t>employA74</w:t>
            </w:r>
          </w:p>
        </w:tc>
        <w:tc>
          <w:tcPr>
            <w:tcW w:w="1160" w:type="dxa"/>
            <w:noWrap/>
            <w:hideMark/>
          </w:tcPr>
          <w:p w14:paraId="583AB047" w14:textId="77777777" w:rsidR="00872EFA" w:rsidRPr="00872EFA" w:rsidRDefault="00872EFA" w:rsidP="00872EFA">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Cs w:val="21"/>
              </w:rPr>
            </w:pPr>
            <w:r w:rsidRPr="00872EFA">
              <w:rPr>
                <w:rFonts w:ascii="等线" w:eastAsia="等线" w:hAnsi="等线" w:cs="宋体" w:hint="eastAsia"/>
                <w:color w:val="000000"/>
                <w:kern w:val="0"/>
                <w:szCs w:val="21"/>
              </w:rPr>
              <w:t>-0.7086</w:t>
            </w:r>
          </w:p>
        </w:tc>
        <w:tc>
          <w:tcPr>
            <w:tcW w:w="1076" w:type="dxa"/>
            <w:noWrap/>
            <w:hideMark/>
          </w:tcPr>
          <w:p w14:paraId="5E89847C" w14:textId="77777777" w:rsidR="00872EFA" w:rsidRPr="00872EFA" w:rsidRDefault="00872EFA" w:rsidP="00872EFA">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Cs w:val="21"/>
              </w:rPr>
            </w:pPr>
            <w:r w:rsidRPr="00872EFA">
              <w:rPr>
                <w:rFonts w:ascii="等线" w:eastAsia="等线" w:hAnsi="等线" w:cs="宋体" w:hint="eastAsia"/>
                <w:color w:val="000000"/>
                <w:kern w:val="0"/>
                <w:szCs w:val="21"/>
              </w:rPr>
              <w:t>0.151807</w:t>
            </w:r>
          </w:p>
        </w:tc>
        <w:tc>
          <w:tcPr>
            <w:tcW w:w="1076" w:type="dxa"/>
          </w:tcPr>
          <w:p w14:paraId="345E6A6D" w14:textId="77777777" w:rsidR="00872EFA" w:rsidRPr="00872EFA" w:rsidRDefault="00872EFA" w:rsidP="00872EFA">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Cs w:val="21"/>
              </w:rPr>
            </w:pPr>
          </w:p>
        </w:tc>
      </w:tr>
      <w:tr w:rsidR="00872EFA" w:rsidRPr="00872EFA" w14:paraId="370B2272" w14:textId="2525A54D" w:rsidTr="00176542">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2295" w:type="dxa"/>
            <w:noWrap/>
            <w:hideMark/>
          </w:tcPr>
          <w:p w14:paraId="5D6E63B8" w14:textId="77777777" w:rsidR="00872EFA" w:rsidRPr="00872EFA" w:rsidRDefault="00872EFA" w:rsidP="00872EFA">
            <w:pPr>
              <w:widowControl/>
              <w:jc w:val="left"/>
              <w:rPr>
                <w:rFonts w:ascii="Consolas" w:eastAsia="等线" w:hAnsi="Consolas" w:cs="宋体" w:hint="eastAsia"/>
                <w:color w:val="000000"/>
                <w:kern w:val="0"/>
                <w:szCs w:val="21"/>
              </w:rPr>
            </w:pPr>
            <w:r w:rsidRPr="00872EFA">
              <w:rPr>
                <w:rFonts w:ascii="Consolas" w:eastAsia="等线" w:hAnsi="Consolas" w:cs="宋体"/>
                <w:color w:val="000000"/>
                <w:kern w:val="0"/>
                <w:szCs w:val="21"/>
              </w:rPr>
              <w:t>employA75</w:t>
            </w:r>
          </w:p>
        </w:tc>
        <w:tc>
          <w:tcPr>
            <w:tcW w:w="1160" w:type="dxa"/>
            <w:noWrap/>
            <w:hideMark/>
          </w:tcPr>
          <w:p w14:paraId="6EF47D9B" w14:textId="77777777" w:rsidR="00872EFA" w:rsidRPr="00872EFA" w:rsidRDefault="00872EFA" w:rsidP="00872EFA">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Cs w:val="21"/>
              </w:rPr>
            </w:pPr>
            <w:r w:rsidRPr="00872EFA">
              <w:rPr>
                <w:rFonts w:ascii="等线" w:eastAsia="等线" w:hAnsi="等线" w:cs="宋体" w:hint="eastAsia"/>
                <w:color w:val="000000"/>
                <w:kern w:val="0"/>
                <w:szCs w:val="21"/>
              </w:rPr>
              <w:t>-0.2086</w:t>
            </w:r>
          </w:p>
        </w:tc>
        <w:tc>
          <w:tcPr>
            <w:tcW w:w="1076" w:type="dxa"/>
            <w:noWrap/>
            <w:hideMark/>
          </w:tcPr>
          <w:p w14:paraId="34839580" w14:textId="77777777" w:rsidR="00872EFA" w:rsidRPr="00872EFA" w:rsidRDefault="00872EFA" w:rsidP="00872EFA">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Cs w:val="21"/>
              </w:rPr>
            </w:pPr>
            <w:r w:rsidRPr="00872EFA">
              <w:rPr>
                <w:rFonts w:ascii="等线" w:eastAsia="等线" w:hAnsi="等线" w:cs="宋体" w:hint="eastAsia"/>
                <w:color w:val="000000"/>
                <w:kern w:val="0"/>
                <w:szCs w:val="21"/>
              </w:rPr>
              <w:t>0.643051</w:t>
            </w:r>
          </w:p>
        </w:tc>
        <w:tc>
          <w:tcPr>
            <w:tcW w:w="1076" w:type="dxa"/>
          </w:tcPr>
          <w:p w14:paraId="30433C50" w14:textId="77777777" w:rsidR="00872EFA" w:rsidRPr="00872EFA" w:rsidRDefault="00872EFA" w:rsidP="00872EFA">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Cs w:val="21"/>
              </w:rPr>
            </w:pPr>
          </w:p>
        </w:tc>
      </w:tr>
      <w:tr w:rsidR="00872EFA" w:rsidRPr="00872EFA" w14:paraId="2AA5A9C7" w14:textId="1E6D8B87" w:rsidTr="00176542">
        <w:trPr>
          <w:trHeight w:val="280"/>
          <w:jc w:val="center"/>
        </w:trPr>
        <w:tc>
          <w:tcPr>
            <w:cnfStyle w:val="001000000000" w:firstRow="0" w:lastRow="0" w:firstColumn="1" w:lastColumn="0" w:oddVBand="0" w:evenVBand="0" w:oddHBand="0" w:evenHBand="0" w:firstRowFirstColumn="0" w:firstRowLastColumn="0" w:lastRowFirstColumn="0" w:lastRowLastColumn="0"/>
            <w:tcW w:w="2295" w:type="dxa"/>
            <w:noWrap/>
            <w:hideMark/>
          </w:tcPr>
          <w:p w14:paraId="41354C2D" w14:textId="77777777" w:rsidR="00872EFA" w:rsidRPr="00872EFA" w:rsidRDefault="00872EFA" w:rsidP="00872EFA">
            <w:pPr>
              <w:widowControl/>
              <w:jc w:val="left"/>
              <w:rPr>
                <w:rFonts w:ascii="Consolas" w:eastAsia="等线" w:hAnsi="Consolas" w:cs="宋体" w:hint="eastAsia"/>
                <w:color w:val="000000"/>
                <w:kern w:val="0"/>
                <w:szCs w:val="21"/>
              </w:rPr>
            </w:pPr>
            <w:r w:rsidRPr="00872EFA">
              <w:rPr>
                <w:rFonts w:ascii="Consolas" w:eastAsia="等线" w:hAnsi="Consolas" w:cs="宋体"/>
                <w:color w:val="000000"/>
                <w:kern w:val="0"/>
                <w:szCs w:val="21"/>
              </w:rPr>
              <w:t>installment2</w:t>
            </w:r>
          </w:p>
        </w:tc>
        <w:tc>
          <w:tcPr>
            <w:tcW w:w="1160" w:type="dxa"/>
            <w:noWrap/>
            <w:hideMark/>
          </w:tcPr>
          <w:p w14:paraId="34B82F3E" w14:textId="77777777" w:rsidR="00872EFA" w:rsidRPr="00872EFA" w:rsidRDefault="00872EFA" w:rsidP="00872EFA">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Cs w:val="21"/>
              </w:rPr>
            </w:pPr>
            <w:r w:rsidRPr="00872EFA">
              <w:rPr>
                <w:rFonts w:ascii="等线" w:eastAsia="等线" w:hAnsi="等线" w:cs="宋体" w:hint="eastAsia"/>
                <w:color w:val="000000"/>
                <w:kern w:val="0"/>
                <w:szCs w:val="21"/>
              </w:rPr>
              <w:t>0.1679</w:t>
            </w:r>
          </w:p>
        </w:tc>
        <w:tc>
          <w:tcPr>
            <w:tcW w:w="1076" w:type="dxa"/>
            <w:noWrap/>
            <w:hideMark/>
          </w:tcPr>
          <w:p w14:paraId="18F92FA6" w14:textId="77777777" w:rsidR="00872EFA" w:rsidRPr="00872EFA" w:rsidRDefault="00872EFA" w:rsidP="00872EFA">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Cs w:val="21"/>
              </w:rPr>
            </w:pPr>
            <w:r w:rsidRPr="00872EFA">
              <w:rPr>
                <w:rFonts w:ascii="等线" w:eastAsia="等线" w:hAnsi="等线" w:cs="宋体" w:hint="eastAsia"/>
                <w:color w:val="000000"/>
                <w:kern w:val="0"/>
                <w:szCs w:val="21"/>
              </w:rPr>
              <w:t>0.604423</w:t>
            </w:r>
          </w:p>
        </w:tc>
        <w:tc>
          <w:tcPr>
            <w:tcW w:w="1076" w:type="dxa"/>
          </w:tcPr>
          <w:p w14:paraId="6B8E71F0" w14:textId="77777777" w:rsidR="00872EFA" w:rsidRPr="00872EFA" w:rsidRDefault="00872EFA" w:rsidP="00872EFA">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Cs w:val="21"/>
              </w:rPr>
            </w:pPr>
          </w:p>
        </w:tc>
      </w:tr>
      <w:tr w:rsidR="00872EFA" w:rsidRPr="00872EFA" w14:paraId="1DCD96BE" w14:textId="52B5F15B" w:rsidTr="00176542">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2295" w:type="dxa"/>
            <w:noWrap/>
            <w:hideMark/>
          </w:tcPr>
          <w:p w14:paraId="306F1328" w14:textId="77777777" w:rsidR="00872EFA" w:rsidRPr="00872EFA" w:rsidRDefault="00872EFA" w:rsidP="00872EFA">
            <w:pPr>
              <w:widowControl/>
              <w:jc w:val="left"/>
              <w:rPr>
                <w:rFonts w:ascii="Consolas" w:eastAsia="等线" w:hAnsi="Consolas" w:cs="宋体" w:hint="eastAsia"/>
                <w:color w:val="000000"/>
                <w:kern w:val="0"/>
                <w:szCs w:val="21"/>
              </w:rPr>
            </w:pPr>
            <w:r w:rsidRPr="00872EFA">
              <w:rPr>
                <w:rFonts w:ascii="Consolas" w:eastAsia="等线" w:hAnsi="Consolas" w:cs="宋体"/>
                <w:color w:val="000000"/>
                <w:kern w:val="0"/>
                <w:szCs w:val="21"/>
              </w:rPr>
              <w:t>installment3</w:t>
            </w:r>
          </w:p>
        </w:tc>
        <w:tc>
          <w:tcPr>
            <w:tcW w:w="1160" w:type="dxa"/>
            <w:noWrap/>
            <w:hideMark/>
          </w:tcPr>
          <w:p w14:paraId="303EB388" w14:textId="77777777" w:rsidR="00872EFA" w:rsidRPr="00872EFA" w:rsidRDefault="00872EFA" w:rsidP="00872EFA">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Cs w:val="21"/>
              </w:rPr>
            </w:pPr>
            <w:r w:rsidRPr="00872EFA">
              <w:rPr>
                <w:rFonts w:ascii="等线" w:eastAsia="等线" w:hAnsi="等线" w:cs="宋体" w:hint="eastAsia"/>
                <w:color w:val="000000"/>
                <w:kern w:val="0"/>
                <w:szCs w:val="21"/>
              </w:rPr>
              <w:t>0.5217</w:t>
            </w:r>
          </w:p>
        </w:tc>
        <w:tc>
          <w:tcPr>
            <w:tcW w:w="1076" w:type="dxa"/>
            <w:noWrap/>
            <w:hideMark/>
          </w:tcPr>
          <w:p w14:paraId="707A459D" w14:textId="77777777" w:rsidR="00872EFA" w:rsidRPr="00872EFA" w:rsidRDefault="00872EFA" w:rsidP="00872EFA">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Cs w:val="21"/>
              </w:rPr>
            </w:pPr>
            <w:r w:rsidRPr="00872EFA">
              <w:rPr>
                <w:rFonts w:ascii="等线" w:eastAsia="等线" w:hAnsi="等线" w:cs="宋体" w:hint="eastAsia"/>
                <w:color w:val="000000"/>
                <w:kern w:val="0"/>
                <w:szCs w:val="21"/>
              </w:rPr>
              <w:t>0.145337</w:t>
            </w:r>
          </w:p>
        </w:tc>
        <w:tc>
          <w:tcPr>
            <w:tcW w:w="1076" w:type="dxa"/>
          </w:tcPr>
          <w:p w14:paraId="28F922ED" w14:textId="77777777" w:rsidR="00872EFA" w:rsidRPr="00872EFA" w:rsidRDefault="00872EFA" w:rsidP="00872EFA">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Cs w:val="21"/>
              </w:rPr>
            </w:pPr>
          </w:p>
        </w:tc>
      </w:tr>
      <w:tr w:rsidR="00872EFA" w:rsidRPr="00872EFA" w14:paraId="0A4F6011" w14:textId="78BDA307" w:rsidTr="00176542">
        <w:trPr>
          <w:trHeight w:val="280"/>
          <w:jc w:val="center"/>
        </w:trPr>
        <w:tc>
          <w:tcPr>
            <w:cnfStyle w:val="001000000000" w:firstRow="0" w:lastRow="0" w:firstColumn="1" w:lastColumn="0" w:oddVBand="0" w:evenVBand="0" w:oddHBand="0" w:evenHBand="0" w:firstRowFirstColumn="0" w:firstRowLastColumn="0" w:lastRowFirstColumn="0" w:lastRowLastColumn="0"/>
            <w:tcW w:w="2295" w:type="dxa"/>
            <w:noWrap/>
            <w:hideMark/>
          </w:tcPr>
          <w:p w14:paraId="731CB07E" w14:textId="77777777" w:rsidR="00872EFA" w:rsidRPr="00872EFA" w:rsidRDefault="00872EFA" w:rsidP="00872EFA">
            <w:pPr>
              <w:widowControl/>
              <w:jc w:val="left"/>
              <w:rPr>
                <w:rFonts w:ascii="Consolas" w:eastAsia="等线" w:hAnsi="Consolas" w:cs="宋体" w:hint="eastAsia"/>
                <w:color w:val="000000"/>
                <w:kern w:val="0"/>
                <w:szCs w:val="21"/>
              </w:rPr>
            </w:pPr>
            <w:r w:rsidRPr="00872EFA">
              <w:rPr>
                <w:rFonts w:ascii="Consolas" w:eastAsia="等线" w:hAnsi="Consolas" w:cs="宋体"/>
                <w:color w:val="000000"/>
                <w:kern w:val="0"/>
                <w:szCs w:val="21"/>
              </w:rPr>
              <w:t>installment4</w:t>
            </w:r>
          </w:p>
        </w:tc>
        <w:tc>
          <w:tcPr>
            <w:tcW w:w="1160" w:type="dxa"/>
            <w:noWrap/>
            <w:hideMark/>
          </w:tcPr>
          <w:p w14:paraId="2EABB7D4" w14:textId="77777777" w:rsidR="00872EFA" w:rsidRPr="00872EFA" w:rsidRDefault="00872EFA" w:rsidP="00872EFA">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Cs w:val="21"/>
              </w:rPr>
            </w:pPr>
            <w:r w:rsidRPr="00872EFA">
              <w:rPr>
                <w:rFonts w:ascii="等线" w:eastAsia="等线" w:hAnsi="等线" w:cs="宋体" w:hint="eastAsia"/>
                <w:color w:val="000000"/>
                <w:kern w:val="0"/>
                <w:szCs w:val="21"/>
              </w:rPr>
              <w:t>0.8617</w:t>
            </w:r>
          </w:p>
        </w:tc>
        <w:tc>
          <w:tcPr>
            <w:tcW w:w="1076" w:type="dxa"/>
            <w:noWrap/>
            <w:hideMark/>
          </w:tcPr>
          <w:p w14:paraId="0CB802C8" w14:textId="77777777" w:rsidR="00872EFA" w:rsidRPr="00872EFA" w:rsidRDefault="00872EFA" w:rsidP="00872EFA">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Cs w:val="21"/>
              </w:rPr>
            </w:pPr>
            <w:r w:rsidRPr="00872EFA">
              <w:rPr>
                <w:rFonts w:ascii="等线" w:eastAsia="等线" w:hAnsi="等线" w:cs="宋体" w:hint="eastAsia"/>
                <w:color w:val="000000"/>
                <w:kern w:val="0"/>
                <w:szCs w:val="21"/>
              </w:rPr>
              <w:t>0.006867</w:t>
            </w:r>
          </w:p>
        </w:tc>
        <w:tc>
          <w:tcPr>
            <w:tcW w:w="1076" w:type="dxa"/>
          </w:tcPr>
          <w:p w14:paraId="1E2447F2" w14:textId="77777777" w:rsidR="00872EFA" w:rsidRPr="00872EFA" w:rsidRDefault="00872EFA" w:rsidP="00872EFA">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Cs w:val="21"/>
              </w:rPr>
            </w:pPr>
          </w:p>
        </w:tc>
      </w:tr>
      <w:tr w:rsidR="00872EFA" w:rsidRPr="00872EFA" w14:paraId="699A3991" w14:textId="70E8C0E3" w:rsidTr="00176542">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2295" w:type="dxa"/>
            <w:noWrap/>
            <w:hideMark/>
          </w:tcPr>
          <w:p w14:paraId="22252280" w14:textId="77777777" w:rsidR="00872EFA" w:rsidRPr="00872EFA" w:rsidRDefault="00872EFA" w:rsidP="00872EFA">
            <w:pPr>
              <w:widowControl/>
              <w:jc w:val="left"/>
              <w:rPr>
                <w:rFonts w:ascii="Consolas" w:eastAsia="等线" w:hAnsi="Consolas" w:cs="宋体" w:hint="eastAsia"/>
                <w:color w:val="000000"/>
                <w:kern w:val="0"/>
                <w:szCs w:val="21"/>
              </w:rPr>
            </w:pPr>
            <w:r w:rsidRPr="00872EFA">
              <w:rPr>
                <w:rFonts w:ascii="Consolas" w:eastAsia="等线" w:hAnsi="Consolas" w:cs="宋体"/>
                <w:color w:val="000000"/>
                <w:kern w:val="0"/>
                <w:szCs w:val="21"/>
              </w:rPr>
              <w:t>statusA92</w:t>
            </w:r>
          </w:p>
        </w:tc>
        <w:tc>
          <w:tcPr>
            <w:tcW w:w="1160" w:type="dxa"/>
            <w:noWrap/>
            <w:hideMark/>
          </w:tcPr>
          <w:p w14:paraId="05A9566E" w14:textId="77777777" w:rsidR="00872EFA" w:rsidRPr="00872EFA" w:rsidRDefault="00872EFA" w:rsidP="00872EFA">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Cs w:val="21"/>
              </w:rPr>
            </w:pPr>
            <w:r w:rsidRPr="00872EFA">
              <w:rPr>
                <w:rFonts w:ascii="等线" w:eastAsia="等线" w:hAnsi="等线" w:cs="宋体" w:hint="eastAsia"/>
                <w:color w:val="000000"/>
                <w:kern w:val="0"/>
                <w:szCs w:val="21"/>
              </w:rPr>
              <w:t>-0.2032</w:t>
            </w:r>
          </w:p>
        </w:tc>
        <w:tc>
          <w:tcPr>
            <w:tcW w:w="1076" w:type="dxa"/>
            <w:noWrap/>
            <w:hideMark/>
          </w:tcPr>
          <w:p w14:paraId="4C6569D7" w14:textId="77777777" w:rsidR="00872EFA" w:rsidRPr="00872EFA" w:rsidRDefault="00872EFA" w:rsidP="00872EFA">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Cs w:val="21"/>
              </w:rPr>
            </w:pPr>
            <w:r w:rsidRPr="00872EFA">
              <w:rPr>
                <w:rFonts w:ascii="等线" w:eastAsia="等线" w:hAnsi="等线" w:cs="宋体" w:hint="eastAsia"/>
                <w:color w:val="000000"/>
                <w:kern w:val="0"/>
                <w:szCs w:val="21"/>
              </w:rPr>
              <w:t>0.618719</w:t>
            </w:r>
          </w:p>
        </w:tc>
        <w:tc>
          <w:tcPr>
            <w:tcW w:w="1076" w:type="dxa"/>
          </w:tcPr>
          <w:p w14:paraId="2C3CCA97" w14:textId="77777777" w:rsidR="00872EFA" w:rsidRPr="00872EFA" w:rsidRDefault="00872EFA" w:rsidP="00872EFA">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Cs w:val="21"/>
              </w:rPr>
            </w:pPr>
          </w:p>
        </w:tc>
      </w:tr>
      <w:tr w:rsidR="00872EFA" w:rsidRPr="00872EFA" w14:paraId="5293FA2F" w14:textId="3334BBBA" w:rsidTr="00176542">
        <w:trPr>
          <w:trHeight w:val="280"/>
          <w:jc w:val="center"/>
        </w:trPr>
        <w:tc>
          <w:tcPr>
            <w:cnfStyle w:val="001000000000" w:firstRow="0" w:lastRow="0" w:firstColumn="1" w:lastColumn="0" w:oddVBand="0" w:evenVBand="0" w:oddHBand="0" w:evenHBand="0" w:firstRowFirstColumn="0" w:firstRowLastColumn="0" w:lastRowFirstColumn="0" w:lastRowLastColumn="0"/>
            <w:tcW w:w="2295" w:type="dxa"/>
            <w:noWrap/>
            <w:hideMark/>
          </w:tcPr>
          <w:p w14:paraId="5C9F4F0F" w14:textId="77777777" w:rsidR="00872EFA" w:rsidRPr="00872EFA" w:rsidRDefault="00872EFA" w:rsidP="00872EFA">
            <w:pPr>
              <w:widowControl/>
              <w:jc w:val="left"/>
              <w:rPr>
                <w:rFonts w:ascii="Consolas" w:eastAsia="等线" w:hAnsi="Consolas" w:cs="宋体" w:hint="eastAsia"/>
                <w:color w:val="000000"/>
                <w:kern w:val="0"/>
                <w:szCs w:val="21"/>
              </w:rPr>
            </w:pPr>
            <w:r w:rsidRPr="00872EFA">
              <w:rPr>
                <w:rFonts w:ascii="Consolas" w:eastAsia="等线" w:hAnsi="Consolas" w:cs="宋体"/>
                <w:color w:val="000000"/>
                <w:kern w:val="0"/>
                <w:szCs w:val="21"/>
              </w:rPr>
              <w:t>statusA93</w:t>
            </w:r>
          </w:p>
        </w:tc>
        <w:tc>
          <w:tcPr>
            <w:tcW w:w="1160" w:type="dxa"/>
            <w:noWrap/>
            <w:hideMark/>
          </w:tcPr>
          <w:p w14:paraId="66A8D50E" w14:textId="77777777" w:rsidR="00872EFA" w:rsidRPr="00872EFA" w:rsidRDefault="00872EFA" w:rsidP="00872EFA">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Cs w:val="21"/>
              </w:rPr>
            </w:pPr>
            <w:r w:rsidRPr="00872EFA">
              <w:rPr>
                <w:rFonts w:ascii="等线" w:eastAsia="等线" w:hAnsi="等线" w:cs="宋体" w:hint="eastAsia"/>
                <w:color w:val="000000"/>
                <w:kern w:val="0"/>
                <w:szCs w:val="21"/>
              </w:rPr>
              <w:t>-0.895</w:t>
            </w:r>
          </w:p>
        </w:tc>
        <w:tc>
          <w:tcPr>
            <w:tcW w:w="1076" w:type="dxa"/>
            <w:noWrap/>
            <w:hideMark/>
          </w:tcPr>
          <w:p w14:paraId="7602556C" w14:textId="77777777" w:rsidR="00872EFA" w:rsidRPr="00872EFA" w:rsidRDefault="00872EFA" w:rsidP="00872EFA">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Cs w:val="21"/>
              </w:rPr>
            </w:pPr>
            <w:r w:rsidRPr="00872EFA">
              <w:rPr>
                <w:rFonts w:ascii="等线" w:eastAsia="等线" w:hAnsi="等线" w:cs="宋体" w:hint="eastAsia"/>
                <w:color w:val="000000"/>
                <w:kern w:val="0"/>
                <w:szCs w:val="21"/>
              </w:rPr>
              <w:t>0.025825</w:t>
            </w:r>
          </w:p>
        </w:tc>
        <w:tc>
          <w:tcPr>
            <w:tcW w:w="1076" w:type="dxa"/>
          </w:tcPr>
          <w:p w14:paraId="0912A33E" w14:textId="77777777" w:rsidR="00872EFA" w:rsidRPr="00872EFA" w:rsidRDefault="00872EFA" w:rsidP="00872EFA">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Cs w:val="21"/>
              </w:rPr>
            </w:pPr>
          </w:p>
        </w:tc>
      </w:tr>
      <w:tr w:rsidR="00872EFA" w:rsidRPr="00872EFA" w14:paraId="39D18DF4" w14:textId="2B0D3EBE" w:rsidTr="00176542">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2295" w:type="dxa"/>
            <w:noWrap/>
            <w:hideMark/>
          </w:tcPr>
          <w:p w14:paraId="11F1B0EC" w14:textId="77777777" w:rsidR="00872EFA" w:rsidRPr="00872EFA" w:rsidRDefault="00872EFA" w:rsidP="00872EFA">
            <w:pPr>
              <w:widowControl/>
              <w:jc w:val="left"/>
              <w:rPr>
                <w:rFonts w:ascii="Consolas" w:eastAsia="等线" w:hAnsi="Consolas" w:cs="宋体" w:hint="eastAsia"/>
                <w:color w:val="000000"/>
                <w:kern w:val="0"/>
                <w:szCs w:val="21"/>
              </w:rPr>
            </w:pPr>
            <w:r w:rsidRPr="00872EFA">
              <w:rPr>
                <w:rFonts w:ascii="Consolas" w:eastAsia="等线" w:hAnsi="Consolas" w:cs="宋体"/>
                <w:color w:val="000000"/>
                <w:kern w:val="0"/>
                <w:szCs w:val="21"/>
              </w:rPr>
              <w:t>statusA94</w:t>
            </w:r>
          </w:p>
        </w:tc>
        <w:tc>
          <w:tcPr>
            <w:tcW w:w="1160" w:type="dxa"/>
            <w:noWrap/>
            <w:hideMark/>
          </w:tcPr>
          <w:p w14:paraId="001D0B08" w14:textId="77777777" w:rsidR="00872EFA" w:rsidRPr="00872EFA" w:rsidRDefault="00872EFA" w:rsidP="00872EFA">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Cs w:val="21"/>
              </w:rPr>
            </w:pPr>
            <w:r w:rsidRPr="00872EFA">
              <w:rPr>
                <w:rFonts w:ascii="等线" w:eastAsia="等线" w:hAnsi="等线" w:cs="宋体" w:hint="eastAsia"/>
                <w:color w:val="000000"/>
                <w:kern w:val="0"/>
                <w:szCs w:val="21"/>
              </w:rPr>
              <w:t>-0.4186</w:t>
            </w:r>
          </w:p>
        </w:tc>
        <w:tc>
          <w:tcPr>
            <w:tcW w:w="1076" w:type="dxa"/>
            <w:noWrap/>
            <w:hideMark/>
          </w:tcPr>
          <w:p w14:paraId="753CD558" w14:textId="77777777" w:rsidR="00872EFA" w:rsidRPr="00872EFA" w:rsidRDefault="00872EFA" w:rsidP="00872EFA">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Cs w:val="21"/>
              </w:rPr>
            </w:pPr>
            <w:r w:rsidRPr="00872EFA">
              <w:rPr>
                <w:rFonts w:ascii="等线" w:eastAsia="等线" w:hAnsi="等线" w:cs="宋体" w:hint="eastAsia"/>
                <w:color w:val="000000"/>
                <w:kern w:val="0"/>
                <w:szCs w:val="21"/>
              </w:rPr>
              <w:t>0.387838</w:t>
            </w:r>
          </w:p>
        </w:tc>
        <w:tc>
          <w:tcPr>
            <w:tcW w:w="1076" w:type="dxa"/>
          </w:tcPr>
          <w:p w14:paraId="362CC1DC" w14:textId="77777777" w:rsidR="00872EFA" w:rsidRPr="00872EFA" w:rsidRDefault="00872EFA" w:rsidP="00872EFA">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Cs w:val="21"/>
              </w:rPr>
            </w:pPr>
          </w:p>
        </w:tc>
      </w:tr>
      <w:tr w:rsidR="00872EFA" w:rsidRPr="00872EFA" w14:paraId="5D8C81AF" w14:textId="6E15EFA8" w:rsidTr="00176542">
        <w:trPr>
          <w:trHeight w:val="280"/>
          <w:jc w:val="center"/>
        </w:trPr>
        <w:tc>
          <w:tcPr>
            <w:cnfStyle w:val="001000000000" w:firstRow="0" w:lastRow="0" w:firstColumn="1" w:lastColumn="0" w:oddVBand="0" w:evenVBand="0" w:oddHBand="0" w:evenHBand="0" w:firstRowFirstColumn="0" w:firstRowLastColumn="0" w:lastRowFirstColumn="0" w:lastRowLastColumn="0"/>
            <w:tcW w:w="2295" w:type="dxa"/>
            <w:noWrap/>
            <w:hideMark/>
          </w:tcPr>
          <w:p w14:paraId="373F8A9B" w14:textId="77777777" w:rsidR="00872EFA" w:rsidRPr="00872EFA" w:rsidRDefault="00872EFA" w:rsidP="00872EFA">
            <w:pPr>
              <w:widowControl/>
              <w:jc w:val="left"/>
              <w:rPr>
                <w:rFonts w:ascii="Consolas" w:eastAsia="等线" w:hAnsi="Consolas" w:cs="宋体" w:hint="eastAsia"/>
                <w:color w:val="000000"/>
                <w:kern w:val="0"/>
                <w:szCs w:val="21"/>
              </w:rPr>
            </w:pPr>
            <w:r w:rsidRPr="00872EFA">
              <w:rPr>
                <w:rFonts w:ascii="Consolas" w:eastAsia="等线" w:hAnsi="Consolas" w:cs="宋体"/>
                <w:color w:val="000000"/>
                <w:kern w:val="0"/>
                <w:szCs w:val="21"/>
              </w:rPr>
              <w:t>othersA102</w:t>
            </w:r>
          </w:p>
        </w:tc>
        <w:tc>
          <w:tcPr>
            <w:tcW w:w="1160" w:type="dxa"/>
            <w:noWrap/>
            <w:hideMark/>
          </w:tcPr>
          <w:p w14:paraId="1BB5224B" w14:textId="77777777" w:rsidR="00872EFA" w:rsidRPr="00872EFA" w:rsidRDefault="00872EFA" w:rsidP="00872EFA">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Cs w:val="21"/>
              </w:rPr>
            </w:pPr>
            <w:r w:rsidRPr="00872EFA">
              <w:rPr>
                <w:rFonts w:ascii="等线" w:eastAsia="等线" w:hAnsi="等线" w:cs="宋体" w:hint="eastAsia"/>
                <w:color w:val="000000"/>
                <w:kern w:val="0"/>
                <w:szCs w:val="21"/>
              </w:rPr>
              <w:t>0.4244</w:t>
            </w:r>
          </w:p>
        </w:tc>
        <w:tc>
          <w:tcPr>
            <w:tcW w:w="1076" w:type="dxa"/>
            <w:noWrap/>
            <w:hideMark/>
          </w:tcPr>
          <w:p w14:paraId="0EF163C0" w14:textId="77777777" w:rsidR="00872EFA" w:rsidRPr="00872EFA" w:rsidRDefault="00872EFA" w:rsidP="00872EFA">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Cs w:val="21"/>
              </w:rPr>
            </w:pPr>
            <w:r w:rsidRPr="00872EFA">
              <w:rPr>
                <w:rFonts w:ascii="等线" w:eastAsia="等线" w:hAnsi="等线" w:cs="宋体" w:hint="eastAsia"/>
                <w:color w:val="000000"/>
                <w:kern w:val="0"/>
                <w:szCs w:val="21"/>
              </w:rPr>
              <w:t>0.341311</w:t>
            </w:r>
          </w:p>
        </w:tc>
        <w:tc>
          <w:tcPr>
            <w:tcW w:w="1076" w:type="dxa"/>
          </w:tcPr>
          <w:p w14:paraId="5A97FEF5" w14:textId="77777777" w:rsidR="00872EFA" w:rsidRPr="00872EFA" w:rsidRDefault="00872EFA" w:rsidP="00872EFA">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Cs w:val="21"/>
              </w:rPr>
            </w:pPr>
          </w:p>
        </w:tc>
      </w:tr>
      <w:tr w:rsidR="00872EFA" w:rsidRPr="00872EFA" w14:paraId="1DCD08C5" w14:textId="141CF1D2" w:rsidTr="00176542">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2295" w:type="dxa"/>
            <w:noWrap/>
            <w:hideMark/>
          </w:tcPr>
          <w:p w14:paraId="7257F49B" w14:textId="77777777" w:rsidR="00872EFA" w:rsidRPr="00872EFA" w:rsidRDefault="00872EFA" w:rsidP="00872EFA">
            <w:pPr>
              <w:widowControl/>
              <w:jc w:val="left"/>
              <w:rPr>
                <w:rFonts w:ascii="Consolas" w:eastAsia="等线" w:hAnsi="Consolas" w:cs="宋体" w:hint="eastAsia"/>
                <w:color w:val="000000"/>
                <w:kern w:val="0"/>
                <w:szCs w:val="21"/>
              </w:rPr>
            </w:pPr>
            <w:r w:rsidRPr="00872EFA">
              <w:rPr>
                <w:rFonts w:ascii="Consolas" w:eastAsia="等线" w:hAnsi="Consolas" w:cs="宋体"/>
                <w:color w:val="000000"/>
                <w:kern w:val="0"/>
                <w:szCs w:val="21"/>
              </w:rPr>
              <w:t>othersA103</w:t>
            </w:r>
          </w:p>
        </w:tc>
        <w:tc>
          <w:tcPr>
            <w:tcW w:w="1160" w:type="dxa"/>
            <w:noWrap/>
            <w:hideMark/>
          </w:tcPr>
          <w:p w14:paraId="334FDCF0" w14:textId="77777777" w:rsidR="00872EFA" w:rsidRPr="00872EFA" w:rsidRDefault="00872EFA" w:rsidP="00872EFA">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Cs w:val="21"/>
              </w:rPr>
            </w:pPr>
            <w:r w:rsidRPr="00872EFA">
              <w:rPr>
                <w:rFonts w:ascii="等线" w:eastAsia="等线" w:hAnsi="等线" w:cs="宋体" w:hint="eastAsia"/>
                <w:color w:val="000000"/>
                <w:kern w:val="0"/>
                <w:szCs w:val="21"/>
              </w:rPr>
              <w:t>-0.9037</w:t>
            </w:r>
          </w:p>
        </w:tc>
        <w:tc>
          <w:tcPr>
            <w:tcW w:w="1076" w:type="dxa"/>
            <w:noWrap/>
            <w:hideMark/>
          </w:tcPr>
          <w:p w14:paraId="19DBBC21" w14:textId="77777777" w:rsidR="00872EFA" w:rsidRPr="00872EFA" w:rsidRDefault="00872EFA" w:rsidP="00872EFA">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Cs w:val="21"/>
              </w:rPr>
            </w:pPr>
            <w:r w:rsidRPr="00872EFA">
              <w:rPr>
                <w:rFonts w:ascii="等线" w:eastAsia="等线" w:hAnsi="等线" w:cs="宋体" w:hint="eastAsia"/>
                <w:color w:val="000000"/>
                <w:kern w:val="0"/>
                <w:szCs w:val="21"/>
              </w:rPr>
              <w:t>0.038649</w:t>
            </w:r>
          </w:p>
        </w:tc>
        <w:tc>
          <w:tcPr>
            <w:tcW w:w="1076" w:type="dxa"/>
          </w:tcPr>
          <w:p w14:paraId="3575BF96" w14:textId="77777777" w:rsidR="00872EFA" w:rsidRPr="00872EFA" w:rsidRDefault="00872EFA" w:rsidP="00872EFA">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Cs w:val="21"/>
              </w:rPr>
            </w:pPr>
          </w:p>
        </w:tc>
      </w:tr>
      <w:tr w:rsidR="00872EFA" w:rsidRPr="00872EFA" w14:paraId="0991F5B0" w14:textId="01439D1C" w:rsidTr="00176542">
        <w:trPr>
          <w:trHeight w:val="280"/>
          <w:jc w:val="center"/>
        </w:trPr>
        <w:tc>
          <w:tcPr>
            <w:cnfStyle w:val="001000000000" w:firstRow="0" w:lastRow="0" w:firstColumn="1" w:lastColumn="0" w:oddVBand="0" w:evenVBand="0" w:oddHBand="0" w:evenHBand="0" w:firstRowFirstColumn="0" w:firstRowLastColumn="0" w:lastRowFirstColumn="0" w:lastRowLastColumn="0"/>
            <w:tcW w:w="2295" w:type="dxa"/>
            <w:noWrap/>
            <w:hideMark/>
          </w:tcPr>
          <w:p w14:paraId="5DD62BAE" w14:textId="77777777" w:rsidR="00872EFA" w:rsidRPr="00872EFA" w:rsidRDefault="00872EFA" w:rsidP="00872EFA">
            <w:pPr>
              <w:widowControl/>
              <w:jc w:val="left"/>
              <w:rPr>
                <w:rFonts w:ascii="Consolas" w:eastAsia="等线" w:hAnsi="Consolas" w:cs="宋体" w:hint="eastAsia"/>
                <w:color w:val="000000"/>
                <w:kern w:val="0"/>
                <w:szCs w:val="21"/>
              </w:rPr>
            </w:pPr>
            <w:r w:rsidRPr="00872EFA">
              <w:rPr>
                <w:rFonts w:ascii="Consolas" w:eastAsia="等线" w:hAnsi="Consolas" w:cs="宋体"/>
                <w:color w:val="000000"/>
                <w:kern w:val="0"/>
                <w:szCs w:val="21"/>
              </w:rPr>
              <w:t>residence2</w:t>
            </w:r>
          </w:p>
        </w:tc>
        <w:tc>
          <w:tcPr>
            <w:tcW w:w="1160" w:type="dxa"/>
            <w:noWrap/>
            <w:hideMark/>
          </w:tcPr>
          <w:p w14:paraId="7C56A24D" w14:textId="77777777" w:rsidR="00872EFA" w:rsidRPr="00872EFA" w:rsidRDefault="00872EFA" w:rsidP="00872EFA">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Cs w:val="21"/>
              </w:rPr>
            </w:pPr>
            <w:r w:rsidRPr="00872EFA">
              <w:rPr>
                <w:rFonts w:ascii="等线" w:eastAsia="等线" w:hAnsi="等线" w:cs="宋体" w:hint="eastAsia"/>
                <w:color w:val="000000"/>
                <w:kern w:val="0"/>
                <w:szCs w:val="21"/>
              </w:rPr>
              <w:t>0.6671</w:t>
            </w:r>
          </w:p>
        </w:tc>
        <w:tc>
          <w:tcPr>
            <w:tcW w:w="1076" w:type="dxa"/>
            <w:noWrap/>
            <w:hideMark/>
          </w:tcPr>
          <w:p w14:paraId="229D59FD" w14:textId="77777777" w:rsidR="00872EFA" w:rsidRPr="00872EFA" w:rsidRDefault="00872EFA" w:rsidP="00872EFA">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Cs w:val="21"/>
              </w:rPr>
            </w:pPr>
            <w:r w:rsidRPr="00872EFA">
              <w:rPr>
                <w:rFonts w:ascii="等线" w:eastAsia="等线" w:hAnsi="等线" w:cs="宋体" w:hint="eastAsia"/>
                <w:color w:val="000000"/>
                <w:kern w:val="0"/>
                <w:szCs w:val="21"/>
              </w:rPr>
              <w:t>0.036187</w:t>
            </w:r>
          </w:p>
        </w:tc>
        <w:tc>
          <w:tcPr>
            <w:tcW w:w="1076" w:type="dxa"/>
          </w:tcPr>
          <w:p w14:paraId="19EEF6D1" w14:textId="77777777" w:rsidR="00872EFA" w:rsidRPr="00872EFA" w:rsidRDefault="00872EFA" w:rsidP="00872EFA">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Cs w:val="21"/>
              </w:rPr>
            </w:pPr>
          </w:p>
        </w:tc>
      </w:tr>
      <w:tr w:rsidR="00872EFA" w:rsidRPr="00872EFA" w14:paraId="12860AC3" w14:textId="7F7F79E1" w:rsidTr="00176542">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2295" w:type="dxa"/>
            <w:noWrap/>
            <w:hideMark/>
          </w:tcPr>
          <w:p w14:paraId="3F8B0BF2" w14:textId="77777777" w:rsidR="00872EFA" w:rsidRPr="00872EFA" w:rsidRDefault="00872EFA" w:rsidP="00872EFA">
            <w:pPr>
              <w:widowControl/>
              <w:jc w:val="left"/>
              <w:rPr>
                <w:rFonts w:ascii="Consolas" w:eastAsia="等线" w:hAnsi="Consolas" w:cs="宋体" w:hint="eastAsia"/>
                <w:color w:val="000000"/>
                <w:kern w:val="0"/>
                <w:szCs w:val="21"/>
              </w:rPr>
            </w:pPr>
            <w:r w:rsidRPr="00872EFA">
              <w:rPr>
                <w:rFonts w:ascii="Consolas" w:eastAsia="等线" w:hAnsi="Consolas" w:cs="宋体"/>
                <w:color w:val="000000"/>
                <w:kern w:val="0"/>
                <w:szCs w:val="21"/>
              </w:rPr>
              <w:t>residence3</w:t>
            </w:r>
          </w:p>
        </w:tc>
        <w:tc>
          <w:tcPr>
            <w:tcW w:w="1160" w:type="dxa"/>
            <w:noWrap/>
            <w:hideMark/>
          </w:tcPr>
          <w:p w14:paraId="545626CB" w14:textId="77777777" w:rsidR="00872EFA" w:rsidRPr="00872EFA" w:rsidRDefault="00872EFA" w:rsidP="00872EFA">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Cs w:val="21"/>
              </w:rPr>
            </w:pPr>
            <w:r w:rsidRPr="00872EFA">
              <w:rPr>
                <w:rFonts w:ascii="等线" w:eastAsia="等线" w:hAnsi="等线" w:cs="宋体" w:hint="eastAsia"/>
                <w:color w:val="000000"/>
                <w:kern w:val="0"/>
                <w:szCs w:val="21"/>
              </w:rPr>
              <w:t>0.362</w:t>
            </w:r>
          </w:p>
        </w:tc>
        <w:tc>
          <w:tcPr>
            <w:tcW w:w="1076" w:type="dxa"/>
            <w:noWrap/>
            <w:hideMark/>
          </w:tcPr>
          <w:p w14:paraId="081B1876" w14:textId="77777777" w:rsidR="00872EFA" w:rsidRPr="00872EFA" w:rsidRDefault="00872EFA" w:rsidP="00872EFA">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Cs w:val="21"/>
              </w:rPr>
            </w:pPr>
            <w:r w:rsidRPr="00872EFA">
              <w:rPr>
                <w:rFonts w:ascii="等线" w:eastAsia="等线" w:hAnsi="等线" w:cs="宋体" w:hint="eastAsia"/>
                <w:color w:val="000000"/>
                <w:kern w:val="0"/>
                <w:szCs w:val="21"/>
              </w:rPr>
              <w:t>0.31514</w:t>
            </w:r>
          </w:p>
        </w:tc>
        <w:tc>
          <w:tcPr>
            <w:tcW w:w="1076" w:type="dxa"/>
          </w:tcPr>
          <w:p w14:paraId="58739CCB" w14:textId="77777777" w:rsidR="00872EFA" w:rsidRPr="00872EFA" w:rsidRDefault="00872EFA" w:rsidP="00872EFA">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Cs w:val="21"/>
              </w:rPr>
            </w:pPr>
          </w:p>
        </w:tc>
      </w:tr>
      <w:tr w:rsidR="00872EFA" w:rsidRPr="00872EFA" w14:paraId="08BA3BCB" w14:textId="6652F721" w:rsidTr="00176542">
        <w:trPr>
          <w:trHeight w:val="280"/>
          <w:jc w:val="center"/>
        </w:trPr>
        <w:tc>
          <w:tcPr>
            <w:cnfStyle w:val="001000000000" w:firstRow="0" w:lastRow="0" w:firstColumn="1" w:lastColumn="0" w:oddVBand="0" w:evenVBand="0" w:oddHBand="0" w:evenHBand="0" w:firstRowFirstColumn="0" w:firstRowLastColumn="0" w:lastRowFirstColumn="0" w:lastRowLastColumn="0"/>
            <w:tcW w:w="2295" w:type="dxa"/>
            <w:noWrap/>
            <w:hideMark/>
          </w:tcPr>
          <w:p w14:paraId="3B578E8A" w14:textId="77777777" w:rsidR="00872EFA" w:rsidRPr="00872EFA" w:rsidRDefault="00872EFA" w:rsidP="00872EFA">
            <w:pPr>
              <w:widowControl/>
              <w:jc w:val="left"/>
              <w:rPr>
                <w:rFonts w:ascii="Consolas" w:eastAsia="等线" w:hAnsi="Consolas" w:cs="宋体" w:hint="eastAsia"/>
                <w:color w:val="000000"/>
                <w:kern w:val="0"/>
                <w:szCs w:val="21"/>
              </w:rPr>
            </w:pPr>
            <w:r w:rsidRPr="00872EFA">
              <w:rPr>
                <w:rFonts w:ascii="Consolas" w:eastAsia="等线" w:hAnsi="Consolas" w:cs="宋体"/>
                <w:color w:val="000000"/>
                <w:kern w:val="0"/>
                <w:szCs w:val="21"/>
              </w:rPr>
              <w:t>residence4</w:t>
            </w:r>
          </w:p>
        </w:tc>
        <w:tc>
          <w:tcPr>
            <w:tcW w:w="1160" w:type="dxa"/>
            <w:noWrap/>
            <w:hideMark/>
          </w:tcPr>
          <w:p w14:paraId="29042AB6" w14:textId="77777777" w:rsidR="00872EFA" w:rsidRPr="00872EFA" w:rsidRDefault="00872EFA" w:rsidP="00872EFA">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Cs w:val="21"/>
              </w:rPr>
            </w:pPr>
            <w:r w:rsidRPr="00872EFA">
              <w:rPr>
                <w:rFonts w:ascii="等线" w:eastAsia="等线" w:hAnsi="等线" w:cs="宋体" w:hint="eastAsia"/>
                <w:color w:val="000000"/>
                <w:kern w:val="0"/>
                <w:szCs w:val="21"/>
              </w:rPr>
              <w:t>0.3981</w:t>
            </w:r>
          </w:p>
        </w:tc>
        <w:tc>
          <w:tcPr>
            <w:tcW w:w="1076" w:type="dxa"/>
            <w:noWrap/>
            <w:hideMark/>
          </w:tcPr>
          <w:p w14:paraId="1FE75525" w14:textId="77777777" w:rsidR="00872EFA" w:rsidRPr="00872EFA" w:rsidRDefault="00872EFA" w:rsidP="00872EFA">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Cs w:val="21"/>
              </w:rPr>
            </w:pPr>
            <w:r w:rsidRPr="00872EFA">
              <w:rPr>
                <w:rFonts w:ascii="等线" w:eastAsia="等线" w:hAnsi="等线" w:cs="宋体" w:hint="eastAsia"/>
                <w:color w:val="000000"/>
                <w:kern w:val="0"/>
                <w:szCs w:val="21"/>
              </w:rPr>
              <w:t>0.221405</w:t>
            </w:r>
          </w:p>
        </w:tc>
        <w:tc>
          <w:tcPr>
            <w:tcW w:w="1076" w:type="dxa"/>
          </w:tcPr>
          <w:p w14:paraId="17DF8F99" w14:textId="77777777" w:rsidR="00872EFA" w:rsidRPr="00872EFA" w:rsidRDefault="00872EFA" w:rsidP="00872EFA">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Cs w:val="21"/>
              </w:rPr>
            </w:pPr>
          </w:p>
        </w:tc>
      </w:tr>
      <w:tr w:rsidR="00872EFA" w:rsidRPr="00872EFA" w14:paraId="3FBBBFB1" w14:textId="7694958E" w:rsidTr="00176542">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2295" w:type="dxa"/>
            <w:noWrap/>
            <w:hideMark/>
          </w:tcPr>
          <w:p w14:paraId="6B949BEE" w14:textId="77777777" w:rsidR="00872EFA" w:rsidRPr="00872EFA" w:rsidRDefault="00872EFA" w:rsidP="00872EFA">
            <w:pPr>
              <w:widowControl/>
              <w:jc w:val="left"/>
              <w:rPr>
                <w:rFonts w:ascii="Consolas" w:eastAsia="等线" w:hAnsi="Consolas" w:cs="宋体" w:hint="eastAsia"/>
                <w:color w:val="000000"/>
                <w:kern w:val="0"/>
                <w:szCs w:val="21"/>
              </w:rPr>
            </w:pPr>
            <w:r w:rsidRPr="00872EFA">
              <w:rPr>
                <w:rFonts w:ascii="Consolas" w:eastAsia="等线" w:hAnsi="Consolas" w:cs="宋体"/>
                <w:color w:val="000000"/>
                <w:kern w:val="0"/>
                <w:szCs w:val="21"/>
              </w:rPr>
              <w:t>propertyA121</w:t>
            </w:r>
          </w:p>
        </w:tc>
        <w:tc>
          <w:tcPr>
            <w:tcW w:w="1160" w:type="dxa"/>
            <w:noWrap/>
            <w:hideMark/>
          </w:tcPr>
          <w:p w14:paraId="3F2EFAB6" w14:textId="77777777" w:rsidR="00872EFA" w:rsidRPr="00872EFA" w:rsidRDefault="00872EFA" w:rsidP="00872EFA">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Cs w:val="21"/>
              </w:rPr>
            </w:pPr>
            <w:r w:rsidRPr="00872EFA">
              <w:rPr>
                <w:rFonts w:ascii="等线" w:eastAsia="等线" w:hAnsi="等线" w:cs="宋体" w:hint="eastAsia"/>
                <w:color w:val="000000"/>
                <w:kern w:val="0"/>
                <w:szCs w:val="21"/>
              </w:rPr>
              <w:t>-0.7011</w:t>
            </w:r>
          </w:p>
        </w:tc>
        <w:tc>
          <w:tcPr>
            <w:tcW w:w="1076" w:type="dxa"/>
            <w:noWrap/>
            <w:hideMark/>
          </w:tcPr>
          <w:p w14:paraId="0854FEB3" w14:textId="77777777" w:rsidR="00872EFA" w:rsidRPr="00872EFA" w:rsidRDefault="00872EFA" w:rsidP="00872EFA">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Cs w:val="21"/>
              </w:rPr>
            </w:pPr>
            <w:r w:rsidRPr="00872EFA">
              <w:rPr>
                <w:rFonts w:ascii="等线" w:eastAsia="等线" w:hAnsi="等线" w:cs="宋体" w:hint="eastAsia"/>
                <w:color w:val="000000"/>
                <w:kern w:val="0"/>
                <w:szCs w:val="21"/>
              </w:rPr>
              <w:t>0.132627</w:t>
            </w:r>
          </w:p>
        </w:tc>
        <w:tc>
          <w:tcPr>
            <w:tcW w:w="1076" w:type="dxa"/>
          </w:tcPr>
          <w:p w14:paraId="3D3A5289" w14:textId="77777777" w:rsidR="00872EFA" w:rsidRPr="00872EFA" w:rsidRDefault="00872EFA" w:rsidP="00872EFA">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Cs w:val="21"/>
              </w:rPr>
            </w:pPr>
          </w:p>
        </w:tc>
      </w:tr>
      <w:tr w:rsidR="00872EFA" w:rsidRPr="00872EFA" w14:paraId="331E4EFE" w14:textId="017D259E" w:rsidTr="00176542">
        <w:trPr>
          <w:trHeight w:val="280"/>
          <w:jc w:val="center"/>
        </w:trPr>
        <w:tc>
          <w:tcPr>
            <w:cnfStyle w:val="001000000000" w:firstRow="0" w:lastRow="0" w:firstColumn="1" w:lastColumn="0" w:oddVBand="0" w:evenVBand="0" w:oddHBand="0" w:evenHBand="0" w:firstRowFirstColumn="0" w:firstRowLastColumn="0" w:lastRowFirstColumn="0" w:lastRowLastColumn="0"/>
            <w:tcW w:w="2295" w:type="dxa"/>
            <w:noWrap/>
            <w:hideMark/>
          </w:tcPr>
          <w:p w14:paraId="20B5B8A7" w14:textId="77777777" w:rsidR="00872EFA" w:rsidRPr="00872EFA" w:rsidRDefault="00872EFA" w:rsidP="00872EFA">
            <w:pPr>
              <w:widowControl/>
              <w:jc w:val="left"/>
              <w:rPr>
                <w:rFonts w:ascii="Consolas" w:eastAsia="等线" w:hAnsi="Consolas" w:cs="宋体" w:hint="eastAsia"/>
                <w:color w:val="000000"/>
                <w:kern w:val="0"/>
                <w:szCs w:val="21"/>
              </w:rPr>
            </w:pPr>
            <w:r w:rsidRPr="00872EFA">
              <w:rPr>
                <w:rFonts w:ascii="Consolas" w:eastAsia="等线" w:hAnsi="Consolas" w:cs="宋体"/>
                <w:color w:val="000000"/>
                <w:kern w:val="0"/>
                <w:szCs w:val="21"/>
              </w:rPr>
              <w:t>propertyA122</w:t>
            </w:r>
          </w:p>
        </w:tc>
        <w:tc>
          <w:tcPr>
            <w:tcW w:w="1160" w:type="dxa"/>
            <w:noWrap/>
            <w:hideMark/>
          </w:tcPr>
          <w:p w14:paraId="76799FDA" w14:textId="77777777" w:rsidR="00872EFA" w:rsidRPr="00872EFA" w:rsidRDefault="00872EFA" w:rsidP="00872EFA">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Cs w:val="21"/>
              </w:rPr>
            </w:pPr>
            <w:r w:rsidRPr="00872EFA">
              <w:rPr>
                <w:rFonts w:ascii="等线" w:eastAsia="等线" w:hAnsi="等线" w:cs="宋体" w:hint="eastAsia"/>
                <w:color w:val="000000"/>
                <w:kern w:val="0"/>
                <w:szCs w:val="21"/>
              </w:rPr>
              <w:t>-0.4363</w:t>
            </w:r>
          </w:p>
        </w:tc>
        <w:tc>
          <w:tcPr>
            <w:tcW w:w="1076" w:type="dxa"/>
            <w:noWrap/>
            <w:hideMark/>
          </w:tcPr>
          <w:p w14:paraId="32F66F73" w14:textId="77777777" w:rsidR="00872EFA" w:rsidRPr="00872EFA" w:rsidRDefault="00872EFA" w:rsidP="00872EFA">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Cs w:val="21"/>
              </w:rPr>
            </w:pPr>
            <w:r w:rsidRPr="00872EFA">
              <w:rPr>
                <w:rFonts w:ascii="等线" w:eastAsia="等线" w:hAnsi="等线" w:cs="宋体" w:hint="eastAsia"/>
                <w:color w:val="000000"/>
                <w:kern w:val="0"/>
                <w:szCs w:val="21"/>
              </w:rPr>
              <w:t>0.339206</w:t>
            </w:r>
          </w:p>
        </w:tc>
        <w:tc>
          <w:tcPr>
            <w:tcW w:w="1076" w:type="dxa"/>
          </w:tcPr>
          <w:p w14:paraId="3918DBB1" w14:textId="77777777" w:rsidR="00872EFA" w:rsidRPr="00872EFA" w:rsidRDefault="00872EFA" w:rsidP="00872EFA">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Cs w:val="21"/>
              </w:rPr>
            </w:pPr>
          </w:p>
        </w:tc>
      </w:tr>
      <w:tr w:rsidR="00872EFA" w:rsidRPr="00872EFA" w14:paraId="701F917E" w14:textId="09B0DF1C" w:rsidTr="00176542">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2295" w:type="dxa"/>
            <w:noWrap/>
            <w:hideMark/>
          </w:tcPr>
          <w:p w14:paraId="2CC9334D" w14:textId="77777777" w:rsidR="00872EFA" w:rsidRPr="00872EFA" w:rsidRDefault="00872EFA" w:rsidP="00872EFA">
            <w:pPr>
              <w:widowControl/>
              <w:jc w:val="left"/>
              <w:rPr>
                <w:rFonts w:ascii="Consolas" w:eastAsia="等线" w:hAnsi="Consolas" w:cs="宋体" w:hint="eastAsia"/>
                <w:color w:val="000000"/>
                <w:kern w:val="0"/>
                <w:szCs w:val="21"/>
              </w:rPr>
            </w:pPr>
            <w:r w:rsidRPr="00872EFA">
              <w:rPr>
                <w:rFonts w:ascii="Consolas" w:eastAsia="等线" w:hAnsi="Consolas" w:cs="宋体"/>
                <w:color w:val="000000"/>
                <w:kern w:val="0"/>
                <w:szCs w:val="21"/>
              </w:rPr>
              <w:t>propertyA123</w:t>
            </w:r>
          </w:p>
        </w:tc>
        <w:tc>
          <w:tcPr>
            <w:tcW w:w="1160" w:type="dxa"/>
            <w:noWrap/>
            <w:hideMark/>
          </w:tcPr>
          <w:p w14:paraId="3DC1E052" w14:textId="77777777" w:rsidR="00872EFA" w:rsidRPr="00872EFA" w:rsidRDefault="00872EFA" w:rsidP="00872EFA">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Cs w:val="21"/>
              </w:rPr>
            </w:pPr>
            <w:r w:rsidRPr="00872EFA">
              <w:rPr>
                <w:rFonts w:ascii="等线" w:eastAsia="等线" w:hAnsi="等线" w:cs="宋体" w:hint="eastAsia"/>
                <w:color w:val="000000"/>
                <w:kern w:val="0"/>
                <w:szCs w:val="21"/>
              </w:rPr>
              <w:t>-0.4614</w:t>
            </w:r>
          </w:p>
        </w:tc>
        <w:tc>
          <w:tcPr>
            <w:tcW w:w="1076" w:type="dxa"/>
            <w:noWrap/>
            <w:hideMark/>
          </w:tcPr>
          <w:p w14:paraId="51C79157" w14:textId="77777777" w:rsidR="00872EFA" w:rsidRPr="00872EFA" w:rsidRDefault="00872EFA" w:rsidP="00872EFA">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Cs w:val="21"/>
              </w:rPr>
            </w:pPr>
            <w:r w:rsidRPr="00872EFA">
              <w:rPr>
                <w:rFonts w:ascii="等线" w:eastAsia="等线" w:hAnsi="等线" w:cs="宋体" w:hint="eastAsia"/>
                <w:color w:val="000000"/>
                <w:kern w:val="0"/>
                <w:szCs w:val="21"/>
              </w:rPr>
              <w:t>0.29837</w:t>
            </w:r>
          </w:p>
        </w:tc>
        <w:tc>
          <w:tcPr>
            <w:tcW w:w="1076" w:type="dxa"/>
          </w:tcPr>
          <w:p w14:paraId="616BF0E3" w14:textId="77777777" w:rsidR="00872EFA" w:rsidRPr="00872EFA" w:rsidRDefault="00872EFA" w:rsidP="00872EFA">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Cs w:val="21"/>
              </w:rPr>
            </w:pPr>
          </w:p>
        </w:tc>
      </w:tr>
      <w:tr w:rsidR="00872EFA" w:rsidRPr="00872EFA" w14:paraId="3142E0EF" w14:textId="05052BC1" w:rsidTr="00176542">
        <w:trPr>
          <w:trHeight w:val="280"/>
          <w:jc w:val="center"/>
        </w:trPr>
        <w:tc>
          <w:tcPr>
            <w:cnfStyle w:val="001000000000" w:firstRow="0" w:lastRow="0" w:firstColumn="1" w:lastColumn="0" w:oddVBand="0" w:evenVBand="0" w:oddHBand="0" w:evenHBand="0" w:firstRowFirstColumn="0" w:firstRowLastColumn="0" w:lastRowFirstColumn="0" w:lastRowLastColumn="0"/>
            <w:tcW w:w="2295" w:type="dxa"/>
            <w:noWrap/>
            <w:hideMark/>
          </w:tcPr>
          <w:p w14:paraId="061D7547" w14:textId="77777777" w:rsidR="00872EFA" w:rsidRPr="00872EFA" w:rsidRDefault="00872EFA" w:rsidP="00872EFA">
            <w:pPr>
              <w:widowControl/>
              <w:jc w:val="left"/>
              <w:rPr>
                <w:rFonts w:ascii="Consolas" w:eastAsia="等线" w:hAnsi="Consolas" w:cs="宋体" w:hint="eastAsia"/>
                <w:color w:val="000000"/>
                <w:kern w:val="0"/>
                <w:szCs w:val="21"/>
              </w:rPr>
            </w:pPr>
            <w:r w:rsidRPr="00872EFA">
              <w:rPr>
                <w:rFonts w:ascii="Consolas" w:eastAsia="等线" w:hAnsi="Consolas" w:cs="宋体"/>
                <w:color w:val="000000"/>
                <w:kern w:val="0"/>
                <w:szCs w:val="21"/>
              </w:rPr>
              <w:t>age</w:t>
            </w:r>
          </w:p>
        </w:tc>
        <w:tc>
          <w:tcPr>
            <w:tcW w:w="1160" w:type="dxa"/>
            <w:noWrap/>
            <w:hideMark/>
          </w:tcPr>
          <w:p w14:paraId="3328EADA" w14:textId="77777777" w:rsidR="00872EFA" w:rsidRPr="00872EFA" w:rsidRDefault="00872EFA" w:rsidP="00872EFA">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Cs w:val="21"/>
              </w:rPr>
            </w:pPr>
            <w:r w:rsidRPr="00872EFA">
              <w:rPr>
                <w:rFonts w:ascii="等线" w:eastAsia="等线" w:hAnsi="等线" w:cs="宋体" w:hint="eastAsia"/>
                <w:color w:val="000000"/>
                <w:kern w:val="0"/>
                <w:szCs w:val="21"/>
              </w:rPr>
              <w:t>-0.01946</w:t>
            </w:r>
          </w:p>
        </w:tc>
        <w:tc>
          <w:tcPr>
            <w:tcW w:w="1076" w:type="dxa"/>
            <w:noWrap/>
            <w:hideMark/>
          </w:tcPr>
          <w:p w14:paraId="43C680AA" w14:textId="77777777" w:rsidR="00872EFA" w:rsidRPr="00872EFA" w:rsidRDefault="00872EFA" w:rsidP="00872EFA">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Cs w:val="21"/>
              </w:rPr>
            </w:pPr>
            <w:r w:rsidRPr="00872EFA">
              <w:rPr>
                <w:rFonts w:ascii="等线" w:eastAsia="等线" w:hAnsi="等线" w:cs="宋体" w:hint="eastAsia"/>
                <w:color w:val="000000"/>
                <w:kern w:val="0"/>
                <w:szCs w:val="21"/>
              </w:rPr>
              <w:t>0.05626</w:t>
            </w:r>
          </w:p>
        </w:tc>
        <w:tc>
          <w:tcPr>
            <w:tcW w:w="1076" w:type="dxa"/>
          </w:tcPr>
          <w:p w14:paraId="326C452F" w14:textId="77777777" w:rsidR="00872EFA" w:rsidRPr="00872EFA" w:rsidRDefault="00872EFA" w:rsidP="00872EFA">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Cs w:val="21"/>
              </w:rPr>
            </w:pPr>
          </w:p>
        </w:tc>
      </w:tr>
      <w:tr w:rsidR="00872EFA" w:rsidRPr="00872EFA" w14:paraId="6E7E3D28" w14:textId="7EA6ED25" w:rsidTr="00176542">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2295" w:type="dxa"/>
            <w:noWrap/>
            <w:hideMark/>
          </w:tcPr>
          <w:p w14:paraId="6DBC0F3B" w14:textId="77777777" w:rsidR="00872EFA" w:rsidRPr="00872EFA" w:rsidRDefault="00872EFA" w:rsidP="00872EFA">
            <w:pPr>
              <w:widowControl/>
              <w:jc w:val="left"/>
              <w:rPr>
                <w:rFonts w:ascii="Consolas" w:eastAsia="等线" w:hAnsi="Consolas" w:cs="宋体" w:hint="eastAsia"/>
                <w:color w:val="000000"/>
                <w:kern w:val="0"/>
                <w:szCs w:val="21"/>
              </w:rPr>
            </w:pPr>
            <w:r w:rsidRPr="00872EFA">
              <w:rPr>
                <w:rFonts w:ascii="Consolas" w:eastAsia="等线" w:hAnsi="Consolas" w:cs="宋体"/>
                <w:color w:val="000000"/>
                <w:kern w:val="0"/>
                <w:szCs w:val="21"/>
              </w:rPr>
              <w:t>otherplansA142</w:t>
            </w:r>
          </w:p>
        </w:tc>
        <w:tc>
          <w:tcPr>
            <w:tcW w:w="1160" w:type="dxa"/>
            <w:noWrap/>
            <w:hideMark/>
          </w:tcPr>
          <w:p w14:paraId="62A1458A" w14:textId="77777777" w:rsidR="00872EFA" w:rsidRPr="00872EFA" w:rsidRDefault="00872EFA" w:rsidP="00872EFA">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Cs w:val="21"/>
              </w:rPr>
            </w:pPr>
            <w:r w:rsidRPr="00872EFA">
              <w:rPr>
                <w:rFonts w:ascii="等线" w:eastAsia="等线" w:hAnsi="等线" w:cs="宋体" w:hint="eastAsia"/>
                <w:color w:val="000000"/>
                <w:kern w:val="0"/>
                <w:szCs w:val="21"/>
              </w:rPr>
              <w:t>0.5913</w:t>
            </w:r>
          </w:p>
        </w:tc>
        <w:tc>
          <w:tcPr>
            <w:tcW w:w="1076" w:type="dxa"/>
            <w:noWrap/>
            <w:hideMark/>
          </w:tcPr>
          <w:p w14:paraId="5FF5A9C1" w14:textId="77777777" w:rsidR="00872EFA" w:rsidRPr="00872EFA" w:rsidRDefault="00872EFA" w:rsidP="00872EFA">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Cs w:val="21"/>
              </w:rPr>
            </w:pPr>
            <w:r w:rsidRPr="00872EFA">
              <w:rPr>
                <w:rFonts w:ascii="等线" w:eastAsia="等线" w:hAnsi="等线" w:cs="宋体" w:hint="eastAsia"/>
                <w:color w:val="000000"/>
                <w:kern w:val="0"/>
                <w:szCs w:val="21"/>
              </w:rPr>
              <w:t>0.160281</w:t>
            </w:r>
          </w:p>
        </w:tc>
        <w:tc>
          <w:tcPr>
            <w:tcW w:w="1076" w:type="dxa"/>
          </w:tcPr>
          <w:p w14:paraId="64E492CF" w14:textId="77777777" w:rsidR="00872EFA" w:rsidRPr="00872EFA" w:rsidRDefault="00872EFA" w:rsidP="00872EFA">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Cs w:val="21"/>
              </w:rPr>
            </w:pPr>
          </w:p>
        </w:tc>
      </w:tr>
      <w:tr w:rsidR="00872EFA" w:rsidRPr="00872EFA" w14:paraId="0A134455" w14:textId="2FE0FE78" w:rsidTr="00176542">
        <w:trPr>
          <w:trHeight w:val="280"/>
          <w:jc w:val="center"/>
        </w:trPr>
        <w:tc>
          <w:tcPr>
            <w:cnfStyle w:val="001000000000" w:firstRow="0" w:lastRow="0" w:firstColumn="1" w:lastColumn="0" w:oddVBand="0" w:evenVBand="0" w:oddHBand="0" w:evenHBand="0" w:firstRowFirstColumn="0" w:firstRowLastColumn="0" w:lastRowFirstColumn="0" w:lastRowLastColumn="0"/>
            <w:tcW w:w="2295" w:type="dxa"/>
            <w:noWrap/>
            <w:hideMark/>
          </w:tcPr>
          <w:p w14:paraId="7BFD24E2" w14:textId="77777777" w:rsidR="00872EFA" w:rsidRPr="00872EFA" w:rsidRDefault="00872EFA" w:rsidP="00872EFA">
            <w:pPr>
              <w:widowControl/>
              <w:jc w:val="left"/>
              <w:rPr>
                <w:rFonts w:ascii="Consolas" w:eastAsia="等线" w:hAnsi="Consolas" w:cs="宋体" w:hint="eastAsia"/>
                <w:color w:val="000000"/>
                <w:kern w:val="0"/>
                <w:szCs w:val="21"/>
              </w:rPr>
            </w:pPr>
            <w:r w:rsidRPr="00872EFA">
              <w:rPr>
                <w:rFonts w:ascii="Consolas" w:eastAsia="等线" w:hAnsi="Consolas" w:cs="宋体"/>
                <w:color w:val="000000"/>
                <w:kern w:val="0"/>
                <w:szCs w:val="21"/>
              </w:rPr>
              <w:t>otherplansA141</w:t>
            </w:r>
          </w:p>
        </w:tc>
        <w:tc>
          <w:tcPr>
            <w:tcW w:w="1160" w:type="dxa"/>
            <w:noWrap/>
            <w:hideMark/>
          </w:tcPr>
          <w:p w14:paraId="397CEDF5" w14:textId="77777777" w:rsidR="00872EFA" w:rsidRPr="00872EFA" w:rsidRDefault="00872EFA" w:rsidP="00872EFA">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Cs w:val="21"/>
              </w:rPr>
            </w:pPr>
            <w:r w:rsidRPr="00872EFA">
              <w:rPr>
                <w:rFonts w:ascii="等线" w:eastAsia="等线" w:hAnsi="等线" w:cs="宋体" w:hint="eastAsia"/>
                <w:color w:val="000000"/>
                <w:kern w:val="0"/>
                <w:szCs w:val="21"/>
              </w:rPr>
              <w:t>0.5427</w:t>
            </w:r>
          </w:p>
        </w:tc>
        <w:tc>
          <w:tcPr>
            <w:tcW w:w="1076" w:type="dxa"/>
            <w:noWrap/>
            <w:hideMark/>
          </w:tcPr>
          <w:p w14:paraId="08C1B396" w14:textId="77777777" w:rsidR="00872EFA" w:rsidRPr="00872EFA" w:rsidRDefault="00872EFA" w:rsidP="00872EFA">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Cs w:val="21"/>
              </w:rPr>
            </w:pPr>
            <w:r w:rsidRPr="00872EFA">
              <w:rPr>
                <w:rFonts w:ascii="等线" w:eastAsia="等线" w:hAnsi="等线" w:cs="宋体" w:hint="eastAsia"/>
                <w:color w:val="000000"/>
                <w:kern w:val="0"/>
                <w:szCs w:val="21"/>
              </w:rPr>
              <w:t>0.033726</w:t>
            </w:r>
          </w:p>
        </w:tc>
        <w:tc>
          <w:tcPr>
            <w:tcW w:w="1076" w:type="dxa"/>
          </w:tcPr>
          <w:p w14:paraId="658F1151" w14:textId="77777777" w:rsidR="00872EFA" w:rsidRPr="00872EFA" w:rsidRDefault="00872EFA" w:rsidP="00872EFA">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Cs w:val="21"/>
              </w:rPr>
            </w:pPr>
          </w:p>
        </w:tc>
      </w:tr>
      <w:tr w:rsidR="00872EFA" w:rsidRPr="00872EFA" w14:paraId="3E1ECBD0" w14:textId="3C983475" w:rsidTr="00176542">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2295" w:type="dxa"/>
            <w:noWrap/>
            <w:hideMark/>
          </w:tcPr>
          <w:p w14:paraId="20312542" w14:textId="77777777" w:rsidR="00872EFA" w:rsidRPr="00872EFA" w:rsidRDefault="00872EFA" w:rsidP="00872EFA">
            <w:pPr>
              <w:widowControl/>
              <w:jc w:val="left"/>
              <w:rPr>
                <w:rFonts w:ascii="Consolas" w:eastAsia="等线" w:hAnsi="Consolas" w:cs="宋体" w:hint="eastAsia"/>
                <w:color w:val="000000"/>
                <w:kern w:val="0"/>
                <w:szCs w:val="21"/>
              </w:rPr>
            </w:pPr>
            <w:r w:rsidRPr="00872EFA">
              <w:rPr>
                <w:rFonts w:ascii="Consolas" w:eastAsia="等线" w:hAnsi="Consolas" w:cs="宋体"/>
                <w:color w:val="000000"/>
                <w:kern w:val="0"/>
                <w:szCs w:val="21"/>
              </w:rPr>
              <w:t>housingA152</w:t>
            </w:r>
          </w:p>
        </w:tc>
        <w:tc>
          <w:tcPr>
            <w:tcW w:w="1160" w:type="dxa"/>
            <w:noWrap/>
            <w:hideMark/>
          </w:tcPr>
          <w:p w14:paraId="186F072E" w14:textId="77777777" w:rsidR="00872EFA" w:rsidRPr="00872EFA" w:rsidRDefault="00872EFA" w:rsidP="00872EFA">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Cs w:val="21"/>
              </w:rPr>
            </w:pPr>
            <w:r w:rsidRPr="00872EFA">
              <w:rPr>
                <w:rFonts w:ascii="等线" w:eastAsia="等线" w:hAnsi="等线" w:cs="宋体" w:hint="eastAsia"/>
                <w:color w:val="000000"/>
                <w:kern w:val="0"/>
                <w:szCs w:val="21"/>
              </w:rPr>
              <w:t>-0.4259</w:t>
            </w:r>
          </w:p>
        </w:tc>
        <w:tc>
          <w:tcPr>
            <w:tcW w:w="1076" w:type="dxa"/>
            <w:noWrap/>
            <w:hideMark/>
          </w:tcPr>
          <w:p w14:paraId="76733E02" w14:textId="77777777" w:rsidR="00872EFA" w:rsidRPr="00872EFA" w:rsidRDefault="00872EFA" w:rsidP="00872EFA">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Cs w:val="21"/>
              </w:rPr>
            </w:pPr>
            <w:r w:rsidRPr="00872EFA">
              <w:rPr>
                <w:rFonts w:ascii="等线" w:eastAsia="等线" w:hAnsi="等线" w:cs="宋体" w:hint="eastAsia"/>
                <w:color w:val="000000"/>
                <w:kern w:val="0"/>
                <w:szCs w:val="21"/>
              </w:rPr>
              <w:t>0.091782</w:t>
            </w:r>
          </w:p>
        </w:tc>
        <w:tc>
          <w:tcPr>
            <w:tcW w:w="1076" w:type="dxa"/>
          </w:tcPr>
          <w:p w14:paraId="362132CA" w14:textId="77777777" w:rsidR="00872EFA" w:rsidRPr="00872EFA" w:rsidRDefault="00872EFA" w:rsidP="00872EFA">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Cs w:val="21"/>
              </w:rPr>
            </w:pPr>
          </w:p>
        </w:tc>
      </w:tr>
      <w:tr w:rsidR="00872EFA" w:rsidRPr="00872EFA" w14:paraId="6D6C5905" w14:textId="32A63165" w:rsidTr="00176542">
        <w:trPr>
          <w:trHeight w:val="280"/>
          <w:jc w:val="center"/>
        </w:trPr>
        <w:tc>
          <w:tcPr>
            <w:cnfStyle w:val="001000000000" w:firstRow="0" w:lastRow="0" w:firstColumn="1" w:lastColumn="0" w:oddVBand="0" w:evenVBand="0" w:oddHBand="0" w:evenHBand="0" w:firstRowFirstColumn="0" w:firstRowLastColumn="0" w:lastRowFirstColumn="0" w:lastRowLastColumn="0"/>
            <w:tcW w:w="2295" w:type="dxa"/>
            <w:noWrap/>
            <w:hideMark/>
          </w:tcPr>
          <w:p w14:paraId="3E7DB26B" w14:textId="77777777" w:rsidR="00872EFA" w:rsidRPr="00872EFA" w:rsidRDefault="00872EFA" w:rsidP="00872EFA">
            <w:pPr>
              <w:widowControl/>
              <w:jc w:val="left"/>
              <w:rPr>
                <w:rFonts w:ascii="Consolas" w:eastAsia="等线" w:hAnsi="Consolas" w:cs="宋体" w:hint="eastAsia"/>
                <w:color w:val="000000"/>
                <w:kern w:val="0"/>
                <w:szCs w:val="21"/>
              </w:rPr>
            </w:pPr>
            <w:r w:rsidRPr="00872EFA">
              <w:rPr>
                <w:rFonts w:ascii="Consolas" w:eastAsia="等线" w:hAnsi="Consolas" w:cs="宋体"/>
                <w:color w:val="000000"/>
                <w:kern w:val="0"/>
                <w:szCs w:val="21"/>
              </w:rPr>
              <w:t>housingA153</w:t>
            </w:r>
          </w:p>
        </w:tc>
        <w:tc>
          <w:tcPr>
            <w:tcW w:w="1160" w:type="dxa"/>
            <w:noWrap/>
            <w:hideMark/>
          </w:tcPr>
          <w:p w14:paraId="77329420" w14:textId="77777777" w:rsidR="00872EFA" w:rsidRPr="00872EFA" w:rsidRDefault="00872EFA" w:rsidP="00872EFA">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Cs w:val="21"/>
              </w:rPr>
            </w:pPr>
            <w:r w:rsidRPr="00872EFA">
              <w:rPr>
                <w:rFonts w:ascii="等线" w:eastAsia="等线" w:hAnsi="等线" w:cs="宋体" w:hint="eastAsia"/>
                <w:color w:val="000000"/>
                <w:kern w:val="0"/>
                <w:szCs w:val="21"/>
              </w:rPr>
              <w:t>-0.4832</w:t>
            </w:r>
          </w:p>
        </w:tc>
        <w:tc>
          <w:tcPr>
            <w:tcW w:w="1076" w:type="dxa"/>
            <w:noWrap/>
            <w:hideMark/>
          </w:tcPr>
          <w:p w14:paraId="6A6986FC" w14:textId="77777777" w:rsidR="00872EFA" w:rsidRPr="00872EFA" w:rsidRDefault="00872EFA" w:rsidP="00872EFA">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Cs w:val="21"/>
              </w:rPr>
            </w:pPr>
            <w:r w:rsidRPr="00872EFA">
              <w:rPr>
                <w:rFonts w:ascii="等线" w:eastAsia="等线" w:hAnsi="等线" w:cs="宋体" w:hint="eastAsia"/>
                <w:color w:val="000000"/>
                <w:kern w:val="0"/>
                <w:szCs w:val="21"/>
              </w:rPr>
              <w:t>0.351708</w:t>
            </w:r>
          </w:p>
        </w:tc>
        <w:tc>
          <w:tcPr>
            <w:tcW w:w="1076" w:type="dxa"/>
          </w:tcPr>
          <w:p w14:paraId="2CC1CA82" w14:textId="77777777" w:rsidR="00872EFA" w:rsidRPr="00872EFA" w:rsidRDefault="00872EFA" w:rsidP="00872EFA">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Cs w:val="21"/>
              </w:rPr>
            </w:pPr>
          </w:p>
        </w:tc>
      </w:tr>
      <w:tr w:rsidR="00872EFA" w:rsidRPr="00872EFA" w14:paraId="244EAC8D" w14:textId="21829666" w:rsidTr="00176542">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2295" w:type="dxa"/>
            <w:noWrap/>
            <w:hideMark/>
          </w:tcPr>
          <w:p w14:paraId="70A00F19" w14:textId="77777777" w:rsidR="00872EFA" w:rsidRPr="00872EFA" w:rsidRDefault="00872EFA" w:rsidP="00872EFA">
            <w:pPr>
              <w:widowControl/>
              <w:jc w:val="left"/>
              <w:rPr>
                <w:rFonts w:ascii="Consolas" w:eastAsia="等线" w:hAnsi="Consolas" w:cs="宋体" w:hint="eastAsia"/>
                <w:color w:val="000000"/>
                <w:kern w:val="0"/>
                <w:szCs w:val="21"/>
              </w:rPr>
            </w:pPr>
            <w:r w:rsidRPr="00872EFA">
              <w:rPr>
                <w:rFonts w:ascii="Consolas" w:eastAsia="等线" w:hAnsi="Consolas" w:cs="宋体"/>
                <w:color w:val="000000"/>
                <w:kern w:val="0"/>
                <w:szCs w:val="21"/>
              </w:rPr>
              <w:t>cards2</w:t>
            </w:r>
          </w:p>
        </w:tc>
        <w:tc>
          <w:tcPr>
            <w:tcW w:w="1160" w:type="dxa"/>
            <w:noWrap/>
            <w:hideMark/>
          </w:tcPr>
          <w:p w14:paraId="47701CB4" w14:textId="77777777" w:rsidR="00872EFA" w:rsidRPr="00872EFA" w:rsidRDefault="00872EFA" w:rsidP="00872EFA">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Cs w:val="21"/>
              </w:rPr>
            </w:pPr>
            <w:r w:rsidRPr="00872EFA">
              <w:rPr>
                <w:rFonts w:ascii="等线" w:eastAsia="等线" w:hAnsi="等线" w:cs="宋体" w:hint="eastAsia"/>
                <w:color w:val="000000"/>
                <w:kern w:val="0"/>
                <w:szCs w:val="21"/>
              </w:rPr>
              <w:t>0.6122</w:t>
            </w:r>
          </w:p>
        </w:tc>
        <w:tc>
          <w:tcPr>
            <w:tcW w:w="1076" w:type="dxa"/>
            <w:noWrap/>
            <w:hideMark/>
          </w:tcPr>
          <w:p w14:paraId="330A1183" w14:textId="77777777" w:rsidR="00872EFA" w:rsidRPr="00872EFA" w:rsidRDefault="00872EFA" w:rsidP="00872EFA">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Cs w:val="21"/>
              </w:rPr>
            </w:pPr>
            <w:r w:rsidRPr="00872EFA">
              <w:rPr>
                <w:rFonts w:ascii="等线" w:eastAsia="等线" w:hAnsi="等线" w:cs="宋体" w:hint="eastAsia"/>
                <w:color w:val="000000"/>
                <w:kern w:val="0"/>
                <w:szCs w:val="21"/>
              </w:rPr>
              <w:t>0.021882</w:t>
            </w:r>
          </w:p>
        </w:tc>
        <w:tc>
          <w:tcPr>
            <w:tcW w:w="1076" w:type="dxa"/>
          </w:tcPr>
          <w:p w14:paraId="29D0913C" w14:textId="77777777" w:rsidR="00872EFA" w:rsidRPr="00872EFA" w:rsidRDefault="00872EFA" w:rsidP="00872EFA">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Cs w:val="21"/>
              </w:rPr>
            </w:pPr>
          </w:p>
        </w:tc>
      </w:tr>
      <w:tr w:rsidR="00872EFA" w:rsidRPr="00872EFA" w14:paraId="6B9E57DF" w14:textId="41607DE5" w:rsidTr="00176542">
        <w:trPr>
          <w:trHeight w:val="280"/>
          <w:jc w:val="center"/>
        </w:trPr>
        <w:tc>
          <w:tcPr>
            <w:cnfStyle w:val="001000000000" w:firstRow="0" w:lastRow="0" w:firstColumn="1" w:lastColumn="0" w:oddVBand="0" w:evenVBand="0" w:oddHBand="0" w:evenHBand="0" w:firstRowFirstColumn="0" w:firstRowLastColumn="0" w:lastRowFirstColumn="0" w:lastRowLastColumn="0"/>
            <w:tcW w:w="2295" w:type="dxa"/>
            <w:noWrap/>
            <w:hideMark/>
          </w:tcPr>
          <w:p w14:paraId="793E6E84" w14:textId="77777777" w:rsidR="00872EFA" w:rsidRPr="00872EFA" w:rsidRDefault="00872EFA" w:rsidP="00872EFA">
            <w:pPr>
              <w:widowControl/>
              <w:jc w:val="left"/>
              <w:rPr>
                <w:rFonts w:ascii="Consolas" w:eastAsia="等线" w:hAnsi="Consolas" w:cs="宋体" w:hint="eastAsia"/>
                <w:color w:val="000000"/>
                <w:kern w:val="0"/>
                <w:szCs w:val="21"/>
              </w:rPr>
            </w:pPr>
            <w:r w:rsidRPr="00872EFA">
              <w:rPr>
                <w:rFonts w:ascii="Consolas" w:eastAsia="等线" w:hAnsi="Consolas" w:cs="宋体"/>
                <w:color w:val="000000"/>
                <w:kern w:val="0"/>
                <w:szCs w:val="21"/>
              </w:rPr>
              <w:t>cards3</w:t>
            </w:r>
          </w:p>
        </w:tc>
        <w:tc>
          <w:tcPr>
            <w:tcW w:w="1160" w:type="dxa"/>
            <w:noWrap/>
            <w:hideMark/>
          </w:tcPr>
          <w:p w14:paraId="6B22C13A" w14:textId="77777777" w:rsidR="00872EFA" w:rsidRPr="00872EFA" w:rsidRDefault="00872EFA" w:rsidP="00872EFA">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Cs w:val="21"/>
              </w:rPr>
            </w:pPr>
            <w:r w:rsidRPr="00872EFA">
              <w:rPr>
                <w:rFonts w:ascii="等线" w:eastAsia="等线" w:hAnsi="等线" w:cs="宋体" w:hint="eastAsia"/>
                <w:color w:val="000000"/>
                <w:kern w:val="0"/>
                <w:szCs w:val="21"/>
              </w:rPr>
              <w:t>0.4909</w:t>
            </w:r>
          </w:p>
        </w:tc>
        <w:tc>
          <w:tcPr>
            <w:tcW w:w="1076" w:type="dxa"/>
            <w:noWrap/>
            <w:hideMark/>
          </w:tcPr>
          <w:p w14:paraId="2F5BB0E7" w14:textId="77777777" w:rsidR="00872EFA" w:rsidRPr="00872EFA" w:rsidRDefault="00872EFA" w:rsidP="00872EFA">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Cs w:val="21"/>
              </w:rPr>
            </w:pPr>
            <w:r w:rsidRPr="00872EFA">
              <w:rPr>
                <w:rFonts w:ascii="等线" w:eastAsia="等线" w:hAnsi="等线" w:cs="宋体" w:hint="eastAsia"/>
                <w:color w:val="000000"/>
                <w:kern w:val="0"/>
                <w:szCs w:val="21"/>
              </w:rPr>
              <w:t>0.436068</w:t>
            </w:r>
          </w:p>
        </w:tc>
        <w:tc>
          <w:tcPr>
            <w:tcW w:w="1076" w:type="dxa"/>
          </w:tcPr>
          <w:p w14:paraId="2DCA7E87" w14:textId="77777777" w:rsidR="00872EFA" w:rsidRPr="00872EFA" w:rsidRDefault="00872EFA" w:rsidP="00872EFA">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Cs w:val="21"/>
              </w:rPr>
            </w:pPr>
          </w:p>
        </w:tc>
      </w:tr>
      <w:tr w:rsidR="00872EFA" w:rsidRPr="00872EFA" w14:paraId="21008BA3" w14:textId="4C64CDB2" w:rsidTr="00176542">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2295" w:type="dxa"/>
            <w:noWrap/>
            <w:hideMark/>
          </w:tcPr>
          <w:p w14:paraId="349DEA91" w14:textId="77777777" w:rsidR="00872EFA" w:rsidRPr="00872EFA" w:rsidRDefault="00872EFA" w:rsidP="00872EFA">
            <w:pPr>
              <w:widowControl/>
              <w:jc w:val="left"/>
              <w:rPr>
                <w:rFonts w:ascii="Consolas" w:eastAsia="等线" w:hAnsi="Consolas" w:cs="宋体" w:hint="eastAsia"/>
                <w:color w:val="000000"/>
                <w:kern w:val="0"/>
                <w:szCs w:val="21"/>
              </w:rPr>
            </w:pPr>
            <w:r w:rsidRPr="00872EFA">
              <w:rPr>
                <w:rFonts w:ascii="Consolas" w:eastAsia="等线" w:hAnsi="Consolas" w:cs="宋体"/>
                <w:color w:val="000000"/>
                <w:kern w:val="0"/>
                <w:szCs w:val="21"/>
              </w:rPr>
              <w:lastRenderedPageBreak/>
              <w:t>cards4</w:t>
            </w:r>
          </w:p>
        </w:tc>
        <w:tc>
          <w:tcPr>
            <w:tcW w:w="1160" w:type="dxa"/>
            <w:noWrap/>
            <w:hideMark/>
          </w:tcPr>
          <w:p w14:paraId="293C8D86" w14:textId="77777777" w:rsidR="00872EFA" w:rsidRPr="00872EFA" w:rsidRDefault="00872EFA" w:rsidP="00872EFA">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Cs w:val="21"/>
              </w:rPr>
            </w:pPr>
            <w:r w:rsidRPr="00872EFA">
              <w:rPr>
                <w:rFonts w:ascii="等线" w:eastAsia="等线" w:hAnsi="等线" w:cs="宋体" w:hint="eastAsia"/>
                <w:color w:val="000000"/>
                <w:kern w:val="0"/>
                <w:szCs w:val="21"/>
              </w:rPr>
              <w:t>1.363</w:t>
            </w:r>
          </w:p>
        </w:tc>
        <w:tc>
          <w:tcPr>
            <w:tcW w:w="1076" w:type="dxa"/>
            <w:noWrap/>
            <w:hideMark/>
          </w:tcPr>
          <w:p w14:paraId="130E2726" w14:textId="77777777" w:rsidR="00872EFA" w:rsidRPr="00872EFA" w:rsidRDefault="00872EFA" w:rsidP="00872EFA">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Cs w:val="21"/>
              </w:rPr>
            </w:pPr>
            <w:r w:rsidRPr="00872EFA">
              <w:rPr>
                <w:rFonts w:ascii="等线" w:eastAsia="等线" w:hAnsi="等线" w:cs="宋体" w:hint="eastAsia"/>
                <w:color w:val="000000"/>
                <w:kern w:val="0"/>
                <w:szCs w:val="21"/>
              </w:rPr>
              <w:t>0.257039</w:t>
            </w:r>
          </w:p>
        </w:tc>
        <w:tc>
          <w:tcPr>
            <w:tcW w:w="1076" w:type="dxa"/>
          </w:tcPr>
          <w:p w14:paraId="5233F889" w14:textId="77777777" w:rsidR="00872EFA" w:rsidRPr="00872EFA" w:rsidRDefault="00872EFA" w:rsidP="00872EFA">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Cs w:val="21"/>
              </w:rPr>
            </w:pPr>
          </w:p>
        </w:tc>
      </w:tr>
      <w:tr w:rsidR="00872EFA" w:rsidRPr="00872EFA" w14:paraId="1DE2E89B" w14:textId="2ED27590" w:rsidTr="00176542">
        <w:trPr>
          <w:trHeight w:val="280"/>
          <w:jc w:val="center"/>
        </w:trPr>
        <w:tc>
          <w:tcPr>
            <w:cnfStyle w:val="001000000000" w:firstRow="0" w:lastRow="0" w:firstColumn="1" w:lastColumn="0" w:oddVBand="0" w:evenVBand="0" w:oddHBand="0" w:evenHBand="0" w:firstRowFirstColumn="0" w:firstRowLastColumn="0" w:lastRowFirstColumn="0" w:lastRowLastColumn="0"/>
            <w:tcW w:w="2295" w:type="dxa"/>
            <w:noWrap/>
            <w:hideMark/>
          </w:tcPr>
          <w:p w14:paraId="2CF9B3D9" w14:textId="77777777" w:rsidR="00872EFA" w:rsidRPr="00872EFA" w:rsidRDefault="00872EFA" w:rsidP="00872EFA">
            <w:pPr>
              <w:widowControl/>
              <w:jc w:val="left"/>
              <w:rPr>
                <w:rFonts w:ascii="Consolas" w:eastAsia="等线" w:hAnsi="Consolas" w:cs="宋体" w:hint="eastAsia"/>
                <w:color w:val="000000"/>
                <w:kern w:val="0"/>
                <w:szCs w:val="21"/>
              </w:rPr>
            </w:pPr>
            <w:r w:rsidRPr="00872EFA">
              <w:rPr>
                <w:rFonts w:ascii="Consolas" w:eastAsia="等线" w:hAnsi="Consolas" w:cs="宋体"/>
                <w:color w:val="000000"/>
                <w:kern w:val="0"/>
                <w:szCs w:val="21"/>
              </w:rPr>
              <w:t>jobA172</w:t>
            </w:r>
          </w:p>
        </w:tc>
        <w:tc>
          <w:tcPr>
            <w:tcW w:w="1160" w:type="dxa"/>
            <w:noWrap/>
            <w:hideMark/>
          </w:tcPr>
          <w:p w14:paraId="02755830" w14:textId="77777777" w:rsidR="00872EFA" w:rsidRPr="00872EFA" w:rsidRDefault="00872EFA" w:rsidP="00872EFA">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Cs w:val="21"/>
              </w:rPr>
            </w:pPr>
            <w:r w:rsidRPr="00872EFA">
              <w:rPr>
                <w:rFonts w:ascii="等线" w:eastAsia="等线" w:hAnsi="等线" w:cs="宋体" w:hint="eastAsia"/>
                <w:color w:val="000000"/>
                <w:kern w:val="0"/>
                <w:szCs w:val="21"/>
              </w:rPr>
              <w:t>1.054</w:t>
            </w:r>
          </w:p>
        </w:tc>
        <w:tc>
          <w:tcPr>
            <w:tcW w:w="1076" w:type="dxa"/>
            <w:noWrap/>
            <w:hideMark/>
          </w:tcPr>
          <w:p w14:paraId="6AC4E06F" w14:textId="77777777" w:rsidR="00872EFA" w:rsidRPr="00872EFA" w:rsidRDefault="00872EFA" w:rsidP="00872EFA">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Cs w:val="21"/>
              </w:rPr>
            </w:pPr>
            <w:r w:rsidRPr="00872EFA">
              <w:rPr>
                <w:rFonts w:ascii="等线" w:eastAsia="等线" w:hAnsi="等线" w:cs="宋体" w:hint="eastAsia"/>
                <w:color w:val="000000"/>
                <w:kern w:val="0"/>
                <w:szCs w:val="21"/>
              </w:rPr>
              <w:t>0.173025</w:t>
            </w:r>
          </w:p>
        </w:tc>
        <w:tc>
          <w:tcPr>
            <w:tcW w:w="1076" w:type="dxa"/>
          </w:tcPr>
          <w:p w14:paraId="5AF4EE53" w14:textId="77777777" w:rsidR="00872EFA" w:rsidRPr="00872EFA" w:rsidRDefault="00872EFA" w:rsidP="00872EFA">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Cs w:val="21"/>
              </w:rPr>
            </w:pPr>
          </w:p>
        </w:tc>
      </w:tr>
      <w:tr w:rsidR="00872EFA" w:rsidRPr="00872EFA" w14:paraId="182EC87E" w14:textId="0167DE44" w:rsidTr="00176542">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2295" w:type="dxa"/>
            <w:noWrap/>
            <w:hideMark/>
          </w:tcPr>
          <w:p w14:paraId="25024A77" w14:textId="77777777" w:rsidR="00872EFA" w:rsidRPr="00872EFA" w:rsidRDefault="00872EFA" w:rsidP="00872EFA">
            <w:pPr>
              <w:widowControl/>
              <w:jc w:val="left"/>
              <w:rPr>
                <w:rFonts w:ascii="Consolas" w:eastAsia="等线" w:hAnsi="Consolas" w:cs="宋体" w:hint="eastAsia"/>
                <w:color w:val="000000"/>
                <w:kern w:val="0"/>
                <w:szCs w:val="21"/>
              </w:rPr>
            </w:pPr>
            <w:r w:rsidRPr="00872EFA">
              <w:rPr>
                <w:rFonts w:ascii="Consolas" w:eastAsia="等线" w:hAnsi="Consolas" w:cs="宋体"/>
                <w:color w:val="000000"/>
                <w:kern w:val="0"/>
                <w:szCs w:val="21"/>
              </w:rPr>
              <w:t>jobA173</w:t>
            </w:r>
          </w:p>
        </w:tc>
        <w:tc>
          <w:tcPr>
            <w:tcW w:w="1160" w:type="dxa"/>
            <w:noWrap/>
            <w:hideMark/>
          </w:tcPr>
          <w:p w14:paraId="63EF8DFF" w14:textId="77777777" w:rsidR="00872EFA" w:rsidRPr="00872EFA" w:rsidRDefault="00872EFA" w:rsidP="00872EFA">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Cs w:val="21"/>
              </w:rPr>
            </w:pPr>
            <w:r w:rsidRPr="00872EFA">
              <w:rPr>
                <w:rFonts w:ascii="等线" w:eastAsia="等线" w:hAnsi="等线" w:cs="宋体" w:hint="eastAsia"/>
                <w:color w:val="000000"/>
                <w:kern w:val="0"/>
                <w:szCs w:val="21"/>
              </w:rPr>
              <w:t>0.943</w:t>
            </w:r>
          </w:p>
        </w:tc>
        <w:tc>
          <w:tcPr>
            <w:tcW w:w="1076" w:type="dxa"/>
            <w:noWrap/>
            <w:hideMark/>
          </w:tcPr>
          <w:p w14:paraId="78275683" w14:textId="77777777" w:rsidR="00872EFA" w:rsidRPr="00872EFA" w:rsidRDefault="00872EFA" w:rsidP="00872EFA">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Cs w:val="21"/>
              </w:rPr>
            </w:pPr>
            <w:r w:rsidRPr="00872EFA">
              <w:rPr>
                <w:rFonts w:ascii="等线" w:eastAsia="等线" w:hAnsi="等线" w:cs="宋体" w:hint="eastAsia"/>
                <w:color w:val="000000"/>
                <w:kern w:val="0"/>
                <w:szCs w:val="21"/>
              </w:rPr>
              <w:t>0.210456</w:t>
            </w:r>
          </w:p>
        </w:tc>
        <w:tc>
          <w:tcPr>
            <w:tcW w:w="1076" w:type="dxa"/>
          </w:tcPr>
          <w:p w14:paraId="08C690B4" w14:textId="77777777" w:rsidR="00872EFA" w:rsidRPr="00872EFA" w:rsidRDefault="00872EFA" w:rsidP="00872EFA">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Cs w:val="21"/>
              </w:rPr>
            </w:pPr>
          </w:p>
        </w:tc>
      </w:tr>
      <w:tr w:rsidR="00872EFA" w:rsidRPr="00872EFA" w14:paraId="141E0CAC" w14:textId="44A9ED22" w:rsidTr="00176542">
        <w:trPr>
          <w:trHeight w:val="280"/>
          <w:jc w:val="center"/>
        </w:trPr>
        <w:tc>
          <w:tcPr>
            <w:cnfStyle w:val="001000000000" w:firstRow="0" w:lastRow="0" w:firstColumn="1" w:lastColumn="0" w:oddVBand="0" w:evenVBand="0" w:oddHBand="0" w:evenHBand="0" w:firstRowFirstColumn="0" w:firstRowLastColumn="0" w:lastRowFirstColumn="0" w:lastRowLastColumn="0"/>
            <w:tcW w:w="2295" w:type="dxa"/>
            <w:noWrap/>
            <w:hideMark/>
          </w:tcPr>
          <w:p w14:paraId="55CE48A3" w14:textId="77777777" w:rsidR="00872EFA" w:rsidRPr="00872EFA" w:rsidRDefault="00872EFA" w:rsidP="00872EFA">
            <w:pPr>
              <w:widowControl/>
              <w:jc w:val="left"/>
              <w:rPr>
                <w:rFonts w:ascii="Consolas" w:eastAsia="等线" w:hAnsi="Consolas" w:cs="宋体" w:hint="eastAsia"/>
                <w:color w:val="000000"/>
                <w:kern w:val="0"/>
                <w:szCs w:val="21"/>
              </w:rPr>
            </w:pPr>
            <w:r w:rsidRPr="00872EFA">
              <w:rPr>
                <w:rFonts w:ascii="Consolas" w:eastAsia="等线" w:hAnsi="Consolas" w:cs="宋体"/>
                <w:color w:val="000000"/>
                <w:kern w:val="0"/>
                <w:szCs w:val="21"/>
              </w:rPr>
              <w:t>jobA174</w:t>
            </w:r>
          </w:p>
        </w:tc>
        <w:tc>
          <w:tcPr>
            <w:tcW w:w="1160" w:type="dxa"/>
            <w:noWrap/>
            <w:hideMark/>
          </w:tcPr>
          <w:p w14:paraId="65C57E43" w14:textId="77777777" w:rsidR="00872EFA" w:rsidRPr="00872EFA" w:rsidRDefault="00872EFA" w:rsidP="00872EFA">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Cs w:val="21"/>
              </w:rPr>
            </w:pPr>
            <w:r w:rsidRPr="00872EFA">
              <w:rPr>
                <w:rFonts w:ascii="等线" w:eastAsia="等线" w:hAnsi="等线" w:cs="宋体" w:hint="eastAsia"/>
                <w:color w:val="000000"/>
                <w:kern w:val="0"/>
                <w:szCs w:val="21"/>
              </w:rPr>
              <w:t>0.9988</w:t>
            </w:r>
          </w:p>
        </w:tc>
        <w:tc>
          <w:tcPr>
            <w:tcW w:w="1076" w:type="dxa"/>
            <w:noWrap/>
            <w:hideMark/>
          </w:tcPr>
          <w:p w14:paraId="6489C381" w14:textId="77777777" w:rsidR="00872EFA" w:rsidRPr="00872EFA" w:rsidRDefault="00872EFA" w:rsidP="00872EFA">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Cs w:val="21"/>
              </w:rPr>
            </w:pPr>
            <w:r w:rsidRPr="00872EFA">
              <w:rPr>
                <w:rFonts w:ascii="等线" w:eastAsia="等线" w:hAnsi="等线" w:cs="宋体" w:hint="eastAsia"/>
                <w:color w:val="000000"/>
                <w:kern w:val="0"/>
                <w:szCs w:val="21"/>
              </w:rPr>
              <w:t>0.19547</w:t>
            </w:r>
          </w:p>
        </w:tc>
        <w:tc>
          <w:tcPr>
            <w:tcW w:w="1076" w:type="dxa"/>
          </w:tcPr>
          <w:p w14:paraId="45FB08FB" w14:textId="77777777" w:rsidR="00872EFA" w:rsidRPr="00872EFA" w:rsidRDefault="00872EFA" w:rsidP="00872EFA">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Cs w:val="21"/>
              </w:rPr>
            </w:pPr>
          </w:p>
        </w:tc>
      </w:tr>
      <w:tr w:rsidR="00872EFA" w:rsidRPr="00872EFA" w14:paraId="7A109FF7" w14:textId="4A945C40" w:rsidTr="00176542">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2295" w:type="dxa"/>
            <w:noWrap/>
            <w:hideMark/>
          </w:tcPr>
          <w:p w14:paraId="5FD8F009" w14:textId="77777777" w:rsidR="00872EFA" w:rsidRPr="00872EFA" w:rsidRDefault="00872EFA" w:rsidP="00872EFA">
            <w:pPr>
              <w:widowControl/>
              <w:jc w:val="left"/>
              <w:rPr>
                <w:rFonts w:ascii="Consolas" w:eastAsia="等线" w:hAnsi="Consolas" w:cs="宋体" w:hint="eastAsia"/>
                <w:color w:val="000000"/>
                <w:kern w:val="0"/>
                <w:szCs w:val="21"/>
              </w:rPr>
            </w:pPr>
            <w:r w:rsidRPr="00872EFA">
              <w:rPr>
                <w:rFonts w:ascii="Consolas" w:eastAsia="等线" w:hAnsi="Consolas" w:cs="宋体"/>
                <w:color w:val="000000"/>
                <w:kern w:val="0"/>
                <w:szCs w:val="21"/>
              </w:rPr>
              <w:t>liable2</w:t>
            </w:r>
          </w:p>
        </w:tc>
        <w:tc>
          <w:tcPr>
            <w:tcW w:w="1160" w:type="dxa"/>
            <w:noWrap/>
            <w:hideMark/>
          </w:tcPr>
          <w:p w14:paraId="207D6309" w14:textId="77777777" w:rsidR="00872EFA" w:rsidRPr="00872EFA" w:rsidRDefault="00872EFA" w:rsidP="00872EFA">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Cs w:val="21"/>
              </w:rPr>
            </w:pPr>
            <w:r w:rsidRPr="00872EFA">
              <w:rPr>
                <w:rFonts w:ascii="等线" w:eastAsia="等线" w:hAnsi="等线" w:cs="宋体" w:hint="eastAsia"/>
                <w:color w:val="000000"/>
                <w:kern w:val="0"/>
                <w:szCs w:val="21"/>
              </w:rPr>
              <w:t>0.3848</w:t>
            </w:r>
          </w:p>
        </w:tc>
        <w:tc>
          <w:tcPr>
            <w:tcW w:w="1076" w:type="dxa"/>
            <w:noWrap/>
            <w:hideMark/>
          </w:tcPr>
          <w:p w14:paraId="054D1AFA" w14:textId="77777777" w:rsidR="00872EFA" w:rsidRPr="00872EFA" w:rsidRDefault="00872EFA" w:rsidP="00872EFA">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Cs w:val="21"/>
              </w:rPr>
            </w:pPr>
            <w:r w:rsidRPr="00872EFA">
              <w:rPr>
                <w:rFonts w:ascii="等线" w:eastAsia="等线" w:hAnsi="等线" w:cs="宋体" w:hint="eastAsia"/>
                <w:color w:val="000000"/>
                <w:kern w:val="0"/>
                <w:szCs w:val="21"/>
              </w:rPr>
              <w:t>0.161029</w:t>
            </w:r>
          </w:p>
        </w:tc>
        <w:tc>
          <w:tcPr>
            <w:tcW w:w="1076" w:type="dxa"/>
          </w:tcPr>
          <w:p w14:paraId="38A3DFA3" w14:textId="77777777" w:rsidR="00872EFA" w:rsidRPr="00872EFA" w:rsidRDefault="00872EFA" w:rsidP="00872EFA">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Cs w:val="21"/>
              </w:rPr>
            </w:pPr>
          </w:p>
        </w:tc>
      </w:tr>
      <w:tr w:rsidR="00872EFA" w:rsidRPr="00872EFA" w14:paraId="7958FF95" w14:textId="01C748A2" w:rsidTr="00176542">
        <w:trPr>
          <w:trHeight w:val="280"/>
          <w:jc w:val="center"/>
        </w:trPr>
        <w:tc>
          <w:tcPr>
            <w:cnfStyle w:val="001000000000" w:firstRow="0" w:lastRow="0" w:firstColumn="1" w:lastColumn="0" w:oddVBand="0" w:evenVBand="0" w:oddHBand="0" w:evenHBand="0" w:firstRowFirstColumn="0" w:firstRowLastColumn="0" w:lastRowFirstColumn="0" w:lastRowLastColumn="0"/>
            <w:tcW w:w="2295" w:type="dxa"/>
            <w:noWrap/>
            <w:hideMark/>
          </w:tcPr>
          <w:p w14:paraId="6AD5BAF1" w14:textId="77777777" w:rsidR="00872EFA" w:rsidRPr="00872EFA" w:rsidRDefault="00872EFA" w:rsidP="00872EFA">
            <w:pPr>
              <w:widowControl/>
              <w:jc w:val="left"/>
              <w:rPr>
                <w:rFonts w:ascii="Consolas" w:eastAsia="等线" w:hAnsi="Consolas" w:cs="宋体" w:hint="eastAsia"/>
                <w:color w:val="000000"/>
                <w:kern w:val="0"/>
                <w:szCs w:val="21"/>
              </w:rPr>
            </w:pPr>
            <w:r w:rsidRPr="00872EFA">
              <w:rPr>
                <w:rFonts w:ascii="Consolas" w:eastAsia="等线" w:hAnsi="Consolas" w:cs="宋体"/>
                <w:color w:val="000000"/>
                <w:kern w:val="0"/>
                <w:szCs w:val="21"/>
              </w:rPr>
              <w:t>teleA192</w:t>
            </w:r>
          </w:p>
        </w:tc>
        <w:tc>
          <w:tcPr>
            <w:tcW w:w="1160" w:type="dxa"/>
            <w:noWrap/>
            <w:hideMark/>
          </w:tcPr>
          <w:p w14:paraId="2471A544" w14:textId="77777777" w:rsidR="00872EFA" w:rsidRPr="00872EFA" w:rsidRDefault="00872EFA" w:rsidP="00872EFA">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Cs w:val="21"/>
              </w:rPr>
            </w:pPr>
            <w:r w:rsidRPr="00872EFA">
              <w:rPr>
                <w:rFonts w:ascii="等线" w:eastAsia="等线" w:hAnsi="等线" w:cs="宋体" w:hint="eastAsia"/>
                <w:color w:val="000000"/>
                <w:kern w:val="0"/>
                <w:szCs w:val="21"/>
              </w:rPr>
              <w:t>-0.1913</w:t>
            </w:r>
          </w:p>
        </w:tc>
        <w:tc>
          <w:tcPr>
            <w:tcW w:w="1076" w:type="dxa"/>
            <w:noWrap/>
            <w:hideMark/>
          </w:tcPr>
          <w:p w14:paraId="36DDE2F7" w14:textId="77777777" w:rsidR="00872EFA" w:rsidRPr="00872EFA" w:rsidRDefault="00872EFA" w:rsidP="00872EFA">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Cs w:val="21"/>
              </w:rPr>
            </w:pPr>
            <w:r w:rsidRPr="00872EFA">
              <w:rPr>
                <w:rFonts w:ascii="等线" w:eastAsia="等线" w:hAnsi="等线" w:cs="宋体" w:hint="eastAsia"/>
                <w:color w:val="000000"/>
                <w:kern w:val="0"/>
                <w:szCs w:val="21"/>
              </w:rPr>
              <w:t>0.380758</w:t>
            </w:r>
          </w:p>
        </w:tc>
        <w:tc>
          <w:tcPr>
            <w:tcW w:w="1076" w:type="dxa"/>
          </w:tcPr>
          <w:p w14:paraId="553A2F37" w14:textId="77777777" w:rsidR="00872EFA" w:rsidRPr="00872EFA" w:rsidRDefault="00872EFA" w:rsidP="00872EFA">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Cs w:val="21"/>
              </w:rPr>
            </w:pPr>
          </w:p>
        </w:tc>
      </w:tr>
      <w:tr w:rsidR="00872EFA" w:rsidRPr="00872EFA" w14:paraId="1C529945" w14:textId="34322BF2" w:rsidTr="00176542">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2295" w:type="dxa"/>
            <w:noWrap/>
            <w:hideMark/>
          </w:tcPr>
          <w:p w14:paraId="6651FFDF" w14:textId="77777777" w:rsidR="00872EFA" w:rsidRPr="00872EFA" w:rsidRDefault="00872EFA" w:rsidP="00872EFA">
            <w:pPr>
              <w:widowControl/>
              <w:jc w:val="left"/>
              <w:rPr>
                <w:rFonts w:ascii="Consolas" w:eastAsia="等线" w:hAnsi="Consolas" w:cs="宋体" w:hint="eastAsia"/>
                <w:color w:val="000000"/>
                <w:kern w:val="0"/>
                <w:szCs w:val="21"/>
              </w:rPr>
            </w:pPr>
            <w:r w:rsidRPr="00872EFA">
              <w:rPr>
                <w:rFonts w:ascii="Consolas" w:eastAsia="等线" w:hAnsi="Consolas" w:cs="宋体"/>
                <w:color w:val="000000"/>
                <w:kern w:val="0"/>
                <w:szCs w:val="21"/>
              </w:rPr>
              <w:t>foreignA202</w:t>
            </w:r>
          </w:p>
        </w:tc>
        <w:tc>
          <w:tcPr>
            <w:tcW w:w="1160" w:type="dxa"/>
            <w:noWrap/>
            <w:hideMark/>
          </w:tcPr>
          <w:p w14:paraId="72D1FAE1" w14:textId="77777777" w:rsidR="00872EFA" w:rsidRPr="00872EFA" w:rsidRDefault="00872EFA" w:rsidP="00872EFA">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Cs w:val="21"/>
              </w:rPr>
            </w:pPr>
            <w:r w:rsidRPr="00872EFA">
              <w:rPr>
                <w:rFonts w:ascii="等线" w:eastAsia="等线" w:hAnsi="等线" w:cs="宋体" w:hint="eastAsia"/>
                <w:color w:val="000000"/>
                <w:kern w:val="0"/>
                <w:szCs w:val="21"/>
              </w:rPr>
              <w:t>-1.417</w:t>
            </w:r>
          </w:p>
        </w:tc>
        <w:tc>
          <w:tcPr>
            <w:tcW w:w="1076" w:type="dxa"/>
            <w:noWrap/>
            <w:hideMark/>
          </w:tcPr>
          <w:p w14:paraId="7C928704" w14:textId="77777777" w:rsidR="00872EFA" w:rsidRPr="00872EFA" w:rsidRDefault="00872EFA" w:rsidP="00872EFA">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Cs w:val="21"/>
              </w:rPr>
            </w:pPr>
            <w:r w:rsidRPr="00872EFA">
              <w:rPr>
                <w:rFonts w:ascii="等线" w:eastAsia="等线" w:hAnsi="等线" w:cs="宋体" w:hint="eastAsia"/>
                <w:color w:val="000000"/>
                <w:kern w:val="0"/>
                <w:szCs w:val="21"/>
              </w:rPr>
              <w:t>0.037897</w:t>
            </w:r>
          </w:p>
        </w:tc>
        <w:tc>
          <w:tcPr>
            <w:tcW w:w="1076" w:type="dxa"/>
          </w:tcPr>
          <w:p w14:paraId="03CCC107" w14:textId="77777777" w:rsidR="00872EFA" w:rsidRPr="00872EFA" w:rsidRDefault="00872EFA" w:rsidP="00872EFA">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Cs w:val="21"/>
              </w:rPr>
            </w:pPr>
          </w:p>
        </w:tc>
      </w:tr>
    </w:tbl>
    <w:p w14:paraId="14D2932F" w14:textId="77777777" w:rsidR="00872EFA" w:rsidRDefault="00872EFA" w:rsidP="00F80551">
      <w:pPr>
        <w:ind w:firstLineChars="200" w:firstLine="420"/>
        <w:rPr>
          <w:rFonts w:hint="eastAsia"/>
        </w:rPr>
        <w:sectPr w:rsidR="00872EFA" w:rsidSect="00872EFA">
          <w:type w:val="continuous"/>
          <w:pgSz w:w="11906" w:h="16838"/>
          <w:pgMar w:top="1440" w:right="1800" w:bottom="1440" w:left="1800" w:header="851" w:footer="992" w:gutter="0"/>
          <w:cols w:space="425"/>
          <w:docGrid w:type="lines" w:linePitch="312"/>
        </w:sectPr>
      </w:pPr>
    </w:p>
    <w:p w14:paraId="3DA63487" w14:textId="09D58C30" w:rsidR="00872EFA" w:rsidRDefault="00872EFA" w:rsidP="00F80551">
      <w:pPr>
        <w:ind w:firstLineChars="200" w:firstLine="420"/>
      </w:pPr>
      <w:r>
        <w:rPr>
          <w:rFonts w:hint="eastAsia"/>
        </w:rPr>
        <w:t>可以发现在5%的显著性水平下有很多</w:t>
      </w:r>
      <w:r w:rsidR="004D191E">
        <w:rPr>
          <w:rFonts w:hint="eastAsia"/>
        </w:rPr>
        <w:t>变量</w:t>
      </w:r>
      <w:r>
        <w:rPr>
          <w:rFonts w:hint="eastAsia"/>
        </w:rPr>
        <w:t>都不显著，利用A</w:t>
      </w:r>
      <w:r>
        <w:t>IC</w:t>
      </w:r>
      <w:r>
        <w:rPr>
          <w:rFonts w:hint="eastAsia"/>
        </w:rPr>
        <w:t>逐步回归对模型中包含的变量进行选择和剔除，结果如下</w:t>
      </w:r>
      <w:r w:rsidR="00A85DC5">
        <w:rPr>
          <w:rFonts w:hint="eastAsia"/>
        </w:rPr>
        <w:t>（模型2）</w:t>
      </w:r>
      <w:r>
        <w:rPr>
          <w:rFonts w:hint="eastAsia"/>
        </w:rPr>
        <w:t>：</w:t>
      </w:r>
    </w:p>
    <w:p w14:paraId="4A605C5B" w14:textId="4530586D" w:rsidR="002C08AA" w:rsidRDefault="002C08AA" w:rsidP="002C08AA">
      <w:pPr>
        <w:pStyle w:val="a5"/>
        <w:keepNext/>
        <w:jc w:val="center"/>
      </w:pPr>
      <w:r>
        <w:t>表格</w:t>
      </w:r>
      <w:r>
        <w:t xml:space="preserve"> </w:t>
      </w:r>
      <w:r>
        <w:fldChar w:fldCharType="begin"/>
      </w:r>
      <w:r>
        <w:instrText xml:space="preserve"> SEQ </w:instrText>
      </w:r>
      <w:r>
        <w:instrText>表格</w:instrText>
      </w:r>
      <w:r>
        <w:instrText xml:space="preserve"> \* ARABIC </w:instrText>
      </w:r>
      <w:r>
        <w:fldChar w:fldCharType="separate"/>
      </w:r>
      <w:r w:rsidR="0059429E">
        <w:rPr>
          <w:noProof/>
        </w:rPr>
        <w:t>3</w:t>
      </w:r>
      <w:r>
        <w:fldChar w:fldCharType="end"/>
      </w:r>
      <w:r>
        <w:t xml:space="preserve"> </w:t>
      </w:r>
      <w:r>
        <w:rPr>
          <w:rFonts w:hint="eastAsia"/>
        </w:rPr>
        <w:t>模型</w:t>
      </w:r>
      <w:r>
        <w:rPr>
          <w:rFonts w:hint="eastAsia"/>
        </w:rPr>
        <w:t>2</w:t>
      </w:r>
      <w:r>
        <w:rPr>
          <w:rFonts w:hint="eastAsia"/>
        </w:rPr>
        <w:t>结果</w:t>
      </w:r>
    </w:p>
    <w:tbl>
      <w:tblPr>
        <w:tblStyle w:val="3"/>
        <w:tblW w:w="5974" w:type="dxa"/>
        <w:jc w:val="center"/>
        <w:tblLook w:val="04A0" w:firstRow="1" w:lastRow="0" w:firstColumn="1" w:lastColumn="0" w:noHBand="0" w:noVBand="1"/>
      </w:tblPr>
      <w:tblGrid>
        <w:gridCol w:w="1998"/>
        <w:gridCol w:w="1160"/>
        <w:gridCol w:w="1160"/>
        <w:gridCol w:w="1040"/>
        <w:gridCol w:w="616"/>
      </w:tblGrid>
      <w:tr w:rsidR="004D191E" w:rsidRPr="004D191E" w14:paraId="7C68D9E4" w14:textId="77777777" w:rsidTr="002C08AA">
        <w:trPr>
          <w:cnfStyle w:val="100000000000" w:firstRow="1" w:lastRow="0" w:firstColumn="0" w:lastColumn="0" w:oddVBand="0" w:evenVBand="0" w:oddHBand="0" w:evenHBand="0" w:firstRowFirstColumn="0" w:firstRowLastColumn="0" w:lastRowFirstColumn="0" w:lastRowLastColumn="0"/>
          <w:trHeight w:val="280"/>
          <w:jc w:val="center"/>
        </w:trPr>
        <w:tc>
          <w:tcPr>
            <w:cnfStyle w:val="001000000100" w:firstRow="0" w:lastRow="0" w:firstColumn="1" w:lastColumn="0" w:oddVBand="0" w:evenVBand="0" w:oddHBand="0" w:evenHBand="0" w:firstRowFirstColumn="1" w:firstRowLastColumn="0" w:lastRowFirstColumn="0" w:lastRowLastColumn="0"/>
            <w:tcW w:w="1998" w:type="dxa"/>
            <w:noWrap/>
            <w:hideMark/>
          </w:tcPr>
          <w:p w14:paraId="3C62A84D" w14:textId="78EA1C95" w:rsidR="004D191E" w:rsidRPr="004D191E" w:rsidRDefault="00176542" w:rsidP="004D191E">
            <w:pPr>
              <w:widowControl/>
              <w:jc w:val="left"/>
              <w:rPr>
                <w:rFonts w:ascii="宋体" w:eastAsia="宋体" w:hAnsi="宋体" w:cs="宋体"/>
                <w:kern w:val="0"/>
                <w:sz w:val="18"/>
                <w:szCs w:val="18"/>
              </w:rPr>
            </w:pPr>
            <w:r>
              <w:rPr>
                <w:rFonts w:ascii="宋体" w:eastAsia="宋体" w:hAnsi="宋体" w:cs="宋体" w:hint="eastAsia"/>
                <w:kern w:val="0"/>
                <w:sz w:val="18"/>
                <w:szCs w:val="18"/>
              </w:rPr>
              <w:t>变量</w:t>
            </w:r>
          </w:p>
        </w:tc>
        <w:tc>
          <w:tcPr>
            <w:tcW w:w="1160" w:type="dxa"/>
            <w:noWrap/>
            <w:hideMark/>
          </w:tcPr>
          <w:p w14:paraId="2FDF5902" w14:textId="77777777" w:rsidR="004D191E" w:rsidRPr="004D191E" w:rsidRDefault="004D191E" w:rsidP="004D191E">
            <w:pPr>
              <w:widowControl/>
              <w:jc w:val="left"/>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kern w:val="0"/>
                <w:sz w:val="18"/>
                <w:szCs w:val="18"/>
              </w:rPr>
            </w:pPr>
            <w:r w:rsidRPr="004D191E">
              <w:rPr>
                <w:rFonts w:ascii="等线" w:eastAsia="等线" w:hAnsi="等线" w:cs="宋体" w:hint="eastAsia"/>
                <w:color w:val="000000"/>
                <w:kern w:val="0"/>
                <w:sz w:val="18"/>
                <w:szCs w:val="18"/>
              </w:rPr>
              <w:t>系数</w:t>
            </w:r>
          </w:p>
        </w:tc>
        <w:tc>
          <w:tcPr>
            <w:tcW w:w="1160" w:type="dxa"/>
            <w:noWrap/>
            <w:hideMark/>
          </w:tcPr>
          <w:p w14:paraId="26665CB2" w14:textId="77777777" w:rsidR="004D191E" w:rsidRPr="004D191E" w:rsidRDefault="004D191E" w:rsidP="004D191E">
            <w:pPr>
              <w:widowControl/>
              <w:jc w:val="left"/>
              <w:cnfStyle w:val="100000000000" w:firstRow="1"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18"/>
                <w:szCs w:val="18"/>
              </w:rPr>
            </w:pPr>
            <w:r w:rsidRPr="004D191E">
              <w:rPr>
                <w:rFonts w:ascii="等线" w:eastAsia="等线" w:hAnsi="等线" w:cs="宋体" w:hint="eastAsia"/>
                <w:color w:val="000000"/>
                <w:kern w:val="0"/>
                <w:sz w:val="18"/>
                <w:szCs w:val="18"/>
              </w:rPr>
              <w:t>exp（系数）</w:t>
            </w:r>
          </w:p>
        </w:tc>
        <w:tc>
          <w:tcPr>
            <w:tcW w:w="1040" w:type="dxa"/>
            <w:noWrap/>
            <w:hideMark/>
          </w:tcPr>
          <w:p w14:paraId="3FFEF0A1" w14:textId="77777777" w:rsidR="004D191E" w:rsidRPr="004D191E" w:rsidRDefault="004D191E" w:rsidP="004D191E">
            <w:pPr>
              <w:widowControl/>
              <w:jc w:val="left"/>
              <w:cnfStyle w:val="100000000000" w:firstRow="1"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18"/>
                <w:szCs w:val="18"/>
              </w:rPr>
            </w:pPr>
            <w:r w:rsidRPr="004D191E">
              <w:rPr>
                <w:rFonts w:ascii="等线" w:eastAsia="等线" w:hAnsi="等线" w:cs="宋体" w:hint="eastAsia"/>
                <w:color w:val="000000"/>
                <w:kern w:val="0"/>
                <w:sz w:val="18"/>
                <w:szCs w:val="18"/>
              </w:rPr>
              <w:t>p值</w:t>
            </w:r>
          </w:p>
        </w:tc>
        <w:tc>
          <w:tcPr>
            <w:tcW w:w="616" w:type="dxa"/>
            <w:noWrap/>
            <w:hideMark/>
          </w:tcPr>
          <w:p w14:paraId="326233C5" w14:textId="77777777" w:rsidR="004D191E" w:rsidRPr="004D191E" w:rsidRDefault="004D191E" w:rsidP="004D191E">
            <w:pPr>
              <w:widowControl/>
              <w:jc w:val="left"/>
              <w:cnfStyle w:val="100000000000" w:firstRow="1"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18"/>
                <w:szCs w:val="18"/>
              </w:rPr>
            </w:pPr>
            <w:r w:rsidRPr="004D191E">
              <w:rPr>
                <w:rFonts w:ascii="等线" w:eastAsia="等线" w:hAnsi="等线" w:cs="宋体" w:hint="eastAsia"/>
                <w:color w:val="000000"/>
                <w:kern w:val="0"/>
                <w:sz w:val="18"/>
                <w:szCs w:val="18"/>
              </w:rPr>
              <w:t>基准组</w:t>
            </w:r>
          </w:p>
        </w:tc>
      </w:tr>
      <w:tr w:rsidR="004D191E" w:rsidRPr="004D191E" w14:paraId="39F259C2" w14:textId="77777777" w:rsidTr="002C08AA">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998" w:type="dxa"/>
            <w:noWrap/>
            <w:hideMark/>
          </w:tcPr>
          <w:p w14:paraId="5D7BEB0D" w14:textId="77777777" w:rsidR="004D191E" w:rsidRPr="004D191E" w:rsidRDefault="004D191E" w:rsidP="004D191E">
            <w:pPr>
              <w:widowControl/>
              <w:jc w:val="left"/>
              <w:rPr>
                <w:rFonts w:ascii="Consolas" w:eastAsia="等线" w:hAnsi="Consolas" w:cs="宋体" w:hint="eastAsia"/>
                <w:color w:val="000000"/>
                <w:kern w:val="0"/>
                <w:sz w:val="18"/>
                <w:szCs w:val="18"/>
              </w:rPr>
            </w:pPr>
            <w:r w:rsidRPr="004D191E">
              <w:rPr>
                <w:rFonts w:ascii="Consolas" w:eastAsia="等线" w:hAnsi="Consolas" w:cs="宋体"/>
                <w:color w:val="000000"/>
                <w:kern w:val="0"/>
                <w:sz w:val="18"/>
                <w:szCs w:val="18"/>
              </w:rPr>
              <w:t>(Intercept)</w:t>
            </w:r>
          </w:p>
        </w:tc>
        <w:tc>
          <w:tcPr>
            <w:tcW w:w="1160" w:type="dxa"/>
            <w:noWrap/>
            <w:hideMark/>
          </w:tcPr>
          <w:p w14:paraId="75F528DC" w14:textId="77777777" w:rsidR="004D191E" w:rsidRPr="004D191E" w:rsidRDefault="004D191E" w:rsidP="004D191E">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18"/>
                <w:szCs w:val="18"/>
              </w:rPr>
            </w:pPr>
            <w:r w:rsidRPr="004D191E">
              <w:rPr>
                <w:rFonts w:ascii="等线" w:eastAsia="等线" w:hAnsi="等线" w:cs="宋体" w:hint="eastAsia"/>
                <w:color w:val="000000"/>
                <w:kern w:val="0"/>
                <w:sz w:val="18"/>
                <w:szCs w:val="18"/>
              </w:rPr>
              <w:t>-0.3597</w:t>
            </w:r>
          </w:p>
        </w:tc>
        <w:tc>
          <w:tcPr>
            <w:tcW w:w="1160" w:type="dxa"/>
            <w:noWrap/>
            <w:hideMark/>
          </w:tcPr>
          <w:p w14:paraId="592D89A4" w14:textId="77777777" w:rsidR="004D191E" w:rsidRPr="004D191E" w:rsidRDefault="004D191E" w:rsidP="004D191E">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 w:val="18"/>
                <w:szCs w:val="18"/>
              </w:rPr>
            </w:pPr>
            <w:r w:rsidRPr="004D191E">
              <w:rPr>
                <w:rFonts w:ascii="等线" w:eastAsia="等线" w:hAnsi="等线" w:cs="宋体" w:hint="eastAsia"/>
                <w:color w:val="000000"/>
                <w:kern w:val="0"/>
                <w:sz w:val="18"/>
                <w:szCs w:val="18"/>
              </w:rPr>
              <w:t>0.6978857</w:t>
            </w:r>
          </w:p>
        </w:tc>
        <w:tc>
          <w:tcPr>
            <w:tcW w:w="1040" w:type="dxa"/>
            <w:noWrap/>
            <w:hideMark/>
          </w:tcPr>
          <w:p w14:paraId="43062D06" w14:textId="77777777" w:rsidR="004D191E" w:rsidRPr="004D191E" w:rsidRDefault="004D191E" w:rsidP="004D191E">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 w:val="18"/>
                <w:szCs w:val="18"/>
              </w:rPr>
            </w:pPr>
            <w:r w:rsidRPr="004D191E">
              <w:rPr>
                <w:rFonts w:ascii="等线" w:eastAsia="等线" w:hAnsi="等线" w:cs="宋体" w:hint="eastAsia"/>
                <w:color w:val="000000"/>
                <w:kern w:val="0"/>
                <w:sz w:val="18"/>
                <w:szCs w:val="18"/>
              </w:rPr>
              <w:t>0.741031</w:t>
            </w:r>
          </w:p>
        </w:tc>
        <w:tc>
          <w:tcPr>
            <w:tcW w:w="616" w:type="dxa"/>
            <w:noWrap/>
            <w:hideMark/>
          </w:tcPr>
          <w:p w14:paraId="5EFA0DDA" w14:textId="77777777" w:rsidR="004D191E" w:rsidRPr="004D191E" w:rsidRDefault="004D191E" w:rsidP="004D191E">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 w:val="18"/>
                <w:szCs w:val="18"/>
              </w:rPr>
            </w:pPr>
          </w:p>
        </w:tc>
      </w:tr>
      <w:tr w:rsidR="004D191E" w:rsidRPr="004D191E" w14:paraId="718D2045" w14:textId="77777777" w:rsidTr="002C08AA">
        <w:trPr>
          <w:trHeight w:val="280"/>
          <w:jc w:val="center"/>
        </w:trPr>
        <w:tc>
          <w:tcPr>
            <w:cnfStyle w:val="001000000000" w:firstRow="0" w:lastRow="0" w:firstColumn="1" w:lastColumn="0" w:oddVBand="0" w:evenVBand="0" w:oddHBand="0" w:evenHBand="0" w:firstRowFirstColumn="0" w:firstRowLastColumn="0" w:lastRowFirstColumn="0" w:lastRowLastColumn="0"/>
            <w:tcW w:w="1998" w:type="dxa"/>
            <w:noWrap/>
            <w:hideMark/>
          </w:tcPr>
          <w:p w14:paraId="216A4118" w14:textId="77777777" w:rsidR="004D191E" w:rsidRPr="004D191E" w:rsidRDefault="004D191E" w:rsidP="004D191E">
            <w:pPr>
              <w:widowControl/>
              <w:jc w:val="left"/>
              <w:rPr>
                <w:rFonts w:ascii="Consolas" w:eastAsia="等线" w:hAnsi="Consolas" w:cs="宋体"/>
                <w:color w:val="000000"/>
                <w:kern w:val="0"/>
                <w:sz w:val="18"/>
                <w:szCs w:val="18"/>
              </w:rPr>
            </w:pPr>
            <w:r w:rsidRPr="004D191E">
              <w:rPr>
                <w:rFonts w:ascii="Consolas" w:eastAsia="等线" w:hAnsi="Consolas" w:cs="宋体"/>
                <w:color w:val="000000"/>
                <w:kern w:val="0"/>
                <w:sz w:val="18"/>
                <w:szCs w:val="18"/>
              </w:rPr>
              <w:t>checkingstatus1A12</w:t>
            </w:r>
          </w:p>
        </w:tc>
        <w:tc>
          <w:tcPr>
            <w:tcW w:w="1160" w:type="dxa"/>
            <w:noWrap/>
            <w:hideMark/>
          </w:tcPr>
          <w:p w14:paraId="044FF27D" w14:textId="77777777" w:rsidR="004D191E" w:rsidRPr="004D191E" w:rsidRDefault="004D191E" w:rsidP="004D191E">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18"/>
                <w:szCs w:val="18"/>
              </w:rPr>
            </w:pPr>
            <w:r w:rsidRPr="004D191E">
              <w:rPr>
                <w:rFonts w:ascii="等线" w:eastAsia="等线" w:hAnsi="等线" w:cs="宋体" w:hint="eastAsia"/>
                <w:color w:val="000000"/>
                <w:kern w:val="0"/>
                <w:sz w:val="18"/>
                <w:szCs w:val="18"/>
              </w:rPr>
              <w:t>-0.479</w:t>
            </w:r>
          </w:p>
        </w:tc>
        <w:tc>
          <w:tcPr>
            <w:tcW w:w="1160" w:type="dxa"/>
            <w:noWrap/>
            <w:hideMark/>
          </w:tcPr>
          <w:p w14:paraId="0A1664CE" w14:textId="77777777" w:rsidR="004D191E" w:rsidRPr="004D191E" w:rsidRDefault="004D191E" w:rsidP="004D191E">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18"/>
                <w:szCs w:val="18"/>
              </w:rPr>
            </w:pPr>
            <w:r w:rsidRPr="004D191E">
              <w:rPr>
                <w:rFonts w:ascii="等线" w:eastAsia="等线" w:hAnsi="等线" w:cs="宋体" w:hint="eastAsia"/>
                <w:color w:val="000000"/>
                <w:kern w:val="0"/>
                <w:sz w:val="18"/>
                <w:szCs w:val="18"/>
              </w:rPr>
              <w:t>0.6194025</w:t>
            </w:r>
          </w:p>
        </w:tc>
        <w:tc>
          <w:tcPr>
            <w:tcW w:w="1040" w:type="dxa"/>
            <w:noWrap/>
            <w:hideMark/>
          </w:tcPr>
          <w:p w14:paraId="1825D994" w14:textId="77777777" w:rsidR="004D191E" w:rsidRPr="004D191E" w:rsidRDefault="004D191E" w:rsidP="004D191E">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18"/>
                <w:szCs w:val="18"/>
              </w:rPr>
            </w:pPr>
            <w:r w:rsidRPr="004D191E">
              <w:rPr>
                <w:rFonts w:ascii="等线" w:eastAsia="等线" w:hAnsi="等线" w:cs="宋体" w:hint="eastAsia"/>
                <w:color w:val="000000"/>
                <w:kern w:val="0"/>
                <w:sz w:val="18"/>
                <w:szCs w:val="18"/>
              </w:rPr>
              <w:t>0.03306</w:t>
            </w:r>
          </w:p>
        </w:tc>
        <w:tc>
          <w:tcPr>
            <w:tcW w:w="616" w:type="dxa"/>
            <w:vMerge w:val="restart"/>
            <w:noWrap/>
            <w:hideMark/>
          </w:tcPr>
          <w:p w14:paraId="7F18B2B7" w14:textId="77777777" w:rsidR="004D191E" w:rsidRPr="004D191E" w:rsidRDefault="004D191E" w:rsidP="004D191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18"/>
                <w:szCs w:val="18"/>
              </w:rPr>
            </w:pPr>
            <w:r w:rsidRPr="004D191E">
              <w:rPr>
                <w:rFonts w:ascii="等线" w:eastAsia="等线" w:hAnsi="等线" w:cs="宋体" w:hint="eastAsia"/>
                <w:color w:val="000000"/>
                <w:kern w:val="0"/>
                <w:sz w:val="18"/>
                <w:szCs w:val="18"/>
              </w:rPr>
              <w:t>A11</w:t>
            </w:r>
          </w:p>
        </w:tc>
      </w:tr>
      <w:tr w:rsidR="004D191E" w:rsidRPr="004D191E" w14:paraId="7B5A9D61" w14:textId="77777777" w:rsidTr="002C08AA">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998" w:type="dxa"/>
            <w:noWrap/>
            <w:hideMark/>
          </w:tcPr>
          <w:p w14:paraId="4E1BF8C4" w14:textId="77777777" w:rsidR="004D191E" w:rsidRPr="004D191E" w:rsidRDefault="004D191E" w:rsidP="004D191E">
            <w:pPr>
              <w:widowControl/>
              <w:jc w:val="left"/>
              <w:rPr>
                <w:rFonts w:ascii="Consolas" w:eastAsia="等线" w:hAnsi="Consolas" w:cs="宋体" w:hint="eastAsia"/>
                <w:color w:val="000000"/>
                <w:kern w:val="0"/>
                <w:sz w:val="18"/>
                <w:szCs w:val="18"/>
              </w:rPr>
            </w:pPr>
            <w:r w:rsidRPr="004D191E">
              <w:rPr>
                <w:rFonts w:ascii="Consolas" w:eastAsia="等线" w:hAnsi="Consolas" w:cs="宋体"/>
                <w:color w:val="000000"/>
                <w:kern w:val="0"/>
                <w:sz w:val="18"/>
                <w:szCs w:val="18"/>
              </w:rPr>
              <w:t>checkingstatus1A13</w:t>
            </w:r>
          </w:p>
        </w:tc>
        <w:tc>
          <w:tcPr>
            <w:tcW w:w="1160" w:type="dxa"/>
            <w:noWrap/>
            <w:hideMark/>
          </w:tcPr>
          <w:p w14:paraId="2223613B" w14:textId="77777777" w:rsidR="004D191E" w:rsidRPr="004D191E" w:rsidRDefault="004D191E" w:rsidP="004D191E">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18"/>
                <w:szCs w:val="18"/>
              </w:rPr>
            </w:pPr>
            <w:r w:rsidRPr="004D191E">
              <w:rPr>
                <w:rFonts w:ascii="等线" w:eastAsia="等线" w:hAnsi="等线" w:cs="宋体" w:hint="eastAsia"/>
                <w:color w:val="000000"/>
                <w:kern w:val="0"/>
                <w:sz w:val="18"/>
                <w:szCs w:val="18"/>
              </w:rPr>
              <w:t>-1.135</w:t>
            </w:r>
          </w:p>
        </w:tc>
        <w:tc>
          <w:tcPr>
            <w:tcW w:w="1160" w:type="dxa"/>
            <w:noWrap/>
            <w:hideMark/>
          </w:tcPr>
          <w:p w14:paraId="4255C8BC" w14:textId="77777777" w:rsidR="004D191E" w:rsidRPr="004D191E" w:rsidRDefault="004D191E" w:rsidP="004D191E">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 w:val="18"/>
                <w:szCs w:val="18"/>
              </w:rPr>
            </w:pPr>
            <w:r w:rsidRPr="004D191E">
              <w:rPr>
                <w:rFonts w:ascii="等线" w:eastAsia="等线" w:hAnsi="等线" w:cs="宋体" w:hint="eastAsia"/>
                <w:color w:val="000000"/>
                <w:kern w:val="0"/>
                <w:sz w:val="18"/>
                <w:szCs w:val="18"/>
              </w:rPr>
              <w:t>0.3214221</w:t>
            </w:r>
          </w:p>
        </w:tc>
        <w:tc>
          <w:tcPr>
            <w:tcW w:w="1040" w:type="dxa"/>
            <w:noWrap/>
            <w:hideMark/>
          </w:tcPr>
          <w:p w14:paraId="7002A5E4" w14:textId="77777777" w:rsidR="004D191E" w:rsidRPr="004D191E" w:rsidRDefault="004D191E" w:rsidP="004D191E">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 w:val="18"/>
                <w:szCs w:val="18"/>
              </w:rPr>
            </w:pPr>
            <w:r w:rsidRPr="004D191E">
              <w:rPr>
                <w:rFonts w:ascii="等线" w:eastAsia="等线" w:hAnsi="等线" w:cs="宋体" w:hint="eastAsia"/>
                <w:color w:val="000000"/>
                <w:kern w:val="0"/>
                <w:sz w:val="18"/>
                <w:szCs w:val="18"/>
              </w:rPr>
              <w:t>0.003776</w:t>
            </w:r>
          </w:p>
        </w:tc>
        <w:tc>
          <w:tcPr>
            <w:tcW w:w="616" w:type="dxa"/>
            <w:vMerge/>
            <w:hideMark/>
          </w:tcPr>
          <w:p w14:paraId="30A3149D" w14:textId="77777777" w:rsidR="004D191E" w:rsidRPr="004D191E" w:rsidRDefault="004D191E" w:rsidP="004D191E">
            <w:pPr>
              <w:widowControl/>
              <w:jc w:val="lef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18"/>
                <w:szCs w:val="18"/>
              </w:rPr>
            </w:pPr>
          </w:p>
        </w:tc>
      </w:tr>
      <w:tr w:rsidR="004D191E" w:rsidRPr="004D191E" w14:paraId="5BB69531" w14:textId="77777777" w:rsidTr="002C08AA">
        <w:trPr>
          <w:trHeight w:val="280"/>
          <w:jc w:val="center"/>
        </w:trPr>
        <w:tc>
          <w:tcPr>
            <w:cnfStyle w:val="001000000000" w:firstRow="0" w:lastRow="0" w:firstColumn="1" w:lastColumn="0" w:oddVBand="0" w:evenVBand="0" w:oddHBand="0" w:evenHBand="0" w:firstRowFirstColumn="0" w:firstRowLastColumn="0" w:lastRowFirstColumn="0" w:lastRowLastColumn="0"/>
            <w:tcW w:w="1998" w:type="dxa"/>
            <w:noWrap/>
            <w:hideMark/>
          </w:tcPr>
          <w:p w14:paraId="5E5483FA" w14:textId="77777777" w:rsidR="004D191E" w:rsidRPr="004D191E" w:rsidRDefault="004D191E" w:rsidP="004D191E">
            <w:pPr>
              <w:widowControl/>
              <w:jc w:val="left"/>
              <w:rPr>
                <w:rFonts w:ascii="Consolas" w:eastAsia="等线" w:hAnsi="Consolas" w:cs="宋体" w:hint="eastAsia"/>
                <w:color w:val="000000"/>
                <w:kern w:val="0"/>
                <w:sz w:val="18"/>
                <w:szCs w:val="18"/>
              </w:rPr>
            </w:pPr>
            <w:r w:rsidRPr="004D191E">
              <w:rPr>
                <w:rFonts w:ascii="Consolas" w:eastAsia="等线" w:hAnsi="Consolas" w:cs="宋体"/>
                <w:color w:val="000000"/>
                <w:kern w:val="0"/>
                <w:sz w:val="18"/>
                <w:szCs w:val="18"/>
              </w:rPr>
              <w:t>checkingstatus1A14</w:t>
            </w:r>
          </w:p>
        </w:tc>
        <w:tc>
          <w:tcPr>
            <w:tcW w:w="1160" w:type="dxa"/>
            <w:noWrap/>
            <w:hideMark/>
          </w:tcPr>
          <w:p w14:paraId="6B5803D4" w14:textId="77777777" w:rsidR="004D191E" w:rsidRPr="004D191E" w:rsidRDefault="004D191E" w:rsidP="004D191E">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18"/>
                <w:szCs w:val="18"/>
              </w:rPr>
            </w:pPr>
            <w:r w:rsidRPr="004D191E">
              <w:rPr>
                <w:rFonts w:ascii="等线" w:eastAsia="等线" w:hAnsi="等线" w:cs="宋体" w:hint="eastAsia"/>
                <w:color w:val="000000"/>
                <w:kern w:val="0"/>
                <w:sz w:val="18"/>
                <w:szCs w:val="18"/>
              </w:rPr>
              <w:t>-1.867</w:t>
            </w:r>
          </w:p>
        </w:tc>
        <w:tc>
          <w:tcPr>
            <w:tcW w:w="1160" w:type="dxa"/>
            <w:noWrap/>
            <w:hideMark/>
          </w:tcPr>
          <w:p w14:paraId="2A97DF71" w14:textId="77777777" w:rsidR="004D191E" w:rsidRPr="004D191E" w:rsidRDefault="004D191E" w:rsidP="004D191E">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18"/>
                <w:szCs w:val="18"/>
              </w:rPr>
            </w:pPr>
            <w:r w:rsidRPr="004D191E">
              <w:rPr>
                <w:rFonts w:ascii="等线" w:eastAsia="等线" w:hAnsi="等线" w:cs="宋体" w:hint="eastAsia"/>
                <w:color w:val="000000"/>
                <w:kern w:val="0"/>
                <w:sz w:val="18"/>
                <w:szCs w:val="18"/>
              </w:rPr>
              <w:t>0.1545867</w:t>
            </w:r>
          </w:p>
        </w:tc>
        <w:tc>
          <w:tcPr>
            <w:tcW w:w="1040" w:type="dxa"/>
            <w:noWrap/>
            <w:hideMark/>
          </w:tcPr>
          <w:p w14:paraId="1F63BC9B" w14:textId="77777777" w:rsidR="004D191E" w:rsidRPr="004D191E" w:rsidRDefault="004D191E" w:rsidP="004D191E">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18"/>
                <w:szCs w:val="18"/>
              </w:rPr>
            </w:pPr>
            <w:r w:rsidRPr="004D191E">
              <w:rPr>
                <w:rFonts w:ascii="等线" w:eastAsia="等线" w:hAnsi="等线" w:cs="宋体" w:hint="eastAsia"/>
                <w:color w:val="000000"/>
                <w:kern w:val="0"/>
                <w:sz w:val="18"/>
                <w:szCs w:val="18"/>
              </w:rPr>
              <w:t>1.59E-14</w:t>
            </w:r>
          </w:p>
        </w:tc>
        <w:tc>
          <w:tcPr>
            <w:tcW w:w="616" w:type="dxa"/>
            <w:vMerge/>
            <w:hideMark/>
          </w:tcPr>
          <w:p w14:paraId="504755E2" w14:textId="77777777" w:rsidR="004D191E" w:rsidRPr="004D191E" w:rsidRDefault="004D191E" w:rsidP="004D191E">
            <w:pPr>
              <w:widowControl/>
              <w:jc w:val="lef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18"/>
                <w:szCs w:val="18"/>
              </w:rPr>
            </w:pPr>
          </w:p>
        </w:tc>
      </w:tr>
      <w:tr w:rsidR="004D191E" w:rsidRPr="004D191E" w14:paraId="50A2F3B6" w14:textId="77777777" w:rsidTr="002C08AA">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998" w:type="dxa"/>
            <w:noWrap/>
            <w:hideMark/>
          </w:tcPr>
          <w:p w14:paraId="06866DB1" w14:textId="77777777" w:rsidR="004D191E" w:rsidRPr="004D191E" w:rsidRDefault="004D191E" w:rsidP="004D191E">
            <w:pPr>
              <w:widowControl/>
              <w:jc w:val="left"/>
              <w:rPr>
                <w:rFonts w:ascii="Consolas" w:eastAsia="等线" w:hAnsi="Consolas" w:cs="宋体" w:hint="eastAsia"/>
                <w:color w:val="000000"/>
                <w:kern w:val="0"/>
                <w:sz w:val="18"/>
                <w:szCs w:val="18"/>
              </w:rPr>
            </w:pPr>
            <w:r w:rsidRPr="004D191E">
              <w:rPr>
                <w:rFonts w:ascii="Consolas" w:eastAsia="等线" w:hAnsi="Consolas" w:cs="宋体"/>
                <w:color w:val="000000"/>
                <w:kern w:val="0"/>
                <w:sz w:val="18"/>
                <w:szCs w:val="18"/>
              </w:rPr>
              <w:t>duration</w:t>
            </w:r>
          </w:p>
        </w:tc>
        <w:tc>
          <w:tcPr>
            <w:tcW w:w="1160" w:type="dxa"/>
            <w:noWrap/>
            <w:hideMark/>
          </w:tcPr>
          <w:p w14:paraId="6E2AE090" w14:textId="77777777" w:rsidR="004D191E" w:rsidRPr="004D191E" w:rsidRDefault="004D191E" w:rsidP="004D191E">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18"/>
                <w:szCs w:val="18"/>
              </w:rPr>
            </w:pPr>
            <w:r w:rsidRPr="004D191E">
              <w:rPr>
                <w:rFonts w:ascii="等线" w:eastAsia="等线" w:hAnsi="等线" w:cs="宋体" w:hint="eastAsia"/>
                <w:color w:val="000000"/>
                <w:kern w:val="0"/>
                <w:sz w:val="18"/>
                <w:szCs w:val="18"/>
              </w:rPr>
              <w:t>0.03133</w:t>
            </w:r>
          </w:p>
        </w:tc>
        <w:tc>
          <w:tcPr>
            <w:tcW w:w="1160" w:type="dxa"/>
            <w:noWrap/>
            <w:hideMark/>
          </w:tcPr>
          <w:p w14:paraId="7DF5D62A" w14:textId="77777777" w:rsidR="004D191E" w:rsidRPr="004D191E" w:rsidRDefault="004D191E" w:rsidP="004D191E">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 w:val="18"/>
                <w:szCs w:val="18"/>
              </w:rPr>
            </w:pPr>
            <w:r w:rsidRPr="004D191E">
              <w:rPr>
                <w:rFonts w:ascii="等线" w:eastAsia="等线" w:hAnsi="等线" w:cs="宋体" w:hint="eastAsia"/>
                <w:color w:val="000000"/>
                <w:kern w:val="0"/>
                <w:sz w:val="18"/>
                <w:szCs w:val="18"/>
              </w:rPr>
              <w:t>1.031826</w:t>
            </w:r>
          </w:p>
        </w:tc>
        <w:tc>
          <w:tcPr>
            <w:tcW w:w="1040" w:type="dxa"/>
            <w:noWrap/>
            <w:hideMark/>
          </w:tcPr>
          <w:p w14:paraId="5B261227" w14:textId="77777777" w:rsidR="004D191E" w:rsidRPr="004D191E" w:rsidRDefault="004D191E" w:rsidP="004D191E">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 w:val="18"/>
                <w:szCs w:val="18"/>
              </w:rPr>
            </w:pPr>
            <w:r w:rsidRPr="004D191E">
              <w:rPr>
                <w:rFonts w:ascii="等线" w:eastAsia="等线" w:hAnsi="等线" w:cs="宋体" w:hint="eastAsia"/>
                <w:color w:val="000000"/>
                <w:kern w:val="0"/>
                <w:sz w:val="18"/>
                <w:szCs w:val="18"/>
              </w:rPr>
              <w:t>0.001037</w:t>
            </w:r>
          </w:p>
        </w:tc>
        <w:tc>
          <w:tcPr>
            <w:tcW w:w="616" w:type="dxa"/>
            <w:noWrap/>
            <w:hideMark/>
          </w:tcPr>
          <w:p w14:paraId="5E93369C" w14:textId="77777777" w:rsidR="004D191E" w:rsidRPr="004D191E" w:rsidRDefault="004D191E" w:rsidP="004D191E">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 w:val="18"/>
                <w:szCs w:val="18"/>
              </w:rPr>
            </w:pPr>
          </w:p>
        </w:tc>
      </w:tr>
      <w:tr w:rsidR="004D191E" w:rsidRPr="004D191E" w14:paraId="4220152E" w14:textId="77777777" w:rsidTr="002C08AA">
        <w:trPr>
          <w:trHeight w:val="280"/>
          <w:jc w:val="center"/>
        </w:trPr>
        <w:tc>
          <w:tcPr>
            <w:cnfStyle w:val="001000000000" w:firstRow="0" w:lastRow="0" w:firstColumn="1" w:lastColumn="0" w:oddVBand="0" w:evenVBand="0" w:oddHBand="0" w:evenHBand="0" w:firstRowFirstColumn="0" w:firstRowLastColumn="0" w:lastRowFirstColumn="0" w:lastRowLastColumn="0"/>
            <w:tcW w:w="1998" w:type="dxa"/>
            <w:noWrap/>
            <w:hideMark/>
          </w:tcPr>
          <w:p w14:paraId="166C5C52" w14:textId="77777777" w:rsidR="004D191E" w:rsidRPr="004D191E" w:rsidRDefault="004D191E" w:rsidP="004D191E">
            <w:pPr>
              <w:widowControl/>
              <w:jc w:val="left"/>
              <w:rPr>
                <w:rFonts w:ascii="Consolas" w:eastAsia="等线" w:hAnsi="Consolas" w:cs="宋体"/>
                <w:color w:val="000000"/>
                <w:kern w:val="0"/>
                <w:sz w:val="18"/>
                <w:szCs w:val="18"/>
              </w:rPr>
            </w:pPr>
            <w:r w:rsidRPr="004D191E">
              <w:rPr>
                <w:rFonts w:ascii="Consolas" w:eastAsia="等线" w:hAnsi="Consolas" w:cs="宋体"/>
                <w:color w:val="000000"/>
                <w:kern w:val="0"/>
                <w:sz w:val="18"/>
                <w:szCs w:val="18"/>
              </w:rPr>
              <w:t>historyA31</w:t>
            </w:r>
          </w:p>
        </w:tc>
        <w:tc>
          <w:tcPr>
            <w:tcW w:w="1160" w:type="dxa"/>
            <w:noWrap/>
            <w:hideMark/>
          </w:tcPr>
          <w:p w14:paraId="561E690A" w14:textId="77777777" w:rsidR="004D191E" w:rsidRPr="004D191E" w:rsidRDefault="004D191E" w:rsidP="004D191E">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18"/>
                <w:szCs w:val="18"/>
              </w:rPr>
            </w:pPr>
            <w:r w:rsidRPr="004D191E">
              <w:rPr>
                <w:rFonts w:ascii="等线" w:eastAsia="等线" w:hAnsi="等线" w:cs="宋体" w:hint="eastAsia"/>
                <w:color w:val="000000"/>
                <w:kern w:val="0"/>
                <w:sz w:val="18"/>
                <w:szCs w:val="18"/>
              </w:rPr>
              <w:t>-0.1972</w:t>
            </w:r>
          </w:p>
        </w:tc>
        <w:tc>
          <w:tcPr>
            <w:tcW w:w="1160" w:type="dxa"/>
            <w:noWrap/>
            <w:hideMark/>
          </w:tcPr>
          <w:p w14:paraId="67B087C3" w14:textId="77777777" w:rsidR="004D191E" w:rsidRPr="004D191E" w:rsidRDefault="004D191E" w:rsidP="004D191E">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18"/>
                <w:szCs w:val="18"/>
              </w:rPr>
            </w:pPr>
            <w:r w:rsidRPr="004D191E">
              <w:rPr>
                <w:rFonts w:ascii="等线" w:eastAsia="等线" w:hAnsi="等线" w:cs="宋体" w:hint="eastAsia"/>
                <w:color w:val="000000"/>
                <w:kern w:val="0"/>
                <w:sz w:val="18"/>
                <w:szCs w:val="18"/>
              </w:rPr>
              <w:t>0.8210264</w:t>
            </w:r>
          </w:p>
        </w:tc>
        <w:tc>
          <w:tcPr>
            <w:tcW w:w="1040" w:type="dxa"/>
            <w:noWrap/>
            <w:hideMark/>
          </w:tcPr>
          <w:p w14:paraId="7A552997" w14:textId="77777777" w:rsidR="004D191E" w:rsidRPr="004D191E" w:rsidRDefault="004D191E" w:rsidP="004D191E">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18"/>
                <w:szCs w:val="18"/>
              </w:rPr>
            </w:pPr>
            <w:r w:rsidRPr="004D191E">
              <w:rPr>
                <w:rFonts w:ascii="等线" w:eastAsia="等线" w:hAnsi="等线" w:cs="宋体" w:hint="eastAsia"/>
                <w:color w:val="000000"/>
                <w:kern w:val="0"/>
                <w:sz w:val="18"/>
                <w:szCs w:val="18"/>
              </w:rPr>
              <w:t>0.723951</w:t>
            </w:r>
          </w:p>
        </w:tc>
        <w:tc>
          <w:tcPr>
            <w:tcW w:w="616" w:type="dxa"/>
            <w:vMerge w:val="restart"/>
            <w:noWrap/>
            <w:hideMark/>
          </w:tcPr>
          <w:p w14:paraId="30297952" w14:textId="77777777" w:rsidR="004D191E" w:rsidRPr="004D191E" w:rsidRDefault="004D191E" w:rsidP="004D191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18"/>
                <w:szCs w:val="18"/>
              </w:rPr>
            </w:pPr>
            <w:r w:rsidRPr="004D191E">
              <w:rPr>
                <w:rFonts w:ascii="等线" w:eastAsia="等线" w:hAnsi="等线" w:cs="宋体" w:hint="eastAsia"/>
                <w:color w:val="000000"/>
                <w:kern w:val="0"/>
                <w:sz w:val="18"/>
                <w:szCs w:val="18"/>
              </w:rPr>
              <w:t>A30</w:t>
            </w:r>
          </w:p>
        </w:tc>
      </w:tr>
      <w:tr w:rsidR="004D191E" w:rsidRPr="004D191E" w14:paraId="2EE598BC" w14:textId="77777777" w:rsidTr="002C08AA">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998" w:type="dxa"/>
            <w:noWrap/>
            <w:hideMark/>
          </w:tcPr>
          <w:p w14:paraId="63D9701B" w14:textId="77777777" w:rsidR="004D191E" w:rsidRPr="004D191E" w:rsidRDefault="004D191E" w:rsidP="004D191E">
            <w:pPr>
              <w:widowControl/>
              <w:jc w:val="left"/>
              <w:rPr>
                <w:rFonts w:ascii="Consolas" w:eastAsia="等线" w:hAnsi="Consolas" w:cs="宋体" w:hint="eastAsia"/>
                <w:color w:val="000000"/>
                <w:kern w:val="0"/>
                <w:sz w:val="18"/>
                <w:szCs w:val="18"/>
              </w:rPr>
            </w:pPr>
            <w:r w:rsidRPr="004D191E">
              <w:rPr>
                <w:rFonts w:ascii="Consolas" w:eastAsia="等线" w:hAnsi="Consolas" w:cs="宋体"/>
                <w:color w:val="000000"/>
                <w:kern w:val="0"/>
                <w:sz w:val="18"/>
                <w:szCs w:val="18"/>
              </w:rPr>
              <w:t>historyA32</w:t>
            </w:r>
          </w:p>
        </w:tc>
        <w:tc>
          <w:tcPr>
            <w:tcW w:w="1160" w:type="dxa"/>
            <w:noWrap/>
            <w:hideMark/>
          </w:tcPr>
          <w:p w14:paraId="27AEB951" w14:textId="77777777" w:rsidR="004D191E" w:rsidRPr="004D191E" w:rsidRDefault="004D191E" w:rsidP="004D191E">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18"/>
                <w:szCs w:val="18"/>
              </w:rPr>
            </w:pPr>
            <w:r w:rsidRPr="004D191E">
              <w:rPr>
                <w:rFonts w:ascii="等线" w:eastAsia="等线" w:hAnsi="等线" w:cs="宋体" w:hint="eastAsia"/>
                <w:color w:val="000000"/>
                <w:kern w:val="0"/>
                <w:sz w:val="18"/>
                <w:szCs w:val="18"/>
              </w:rPr>
              <w:t>-0.8415</w:t>
            </w:r>
          </w:p>
        </w:tc>
        <w:tc>
          <w:tcPr>
            <w:tcW w:w="1160" w:type="dxa"/>
            <w:noWrap/>
            <w:hideMark/>
          </w:tcPr>
          <w:p w14:paraId="7508156A" w14:textId="77777777" w:rsidR="004D191E" w:rsidRPr="004D191E" w:rsidRDefault="004D191E" w:rsidP="004D191E">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 w:val="18"/>
                <w:szCs w:val="18"/>
              </w:rPr>
            </w:pPr>
            <w:r w:rsidRPr="004D191E">
              <w:rPr>
                <w:rFonts w:ascii="等线" w:eastAsia="等线" w:hAnsi="等线" w:cs="宋体" w:hint="eastAsia"/>
                <w:color w:val="000000"/>
                <w:kern w:val="0"/>
                <w:sz w:val="18"/>
                <w:szCs w:val="18"/>
              </w:rPr>
              <w:t>0.4310634</w:t>
            </w:r>
          </w:p>
        </w:tc>
        <w:tc>
          <w:tcPr>
            <w:tcW w:w="1040" w:type="dxa"/>
            <w:noWrap/>
            <w:hideMark/>
          </w:tcPr>
          <w:p w14:paraId="522A7E2A" w14:textId="77777777" w:rsidR="004D191E" w:rsidRPr="004D191E" w:rsidRDefault="004D191E" w:rsidP="004D191E">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 w:val="18"/>
                <w:szCs w:val="18"/>
              </w:rPr>
            </w:pPr>
            <w:r w:rsidRPr="004D191E">
              <w:rPr>
                <w:rFonts w:ascii="等线" w:eastAsia="等线" w:hAnsi="等线" w:cs="宋体" w:hint="eastAsia"/>
                <w:color w:val="000000"/>
                <w:kern w:val="0"/>
                <w:sz w:val="18"/>
                <w:szCs w:val="18"/>
              </w:rPr>
              <w:t>0.058317</w:t>
            </w:r>
          </w:p>
        </w:tc>
        <w:tc>
          <w:tcPr>
            <w:tcW w:w="616" w:type="dxa"/>
            <w:vMerge/>
            <w:hideMark/>
          </w:tcPr>
          <w:p w14:paraId="4336F86F" w14:textId="77777777" w:rsidR="004D191E" w:rsidRPr="004D191E" w:rsidRDefault="004D191E" w:rsidP="004D191E">
            <w:pPr>
              <w:widowControl/>
              <w:jc w:val="lef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18"/>
                <w:szCs w:val="18"/>
              </w:rPr>
            </w:pPr>
          </w:p>
        </w:tc>
      </w:tr>
      <w:tr w:rsidR="004D191E" w:rsidRPr="004D191E" w14:paraId="0E6469C6" w14:textId="77777777" w:rsidTr="002C08AA">
        <w:trPr>
          <w:trHeight w:val="280"/>
          <w:jc w:val="center"/>
        </w:trPr>
        <w:tc>
          <w:tcPr>
            <w:cnfStyle w:val="001000000000" w:firstRow="0" w:lastRow="0" w:firstColumn="1" w:lastColumn="0" w:oddVBand="0" w:evenVBand="0" w:oddHBand="0" w:evenHBand="0" w:firstRowFirstColumn="0" w:firstRowLastColumn="0" w:lastRowFirstColumn="0" w:lastRowLastColumn="0"/>
            <w:tcW w:w="1998" w:type="dxa"/>
            <w:noWrap/>
            <w:hideMark/>
          </w:tcPr>
          <w:p w14:paraId="3921390B" w14:textId="77777777" w:rsidR="004D191E" w:rsidRPr="004D191E" w:rsidRDefault="004D191E" w:rsidP="004D191E">
            <w:pPr>
              <w:widowControl/>
              <w:jc w:val="left"/>
              <w:rPr>
                <w:rFonts w:ascii="Consolas" w:eastAsia="等线" w:hAnsi="Consolas" w:cs="宋体" w:hint="eastAsia"/>
                <w:color w:val="000000"/>
                <w:kern w:val="0"/>
                <w:sz w:val="18"/>
                <w:szCs w:val="18"/>
              </w:rPr>
            </w:pPr>
            <w:r w:rsidRPr="004D191E">
              <w:rPr>
                <w:rFonts w:ascii="Consolas" w:eastAsia="等线" w:hAnsi="Consolas" w:cs="宋体"/>
                <w:color w:val="000000"/>
                <w:kern w:val="0"/>
                <w:sz w:val="18"/>
                <w:szCs w:val="18"/>
              </w:rPr>
              <w:t>historyA33</w:t>
            </w:r>
          </w:p>
        </w:tc>
        <w:tc>
          <w:tcPr>
            <w:tcW w:w="1160" w:type="dxa"/>
            <w:noWrap/>
            <w:hideMark/>
          </w:tcPr>
          <w:p w14:paraId="4A961F2E" w14:textId="77777777" w:rsidR="004D191E" w:rsidRPr="004D191E" w:rsidRDefault="004D191E" w:rsidP="004D191E">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18"/>
                <w:szCs w:val="18"/>
              </w:rPr>
            </w:pPr>
            <w:r w:rsidRPr="004D191E">
              <w:rPr>
                <w:rFonts w:ascii="等线" w:eastAsia="等线" w:hAnsi="等线" w:cs="宋体" w:hint="eastAsia"/>
                <w:color w:val="000000"/>
                <w:kern w:val="0"/>
                <w:sz w:val="18"/>
                <w:szCs w:val="18"/>
              </w:rPr>
              <w:t>-1.02</w:t>
            </w:r>
          </w:p>
        </w:tc>
        <w:tc>
          <w:tcPr>
            <w:tcW w:w="1160" w:type="dxa"/>
            <w:noWrap/>
            <w:hideMark/>
          </w:tcPr>
          <w:p w14:paraId="7C370CC9" w14:textId="77777777" w:rsidR="004D191E" w:rsidRPr="004D191E" w:rsidRDefault="004D191E" w:rsidP="004D191E">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18"/>
                <w:szCs w:val="18"/>
              </w:rPr>
            </w:pPr>
            <w:r w:rsidRPr="004D191E">
              <w:rPr>
                <w:rFonts w:ascii="等线" w:eastAsia="等线" w:hAnsi="等线" w:cs="宋体" w:hint="eastAsia"/>
                <w:color w:val="000000"/>
                <w:kern w:val="0"/>
                <w:sz w:val="18"/>
                <w:szCs w:val="18"/>
              </w:rPr>
              <w:t>0.3605949</w:t>
            </w:r>
          </w:p>
        </w:tc>
        <w:tc>
          <w:tcPr>
            <w:tcW w:w="1040" w:type="dxa"/>
            <w:noWrap/>
            <w:hideMark/>
          </w:tcPr>
          <w:p w14:paraId="66F27C7E" w14:textId="77777777" w:rsidR="004D191E" w:rsidRPr="004D191E" w:rsidRDefault="004D191E" w:rsidP="004D191E">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18"/>
                <w:szCs w:val="18"/>
              </w:rPr>
            </w:pPr>
            <w:r w:rsidRPr="004D191E">
              <w:rPr>
                <w:rFonts w:ascii="等线" w:eastAsia="等线" w:hAnsi="等线" w:cs="宋体" w:hint="eastAsia"/>
                <w:color w:val="000000"/>
                <w:kern w:val="0"/>
                <w:sz w:val="18"/>
                <w:szCs w:val="18"/>
              </w:rPr>
              <w:t>0.041111</w:t>
            </w:r>
          </w:p>
        </w:tc>
        <w:tc>
          <w:tcPr>
            <w:tcW w:w="616" w:type="dxa"/>
            <w:vMerge/>
            <w:hideMark/>
          </w:tcPr>
          <w:p w14:paraId="7F9EE92D" w14:textId="77777777" w:rsidR="004D191E" w:rsidRPr="004D191E" w:rsidRDefault="004D191E" w:rsidP="004D191E">
            <w:pPr>
              <w:widowControl/>
              <w:jc w:val="lef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18"/>
                <w:szCs w:val="18"/>
              </w:rPr>
            </w:pPr>
          </w:p>
        </w:tc>
      </w:tr>
      <w:tr w:rsidR="004D191E" w:rsidRPr="004D191E" w14:paraId="314B23A6" w14:textId="77777777" w:rsidTr="002C08AA">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998" w:type="dxa"/>
            <w:noWrap/>
            <w:hideMark/>
          </w:tcPr>
          <w:p w14:paraId="3D3A7F50" w14:textId="77777777" w:rsidR="004D191E" w:rsidRPr="004D191E" w:rsidRDefault="004D191E" w:rsidP="004D191E">
            <w:pPr>
              <w:widowControl/>
              <w:jc w:val="left"/>
              <w:rPr>
                <w:rFonts w:ascii="Consolas" w:eastAsia="等线" w:hAnsi="Consolas" w:cs="宋体" w:hint="eastAsia"/>
                <w:color w:val="000000"/>
                <w:kern w:val="0"/>
                <w:sz w:val="18"/>
                <w:szCs w:val="18"/>
              </w:rPr>
            </w:pPr>
            <w:r w:rsidRPr="004D191E">
              <w:rPr>
                <w:rFonts w:ascii="Consolas" w:eastAsia="等线" w:hAnsi="Consolas" w:cs="宋体"/>
                <w:color w:val="000000"/>
                <w:kern w:val="0"/>
                <w:sz w:val="18"/>
                <w:szCs w:val="18"/>
              </w:rPr>
              <w:t>historyA34</w:t>
            </w:r>
          </w:p>
        </w:tc>
        <w:tc>
          <w:tcPr>
            <w:tcW w:w="1160" w:type="dxa"/>
            <w:noWrap/>
            <w:hideMark/>
          </w:tcPr>
          <w:p w14:paraId="0832E440" w14:textId="77777777" w:rsidR="004D191E" w:rsidRPr="004D191E" w:rsidRDefault="004D191E" w:rsidP="004D191E">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18"/>
                <w:szCs w:val="18"/>
              </w:rPr>
            </w:pPr>
            <w:r w:rsidRPr="004D191E">
              <w:rPr>
                <w:rFonts w:ascii="等线" w:eastAsia="等线" w:hAnsi="等线" w:cs="宋体" w:hint="eastAsia"/>
                <w:color w:val="000000"/>
                <w:kern w:val="0"/>
                <w:sz w:val="18"/>
                <w:szCs w:val="18"/>
              </w:rPr>
              <w:t>-1.562</w:t>
            </w:r>
          </w:p>
        </w:tc>
        <w:tc>
          <w:tcPr>
            <w:tcW w:w="1160" w:type="dxa"/>
            <w:noWrap/>
            <w:hideMark/>
          </w:tcPr>
          <w:p w14:paraId="236B29F8" w14:textId="77777777" w:rsidR="004D191E" w:rsidRPr="004D191E" w:rsidRDefault="004D191E" w:rsidP="004D191E">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 w:val="18"/>
                <w:szCs w:val="18"/>
              </w:rPr>
            </w:pPr>
            <w:r w:rsidRPr="004D191E">
              <w:rPr>
                <w:rFonts w:ascii="等线" w:eastAsia="等线" w:hAnsi="等线" w:cs="宋体" w:hint="eastAsia"/>
                <w:color w:val="000000"/>
                <w:kern w:val="0"/>
                <w:sz w:val="18"/>
                <w:szCs w:val="18"/>
              </w:rPr>
              <w:t>0.2097162</w:t>
            </w:r>
          </w:p>
        </w:tc>
        <w:tc>
          <w:tcPr>
            <w:tcW w:w="1040" w:type="dxa"/>
            <w:noWrap/>
            <w:hideMark/>
          </w:tcPr>
          <w:p w14:paraId="6135C3D7" w14:textId="77777777" w:rsidR="004D191E" w:rsidRPr="004D191E" w:rsidRDefault="004D191E" w:rsidP="004D191E">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 w:val="18"/>
                <w:szCs w:val="18"/>
              </w:rPr>
            </w:pPr>
            <w:r w:rsidRPr="004D191E">
              <w:rPr>
                <w:rFonts w:ascii="等线" w:eastAsia="等线" w:hAnsi="等线" w:cs="宋体" w:hint="eastAsia"/>
                <w:color w:val="000000"/>
                <w:kern w:val="0"/>
                <w:sz w:val="18"/>
                <w:szCs w:val="18"/>
              </w:rPr>
              <w:t>0.000847</w:t>
            </w:r>
          </w:p>
        </w:tc>
        <w:tc>
          <w:tcPr>
            <w:tcW w:w="616" w:type="dxa"/>
            <w:vMerge/>
            <w:hideMark/>
          </w:tcPr>
          <w:p w14:paraId="66A70A83" w14:textId="77777777" w:rsidR="004D191E" w:rsidRPr="004D191E" w:rsidRDefault="004D191E" w:rsidP="004D191E">
            <w:pPr>
              <w:widowControl/>
              <w:jc w:val="lef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18"/>
                <w:szCs w:val="18"/>
              </w:rPr>
            </w:pPr>
          </w:p>
        </w:tc>
      </w:tr>
      <w:tr w:rsidR="004D191E" w:rsidRPr="004D191E" w14:paraId="5DF8549F" w14:textId="77777777" w:rsidTr="002C08AA">
        <w:trPr>
          <w:trHeight w:val="280"/>
          <w:jc w:val="center"/>
        </w:trPr>
        <w:tc>
          <w:tcPr>
            <w:cnfStyle w:val="001000000000" w:firstRow="0" w:lastRow="0" w:firstColumn="1" w:lastColumn="0" w:oddVBand="0" w:evenVBand="0" w:oddHBand="0" w:evenHBand="0" w:firstRowFirstColumn="0" w:firstRowLastColumn="0" w:lastRowFirstColumn="0" w:lastRowLastColumn="0"/>
            <w:tcW w:w="1998" w:type="dxa"/>
            <w:noWrap/>
            <w:hideMark/>
          </w:tcPr>
          <w:p w14:paraId="2AA36BE6" w14:textId="77777777" w:rsidR="004D191E" w:rsidRPr="004D191E" w:rsidRDefault="004D191E" w:rsidP="004D191E">
            <w:pPr>
              <w:widowControl/>
              <w:jc w:val="left"/>
              <w:rPr>
                <w:rFonts w:ascii="Consolas" w:eastAsia="等线" w:hAnsi="Consolas" w:cs="宋体" w:hint="eastAsia"/>
                <w:color w:val="000000"/>
                <w:kern w:val="0"/>
                <w:sz w:val="18"/>
                <w:szCs w:val="18"/>
              </w:rPr>
            </w:pPr>
            <w:r w:rsidRPr="004D191E">
              <w:rPr>
                <w:rFonts w:ascii="Consolas" w:eastAsia="等线" w:hAnsi="Consolas" w:cs="宋体"/>
                <w:color w:val="000000"/>
                <w:kern w:val="0"/>
                <w:sz w:val="18"/>
                <w:szCs w:val="18"/>
              </w:rPr>
              <w:t>purposeA40</w:t>
            </w:r>
          </w:p>
        </w:tc>
        <w:tc>
          <w:tcPr>
            <w:tcW w:w="1160" w:type="dxa"/>
            <w:noWrap/>
            <w:hideMark/>
          </w:tcPr>
          <w:p w14:paraId="5A6F332A" w14:textId="77777777" w:rsidR="004D191E" w:rsidRPr="004D191E" w:rsidRDefault="004D191E" w:rsidP="004D191E">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18"/>
                <w:szCs w:val="18"/>
              </w:rPr>
            </w:pPr>
            <w:r w:rsidRPr="004D191E">
              <w:rPr>
                <w:rFonts w:ascii="等线" w:eastAsia="等线" w:hAnsi="等线" w:cs="宋体" w:hint="eastAsia"/>
                <w:color w:val="000000"/>
                <w:kern w:val="0"/>
                <w:sz w:val="18"/>
                <w:szCs w:val="18"/>
              </w:rPr>
              <w:t>1.599</w:t>
            </w:r>
          </w:p>
        </w:tc>
        <w:tc>
          <w:tcPr>
            <w:tcW w:w="1160" w:type="dxa"/>
            <w:noWrap/>
            <w:hideMark/>
          </w:tcPr>
          <w:p w14:paraId="770ABF93" w14:textId="77777777" w:rsidR="004D191E" w:rsidRPr="004D191E" w:rsidRDefault="004D191E" w:rsidP="004D191E">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18"/>
                <w:szCs w:val="18"/>
              </w:rPr>
            </w:pPr>
            <w:r w:rsidRPr="004D191E">
              <w:rPr>
                <w:rFonts w:ascii="等线" w:eastAsia="等线" w:hAnsi="等线" w:cs="宋体" w:hint="eastAsia"/>
                <w:color w:val="000000"/>
                <w:kern w:val="0"/>
                <w:sz w:val="18"/>
                <w:szCs w:val="18"/>
              </w:rPr>
              <w:t>4.9480819</w:t>
            </w:r>
          </w:p>
        </w:tc>
        <w:tc>
          <w:tcPr>
            <w:tcW w:w="1040" w:type="dxa"/>
            <w:noWrap/>
            <w:hideMark/>
          </w:tcPr>
          <w:p w14:paraId="72646B20" w14:textId="77777777" w:rsidR="004D191E" w:rsidRPr="004D191E" w:rsidRDefault="004D191E" w:rsidP="004D191E">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18"/>
                <w:szCs w:val="18"/>
              </w:rPr>
            </w:pPr>
            <w:r w:rsidRPr="004D191E">
              <w:rPr>
                <w:rFonts w:ascii="等线" w:eastAsia="等线" w:hAnsi="等线" w:cs="宋体" w:hint="eastAsia"/>
                <w:color w:val="000000"/>
                <w:kern w:val="0"/>
                <w:sz w:val="18"/>
                <w:szCs w:val="18"/>
              </w:rPr>
              <w:t>0.044768</w:t>
            </w:r>
          </w:p>
        </w:tc>
        <w:tc>
          <w:tcPr>
            <w:tcW w:w="616" w:type="dxa"/>
            <w:vMerge w:val="restart"/>
            <w:noWrap/>
            <w:hideMark/>
          </w:tcPr>
          <w:p w14:paraId="116EAD3A" w14:textId="77777777" w:rsidR="004D191E" w:rsidRPr="004D191E" w:rsidRDefault="004D191E" w:rsidP="004D191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18"/>
                <w:szCs w:val="18"/>
              </w:rPr>
            </w:pPr>
            <w:r w:rsidRPr="004D191E">
              <w:rPr>
                <w:rFonts w:ascii="等线" w:eastAsia="等线" w:hAnsi="等线" w:cs="宋体" w:hint="eastAsia"/>
                <w:color w:val="000000"/>
                <w:kern w:val="0"/>
                <w:sz w:val="18"/>
                <w:szCs w:val="18"/>
              </w:rPr>
              <w:t>A410</w:t>
            </w:r>
          </w:p>
        </w:tc>
      </w:tr>
      <w:tr w:rsidR="004D191E" w:rsidRPr="004D191E" w14:paraId="29C5FA7E" w14:textId="77777777" w:rsidTr="002C08AA">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998" w:type="dxa"/>
            <w:noWrap/>
            <w:hideMark/>
          </w:tcPr>
          <w:p w14:paraId="1AD34DB4" w14:textId="77777777" w:rsidR="004D191E" w:rsidRPr="004D191E" w:rsidRDefault="004D191E" w:rsidP="004D191E">
            <w:pPr>
              <w:widowControl/>
              <w:jc w:val="left"/>
              <w:rPr>
                <w:rFonts w:ascii="Consolas" w:eastAsia="等线" w:hAnsi="Consolas" w:cs="宋体" w:hint="eastAsia"/>
                <w:color w:val="000000"/>
                <w:kern w:val="0"/>
                <w:sz w:val="18"/>
                <w:szCs w:val="18"/>
              </w:rPr>
            </w:pPr>
            <w:r w:rsidRPr="004D191E">
              <w:rPr>
                <w:rFonts w:ascii="Consolas" w:eastAsia="等线" w:hAnsi="Consolas" w:cs="宋体"/>
                <w:color w:val="000000"/>
                <w:kern w:val="0"/>
                <w:sz w:val="18"/>
                <w:szCs w:val="18"/>
              </w:rPr>
              <w:t>purposeA41</w:t>
            </w:r>
          </w:p>
        </w:tc>
        <w:tc>
          <w:tcPr>
            <w:tcW w:w="1160" w:type="dxa"/>
            <w:noWrap/>
            <w:hideMark/>
          </w:tcPr>
          <w:p w14:paraId="3758A21F" w14:textId="77777777" w:rsidR="004D191E" w:rsidRPr="004D191E" w:rsidRDefault="004D191E" w:rsidP="004D191E">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18"/>
                <w:szCs w:val="18"/>
              </w:rPr>
            </w:pPr>
            <w:r w:rsidRPr="004D191E">
              <w:rPr>
                <w:rFonts w:ascii="等线" w:eastAsia="等线" w:hAnsi="等线" w:cs="宋体" w:hint="eastAsia"/>
                <w:color w:val="000000"/>
                <w:kern w:val="0"/>
                <w:sz w:val="18"/>
                <w:szCs w:val="18"/>
              </w:rPr>
              <w:t>0.00462</w:t>
            </w:r>
          </w:p>
        </w:tc>
        <w:tc>
          <w:tcPr>
            <w:tcW w:w="1160" w:type="dxa"/>
            <w:noWrap/>
            <w:hideMark/>
          </w:tcPr>
          <w:p w14:paraId="5E504DC9" w14:textId="77777777" w:rsidR="004D191E" w:rsidRPr="004D191E" w:rsidRDefault="004D191E" w:rsidP="004D191E">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 w:val="18"/>
                <w:szCs w:val="18"/>
              </w:rPr>
            </w:pPr>
            <w:r w:rsidRPr="004D191E">
              <w:rPr>
                <w:rFonts w:ascii="等线" w:eastAsia="等线" w:hAnsi="等线" w:cs="宋体" w:hint="eastAsia"/>
                <w:color w:val="000000"/>
                <w:kern w:val="0"/>
                <w:sz w:val="18"/>
                <w:szCs w:val="18"/>
              </w:rPr>
              <w:t>1.0046307</w:t>
            </w:r>
          </w:p>
        </w:tc>
        <w:tc>
          <w:tcPr>
            <w:tcW w:w="1040" w:type="dxa"/>
            <w:noWrap/>
            <w:hideMark/>
          </w:tcPr>
          <w:p w14:paraId="49C4FFA5" w14:textId="77777777" w:rsidR="004D191E" w:rsidRPr="004D191E" w:rsidRDefault="004D191E" w:rsidP="004D191E">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 w:val="18"/>
                <w:szCs w:val="18"/>
              </w:rPr>
            </w:pPr>
            <w:r w:rsidRPr="004D191E">
              <w:rPr>
                <w:rFonts w:ascii="等线" w:eastAsia="等线" w:hAnsi="等线" w:cs="宋体" w:hint="eastAsia"/>
                <w:color w:val="000000"/>
                <w:kern w:val="0"/>
                <w:sz w:val="18"/>
                <w:szCs w:val="18"/>
              </w:rPr>
              <w:t>0.995585</w:t>
            </w:r>
          </w:p>
        </w:tc>
        <w:tc>
          <w:tcPr>
            <w:tcW w:w="616" w:type="dxa"/>
            <w:vMerge/>
            <w:hideMark/>
          </w:tcPr>
          <w:p w14:paraId="25903ECD" w14:textId="77777777" w:rsidR="004D191E" w:rsidRPr="004D191E" w:rsidRDefault="004D191E" w:rsidP="004D191E">
            <w:pPr>
              <w:widowControl/>
              <w:jc w:val="lef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18"/>
                <w:szCs w:val="18"/>
              </w:rPr>
            </w:pPr>
          </w:p>
        </w:tc>
      </w:tr>
      <w:tr w:rsidR="004D191E" w:rsidRPr="004D191E" w14:paraId="3B39AA96" w14:textId="77777777" w:rsidTr="002C08AA">
        <w:trPr>
          <w:trHeight w:val="280"/>
          <w:jc w:val="center"/>
        </w:trPr>
        <w:tc>
          <w:tcPr>
            <w:cnfStyle w:val="001000000000" w:firstRow="0" w:lastRow="0" w:firstColumn="1" w:lastColumn="0" w:oddVBand="0" w:evenVBand="0" w:oddHBand="0" w:evenHBand="0" w:firstRowFirstColumn="0" w:firstRowLastColumn="0" w:lastRowFirstColumn="0" w:lastRowLastColumn="0"/>
            <w:tcW w:w="1998" w:type="dxa"/>
            <w:noWrap/>
            <w:hideMark/>
          </w:tcPr>
          <w:p w14:paraId="2B277A35" w14:textId="77777777" w:rsidR="004D191E" w:rsidRPr="004D191E" w:rsidRDefault="004D191E" w:rsidP="004D191E">
            <w:pPr>
              <w:widowControl/>
              <w:jc w:val="left"/>
              <w:rPr>
                <w:rFonts w:ascii="Consolas" w:eastAsia="等线" w:hAnsi="Consolas" w:cs="宋体" w:hint="eastAsia"/>
                <w:color w:val="000000"/>
                <w:kern w:val="0"/>
                <w:sz w:val="18"/>
                <w:szCs w:val="18"/>
              </w:rPr>
            </w:pPr>
            <w:r w:rsidRPr="004D191E">
              <w:rPr>
                <w:rFonts w:ascii="Consolas" w:eastAsia="等线" w:hAnsi="Consolas" w:cs="宋体"/>
                <w:color w:val="000000"/>
                <w:kern w:val="0"/>
                <w:sz w:val="18"/>
                <w:szCs w:val="18"/>
              </w:rPr>
              <w:t>purposeA42</w:t>
            </w:r>
          </w:p>
        </w:tc>
        <w:tc>
          <w:tcPr>
            <w:tcW w:w="1160" w:type="dxa"/>
            <w:noWrap/>
            <w:hideMark/>
          </w:tcPr>
          <w:p w14:paraId="24881334" w14:textId="77777777" w:rsidR="004D191E" w:rsidRPr="004D191E" w:rsidRDefault="004D191E" w:rsidP="004D191E">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18"/>
                <w:szCs w:val="18"/>
              </w:rPr>
            </w:pPr>
            <w:r w:rsidRPr="004D191E">
              <w:rPr>
                <w:rFonts w:ascii="等线" w:eastAsia="等线" w:hAnsi="等线" w:cs="宋体" w:hint="eastAsia"/>
                <w:color w:val="000000"/>
                <w:kern w:val="0"/>
                <w:sz w:val="18"/>
                <w:szCs w:val="18"/>
              </w:rPr>
              <w:t>0.7574</w:t>
            </w:r>
          </w:p>
        </w:tc>
        <w:tc>
          <w:tcPr>
            <w:tcW w:w="1160" w:type="dxa"/>
            <w:noWrap/>
            <w:hideMark/>
          </w:tcPr>
          <w:p w14:paraId="13558477" w14:textId="77777777" w:rsidR="004D191E" w:rsidRPr="004D191E" w:rsidRDefault="004D191E" w:rsidP="004D191E">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18"/>
                <w:szCs w:val="18"/>
              </w:rPr>
            </w:pPr>
            <w:r w:rsidRPr="004D191E">
              <w:rPr>
                <w:rFonts w:ascii="等线" w:eastAsia="等线" w:hAnsi="等线" w:cs="宋体" w:hint="eastAsia"/>
                <w:color w:val="000000"/>
                <w:kern w:val="0"/>
                <w:sz w:val="18"/>
                <w:szCs w:val="18"/>
              </w:rPr>
              <w:t>2.1327239</w:t>
            </w:r>
          </w:p>
        </w:tc>
        <w:tc>
          <w:tcPr>
            <w:tcW w:w="1040" w:type="dxa"/>
            <w:noWrap/>
            <w:hideMark/>
          </w:tcPr>
          <w:p w14:paraId="52C78326" w14:textId="77777777" w:rsidR="004D191E" w:rsidRPr="004D191E" w:rsidRDefault="004D191E" w:rsidP="004D191E">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18"/>
                <w:szCs w:val="18"/>
              </w:rPr>
            </w:pPr>
            <w:r w:rsidRPr="004D191E">
              <w:rPr>
                <w:rFonts w:ascii="等线" w:eastAsia="等线" w:hAnsi="等线" w:cs="宋体" w:hint="eastAsia"/>
                <w:color w:val="000000"/>
                <w:kern w:val="0"/>
                <w:sz w:val="18"/>
                <w:szCs w:val="18"/>
              </w:rPr>
              <w:t>0.344736</w:t>
            </w:r>
          </w:p>
        </w:tc>
        <w:tc>
          <w:tcPr>
            <w:tcW w:w="616" w:type="dxa"/>
            <w:vMerge/>
            <w:hideMark/>
          </w:tcPr>
          <w:p w14:paraId="4AFF324E" w14:textId="77777777" w:rsidR="004D191E" w:rsidRPr="004D191E" w:rsidRDefault="004D191E" w:rsidP="004D191E">
            <w:pPr>
              <w:widowControl/>
              <w:jc w:val="lef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18"/>
                <w:szCs w:val="18"/>
              </w:rPr>
            </w:pPr>
          </w:p>
        </w:tc>
      </w:tr>
      <w:tr w:rsidR="004D191E" w:rsidRPr="004D191E" w14:paraId="43DB1CDF" w14:textId="77777777" w:rsidTr="002C08AA">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998" w:type="dxa"/>
            <w:noWrap/>
            <w:hideMark/>
          </w:tcPr>
          <w:p w14:paraId="2E520493" w14:textId="77777777" w:rsidR="004D191E" w:rsidRPr="004D191E" w:rsidRDefault="004D191E" w:rsidP="004D191E">
            <w:pPr>
              <w:widowControl/>
              <w:jc w:val="left"/>
              <w:rPr>
                <w:rFonts w:ascii="Consolas" w:eastAsia="等线" w:hAnsi="Consolas" w:cs="宋体" w:hint="eastAsia"/>
                <w:color w:val="000000"/>
                <w:kern w:val="0"/>
                <w:sz w:val="18"/>
                <w:szCs w:val="18"/>
              </w:rPr>
            </w:pPr>
            <w:r w:rsidRPr="004D191E">
              <w:rPr>
                <w:rFonts w:ascii="Consolas" w:eastAsia="等线" w:hAnsi="Consolas" w:cs="宋体"/>
                <w:color w:val="000000"/>
                <w:kern w:val="0"/>
                <w:sz w:val="18"/>
                <w:szCs w:val="18"/>
              </w:rPr>
              <w:t>purposeA43</w:t>
            </w:r>
          </w:p>
        </w:tc>
        <w:tc>
          <w:tcPr>
            <w:tcW w:w="1160" w:type="dxa"/>
            <w:noWrap/>
            <w:hideMark/>
          </w:tcPr>
          <w:p w14:paraId="1B864B34" w14:textId="77777777" w:rsidR="004D191E" w:rsidRPr="004D191E" w:rsidRDefault="004D191E" w:rsidP="004D191E">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18"/>
                <w:szCs w:val="18"/>
              </w:rPr>
            </w:pPr>
            <w:r w:rsidRPr="004D191E">
              <w:rPr>
                <w:rFonts w:ascii="等线" w:eastAsia="等线" w:hAnsi="等线" w:cs="宋体" w:hint="eastAsia"/>
                <w:color w:val="000000"/>
                <w:kern w:val="0"/>
                <w:sz w:val="18"/>
                <w:szCs w:val="18"/>
              </w:rPr>
              <w:t>0.6229</w:t>
            </w:r>
          </w:p>
        </w:tc>
        <w:tc>
          <w:tcPr>
            <w:tcW w:w="1160" w:type="dxa"/>
            <w:noWrap/>
            <w:hideMark/>
          </w:tcPr>
          <w:p w14:paraId="09FFCE87" w14:textId="77777777" w:rsidR="004D191E" w:rsidRPr="004D191E" w:rsidRDefault="004D191E" w:rsidP="004D191E">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 w:val="18"/>
                <w:szCs w:val="18"/>
              </w:rPr>
            </w:pPr>
            <w:r w:rsidRPr="004D191E">
              <w:rPr>
                <w:rFonts w:ascii="等线" w:eastAsia="等线" w:hAnsi="等线" w:cs="宋体" w:hint="eastAsia"/>
                <w:color w:val="000000"/>
                <w:kern w:val="0"/>
                <w:sz w:val="18"/>
                <w:szCs w:val="18"/>
              </w:rPr>
              <w:t>1.8643268</w:t>
            </w:r>
          </w:p>
        </w:tc>
        <w:tc>
          <w:tcPr>
            <w:tcW w:w="1040" w:type="dxa"/>
            <w:noWrap/>
            <w:hideMark/>
          </w:tcPr>
          <w:p w14:paraId="35A2D335" w14:textId="77777777" w:rsidR="004D191E" w:rsidRPr="004D191E" w:rsidRDefault="004D191E" w:rsidP="004D191E">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 w:val="18"/>
                <w:szCs w:val="18"/>
              </w:rPr>
            </w:pPr>
            <w:r w:rsidRPr="004D191E">
              <w:rPr>
                <w:rFonts w:ascii="等线" w:eastAsia="等线" w:hAnsi="等线" w:cs="宋体" w:hint="eastAsia"/>
                <w:color w:val="000000"/>
                <w:kern w:val="0"/>
                <w:sz w:val="18"/>
                <w:szCs w:val="18"/>
              </w:rPr>
              <w:t>0.436242</w:t>
            </w:r>
          </w:p>
        </w:tc>
        <w:tc>
          <w:tcPr>
            <w:tcW w:w="616" w:type="dxa"/>
            <w:vMerge/>
            <w:hideMark/>
          </w:tcPr>
          <w:p w14:paraId="428D5AA4" w14:textId="77777777" w:rsidR="004D191E" w:rsidRPr="004D191E" w:rsidRDefault="004D191E" w:rsidP="004D191E">
            <w:pPr>
              <w:widowControl/>
              <w:jc w:val="lef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18"/>
                <w:szCs w:val="18"/>
              </w:rPr>
            </w:pPr>
          </w:p>
        </w:tc>
      </w:tr>
      <w:tr w:rsidR="004D191E" w:rsidRPr="004D191E" w14:paraId="13958472" w14:textId="77777777" w:rsidTr="002C08AA">
        <w:trPr>
          <w:trHeight w:val="280"/>
          <w:jc w:val="center"/>
        </w:trPr>
        <w:tc>
          <w:tcPr>
            <w:cnfStyle w:val="001000000000" w:firstRow="0" w:lastRow="0" w:firstColumn="1" w:lastColumn="0" w:oddVBand="0" w:evenVBand="0" w:oddHBand="0" w:evenHBand="0" w:firstRowFirstColumn="0" w:firstRowLastColumn="0" w:lastRowFirstColumn="0" w:lastRowLastColumn="0"/>
            <w:tcW w:w="1998" w:type="dxa"/>
            <w:noWrap/>
            <w:hideMark/>
          </w:tcPr>
          <w:p w14:paraId="47EF61F1" w14:textId="77777777" w:rsidR="004D191E" w:rsidRPr="004D191E" w:rsidRDefault="004D191E" w:rsidP="004D191E">
            <w:pPr>
              <w:widowControl/>
              <w:jc w:val="left"/>
              <w:rPr>
                <w:rFonts w:ascii="Consolas" w:eastAsia="等线" w:hAnsi="Consolas" w:cs="宋体" w:hint="eastAsia"/>
                <w:color w:val="000000"/>
                <w:kern w:val="0"/>
                <w:sz w:val="18"/>
                <w:szCs w:val="18"/>
              </w:rPr>
            </w:pPr>
            <w:r w:rsidRPr="004D191E">
              <w:rPr>
                <w:rFonts w:ascii="Consolas" w:eastAsia="等线" w:hAnsi="Consolas" w:cs="宋体"/>
                <w:color w:val="000000"/>
                <w:kern w:val="0"/>
                <w:sz w:val="18"/>
                <w:szCs w:val="18"/>
              </w:rPr>
              <w:t>purposeA44</w:t>
            </w:r>
          </w:p>
        </w:tc>
        <w:tc>
          <w:tcPr>
            <w:tcW w:w="1160" w:type="dxa"/>
            <w:noWrap/>
            <w:hideMark/>
          </w:tcPr>
          <w:p w14:paraId="458D269A" w14:textId="77777777" w:rsidR="004D191E" w:rsidRPr="004D191E" w:rsidRDefault="004D191E" w:rsidP="004D191E">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18"/>
                <w:szCs w:val="18"/>
              </w:rPr>
            </w:pPr>
            <w:r w:rsidRPr="004D191E">
              <w:rPr>
                <w:rFonts w:ascii="等线" w:eastAsia="等线" w:hAnsi="等线" w:cs="宋体" w:hint="eastAsia"/>
                <w:color w:val="000000"/>
                <w:kern w:val="0"/>
                <w:sz w:val="18"/>
                <w:szCs w:val="18"/>
              </w:rPr>
              <w:t>1.034</w:t>
            </w:r>
          </w:p>
        </w:tc>
        <w:tc>
          <w:tcPr>
            <w:tcW w:w="1160" w:type="dxa"/>
            <w:noWrap/>
            <w:hideMark/>
          </w:tcPr>
          <w:p w14:paraId="530EC9CC" w14:textId="77777777" w:rsidR="004D191E" w:rsidRPr="004D191E" w:rsidRDefault="004D191E" w:rsidP="004D191E">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18"/>
                <w:szCs w:val="18"/>
              </w:rPr>
            </w:pPr>
            <w:r w:rsidRPr="004D191E">
              <w:rPr>
                <w:rFonts w:ascii="等线" w:eastAsia="等线" w:hAnsi="等线" w:cs="宋体" w:hint="eastAsia"/>
                <w:color w:val="000000"/>
                <w:kern w:val="0"/>
                <w:sz w:val="18"/>
                <w:szCs w:val="18"/>
              </w:rPr>
              <w:t>2.8122925</w:t>
            </w:r>
          </w:p>
        </w:tc>
        <w:tc>
          <w:tcPr>
            <w:tcW w:w="1040" w:type="dxa"/>
            <w:noWrap/>
            <w:hideMark/>
          </w:tcPr>
          <w:p w14:paraId="79606781" w14:textId="77777777" w:rsidR="004D191E" w:rsidRPr="004D191E" w:rsidRDefault="004D191E" w:rsidP="004D191E">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18"/>
                <w:szCs w:val="18"/>
              </w:rPr>
            </w:pPr>
            <w:r w:rsidRPr="004D191E">
              <w:rPr>
                <w:rFonts w:ascii="等线" w:eastAsia="等线" w:hAnsi="等线" w:cs="宋体" w:hint="eastAsia"/>
                <w:color w:val="000000"/>
                <w:kern w:val="0"/>
                <w:sz w:val="18"/>
                <w:szCs w:val="18"/>
              </w:rPr>
              <w:t>0.337385</w:t>
            </w:r>
          </w:p>
        </w:tc>
        <w:tc>
          <w:tcPr>
            <w:tcW w:w="616" w:type="dxa"/>
            <w:vMerge/>
            <w:hideMark/>
          </w:tcPr>
          <w:p w14:paraId="026FBC40" w14:textId="77777777" w:rsidR="004D191E" w:rsidRPr="004D191E" w:rsidRDefault="004D191E" w:rsidP="004D191E">
            <w:pPr>
              <w:widowControl/>
              <w:jc w:val="lef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18"/>
                <w:szCs w:val="18"/>
              </w:rPr>
            </w:pPr>
          </w:p>
        </w:tc>
      </w:tr>
      <w:tr w:rsidR="004D191E" w:rsidRPr="004D191E" w14:paraId="49A30101" w14:textId="77777777" w:rsidTr="002C08AA">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998" w:type="dxa"/>
            <w:noWrap/>
            <w:hideMark/>
          </w:tcPr>
          <w:p w14:paraId="6A06CECC" w14:textId="77777777" w:rsidR="004D191E" w:rsidRPr="004D191E" w:rsidRDefault="004D191E" w:rsidP="004D191E">
            <w:pPr>
              <w:widowControl/>
              <w:jc w:val="left"/>
              <w:rPr>
                <w:rFonts w:ascii="Consolas" w:eastAsia="等线" w:hAnsi="Consolas" w:cs="宋体" w:hint="eastAsia"/>
                <w:color w:val="000000"/>
                <w:kern w:val="0"/>
                <w:sz w:val="18"/>
                <w:szCs w:val="18"/>
              </w:rPr>
            </w:pPr>
            <w:r w:rsidRPr="004D191E">
              <w:rPr>
                <w:rFonts w:ascii="Consolas" w:eastAsia="等线" w:hAnsi="Consolas" w:cs="宋体"/>
                <w:color w:val="000000"/>
                <w:kern w:val="0"/>
                <w:sz w:val="18"/>
                <w:szCs w:val="18"/>
              </w:rPr>
              <w:t>purposeA45</w:t>
            </w:r>
          </w:p>
        </w:tc>
        <w:tc>
          <w:tcPr>
            <w:tcW w:w="1160" w:type="dxa"/>
            <w:noWrap/>
            <w:hideMark/>
          </w:tcPr>
          <w:p w14:paraId="22386099" w14:textId="77777777" w:rsidR="004D191E" w:rsidRPr="004D191E" w:rsidRDefault="004D191E" w:rsidP="004D191E">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18"/>
                <w:szCs w:val="18"/>
              </w:rPr>
            </w:pPr>
            <w:r w:rsidRPr="004D191E">
              <w:rPr>
                <w:rFonts w:ascii="等线" w:eastAsia="等线" w:hAnsi="等线" w:cs="宋体" w:hint="eastAsia"/>
                <w:color w:val="000000"/>
                <w:kern w:val="0"/>
                <w:sz w:val="18"/>
                <w:szCs w:val="18"/>
              </w:rPr>
              <w:t>1.029</w:t>
            </w:r>
          </w:p>
        </w:tc>
        <w:tc>
          <w:tcPr>
            <w:tcW w:w="1160" w:type="dxa"/>
            <w:noWrap/>
            <w:hideMark/>
          </w:tcPr>
          <w:p w14:paraId="67DE840E" w14:textId="77777777" w:rsidR="004D191E" w:rsidRPr="004D191E" w:rsidRDefault="004D191E" w:rsidP="004D191E">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 w:val="18"/>
                <w:szCs w:val="18"/>
              </w:rPr>
            </w:pPr>
            <w:r w:rsidRPr="004D191E">
              <w:rPr>
                <w:rFonts w:ascii="等线" w:eastAsia="等线" w:hAnsi="等线" w:cs="宋体" w:hint="eastAsia"/>
                <w:color w:val="000000"/>
                <w:kern w:val="0"/>
                <w:sz w:val="18"/>
                <w:szCs w:val="18"/>
              </w:rPr>
              <w:t>2.7982662</w:t>
            </w:r>
          </w:p>
        </w:tc>
        <w:tc>
          <w:tcPr>
            <w:tcW w:w="1040" w:type="dxa"/>
            <w:noWrap/>
            <w:hideMark/>
          </w:tcPr>
          <w:p w14:paraId="5E7CE8F2" w14:textId="77777777" w:rsidR="004D191E" w:rsidRPr="004D191E" w:rsidRDefault="004D191E" w:rsidP="004D191E">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 w:val="18"/>
                <w:szCs w:val="18"/>
              </w:rPr>
            </w:pPr>
            <w:r w:rsidRPr="004D191E">
              <w:rPr>
                <w:rFonts w:ascii="等线" w:eastAsia="等线" w:hAnsi="等线" w:cs="宋体" w:hint="eastAsia"/>
                <w:color w:val="000000"/>
                <w:kern w:val="0"/>
                <w:sz w:val="18"/>
                <w:szCs w:val="18"/>
              </w:rPr>
              <w:t>0.28411</w:t>
            </w:r>
          </w:p>
        </w:tc>
        <w:tc>
          <w:tcPr>
            <w:tcW w:w="616" w:type="dxa"/>
            <w:vMerge/>
            <w:hideMark/>
          </w:tcPr>
          <w:p w14:paraId="79018046" w14:textId="77777777" w:rsidR="004D191E" w:rsidRPr="004D191E" w:rsidRDefault="004D191E" w:rsidP="004D191E">
            <w:pPr>
              <w:widowControl/>
              <w:jc w:val="lef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18"/>
                <w:szCs w:val="18"/>
              </w:rPr>
            </w:pPr>
          </w:p>
        </w:tc>
      </w:tr>
      <w:tr w:rsidR="004D191E" w:rsidRPr="004D191E" w14:paraId="4AA13404" w14:textId="77777777" w:rsidTr="002C08AA">
        <w:trPr>
          <w:trHeight w:val="280"/>
          <w:jc w:val="center"/>
        </w:trPr>
        <w:tc>
          <w:tcPr>
            <w:cnfStyle w:val="001000000000" w:firstRow="0" w:lastRow="0" w:firstColumn="1" w:lastColumn="0" w:oddVBand="0" w:evenVBand="0" w:oddHBand="0" w:evenHBand="0" w:firstRowFirstColumn="0" w:firstRowLastColumn="0" w:lastRowFirstColumn="0" w:lastRowLastColumn="0"/>
            <w:tcW w:w="1998" w:type="dxa"/>
            <w:noWrap/>
            <w:hideMark/>
          </w:tcPr>
          <w:p w14:paraId="0D6A5BB5" w14:textId="77777777" w:rsidR="004D191E" w:rsidRPr="004D191E" w:rsidRDefault="004D191E" w:rsidP="004D191E">
            <w:pPr>
              <w:widowControl/>
              <w:jc w:val="left"/>
              <w:rPr>
                <w:rFonts w:ascii="Consolas" w:eastAsia="等线" w:hAnsi="Consolas" w:cs="宋体" w:hint="eastAsia"/>
                <w:color w:val="000000"/>
                <w:kern w:val="0"/>
                <w:sz w:val="18"/>
                <w:szCs w:val="18"/>
              </w:rPr>
            </w:pPr>
            <w:r w:rsidRPr="004D191E">
              <w:rPr>
                <w:rFonts w:ascii="Consolas" w:eastAsia="等线" w:hAnsi="Consolas" w:cs="宋体"/>
                <w:color w:val="000000"/>
                <w:kern w:val="0"/>
                <w:sz w:val="18"/>
                <w:szCs w:val="18"/>
              </w:rPr>
              <w:t>purposeA46</w:t>
            </w:r>
          </w:p>
        </w:tc>
        <w:tc>
          <w:tcPr>
            <w:tcW w:w="1160" w:type="dxa"/>
            <w:noWrap/>
            <w:hideMark/>
          </w:tcPr>
          <w:p w14:paraId="444CE826" w14:textId="77777777" w:rsidR="004D191E" w:rsidRPr="004D191E" w:rsidRDefault="004D191E" w:rsidP="004D191E">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18"/>
                <w:szCs w:val="18"/>
              </w:rPr>
            </w:pPr>
            <w:r w:rsidRPr="004D191E">
              <w:rPr>
                <w:rFonts w:ascii="等线" w:eastAsia="等线" w:hAnsi="等线" w:cs="宋体" w:hint="eastAsia"/>
                <w:color w:val="000000"/>
                <w:kern w:val="0"/>
                <w:sz w:val="18"/>
                <w:szCs w:val="18"/>
              </w:rPr>
              <w:t>1.951</w:t>
            </w:r>
          </w:p>
        </w:tc>
        <w:tc>
          <w:tcPr>
            <w:tcW w:w="1160" w:type="dxa"/>
            <w:noWrap/>
            <w:hideMark/>
          </w:tcPr>
          <w:p w14:paraId="5572D8E3" w14:textId="77777777" w:rsidR="004D191E" w:rsidRPr="004D191E" w:rsidRDefault="004D191E" w:rsidP="004D191E">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18"/>
                <w:szCs w:val="18"/>
              </w:rPr>
            </w:pPr>
            <w:r w:rsidRPr="004D191E">
              <w:rPr>
                <w:rFonts w:ascii="等线" w:eastAsia="等线" w:hAnsi="等线" w:cs="宋体" w:hint="eastAsia"/>
                <w:color w:val="000000"/>
                <w:kern w:val="0"/>
                <w:sz w:val="18"/>
                <w:szCs w:val="18"/>
              </w:rPr>
              <w:t>7.0357198</w:t>
            </w:r>
          </w:p>
        </w:tc>
        <w:tc>
          <w:tcPr>
            <w:tcW w:w="1040" w:type="dxa"/>
            <w:noWrap/>
            <w:hideMark/>
          </w:tcPr>
          <w:p w14:paraId="31F76990" w14:textId="77777777" w:rsidR="004D191E" w:rsidRPr="004D191E" w:rsidRDefault="004D191E" w:rsidP="004D191E">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18"/>
                <w:szCs w:val="18"/>
              </w:rPr>
            </w:pPr>
            <w:r w:rsidRPr="004D191E">
              <w:rPr>
                <w:rFonts w:ascii="等线" w:eastAsia="等线" w:hAnsi="等线" w:cs="宋体" w:hint="eastAsia"/>
                <w:color w:val="000000"/>
                <w:kern w:val="0"/>
                <w:sz w:val="18"/>
                <w:szCs w:val="18"/>
              </w:rPr>
              <w:t>0.023909</w:t>
            </w:r>
          </w:p>
        </w:tc>
        <w:tc>
          <w:tcPr>
            <w:tcW w:w="616" w:type="dxa"/>
            <w:vMerge/>
            <w:hideMark/>
          </w:tcPr>
          <w:p w14:paraId="7B997EC5" w14:textId="77777777" w:rsidR="004D191E" w:rsidRPr="004D191E" w:rsidRDefault="004D191E" w:rsidP="004D191E">
            <w:pPr>
              <w:widowControl/>
              <w:jc w:val="lef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18"/>
                <w:szCs w:val="18"/>
              </w:rPr>
            </w:pPr>
          </w:p>
        </w:tc>
      </w:tr>
      <w:tr w:rsidR="004D191E" w:rsidRPr="004D191E" w14:paraId="04971356" w14:textId="77777777" w:rsidTr="002C08AA">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998" w:type="dxa"/>
            <w:noWrap/>
            <w:hideMark/>
          </w:tcPr>
          <w:p w14:paraId="25555F63" w14:textId="77777777" w:rsidR="004D191E" w:rsidRPr="004D191E" w:rsidRDefault="004D191E" w:rsidP="004D191E">
            <w:pPr>
              <w:widowControl/>
              <w:jc w:val="left"/>
              <w:rPr>
                <w:rFonts w:ascii="Consolas" w:eastAsia="等线" w:hAnsi="Consolas" w:cs="宋体" w:hint="eastAsia"/>
                <w:color w:val="000000"/>
                <w:kern w:val="0"/>
                <w:sz w:val="18"/>
                <w:szCs w:val="18"/>
              </w:rPr>
            </w:pPr>
            <w:r w:rsidRPr="004D191E">
              <w:rPr>
                <w:rFonts w:ascii="Consolas" w:eastAsia="等线" w:hAnsi="Consolas" w:cs="宋体"/>
                <w:color w:val="000000"/>
                <w:kern w:val="0"/>
                <w:sz w:val="18"/>
                <w:szCs w:val="18"/>
              </w:rPr>
              <w:t>purposeA48</w:t>
            </w:r>
          </w:p>
        </w:tc>
        <w:tc>
          <w:tcPr>
            <w:tcW w:w="1160" w:type="dxa"/>
            <w:noWrap/>
            <w:hideMark/>
          </w:tcPr>
          <w:p w14:paraId="57391BF3" w14:textId="77777777" w:rsidR="004D191E" w:rsidRPr="004D191E" w:rsidRDefault="004D191E" w:rsidP="004D191E">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18"/>
                <w:szCs w:val="18"/>
              </w:rPr>
            </w:pPr>
            <w:r w:rsidRPr="004D191E">
              <w:rPr>
                <w:rFonts w:ascii="等线" w:eastAsia="等线" w:hAnsi="等线" w:cs="宋体" w:hint="eastAsia"/>
                <w:color w:val="000000"/>
                <w:kern w:val="0"/>
                <w:sz w:val="18"/>
                <w:szCs w:val="18"/>
              </w:rPr>
              <w:t>-0.3588</w:t>
            </w:r>
          </w:p>
        </w:tc>
        <w:tc>
          <w:tcPr>
            <w:tcW w:w="1160" w:type="dxa"/>
            <w:noWrap/>
            <w:hideMark/>
          </w:tcPr>
          <w:p w14:paraId="44F221F4" w14:textId="77777777" w:rsidR="004D191E" w:rsidRPr="004D191E" w:rsidRDefault="004D191E" w:rsidP="004D191E">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 w:val="18"/>
                <w:szCs w:val="18"/>
              </w:rPr>
            </w:pPr>
            <w:r w:rsidRPr="004D191E">
              <w:rPr>
                <w:rFonts w:ascii="等线" w:eastAsia="等线" w:hAnsi="等线" w:cs="宋体" w:hint="eastAsia"/>
                <w:color w:val="000000"/>
                <w:kern w:val="0"/>
                <w:sz w:val="18"/>
                <w:szCs w:val="18"/>
              </w:rPr>
              <w:t>0.698514</w:t>
            </w:r>
          </w:p>
        </w:tc>
        <w:tc>
          <w:tcPr>
            <w:tcW w:w="1040" w:type="dxa"/>
            <w:noWrap/>
            <w:hideMark/>
          </w:tcPr>
          <w:p w14:paraId="180D5DF7" w14:textId="77777777" w:rsidR="004D191E" w:rsidRPr="004D191E" w:rsidRDefault="004D191E" w:rsidP="004D191E">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 w:val="18"/>
                <w:szCs w:val="18"/>
              </w:rPr>
            </w:pPr>
            <w:r w:rsidRPr="004D191E">
              <w:rPr>
                <w:rFonts w:ascii="等线" w:eastAsia="等线" w:hAnsi="等线" w:cs="宋体" w:hint="eastAsia"/>
                <w:color w:val="000000"/>
                <w:kern w:val="0"/>
                <w:sz w:val="18"/>
                <w:szCs w:val="18"/>
              </w:rPr>
              <w:t>0.804277</w:t>
            </w:r>
          </w:p>
        </w:tc>
        <w:tc>
          <w:tcPr>
            <w:tcW w:w="616" w:type="dxa"/>
            <w:vMerge/>
            <w:hideMark/>
          </w:tcPr>
          <w:p w14:paraId="53DA9BC7" w14:textId="77777777" w:rsidR="004D191E" w:rsidRPr="004D191E" w:rsidRDefault="004D191E" w:rsidP="004D191E">
            <w:pPr>
              <w:widowControl/>
              <w:jc w:val="lef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18"/>
                <w:szCs w:val="18"/>
              </w:rPr>
            </w:pPr>
          </w:p>
        </w:tc>
      </w:tr>
      <w:tr w:rsidR="004D191E" w:rsidRPr="004D191E" w14:paraId="2675A075" w14:textId="77777777" w:rsidTr="002C08AA">
        <w:trPr>
          <w:trHeight w:val="280"/>
          <w:jc w:val="center"/>
        </w:trPr>
        <w:tc>
          <w:tcPr>
            <w:cnfStyle w:val="001000000000" w:firstRow="0" w:lastRow="0" w:firstColumn="1" w:lastColumn="0" w:oddVBand="0" w:evenVBand="0" w:oddHBand="0" w:evenHBand="0" w:firstRowFirstColumn="0" w:firstRowLastColumn="0" w:lastRowFirstColumn="0" w:lastRowLastColumn="0"/>
            <w:tcW w:w="1998" w:type="dxa"/>
            <w:noWrap/>
            <w:hideMark/>
          </w:tcPr>
          <w:p w14:paraId="32CD8F41" w14:textId="77777777" w:rsidR="004D191E" w:rsidRPr="004D191E" w:rsidRDefault="004D191E" w:rsidP="004D191E">
            <w:pPr>
              <w:widowControl/>
              <w:jc w:val="left"/>
              <w:rPr>
                <w:rFonts w:ascii="Consolas" w:eastAsia="等线" w:hAnsi="Consolas" w:cs="宋体" w:hint="eastAsia"/>
                <w:color w:val="000000"/>
                <w:kern w:val="0"/>
                <w:sz w:val="18"/>
                <w:szCs w:val="18"/>
              </w:rPr>
            </w:pPr>
            <w:r w:rsidRPr="004D191E">
              <w:rPr>
                <w:rFonts w:ascii="Consolas" w:eastAsia="等线" w:hAnsi="Consolas" w:cs="宋体"/>
                <w:color w:val="000000"/>
                <w:kern w:val="0"/>
                <w:sz w:val="18"/>
                <w:szCs w:val="18"/>
              </w:rPr>
              <w:t>purposeA49</w:t>
            </w:r>
          </w:p>
        </w:tc>
        <w:tc>
          <w:tcPr>
            <w:tcW w:w="1160" w:type="dxa"/>
            <w:noWrap/>
            <w:hideMark/>
          </w:tcPr>
          <w:p w14:paraId="12FD6F42" w14:textId="77777777" w:rsidR="004D191E" w:rsidRPr="004D191E" w:rsidRDefault="004D191E" w:rsidP="004D191E">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18"/>
                <w:szCs w:val="18"/>
              </w:rPr>
            </w:pPr>
            <w:r w:rsidRPr="004D191E">
              <w:rPr>
                <w:rFonts w:ascii="等线" w:eastAsia="等线" w:hAnsi="等线" w:cs="宋体" w:hint="eastAsia"/>
                <w:color w:val="000000"/>
                <w:kern w:val="0"/>
                <w:sz w:val="18"/>
                <w:szCs w:val="18"/>
              </w:rPr>
              <w:t>0.868</w:t>
            </w:r>
          </w:p>
        </w:tc>
        <w:tc>
          <w:tcPr>
            <w:tcW w:w="1160" w:type="dxa"/>
            <w:noWrap/>
            <w:hideMark/>
          </w:tcPr>
          <w:p w14:paraId="1FA1E4C3" w14:textId="77777777" w:rsidR="004D191E" w:rsidRPr="004D191E" w:rsidRDefault="004D191E" w:rsidP="004D191E">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18"/>
                <w:szCs w:val="18"/>
              </w:rPr>
            </w:pPr>
            <w:r w:rsidRPr="004D191E">
              <w:rPr>
                <w:rFonts w:ascii="等线" w:eastAsia="等线" w:hAnsi="等线" w:cs="宋体" w:hint="eastAsia"/>
                <w:color w:val="000000"/>
                <w:kern w:val="0"/>
                <w:sz w:val="18"/>
                <w:szCs w:val="18"/>
              </w:rPr>
              <w:t>2.3821418</w:t>
            </w:r>
          </w:p>
        </w:tc>
        <w:tc>
          <w:tcPr>
            <w:tcW w:w="1040" w:type="dxa"/>
            <w:noWrap/>
            <w:hideMark/>
          </w:tcPr>
          <w:p w14:paraId="20D1BFA5" w14:textId="77777777" w:rsidR="004D191E" w:rsidRPr="004D191E" w:rsidRDefault="004D191E" w:rsidP="004D191E">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18"/>
                <w:szCs w:val="18"/>
              </w:rPr>
            </w:pPr>
            <w:r w:rsidRPr="004D191E">
              <w:rPr>
                <w:rFonts w:ascii="等线" w:eastAsia="等线" w:hAnsi="等线" w:cs="宋体" w:hint="eastAsia"/>
                <w:color w:val="000000"/>
                <w:kern w:val="0"/>
                <w:sz w:val="18"/>
                <w:szCs w:val="18"/>
              </w:rPr>
              <w:t>0.290823</w:t>
            </w:r>
          </w:p>
        </w:tc>
        <w:tc>
          <w:tcPr>
            <w:tcW w:w="616" w:type="dxa"/>
            <w:vMerge/>
            <w:hideMark/>
          </w:tcPr>
          <w:p w14:paraId="29B1D643" w14:textId="77777777" w:rsidR="004D191E" w:rsidRPr="004D191E" w:rsidRDefault="004D191E" w:rsidP="004D191E">
            <w:pPr>
              <w:widowControl/>
              <w:jc w:val="lef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18"/>
                <w:szCs w:val="18"/>
              </w:rPr>
            </w:pPr>
          </w:p>
        </w:tc>
      </w:tr>
      <w:tr w:rsidR="004D191E" w:rsidRPr="004D191E" w14:paraId="5C1DFB42" w14:textId="77777777" w:rsidTr="002C08AA">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998" w:type="dxa"/>
            <w:noWrap/>
            <w:hideMark/>
          </w:tcPr>
          <w:p w14:paraId="0999735C" w14:textId="77777777" w:rsidR="004D191E" w:rsidRPr="004D191E" w:rsidRDefault="004D191E" w:rsidP="004D191E">
            <w:pPr>
              <w:widowControl/>
              <w:jc w:val="left"/>
              <w:rPr>
                <w:rFonts w:ascii="Consolas" w:eastAsia="等线" w:hAnsi="Consolas" w:cs="宋体" w:hint="eastAsia"/>
                <w:color w:val="000000"/>
                <w:kern w:val="0"/>
                <w:sz w:val="18"/>
                <w:szCs w:val="18"/>
              </w:rPr>
            </w:pPr>
            <w:r w:rsidRPr="004D191E">
              <w:rPr>
                <w:rFonts w:ascii="Consolas" w:eastAsia="等线" w:hAnsi="Consolas" w:cs="宋体"/>
                <w:color w:val="000000"/>
                <w:kern w:val="0"/>
                <w:sz w:val="18"/>
                <w:szCs w:val="18"/>
              </w:rPr>
              <w:t>amount</w:t>
            </w:r>
          </w:p>
        </w:tc>
        <w:tc>
          <w:tcPr>
            <w:tcW w:w="1160" w:type="dxa"/>
            <w:noWrap/>
            <w:hideMark/>
          </w:tcPr>
          <w:p w14:paraId="5EEB5581" w14:textId="77777777" w:rsidR="004D191E" w:rsidRPr="004D191E" w:rsidRDefault="004D191E" w:rsidP="004D191E">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18"/>
                <w:szCs w:val="18"/>
              </w:rPr>
            </w:pPr>
            <w:r w:rsidRPr="004D191E">
              <w:rPr>
                <w:rFonts w:ascii="等线" w:eastAsia="等线" w:hAnsi="等线" w:cs="宋体" w:hint="eastAsia"/>
                <w:color w:val="000000"/>
                <w:kern w:val="0"/>
                <w:sz w:val="18"/>
                <w:szCs w:val="18"/>
              </w:rPr>
              <w:t>0.0001102</w:t>
            </w:r>
          </w:p>
        </w:tc>
        <w:tc>
          <w:tcPr>
            <w:tcW w:w="1160" w:type="dxa"/>
            <w:noWrap/>
            <w:hideMark/>
          </w:tcPr>
          <w:p w14:paraId="053C21D7" w14:textId="77777777" w:rsidR="004D191E" w:rsidRPr="004D191E" w:rsidRDefault="004D191E" w:rsidP="004D191E">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 w:val="18"/>
                <w:szCs w:val="18"/>
              </w:rPr>
            </w:pPr>
            <w:r w:rsidRPr="004D191E">
              <w:rPr>
                <w:rFonts w:ascii="等线" w:eastAsia="等线" w:hAnsi="等线" w:cs="宋体" w:hint="eastAsia"/>
                <w:color w:val="000000"/>
                <w:kern w:val="0"/>
                <w:sz w:val="18"/>
                <w:szCs w:val="18"/>
              </w:rPr>
              <w:t>1.0001102</w:t>
            </w:r>
          </w:p>
        </w:tc>
        <w:tc>
          <w:tcPr>
            <w:tcW w:w="1040" w:type="dxa"/>
            <w:noWrap/>
            <w:hideMark/>
          </w:tcPr>
          <w:p w14:paraId="6EEADEC3" w14:textId="77777777" w:rsidR="004D191E" w:rsidRPr="004D191E" w:rsidRDefault="004D191E" w:rsidP="004D191E">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 w:val="18"/>
                <w:szCs w:val="18"/>
              </w:rPr>
            </w:pPr>
            <w:r w:rsidRPr="004D191E">
              <w:rPr>
                <w:rFonts w:ascii="等线" w:eastAsia="等线" w:hAnsi="等线" w:cs="宋体" w:hint="eastAsia"/>
                <w:color w:val="000000"/>
                <w:kern w:val="0"/>
                <w:sz w:val="18"/>
                <w:szCs w:val="18"/>
              </w:rPr>
              <w:t>0.01501</w:t>
            </w:r>
          </w:p>
        </w:tc>
        <w:tc>
          <w:tcPr>
            <w:tcW w:w="616" w:type="dxa"/>
            <w:noWrap/>
            <w:hideMark/>
          </w:tcPr>
          <w:p w14:paraId="4370DEBE" w14:textId="77777777" w:rsidR="004D191E" w:rsidRPr="004D191E" w:rsidRDefault="004D191E" w:rsidP="004D191E">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 w:val="18"/>
                <w:szCs w:val="18"/>
              </w:rPr>
            </w:pPr>
          </w:p>
        </w:tc>
      </w:tr>
      <w:tr w:rsidR="004D191E" w:rsidRPr="004D191E" w14:paraId="4E5FCAB7" w14:textId="77777777" w:rsidTr="002C08AA">
        <w:trPr>
          <w:trHeight w:val="280"/>
          <w:jc w:val="center"/>
        </w:trPr>
        <w:tc>
          <w:tcPr>
            <w:cnfStyle w:val="001000000000" w:firstRow="0" w:lastRow="0" w:firstColumn="1" w:lastColumn="0" w:oddVBand="0" w:evenVBand="0" w:oddHBand="0" w:evenHBand="0" w:firstRowFirstColumn="0" w:firstRowLastColumn="0" w:lastRowFirstColumn="0" w:lastRowLastColumn="0"/>
            <w:tcW w:w="1998" w:type="dxa"/>
            <w:noWrap/>
            <w:hideMark/>
          </w:tcPr>
          <w:p w14:paraId="053D03D3" w14:textId="77777777" w:rsidR="004D191E" w:rsidRPr="004D191E" w:rsidRDefault="004D191E" w:rsidP="004D191E">
            <w:pPr>
              <w:widowControl/>
              <w:jc w:val="left"/>
              <w:rPr>
                <w:rFonts w:ascii="Consolas" w:eastAsia="等线" w:hAnsi="Consolas" w:cs="宋体"/>
                <w:color w:val="000000"/>
                <w:kern w:val="0"/>
                <w:sz w:val="18"/>
                <w:szCs w:val="18"/>
              </w:rPr>
            </w:pPr>
            <w:r w:rsidRPr="004D191E">
              <w:rPr>
                <w:rFonts w:ascii="Consolas" w:eastAsia="等线" w:hAnsi="Consolas" w:cs="宋体"/>
                <w:color w:val="000000"/>
                <w:kern w:val="0"/>
                <w:sz w:val="18"/>
                <w:szCs w:val="18"/>
              </w:rPr>
              <w:t>savingsA62</w:t>
            </w:r>
          </w:p>
        </w:tc>
        <w:tc>
          <w:tcPr>
            <w:tcW w:w="1160" w:type="dxa"/>
            <w:noWrap/>
            <w:hideMark/>
          </w:tcPr>
          <w:p w14:paraId="10C857E6" w14:textId="77777777" w:rsidR="004D191E" w:rsidRPr="004D191E" w:rsidRDefault="004D191E" w:rsidP="004D191E">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18"/>
                <w:szCs w:val="18"/>
              </w:rPr>
            </w:pPr>
            <w:r w:rsidRPr="004D191E">
              <w:rPr>
                <w:rFonts w:ascii="等线" w:eastAsia="等线" w:hAnsi="等线" w:cs="宋体" w:hint="eastAsia"/>
                <w:color w:val="000000"/>
                <w:kern w:val="0"/>
                <w:sz w:val="18"/>
                <w:szCs w:val="18"/>
              </w:rPr>
              <w:t>-0.4399</w:t>
            </w:r>
          </w:p>
        </w:tc>
        <w:tc>
          <w:tcPr>
            <w:tcW w:w="1160" w:type="dxa"/>
            <w:noWrap/>
            <w:hideMark/>
          </w:tcPr>
          <w:p w14:paraId="70E0C667" w14:textId="77777777" w:rsidR="004D191E" w:rsidRPr="004D191E" w:rsidRDefault="004D191E" w:rsidP="004D191E">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18"/>
                <w:szCs w:val="18"/>
              </w:rPr>
            </w:pPr>
            <w:r w:rsidRPr="004D191E">
              <w:rPr>
                <w:rFonts w:ascii="等线" w:eastAsia="等线" w:hAnsi="等线" w:cs="宋体" w:hint="eastAsia"/>
                <w:color w:val="000000"/>
                <w:kern w:val="0"/>
                <w:sz w:val="18"/>
                <w:szCs w:val="18"/>
              </w:rPr>
              <w:t>0.6441008</w:t>
            </w:r>
          </w:p>
        </w:tc>
        <w:tc>
          <w:tcPr>
            <w:tcW w:w="1040" w:type="dxa"/>
            <w:noWrap/>
            <w:hideMark/>
          </w:tcPr>
          <w:p w14:paraId="7A2851EE" w14:textId="77777777" w:rsidR="004D191E" w:rsidRPr="004D191E" w:rsidRDefault="004D191E" w:rsidP="004D191E">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18"/>
                <w:szCs w:val="18"/>
              </w:rPr>
            </w:pPr>
            <w:r w:rsidRPr="004D191E">
              <w:rPr>
                <w:rFonts w:ascii="等线" w:eastAsia="等线" w:hAnsi="等线" w:cs="宋体" w:hint="eastAsia"/>
                <w:color w:val="000000"/>
                <w:kern w:val="0"/>
                <w:sz w:val="18"/>
                <w:szCs w:val="18"/>
              </w:rPr>
              <w:t>0.133283</w:t>
            </w:r>
          </w:p>
        </w:tc>
        <w:tc>
          <w:tcPr>
            <w:tcW w:w="616" w:type="dxa"/>
            <w:vMerge w:val="restart"/>
            <w:noWrap/>
            <w:hideMark/>
          </w:tcPr>
          <w:p w14:paraId="77DC02AE" w14:textId="77777777" w:rsidR="004D191E" w:rsidRPr="004D191E" w:rsidRDefault="004D191E" w:rsidP="004D191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18"/>
                <w:szCs w:val="18"/>
              </w:rPr>
            </w:pPr>
            <w:r w:rsidRPr="004D191E">
              <w:rPr>
                <w:rFonts w:ascii="等线" w:eastAsia="等线" w:hAnsi="等线" w:cs="宋体" w:hint="eastAsia"/>
                <w:color w:val="000000"/>
                <w:kern w:val="0"/>
                <w:sz w:val="18"/>
                <w:szCs w:val="18"/>
              </w:rPr>
              <w:t>A61</w:t>
            </w:r>
          </w:p>
        </w:tc>
      </w:tr>
      <w:tr w:rsidR="004D191E" w:rsidRPr="004D191E" w14:paraId="41EABEB4" w14:textId="77777777" w:rsidTr="002C08AA">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998" w:type="dxa"/>
            <w:noWrap/>
            <w:hideMark/>
          </w:tcPr>
          <w:p w14:paraId="4BF0B1E9" w14:textId="77777777" w:rsidR="004D191E" w:rsidRPr="004D191E" w:rsidRDefault="004D191E" w:rsidP="004D191E">
            <w:pPr>
              <w:widowControl/>
              <w:jc w:val="left"/>
              <w:rPr>
                <w:rFonts w:ascii="Consolas" w:eastAsia="等线" w:hAnsi="Consolas" w:cs="宋体" w:hint="eastAsia"/>
                <w:color w:val="000000"/>
                <w:kern w:val="0"/>
                <w:sz w:val="18"/>
                <w:szCs w:val="18"/>
              </w:rPr>
            </w:pPr>
            <w:r w:rsidRPr="004D191E">
              <w:rPr>
                <w:rFonts w:ascii="Consolas" w:eastAsia="等线" w:hAnsi="Consolas" w:cs="宋体"/>
                <w:color w:val="000000"/>
                <w:kern w:val="0"/>
                <w:sz w:val="18"/>
                <w:szCs w:val="18"/>
              </w:rPr>
              <w:t>savingsA63</w:t>
            </w:r>
          </w:p>
        </w:tc>
        <w:tc>
          <w:tcPr>
            <w:tcW w:w="1160" w:type="dxa"/>
            <w:noWrap/>
            <w:hideMark/>
          </w:tcPr>
          <w:p w14:paraId="6BE612E8" w14:textId="77777777" w:rsidR="004D191E" w:rsidRPr="004D191E" w:rsidRDefault="004D191E" w:rsidP="004D191E">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18"/>
                <w:szCs w:val="18"/>
              </w:rPr>
            </w:pPr>
            <w:r w:rsidRPr="004D191E">
              <w:rPr>
                <w:rFonts w:ascii="等线" w:eastAsia="等线" w:hAnsi="等线" w:cs="宋体" w:hint="eastAsia"/>
                <w:color w:val="000000"/>
                <w:kern w:val="0"/>
                <w:sz w:val="18"/>
                <w:szCs w:val="18"/>
              </w:rPr>
              <w:t>-0.1619</w:t>
            </w:r>
          </w:p>
        </w:tc>
        <w:tc>
          <w:tcPr>
            <w:tcW w:w="1160" w:type="dxa"/>
            <w:noWrap/>
            <w:hideMark/>
          </w:tcPr>
          <w:p w14:paraId="74703142" w14:textId="77777777" w:rsidR="004D191E" w:rsidRPr="004D191E" w:rsidRDefault="004D191E" w:rsidP="004D191E">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 w:val="18"/>
                <w:szCs w:val="18"/>
              </w:rPr>
            </w:pPr>
            <w:r w:rsidRPr="004D191E">
              <w:rPr>
                <w:rFonts w:ascii="等线" w:eastAsia="等线" w:hAnsi="等线" w:cs="宋体" w:hint="eastAsia"/>
                <w:color w:val="000000"/>
                <w:kern w:val="0"/>
                <w:sz w:val="18"/>
                <w:szCs w:val="18"/>
              </w:rPr>
              <w:t>0.8505263</w:t>
            </w:r>
          </w:p>
        </w:tc>
        <w:tc>
          <w:tcPr>
            <w:tcW w:w="1040" w:type="dxa"/>
            <w:noWrap/>
            <w:hideMark/>
          </w:tcPr>
          <w:p w14:paraId="0F1EAF3C" w14:textId="77777777" w:rsidR="004D191E" w:rsidRPr="004D191E" w:rsidRDefault="004D191E" w:rsidP="004D191E">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 w:val="18"/>
                <w:szCs w:val="18"/>
              </w:rPr>
            </w:pPr>
            <w:r w:rsidRPr="004D191E">
              <w:rPr>
                <w:rFonts w:ascii="等线" w:eastAsia="等线" w:hAnsi="等线" w:cs="宋体" w:hint="eastAsia"/>
                <w:color w:val="000000"/>
                <w:kern w:val="0"/>
                <w:sz w:val="18"/>
                <w:szCs w:val="18"/>
              </w:rPr>
              <w:t>0.685202</w:t>
            </w:r>
          </w:p>
        </w:tc>
        <w:tc>
          <w:tcPr>
            <w:tcW w:w="616" w:type="dxa"/>
            <w:vMerge/>
            <w:hideMark/>
          </w:tcPr>
          <w:p w14:paraId="273546D2" w14:textId="77777777" w:rsidR="004D191E" w:rsidRPr="004D191E" w:rsidRDefault="004D191E" w:rsidP="004D191E">
            <w:pPr>
              <w:widowControl/>
              <w:jc w:val="lef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18"/>
                <w:szCs w:val="18"/>
              </w:rPr>
            </w:pPr>
          </w:p>
        </w:tc>
      </w:tr>
      <w:tr w:rsidR="004D191E" w:rsidRPr="004D191E" w14:paraId="52755888" w14:textId="77777777" w:rsidTr="002C08AA">
        <w:trPr>
          <w:trHeight w:val="280"/>
          <w:jc w:val="center"/>
        </w:trPr>
        <w:tc>
          <w:tcPr>
            <w:cnfStyle w:val="001000000000" w:firstRow="0" w:lastRow="0" w:firstColumn="1" w:lastColumn="0" w:oddVBand="0" w:evenVBand="0" w:oddHBand="0" w:evenHBand="0" w:firstRowFirstColumn="0" w:firstRowLastColumn="0" w:lastRowFirstColumn="0" w:lastRowLastColumn="0"/>
            <w:tcW w:w="1998" w:type="dxa"/>
            <w:noWrap/>
            <w:hideMark/>
          </w:tcPr>
          <w:p w14:paraId="65A2E61E" w14:textId="77777777" w:rsidR="004D191E" w:rsidRPr="004D191E" w:rsidRDefault="004D191E" w:rsidP="004D191E">
            <w:pPr>
              <w:widowControl/>
              <w:jc w:val="left"/>
              <w:rPr>
                <w:rFonts w:ascii="Consolas" w:eastAsia="等线" w:hAnsi="Consolas" w:cs="宋体" w:hint="eastAsia"/>
                <w:color w:val="000000"/>
                <w:kern w:val="0"/>
                <w:sz w:val="18"/>
                <w:szCs w:val="18"/>
              </w:rPr>
            </w:pPr>
            <w:r w:rsidRPr="004D191E">
              <w:rPr>
                <w:rFonts w:ascii="Consolas" w:eastAsia="等线" w:hAnsi="Consolas" w:cs="宋体"/>
                <w:color w:val="000000"/>
                <w:kern w:val="0"/>
                <w:sz w:val="18"/>
                <w:szCs w:val="18"/>
              </w:rPr>
              <w:t>savingsA64</w:t>
            </w:r>
          </w:p>
        </w:tc>
        <w:tc>
          <w:tcPr>
            <w:tcW w:w="1160" w:type="dxa"/>
            <w:noWrap/>
            <w:hideMark/>
          </w:tcPr>
          <w:p w14:paraId="3562E7DD" w14:textId="77777777" w:rsidR="004D191E" w:rsidRPr="004D191E" w:rsidRDefault="004D191E" w:rsidP="004D191E">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18"/>
                <w:szCs w:val="18"/>
              </w:rPr>
            </w:pPr>
            <w:r w:rsidRPr="004D191E">
              <w:rPr>
                <w:rFonts w:ascii="等线" w:eastAsia="等线" w:hAnsi="等线" w:cs="宋体" w:hint="eastAsia"/>
                <w:color w:val="000000"/>
                <w:kern w:val="0"/>
                <w:sz w:val="18"/>
                <w:szCs w:val="18"/>
              </w:rPr>
              <w:t>-1.488</w:t>
            </w:r>
          </w:p>
        </w:tc>
        <w:tc>
          <w:tcPr>
            <w:tcW w:w="1160" w:type="dxa"/>
            <w:noWrap/>
            <w:hideMark/>
          </w:tcPr>
          <w:p w14:paraId="2E65D065" w14:textId="77777777" w:rsidR="004D191E" w:rsidRPr="004D191E" w:rsidRDefault="004D191E" w:rsidP="004D191E">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18"/>
                <w:szCs w:val="18"/>
              </w:rPr>
            </w:pPr>
            <w:r w:rsidRPr="004D191E">
              <w:rPr>
                <w:rFonts w:ascii="等线" w:eastAsia="等线" w:hAnsi="等线" w:cs="宋体" w:hint="eastAsia"/>
                <w:color w:val="000000"/>
                <w:kern w:val="0"/>
                <w:sz w:val="18"/>
                <w:szCs w:val="18"/>
              </w:rPr>
              <w:t>0.2258239</w:t>
            </w:r>
          </w:p>
        </w:tc>
        <w:tc>
          <w:tcPr>
            <w:tcW w:w="1040" w:type="dxa"/>
            <w:noWrap/>
            <w:hideMark/>
          </w:tcPr>
          <w:p w14:paraId="12F874A2" w14:textId="77777777" w:rsidR="004D191E" w:rsidRPr="004D191E" w:rsidRDefault="004D191E" w:rsidP="004D191E">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18"/>
                <w:szCs w:val="18"/>
              </w:rPr>
            </w:pPr>
            <w:r w:rsidRPr="004D191E">
              <w:rPr>
                <w:rFonts w:ascii="等线" w:eastAsia="等线" w:hAnsi="等线" w:cs="宋体" w:hint="eastAsia"/>
                <w:color w:val="000000"/>
                <w:kern w:val="0"/>
                <w:sz w:val="18"/>
                <w:szCs w:val="18"/>
              </w:rPr>
              <w:t>0.008239</w:t>
            </w:r>
          </w:p>
        </w:tc>
        <w:tc>
          <w:tcPr>
            <w:tcW w:w="616" w:type="dxa"/>
            <w:vMerge/>
            <w:hideMark/>
          </w:tcPr>
          <w:p w14:paraId="609F1855" w14:textId="77777777" w:rsidR="004D191E" w:rsidRPr="004D191E" w:rsidRDefault="004D191E" w:rsidP="004D191E">
            <w:pPr>
              <w:widowControl/>
              <w:jc w:val="lef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18"/>
                <w:szCs w:val="18"/>
              </w:rPr>
            </w:pPr>
          </w:p>
        </w:tc>
      </w:tr>
      <w:tr w:rsidR="004D191E" w:rsidRPr="004D191E" w14:paraId="78B9F67C" w14:textId="77777777" w:rsidTr="002C08AA">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998" w:type="dxa"/>
            <w:noWrap/>
            <w:hideMark/>
          </w:tcPr>
          <w:p w14:paraId="7AD24992" w14:textId="77777777" w:rsidR="004D191E" w:rsidRPr="004D191E" w:rsidRDefault="004D191E" w:rsidP="004D191E">
            <w:pPr>
              <w:widowControl/>
              <w:jc w:val="left"/>
              <w:rPr>
                <w:rFonts w:ascii="Consolas" w:eastAsia="等线" w:hAnsi="Consolas" w:cs="宋体" w:hint="eastAsia"/>
                <w:color w:val="000000"/>
                <w:kern w:val="0"/>
                <w:sz w:val="18"/>
                <w:szCs w:val="18"/>
              </w:rPr>
            </w:pPr>
            <w:r w:rsidRPr="004D191E">
              <w:rPr>
                <w:rFonts w:ascii="Consolas" w:eastAsia="等线" w:hAnsi="Consolas" w:cs="宋体"/>
                <w:color w:val="000000"/>
                <w:kern w:val="0"/>
                <w:sz w:val="18"/>
                <w:szCs w:val="18"/>
              </w:rPr>
              <w:t>savingsA65</w:t>
            </w:r>
          </w:p>
        </w:tc>
        <w:tc>
          <w:tcPr>
            <w:tcW w:w="1160" w:type="dxa"/>
            <w:noWrap/>
            <w:hideMark/>
          </w:tcPr>
          <w:p w14:paraId="705D6304" w14:textId="77777777" w:rsidR="004D191E" w:rsidRPr="004D191E" w:rsidRDefault="004D191E" w:rsidP="004D191E">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18"/>
                <w:szCs w:val="18"/>
              </w:rPr>
            </w:pPr>
            <w:r w:rsidRPr="004D191E">
              <w:rPr>
                <w:rFonts w:ascii="等线" w:eastAsia="等线" w:hAnsi="等线" w:cs="宋体" w:hint="eastAsia"/>
                <w:color w:val="000000"/>
                <w:kern w:val="0"/>
                <w:sz w:val="18"/>
                <w:szCs w:val="18"/>
              </w:rPr>
              <w:t>-0.9673</w:t>
            </w:r>
          </w:p>
        </w:tc>
        <w:tc>
          <w:tcPr>
            <w:tcW w:w="1160" w:type="dxa"/>
            <w:noWrap/>
            <w:hideMark/>
          </w:tcPr>
          <w:p w14:paraId="49AC8FC2" w14:textId="77777777" w:rsidR="004D191E" w:rsidRPr="004D191E" w:rsidRDefault="004D191E" w:rsidP="004D191E">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 w:val="18"/>
                <w:szCs w:val="18"/>
              </w:rPr>
            </w:pPr>
            <w:r w:rsidRPr="004D191E">
              <w:rPr>
                <w:rFonts w:ascii="等线" w:eastAsia="等线" w:hAnsi="等线" w:cs="宋体" w:hint="eastAsia"/>
                <w:color w:val="000000"/>
                <w:kern w:val="0"/>
                <w:sz w:val="18"/>
                <w:szCs w:val="18"/>
              </w:rPr>
              <w:t>0.3801079</w:t>
            </w:r>
          </w:p>
        </w:tc>
        <w:tc>
          <w:tcPr>
            <w:tcW w:w="1040" w:type="dxa"/>
            <w:noWrap/>
            <w:hideMark/>
          </w:tcPr>
          <w:p w14:paraId="7C13D054" w14:textId="77777777" w:rsidR="004D191E" w:rsidRPr="004D191E" w:rsidRDefault="004D191E" w:rsidP="004D191E">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 w:val="18"/>
                <w:szCs w:val="18"/>
              </w:rPr>
            </w:pPr>
            <w:r w:rsidRPr="004D191E">
              <w:rPr>
                <w:rFonts w:ascii="等线" w:eastAsia="等线" w:hAnsi="等线" w:cs="宋体" w:hint="eastAsia"/>
                <w:color w:val="000000"/>
                <w:kern w:val="0"/>
                <w:sz w:val="18"/>
                <w:szCs w:val="18"/>
              </w:rPr>
              <w:t>0.000434</w:t>
            </w:r>
          </w:p>
        </w:tc>
        <w:tc>
          <w:tcPr>
            <w:tcW w:w="616" w:type="dxa"/>
            <w:vMerge/>
            <w:hideMark/>
          </w:tcPr>
          <w:p w14:paraId="1F2C11F7" w14:textId="77777777" w:rsidR="004D191E" w:rsidRPr="004D191E" w:rsidRDefault="004D191E" w:rsidP="004D191E">
            <w:pPr>
              <w:widowControl/>
              <w:jc w:val="lef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18"/>
                <w:szCs w:val="18"/>
              </w:rPr>
            </w:pPr>
          </w:p>
        </w:tc>
      </w:tr>
      <w:tr w:rsidR="004D191E" w:rsidRPr="004D191E" w14:paraId="27F735D9" w14:textId="77777777" w:rsidTr="002C08AA">
        <w:trPr>
          <w:trHeight w:val="280"/>
          <w:jc w:val="center"/>
        </w:trPr>
        <w:tc>
          <w:tcPr>
            <w:cnfStyle w:val="001000000000" w:firstRow="0" w:lastRow="0" w:firstColumn="1" w:lastColumn="0" w:oddVBand="0" w:evenVBand="0" w:oddHBand="0" w:evenHBand="0" w:firstRowFirstColumn="0" w:firstRowLastColumn="0" w:lastRowFirstColumn="0" w:lastRowLastColumn="0"/>
            <w:tcW w:w="1998" w:type="dxa"/>
            <w:noWrap/>
            <w:hideMark/>
          </w:tcPr>
          <w:p w14:paraId="1131F760" w14:textId="77777777" w:rsidR="004D191E" w:rsidRPr="004D191E" w:rsidRDefault="004D191E" w:rsidP="004D191E">
            <w:pPr>
              <w:widowControl/>
              <w:jc w:val="left"/>
              <w:rPr>
                <w:rFonts w:ascii="Consolas" w:eastAsia="等线" w:hAnsi="Consolas" w:cs="宋体" w:hint="eastAsia"/>
                <w:color w:val="000000"/>
                <w:kern w:val="0"/>
                <w:sz w:val="18"/>
                <w:szCs w:val="18"/>
              </w:rPr>
            </w:pPr>
            <w:r w:rsidRPr="004D191E">
              <w:rPr>
                <w:rFonts w:ascii="Consolas" w:eastAsia="等线" w:hAnsi="Consolas" w:cs="宋体"/>
                <w:color w:val="000000"/>
                <w:kern w:val="0"/>
                <w:sz w:val="18"/>
                <w:szCs w:val="18"/>
              </w:rPr>
              <w:t>installment2</w:t>
            </w:r>
          </w:p>
        </w:tc>
        <w:tc>
          <w:tcPr>
            <w:tcW w:w="1160" w:type="dxa"/>
            <w:noWrap/>
            <w:hideMark/>
          </w:tcPr>
          <w:p w14:paraId="44EBC8F5" w14:textId="77777777" w:rsidR="004D191E" w:rsidRPr="004D191E" w:rsidRDefault="004D191E" w:rsidP="004D191E">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18"/>
                <w:szCs w:val="18"/>
              </w:rPr>
            </w:pPr>
            <w:r w:rsidRPr="004D191E">
              <w:rPr>
                <w:rFonts w:ascii="等线" w:eastAsia="等线" w:hAnsi="等线" w:cs="宋体" w:hint="eastAsia"/>
                <w:color w:val="000000"/>
                <w:kern w:val="0"/>
                <w:sz w:val="18"/>
                <w:szCs w:val="18"/>
              </w:rPr>
              <w:t>0.1643</w:t>
            </w:r>
          </w:p>
        </w:tc>
        <w:tc>
          <w:tcPr>
            <w:tcW w:w="1160" w:type="dxa"/>
            <w:noWrap/>
            <w:hideMark/>
          </w:tcPr>
          <w:p w14:paraId="248949DB" w14:textId="77777777" w:rsidR="004D191E" w:rsidRPr="004D191E" w:rsidRDefault="004D191E" w:rsidP="004D191E">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18"/>
                <w:szCs w:val="18"/>
              </w:rPr>
            </w:pPr>
            <w:r w:rsidRPr="004D191E">
              <w:rPr>
                <w:rFonts w:ascii="等线" w:eastAsia="等线" w:hAnsi="等线" w:cs="宋体" w:hint="eastAsia"/>
                <w:color w:val="000000"/>
                <w:kern w:val="0"/>
                <w:sz w:val="18"/>
                <w:szCs w:val="18"/>
              </w:rPr>
              <w:t>1.1785678</w:t>
            </w:r>
          </w:p>
        </w:tc>
        <w:tc>
          <w:tcPr>
            <w:tcW w:w="1040" w:type="dxa"/>
            <w:noWrap/>
            <w:hideMark/>
          </w:tcPr>
          <w:p w14:paraId="41E30AC9" w14:textId="77777777" w:rsidR="004D191E" w:rsidRPr="004D191E" w:rsidRDefault="004D191E" w:rsidP="004D191E">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18"/>
                <w:szCs w:val="18"/>
              </w:rPr>
            </w:pPr>
            <w:r w:rsidRPr="004D191E">
              <w:rPr>
                <w:rFonts w:ascii="等线" w:eastAsia="等线" w:hAnsi="等线" w:cs="宋体" w:hint="eastAsia"/>
                <w:color w:val="000000"/>
                <w:kern w:val="0"/>
                <w:sz w:val="18"/>
                <w:szCs w:val="18"/>
              </w:rPr>
              <w:t>0.600314</w:t>
            </w:r>
          </w:p>
        </w:tc>
        <w:tc>
          <w:tcPr>
            <w:tcW w:w="616" w:type="dxa"/>
            <w:vMerge w:val="restart"/>
            <w:noWrap/>
            <w:hideMark/>
          </w:tcPr>
          <w:p w14:paraId="3E218BA6" w14:textId="77777777" w:rsidR="004D191E" w:rsidRPr="004D191E" w:rsidRDefault="004D191E" w:rsidP="004D191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18"/>
                <w:szCs w:val="18"/>
              </w:rPr>
            </w:pPr>
            <w:r w:rsidRPr="004D191E">
              <w:rPr>
                <w:rFonts w:ascii="等线" w:eastAsia="等线" w:hAnsi="等线" w:cs="宋体" w:hint="eastAsia"/>
                <w:color w:val="000000"/>
                <w:kern w:val="0"/>
                <w:sz w:val="18"/>
                <w:szCs w:val="18"/>
              </w:rPr>
              <w:t>1</w:t>
            </w:r>
          </w:p>
        </w:tc>
      </w:tr>
      <w:tr w:rsidR="004D191E" w:rsidRPr="004D191E" w14:paraId="760DA60F" w14:textId="77777777" w:rsidTr="002C08AA">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998" w:type="dxa"/>
            <w:noWrap/>
            <w:hideMark/>
          </w:tcPr>
          <w:p w14:paraId="51D997CE" w14:textId="77777777" w:rsidR="004D191E" w:rsidRPr="004D191E" w:rsidRDefault="004D191E" w:rsidP="004D191E">
            <w:pPr>
              <w:widowControl/>
              <w:jc w:val="left"/>
              <w:rPr>
                <w:rFonts w:ascii="Consolas" w:eastAsia="等线" w:hAnsi="Consolas" w:cs="宋体" w:hint="eastAsia"/>
                <w:color w:val="000000"/>
                <w:kern w:val="0"/>
                <w:sz w:val="18"/>
                <w:szCs w:val="18"/>
              </w:rPr>
            </w:pPr>
            <w:r w:rsidRPr="004D191E">
              <w:rPr>
                <w:rFonts w:ascii="Consolas" w:eastAsia="等线" w:hAnsi="Consolas" w:cs="宋体"/>
                <w:color w:val="000000"/>
                <w:kern w:val="0"/>
                <w:sz w:val="18"/>
                <w:szCs w:val="18"/>
              </w:rPr>
              <w:t>installment3</w:t>
            </w:r>
          </w:p>
        </w:tc>
        <w:tc>
          <w:tcPr>
            <w:tcW w:w="1160" w:type="dxa"/>
            <w:noWrap/>
            <w:hideMark/>
          </w:tcPr>
          <w:p w14:paraId="23A188BD" w14:textId="77777777" w:rsidR="004D191E" w:rsidRPr="004D191E" w:rsidRDefault="004D191E" w:rsidP="004D191E">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18"/>
                <w:szCs w:val="18"/>
              </w:rPr>
            </w:pPr>
            <w:r w:rsidRPr="004D191E">
              <w:rPr>
                <w:rFonts w:ascii="等线" w:eastAsia="等线" w:hAnsi="等线" w:cs="宋体" w:hint="eastAsia"/>
                <w:color w:val="000000"/>
                <w:kern w:val="0"/>
                <w:sz w:val="18"/>
                <w:szCs w:val="18"/>
              </w:rPr>
              <w:t>0.5601</w:t>
            </w:r>
          </w:p>
        </w:tc>
        <w:tc>
          <w:tcPr>
            <w:tcW w:w="1160" w:type="dxa"/>
            <w:noWrap/>
            <w:hideMark/>
          </w:tcPr>
          <w:p w14:paraId="07077868" w14:textId="77777777" w:rsidR="004D191E" w:rsidRPr="004D191E" w:rsidRDefault="004D191E" w:rsidP="004D191E">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 w:val="18"/>
                <w:szCs w:val="18"/>
              </w:rPr>
            </w:pPr>
            <w:r w:rsidRPr="004D191E">
              <w:rPr>
                <w:rFonts w:ascii="等线" w:eastAsia="等线" w:hAnsi="等线" w:cs="宋体" w:hint="eastAsia"/>
                <w:color w:val="000000"/>
                <w:kern w:val="0"/>
                <w:sz w:val="18"/>
                <w:szCs w:val="18"/>
              </w:rPr>
              <w:t>1.7508476</w:t>
            </w:r>
          </w:p>
        </w:tc>
        <w:tc>
          <w:tcPr>
            <w:tcW w:w="1040" w:type="dxa"/>
            <w:noWrap/>
            <w:hideMark/>
          </w:tcPr>
          <w:p w14:paraId="44A2D4AB" w14:textId="77777777" w:rsidR="004D191E" w:rsidRPr="004D191E" w:rsidRDefault="004D191E" w:rsidP="004D191E">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 w:val="18"/>
                <w:szCs w:val="18"/>
              </w:rPr>
            </w:pPr>
            <w:r w:rsidRPr="004D191E">
              <w:rPr>
                <w:rFonts w:ascii="等线" w:eastAsia="等线" w:hAnsi="等线" w:cs="宋体" w:hint="eastAsia"/>
                <w:color w:val="000000"/>
                <w:kern w:val="0"/>
                <w:sz w:val="18"/>
                <w:szCs w:val="18"/>
              </w:rPr>
              <w:t>0.10504</w:t>
            </w:r>
          </w:p>
        </w:tc>
        <w:tc>
          <w:tcPr>
            <w:tcW w:w="616" w:type="dxa"/>
            <w:vMerge/>
            <w:hideMark/>
          </w:tcPr>
          <w:p w14:paraId="35C58860" w14:textId="77777777" w:rsidR="004D191E" w:rsidRPr="004D191E" w:rsidRDefault="004D191E" w:rsidP="004D191E">
            <w:pPr>
              <w:widowControl/>
              <w:jc w:val="lef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18"/>
                <w:szCs w:val="18"/>
              </w:rPr>
            </w:pPr>
          </w:p>
        </w:tc>
      </w:tr>
      <w:tr w:rsidR="004D191E" w:rsidRPr="004D191E" w14:paraId="578550E5" w14:textId="77777777" w:rsidTr="002C08AA">
        <w:trPr>
          <w:trHeight w:val="280"/>
          <w:jc w:val="center"/>
        </w:trPr>
        <w:tc>
          <w:tcPr>
            <w:cnfStyle w:val="001000000000" w:firstRow="0" w:lastRow="0" w:firstColumn="1" w:lastColumn="0" w:oddVBand="0" w:evenVBand="0" w:oddHBand="0" w:evenHBand="0" w:firstRowFirstColumn="0" w:firstRowLastColumn="0" w:lastRowFirstColumn="0" w:lastRowLastColumn="0"/>
            <w:tcW w:w="1998" w:type="dxa"/>
            <w:noWrap/>
            <w:hideMark/>
          </w:tcPr>
          <w:p w14:paraId="04A88FD4" w14:textId="77777777" w:rsidR="004D191E" w:rsidRPr="004D191E" w:rsidRDefault="004D191E" w:rsidP="004D191E">
            <w:pPr>
              <w:widowControl/>
              <w:jc w:val="left"/>
              <w:rPr>
                <w:rFonts w:ascii="Consolas" w:eastAsia="等线" w:hAnsi="Consolas" w:cs="宋体" w:hint="eastAsia"/>
                <w:color w:val="000000"/>
                <w:kern w:val="0"/>
                <w:sz w:val="18"/>
                <w:szCs w:val="18"/>
              </w:rPr>
            </w:pPr>
            <w:r w:rsidRPr="004D191E">
              <w:rPr>
                <w:rFonts w:ascii="Consolas" w:eastAsia="等线" w:hAnsi="Consolas" w:cs="宋体"/>
                <w:color w:val="000000"/>
                <w:kern w:val="0"/>
                <w:sz w:val="18"/>
                <w:szCs w:val="18"/>
              </w:rPr>
              <w:t>installment4</w:t>
            </w:r>
          </w:p>
        </w:tc>
        <w:tc>
          <w:tcPr>
            <w:tcW w:w="1160" w:type="dxa"/>
            <w:noWrap/>
            <w:hideMark/>
          </w:tcPr>
          <w:p w14:paraId="51A26D97" w14:textId="77777777" w:rsidR="004D191E" w:rsidRPr="004D191E" w:rsidRDefault="004D191E" w:rsidP="004D191E">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18"/>
                <w:szCs w:val="18"/>
              </w:rPr>
            </w:pPr>
            <w:r w:rsidRPr="004D191E">
              <w:rPr>
                <w:rFonts w:ascii="等线" w:eastAsia="等线" w:hAnsi="等线" w:cs="宋体" w:hint="eastAsia"/>
                <w:color w:val="000000"/>
                <w:kern w:val="0"/>
                <w:sz w:val="18"/>
                <w:szCs w:val="18"/>
              </w:rPr>
              <w:t>0.9121</w:t>
            </w:r>
          </w:p>
        </w:tc>
        <w:tc>
          <w:tcPr>
            <w:tcW w:w="1160" w:type="dxa"/>
            <w:noWrap/>
            <w:hideMark/>
          </w:tcPr>
          <w:p w14:paraId="5F530ED3" w14:textId="77777777" w:rsidR="004D191E" w:rsidRPr="004D191E" w:rsidRDefault="004D191E" w:rsidP="004D191E">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18"/>
                <w:szCs w:val="18"/>
              </w:rPr>
            </w:pPr>
            <w:r w:rsidRPr="004D191E">
              <w:rPr>
                <w:rFonts w:ascii="等线" w:eastAsia="等线" w:hAnsi="等线" w:cs="宋体" w:hint="eastAsia"/>
                <w:color w:val="000000"/>
                <w:kern w:val="0"/>
                <w:sz w:val="18"/>
                <w:szCs w:val="18"/>
              </w:rPr>
              <w:t>2.4895451</w:t>
            </w:r>
          </w:p>
        </w:tc>
        <w:tc>
          <w:tcPr>
            <w:tcW w:w="1040" w:type="dxa"/>
            <w:noWrap/>
            <w:hideMark/>
          </w:tcPr>
          <w:p w14:paraId="106C8DBF" w14:textId="77777777" w:rsidR="004D191E" w:rsidRPr="004D191E" w:rsidRDefault="004D191E" w:rsidP="004D191E">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18"/>
                <w:szCs w:val="18"/>
              </w:rPr>
            </w:pPr>
            <w:r w:rsidRPr="004D191E">
              <w:rPr>
                <w:rFonts w:ascii="等线" w:eastAsia="等线" w:hAnsi="等线" w:cs="宋体" w:hint="eastAsia"/>
                <w:color w:val="000000"/>
                <w:kern w:val="0"/>
                <w:sz w:val="18"/>
                <w:szCs w:val="18"/>
              </w:rPr>
              <w:t>0.002646</w:t>
            </w:r>
          </w:p>
        </w:tc>
        <w:tc>
          <w:tcPr>
            <w:tcW w:w="616" w:type="dxa"/>
            <w:vMerge/>
            <w:hideMark/>
          </w:tcPr>
          <w:p w14:paraId="2F868ABD" w14:textId="77777777" w:rsidR="004D191E" w:rsidRPr="004D191E" w:rsidRDefault="004D191E" w:rsidP="004D191E">
            <w:pPr>
              <w:widowControl/>
              <w:jc w:val="lef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18"/>
                <w:szCs w:val="18"/>
              </w:rPr>
            </w:pPr>
          </w:p>
        </w:tc>
      </w:tr>
      <w:tr w:rsidR="004D191E" w:rsidRPr="004D191E" w14:paraId="32B7B7B0" w14:textId="77777777" w:rsidTr="002C08AA">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998" w:type="dxa"/>
            <w:noWrap/>
            <w:hideMark/>
          </w:tcPr>
          <w:p w14:paraId="307D5209" w14:textId="77777777" w:rsidR="004D191E" w:rsidRPr="004D191E" w:rsidRDefault="004D191E" w:rsidP="004D191E">
            <w:pPr>
              <w:widowControl/>
              <w:jc w:val="left"/>
              <w:rPr>
                <w:rFonts w:ascii="Consolas" w:eastAsia="等线" w:hAnsi="Consolas" w:cs="宋体" w:hint="eastAsia"/>
                <w:color w:val="000000"/>
                <w:kern w:val="0"/>
                <w:sz w:val="18"/>
                <w:szCs w:val="18"/>
              </w:rPr>
            </w:pPr>
            <w:r w:rsidRPr="004D191E">
              <w:rPr>
                <w:rFonts w:ascii="Consolas" w:eastAsia="等线" w:hAnsi="Consolas" w:cs="宋体"/>
                <w:color w:val="000000"/>
                <w:kern w:val="0"/>
                <w:sz w:val="18"/>
                <w:szCs w:val="18"/>
              </w:rPr>
              <w:t>statusA92</w:t>
            </w:r>
          </w:p>
        </w:tc>
        <w:tc>
          <w:tcPr>
            <w:tcW w:w="1160" w:type="dxa"/>
            <w:noWrap/>
            <w:hideMark/>
          </w:tcPr>
          <w:p w14:paraId="52C0EBE0" w14:textId="77777777" w:rsidR="004D191E" w:rsidRPr="004D191E" w:rsidRDefault="004D191E" w:rsidP="004D191E">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18"/>
                <w:szCs w:val="18"/>
              </w:rPr>
            </w:pPr>
            <w:r w:rsidRPr="004D191E">
              <w:rPr>
                <w:rFonts w:ascii="等线" w:eastAsia="等线" w:hAnsi="等线" w:cs="宋体" w:hint="eastAsia"/>
                <w:color w:val="000000"/>
                <w:kern w:val="0"/>
                <w:sz w:val="18"/>
                <w:szCs w:val="18"/>
              </w:rPr>
              <w:t>-0.13</w:t>
            </w:r>
          </w:p>
        </w:tc>
        <w:tc>
          <w:tcPr>
            <w:tcW w:w="1160" w:type="dxa"/>
            <w:noWrap/>
            <w:hideMark/>
          </w:tcPr>
          <w:p w14:paraId="4E25CA97" w14:textId="77777777" w:rsidR="004D191E" w:rsidRPr="004D191E" w:rsidRDefault="004D191E" w:rsidP="004D191E">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 w:val="18"/>
                <w:szCs w:val="18"/>
              </w:rPr>
            </w:pPr>
            <w:r w:rsidRPr="004D191E">
              <w:rPr>
                <w:rFonts w:ascii="等线" w:eastAsia="等线" w:hAnsi="等线" w:cs="宋体" w:hint="eastAsia"/>
                <w:color w:val="000000"/>
                <w:kern w:val="0"/>
                <w:sz w:val="18"/>
                <w:szCs w:val="18"/>
              </w:rPr>
              <w:t>0.8780954</w:t>
            </w:r>
          </w:p>
        </w:tc>
        <w:tc>
          <w:tcPr>
            <w:tcW w:w="1040" w:type="dxa"/>
            <w:noWrap/>
            <w:hideMark/>
          </w:tcPr>
          <w:p w14:paraId="1AD9D102" w14:textId="77777777" w:rsidR="004D191E" w:rsidRPr="004D191E" w:rsidRDefault="004D191E" w:rsidP="004D191E">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 w:val="18"/>
                <w:szCs w:val="18"/>
              </w:rPr>
            </w:pPr>
            <w:r w:rsidRPr="004D191E">
              <w:rPr>
                <w:rFonts w:ascii="等线" w:eastAsia="等线" w:hAnsi="等线" w:cs="宋体" w:hint="eastAsia"/>
                <w:color w:val="000000"/>
                <w:kern w:val="0"/>
                <w:sz w:val="18"/>
                <w:szCs w:val="18"/>
              </w:rPr>
              <w:t>0.738318</w:t>
            </w:r>
          </w:p>
        </w:tc>
        <w:tc>
          <w:tcPr>
            <w:tcW w:w="616" w:type="dxa"/>
            <w:vMerge w:val="restart"/>
            <w:noWrap/>
            <w:hideMark/>
          </w:tcPr>
          <w:p w14:paraId="3133FE83" w14:textId="77777777" w:rsidR="004D191E" w:rsidRPr="004D191E" w:rsidRDefault="004D191E" w:rsidP="004D191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 w:val="18"/>
                <w:szCs w:val="18"/>
              </w:rPr>
            </w:pPr>
            <w:r w:rsidRPr="004D191E">
              <w:rPr>
                <w:rFonts w:ascii="等线" w:eastAsia="等线" w:hAnsi="等线" w:cs="宋体" w:hint="eastAsia"/>
                <w:color w:val="000000"/>
                <w:kern w:val="0"/>
                <w:sz w:val="18"/>
                <w:szCs w:val="18"/>
              </w:rPr>
              <w:t>A91</w:t>
            </w:r>
          </w:p>
        </w:tc>
      </w:tr>
      <w:tr w:rsidR="004D191E" w:rsidRPr="004D191E" w14:paraId="128AB7E9" w14:textId="77777777" w:rsidTr="002C08AA">
        <w:trPr>
          <w:trHeight w:val="280"/>
          <w:jc w:val="center"/>
        </w:trPr>
        <w:tc>
          <w:tcPr>
            <w:cnfStyle w:val="001000000000" w:firstRow="0" w:lastRow="0" w:firstColumn="1" w:lastColumn="0" w:oddVBand="0" w:evenVBand="0" w:oddHBand="0" w:evenHBand="0" w:firstRowFirstColumn="0" w:firstRowLastColumn="0" w:lastRowFirstColumn="0" w:lastRowLastColumn="0"/>
            <w:tcW w:w="1998" w:type="dxa"/>
            <w:noWrap/>
            <w:hideMark/>
          </w:tcPr>
          <w:p w14:paraId="4D0EBB72" w14:textId="77777777" w:rsidR="004D191E" w:rsidRPr="004D191E" w:rsidRDefault="004D191E" w:rsidP="004D191E">
            <w:pPr>
              <w:widowControl/>
              <w:jc w:val="left"/>
              <w:rPr>
                <w:rFonts w:ascii="Consolas" w:eastAsia="等线" w:hAnsi="Consolas" w:cs="宋体" w:hint="eastAsia"/>
                <w:color w:val="000000"/>
                <w:kern w:val="0"/>
                <w:sz w:val="18"/>
                <w:szCs w:val="18"/>
              </w:rPr>
            </w:pPr>
            <w:r w:rsidRPr="004D191E">
              <w:rPr>
                <w:rFonts w:ascii="Consolas" w:eastAsia="等线" w:hAnsi="Consolas" w:cs="宋体"/>
                <w:color w:val="000000"/>
                <w:kern w:val="0"/>
                <w:sz w:val="18"/>
                <w:szCs w:val="18"/>
              </w:rPr>
              <w:t>statusA93</w:t>
            </w:r>
          </w:p>
        </w:tc>
        <w:tc>
          <w:tcPr>
            <w:tcW w:w="1160" w:type="dxa"/>
            <w:noWrap/>
            <w:hideMark/>
          </w:tcPr>
          <w:p w14:paraId="4939DC74" w14:textId="77777777" w:rsidR="004D191E" w:rsidRPr="004D191E" w:rsidRDefault="004D191E" w:rsidP="004D191E">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18"/>
                <w:szCs w:val="18"/>
              </w:rPr>
            </w:pPr>
            <w:r w:rsidRPr="004D191E">
              <w:rPr>
                <w:rFonts w:ascii="等线" w:eastAsia="等线" w:hAnsi="等线" w:cs="宋体" w:hint="eastAsia"/>
                <w:color w:val="000000"/>
                <w:kern w:val="0"/>
                <w:sz w:val="18"/>
                <w:szCs w:val="18"/>
              </w:rPr>
              <w:t>-0.8609</w:t>
            </w:r>
          </w:p>
        </w:tc>
        <w:tc>
          <w:tcPr>
            <w:tcW w:w="1160" w:type="dxa"/>
            <w:noWrap/>
            <w:hideMark/>
          </w:tcPr>
          <w:p w14:paraId="4BCB3863" w14:textId="77777777" w:rsidR="004D191E" w:rsidRPr="004D191E" w:rsidRDefault="004D191E" w:rsidP="004D191E">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18"/>
                <w:szCs w:val="18"/>
              </w:rPr>
            </w:pPr>
            <w:r w:rsidRPr="004D191E">
              <w:rPr>
                <w:rFonts w:ascii="等线" w:eastAsia="等线" w:hAnsi="等线" w:cs="宋体" w:hint="eastAsia"/>
                <w:color w:val="000000"/>
                <w:kern w:val="0"/>
                <w:sz w:val="18"/>
                <w:szCs w:val="18"/>
              </w:rPr>
              <w:t>0.4227814</w:t>
            </w:r>
          </w:p>
        </w:tc>
        <w:tc>
          <w:tcPr>
            <w:tcW w:w="1040" w:type="dxa"/>
            <w:noWrap/>
            <w:hideMark/>
          </w:tcPr>
          <w:p w14:paraId="4E3F1D88" w14:textId="77777777" w:rsidR="004D191E" w:rsidRPr="004D191E" w:rsidRDefault="004D191E" w:rsidP="004D191E">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18"/>
                <w:szCs w:val="18"/>
              </w:rPr>
            </w:pPr>
            <w:r w:rsidRPr="004D191E">
              <w:rPr>
                <w:rFonts w:ascii="等线" w:eastAsia="等线" w:hAnsi="等线" w:cs="宋体" w:hint="eastAsia"/>
                <w:color w:val="000000"/>
                <w:kern w:val="0"/>
                <w:sz w:val="18"/>
                <w:szCs w:val="18"/>
              </w:rPr>
              <w:t>0.025754</w:t>
            </w:r>
          </w:p>
        </w:tc>
        <w:tc>
          <w:tcPr>
            <w:tcW w:w="616" w:type="dxa"/>
            <w:vMerge/>
            <w:hideMark/>
          </w:tcPr>
          <w:p w14:paraId="665CD600" w14:textId="77777777" w:rsidR="004D191E" w:rsidRPr="004D191E" w:rsidRDefault="004D191E" w:rsidP="004D191E">
            <w:pPr>
              <w:widowControl/>
              <w:jc w:val="lef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18"/>
                <w:szCs w:val="18"/>
              </w:rPr>
            </w:pPr>
          </w:p>
        </w:tc>
      </w:tr>
      <w:tr w:rsidR="004D191E" w:rsidRPr="004D191E" w14:paraId="176B1E8E" w14:textId="77777777" w:rsidTr="002C08AA">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998" w:type="dxa"/>
            <w:noWrap/>
            <w:hideMark/>
          </w:tcPr>
          <w:p w14:paraId="6EBE2D6C" w14:textId="77777777" w:rsidR="004D191E" w:rsidRPr="004D191E" w:rsidRDefault="004D191E" w:rsidP="004D191E">
            <w:pPr>
              <w:widowControl/>
              <w:jc w:val="left"/>
              <w:rPr>
                <w:rFonts w:ascii="Consolas" w:eastAsia="等线" w:hAnsi="Consolas" w:cs="宋体" w:hint="eastAsia"/>
                <w:color w:val="000000"/>
                <w:kern w:val="0"/>
                <w:sz w:val="18"/>
                <w:szCs w:val="18"/>
              </w:rPr>
            </w:pPr>
            <w:r w:rsidRPr="004D191E">
              <w:rPr>
                <w:rFonts w:ascii="Consolas" w:eastAsia="等线" w:hAnsi="Consolas" w:cs="宋体"/>
                <w:color w:val="000000"/>
                <w:kern w:val="0"/>
                <w:sz w:val="18"/>
                <w:szCs w:val="18"/>
              </w:rPr>
              <w:t>statusA94</w:t>
            </w:r>
          </w:p>
        </w:tc>
        <w:tc>
          <w:tcPr>
            <w:tcW w:w="1160" w:type="dxa"/>
            <w:noWrap/>
            <w:hideMark/>
          </w:tcPr>
          <w:p w14:paraId="10E188E4" w14:textId="77777777" w:rsidR="004D191E" w:rsidRPr="004D191E" w:rsidRDefault="004D191E" w:rsidP="004D191E">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18"/>
                <w:szCs w:val="18"/>
              </w:rPr>
            </w:pPr>
            <w:r w:rsidRPr="004D191E">
              <w:rPr>
                <w:rFonts w:ascii="等线" w:eastAsia="等线" w:hAnsi="等线" w:cs="宋体" w:hint="eastAsia"/>
                <w:color w:val="000000"/>
                <w:kern w:val="0"/>
                <w:sz w:val="18"/>
                <w:szCs w:val="18"/>
              </w:rPr>
              <w:t>-0.4539</w:t>
            </w:r>
          </w:p>
        </w:tc>
        <w:tc>
          <w:tcPr>
            <w:tcW w:w="1160" w:type="dxa"/>
            <w:noWrap/>
            <w:hideMark/>
          </w:tcPr>
          <w:p w14:paraId="374D41A9" w14:textId="77777777" w:rsidR="004D191E" w:rsidRPr="004D191E" w:rsidRDefault="004D191E" w:rsidP="004D191E">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 w:val="18"/>
                <w:szCs w:val="18"/>
              </w:rPr>
            </w:pPr>
            <w:r w:rsidRPr="004D191E">
              <w:rPr>
                <w:rFonts w:ascii="等线" w:eastAsia="等线" w:hAnsi="等线" w:cs="宋体" w:hint="eastAsia"/>
                <w:color w:val="000000"/>
                <w:kern w:val="0"/>
                <w:sz w:val="18"/>
                <w:szCs w:val="18"/>
              </w:rPr>
              <w:t>0.6351462</w:t>
            </w:r>
          </w:p>
        </w:tc>
        <w:tc>
          <w:tcPr>
            <w:tcW w:w="1040" w:type="dxa"/>
            <w:noWrap/>
            <w:hideMark/>
          </w:tcPr>
          <w:p w14:paraId="29DCB807" w14:textId="77777777" w:rsidR="004D191E" w:rsidRPr="004D191E" w:rsidRDefault="004D191E" w:rsidP="004D191E">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 w:val="18"/>
                <w:szCs w:val="18"/>
              </w:rPr>
            </w:pPr>
            <w:r w:rsidRPr="004D191E">
              <w:rPr>
                <w:rFonts w:ascii="等线" w:eastAsia="等线" w:hAnsi="等线" w:cs="宋体" w:hint="eastAsia"/>
                <w:color w:val="000000"/>
                <w:kern w:val="0"/>
                <w:sz w:val="18"/>
                <w:szCs w:val="18"/>
              </w:rPr>
              <w:t>0.331371</w:t>
            </w:r>
          </w:p>
        </w:tc>
        <w:tc>
          <w:tcPr>
            <w:tcW w:w="616" w:type="dxa"/>
            <w:vMerge/>
            <w:hideMark/>
          </w:tcPr>
          <w:p w14:paraId="138CB0E6" w14:textId="77777777" w:rsidR="004D191E" w:rsidRPr="004D191E" w:rsidRDefault="004D191E" w:rsidP="004D191E">
            <w:pPr>
              <w:widowControl/>
              <w:jc w:val="lef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18"/>
                <w:szCs w:val="18"/>
              </w:rPr>
            </w:pPr>
          </w:p>
        </w:tc>
      </w:tr>
      <w:tr w:rsidR="004D191E" w:rsidRPr="004D191E" w14:paraId="7F367348" w14:textId="77777777" w:rsidTr="002C08AA">
        <w:trPr>
          <w:trHeight w:val="280"/>
          <w:jc w:val="center"/>
        </w:trPr>
        <w:tc>
          <w:tcPr>
            <w:cnfStyle w:val="001000000000" w:firstRow="0" w:lastRow="0" w:firstColumn="1" w:lastColumn="0" w:oddVBand="0" w:evenVBand="0" w:oddHBand="0" w:evenHBand="0" w:firstRowFirstColumn="0" w:firstRowLastColumn="0" w:lastRowFirstColumn="0" w:lastRowLastColumn="0"/>
            <w:tcW w:w="1998" w:type="dxa"/>
            <w:noWrap/>
            <w:hideMark/>
          </w:tcPr>
          <w:p w14:paraId="037FED81" w14:textId="77777777" w:rsidR="004D191E" w:rsidRPr="004D191E" w:rsidRDefault="004D191E" w:rsidP="004D191E">
            <w:pPr>
              <w:widowControl/>
              <w:jc w:val="left"/>
              <w:rPr>
                <w:rFonts w:ascii="Consolas" w:eastAsia="等线" w:hAnsi="Consolas" w:cs="宋体" w:hint="eastAsia"/>
                <w:color w:val="000000"/>
                <w:kern w:val="0"/>
                <w:sz w:val="18"/>
                <w:szCs w:val="18"/>
              </w:rPr>
            </w:pPr>
            <w:r w:rsidRPr="004D191E">
              <w:rPr>
                <w:rFonts w:ascii="Consolas" w:eastAsia="等线" w:hAnsi="Consolas" w:cs="宋体"/>
                <w:color w:val="000000"/>
                <w:kern w:val="0"/>
                <w:sz w:val="18"/>
                <w:szCs w:val="18"/>
              </w:rPr>
              <w:t>othersA102</w:t>
            </w:r>
          </w:p>
        </w:tc>
        <w:tc>
          <w:tcPr>
            <w:tcW w:w="1160" w:type="dxa"/>
            <w:noWrap/>
            <w:hideMark/>
          </w:tcPr>
          <w:p w14:paraId="5DC71F04" w14:textId="77777777" w:rsidR="004D191E" w:rsidRPr="004D191E" w:rsidRDefault="004D191E" w:rsidP="004D191E">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18"/>
                <w:szCs w:val="18"/>
              </w:rPr>
            </w:pPr>
            <w:r w:rsidRPr="004D191E">
              <w:rPr>
                <w:rFonts w:ascii="等线" w:eastAsia="等线" w:hAnsi="等线" w:cs="宋体" w:hint="eastAsia"/>
                <w:color w:val="000000"/>
                <w:kern w:val="0"/>
                <w:sz w:val="18"/>
                <w:szCs w:val="18"/>
              </w:rPr>
              <w:t>0.5431</w:t>
            </w:r>
          </w:p>
        </w:tc>
        <w:tc>
          <w:tcPr>
            <w:tcW w:w="1160" w:type="dxa"/>
            <w:noWrap/>
            <w:hideMark/>
          </w:tcPr>
          <w:p w14:paraId="3AFDBC49" w14:textId="77777777" w:rsidR="004D191E" w:rsidRPr="004D191E" w:rsidRDefault="004D191E" w:rsidP="004D191E">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18"/>
                <w:szCs w:val="18"/>
              </w:rPr>
            </w:pPr>
            <w:r w:rsidRPr="004D191E">
              <w:rPr>
                <w:rFonts w:ascii="等线" w:eastAsia="等线" w:hAnsi="等线" w:cs="宋体" w:hint="eastAsia"/>
                <w:color w:val="000000"/>
                <w:kern w:val="0"/>
                <w:sz w:val="18"/>
                <w:szCs w:val="18"/>
              </w:rPr>
              <w:t>1.7213347</w:t>
            </w:r>
          </w:p>
        </w:tc>
        <w:tc>
          <w:tcPr>
            <w:tcW w:w="1040" w:type="dxa"/>
            <w:noWrap/>
            <w:hideMark/>
          </w:tcPr>
          <w:p w14:paraId="332D2293" w14:textId="77777777" w:rsidR="004D191E" w:rsidRPr="004D191E" w:rsidRDefault="004D191E" w:rsidP="004D191E">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18"/>
                <w:szCs w:val="18"/>
              </w:rPr>
            </w:pPr>
            <w:r w:rsidRPr="004D191E">
              <w:rPr>
                <w:rFonts w:ascii="等线" w:eastAsia="等线" w:hAnsi="等线" w:cs="宋体" w:hint="eastAsia"/>
                <w:color w:val="000000"/>
                <w:kern w:val="0"/>
                <w:sz w:val="18"/>
                <w:szCs w:val="18"/>
              </w:rPr>
              <w:t>0.199304</w:t>
            </w:r>
          </w:p>
        </w:tc>
        <w:tc>
          <w:tcPr>
            <w:tcW w:w="616" w:type="dxa"/>
            <w:vMerge w:val="restart"/>
            <w:noWrap/>
            <w:hideMark/>
          </w:tcPr>
          <w:p w14:paraId="65942403" w14:textId="77777777" w:rsidR="004D191E" w:rsidRPr="004D191E" w:rsidRDefault="004D191E" w:rsidP="004D191E">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18"/>
                <w:szCs w:val="18"/>
              </w:rPr>
            </w:pPr>
            <w:r w:rsidRPr="004D191E">
              <w:rPr>
                <w:rFonts w:ascii="等线" w:eastAsia="等线" w:hAnsi="等线" w:cs="宋体" w:hint="eastAsia"/>
                <w:color w:val="000000"/>
                <w:kern w:val="0"/>
                <w:sz w:val="18"/>
                <w:szCs w:val="18"/>
              </w:rPr>
              <w:t>A101</w:t>
            </w:r>
          </w:p>
        </w:tc>
      </w:tr>
      <w:tr w:rsidR="004D191E" w:rsidRPr="004D191E" w14:paraId="1C06B3B2" w14:textId="77777777" w:rsidTr="002C08AA">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998" w:type="dxa"/>
            <w:noWrap/>
            <w:hideMark/>
          </w:tcPr>
          <w:p w14:paraId="66F19C72" w14:textId="77777777" w:rsidR="004D191E" w:rsidRPr="004D191E" w:rsidRDefault="004D191E" w:rsidP="004D191E">
            <w:pPr>
              <w:widowControl/>
              <w:jc w:val="left"/>
              <w:rPr>
                <w:rFonts w:ascii="Consolas" w:eastAsia="等线" w:hAnsi="Consolas" w:cs="宋体" w:hint="eastAsia"/>
                <w:color w:val="000000"/>
                <w:kern w:val="0"/>
                <w:sz w:val="18"/>
                <w:szCs w:val="18"/>
              </w:rPr>
            </w:pPr>
            <w:r w:rsidRPr="004D191E">
              <w:rPr>
                <w:rFonts w:ascii="Consolas" w:eastAsia="等线" w:hAnsi="Consolas" w:cs="宋体"/>
                <w:color w:val="000000"/>
                <w:kern w:val="0"/>
                <w:sz w:val="18"/>
                <w:szCs w:val="18"/>
              </w:rPr>
              <w:t>othersA103</w:t>
            </w:r>
          </w:p>
        </w:tc>
        <w:tc>
          <w:tcPr>
            <w:tcW w:w="1160" w:type="dxa"/>
            <w:noWrap/>
            <w:hideMark/>
          </w:tcPr>
          <w:p w14:paraId="5E0BB507" w14:textId="77777777" w:rsidR="004D191E" w:rsidRPr="004D191E" w:rsidRDefault="004D191E" w:rsidP="004D191E">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18"/>
                <w:szCs w:val="18"/>
              </w:rPr>
            </w:pPr>
            <w:r w:rsidRPr="004D191E">
              <w:rPr>
                <w:rFonts w:ascii="等线" w:eastAsia="等线" w:hAnsi="等线" w:cs="宋体" w:hint="eastAsia"/>
                <w:color w:val="000000"/>
                <w:kern w:val="0"/>
                <w:sz w:val="18"/>
                <w:szCs w:val="18"/>
              </w:rPr>
              <w:t>-0.985</w:t>
            </w:r>
          </w:p>
        </w:tc>
        <w:tc>
          <w:tcPr>
            <w:tcW w:w="1160" w:type="dxa"/>
            <w:noWrap/>
            <w:hideMark/>
          </w:tcPr>
          <w:p w14:paraId="022CB1CD" w14:textId="77777777" w:rsidR="004D191E" w:rsidRPr="004D191E" w:rsidRDefault="004D191E" w:rsidP="004D191E">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 w:val="18"/>
                <w:szCs w:val="18"/>
              </w:rPr>
            </w:pPr>
            <w:r w:rsidRPr="004D191E">
              <w:rPr>
                <w:rFonts w:ascii="等线" w:eastAsia="等线" w:hAnsi="等线" w:cs="宋体" w:hint="eastAsia"/>
                <w:color w:val="000000"/>
                <w:kern w:val="0"/>
                <w:sz w:val="18"/>
                <w:szCs w:val="18"/>
              </w:rPr>
              <w:t>0.3734392</w:t>
            </w:r>
          </w:p>
        </w:tc>
        <w:tc>
          <w:tcPr>
            <w:tcW w:w="1040" w:type="dxa"/>
            <w:noWrap/>
            <w:hideMark/>
          </w:tcPr>
          <w:p w14:paraId="07ADBA4D" w14:textId="77777777" w:rsidR="004D191E" w:rsidRPr="004D191E" w:rsidRDefault="004D191E" w:rsidP="004D191E">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 w:val="18"/>
                <w:szCs w:val="18"/>
              </w:rPr>
            </w:pPr>
            <w:r w:rsidRPr="004D191E">
              <w:rPr>
                <w:rFonts w:ascii="等线" w:eastAsia="等线" w:hAnsi="等线" w:cs="宋体" w:hint="eastAsia"/>
                <w:color w:val="000000"/>
                <w:kern w:val="0"/>
                <w:sz w:val="18"/>
                <w:szCs w:val="18"/>
              </w:rPr>
              <w:t>0.019727</w:t>
            </w:r>
          </w:p>
        </w:tc>
        <w:tc>
          <w:tcPr>
            <w:tcW w:w="616" w:type="dxa"/>
            <w:vMerge/>
            <w:hideMark/>
          </w:tcPr>
          <w:p w14:paraId="2ED0D1A0" w14:textId="77777777" w:rsidR="004D191E" w:rsidRPr="004D191E" w:rsidRDefault="004D191E" w:rsidP="004D191E">
            <w:pPr>
              <w:widowControl/>
              <w:jc w:val="lef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18"/>
                <w:szCs w:val="18"/>
              </w:rPr>
            </w:pPr>
          </w:p>
        </w:tc>
      </w:tr>
      <w:tr w:rsidR="004D191E" w:rsidRPr="004D191E" w14:paraId="7B8F0D78" w14:textId="77777777" w:rsidTr="002C08AA">
        <w:trPr>
          <w:trHeight w:val="280"/>
          <w:jc w:val="center"/>
        </w:trPr>
        <w:tc>
          <w:tcPr>
            <w:cnfStyle w:val="001000000000" w:firstRow="0" w:lastRow="0" w:firstColumn="1" w:lastColumn="0" w:oddVBand="0" w:evenVBand="0" w:oddHBand="0" w:evenHBand="0" w:firstRowFirstColumn="0" w:firstRowLastColumn="0" w:lastRowFirstColumn="0" w:lastRowLastColumn="0"/>
            <w:tcW w:w="1998" w:type="dxa"/>
            <w:noWrap/>
            <w:hideMark/>
          </w:tcPr>
          <w:p w14:paraId="48287051" w14:textId="77777777" w:rsidR="004D191E" w:rsidRPr="004D191E" w:rsidRDefault="004D191E" w:rsidP="004D191E">
            <w:pPr>
              <w:widowControl/>
              <w:jc w:val="left"/>
              <w:rPr>
                <w:rFonts w:ascii="Consolas" w:eastAsia="等线" w:hAnsi="Consolas" w:cs="宋体" w:hint="eastAsia"/>
                <w:color w:val="000000"/>
                <w:kern w:val="0"/>
                <w:sz w:val="18"/>
                <w:szCs w:val="18"/>
              </w:rPr>
            </w:pPr>
            <w:r w:rsidRPr="004D191E">
              <w:rPr>
                <w:rFonts w:ascii="Consolas" w:eastAsia="等线" w:hAnsi="Consolas" w:cs="宋体"/>
                <w:color w:val="000000"/>
                <w:kern w:val="0"/>
                <w:sz w:val="18"/>
                <w:szCs w:val="18"/>
              </w:rPr>
              <w:lastRenderedPageBreak/>
              <w:t>age</w:t>
            </w:r>
          </w:p>
        </w:tc>
        <w:tc>
          <w:tcPr>
            <w:tcW w:w="1160" w:type="dxa"/>
            <w:noWrap/>
            <w:hideMark/>
          </w:tcPr>
          <w:p w14:paraId="5269C1E8" w14:textId="77777777" w:rsidR="004D191E" w:rsidRPr="004D191E" w:rsidRDefault="004D191E" w:rsidP="004D191E">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18"/>
                <w:szCs w:val="18"/>
              </w:rPr>
            </w:pPr>
            <w:r w:rsidRPr="004D191E">
              <w:rPr>
                <w:rFonts w:ascii="等线" w:eastAsia="等线" w:hAnsi="等线" w:cs="宋体" w:hint="eastAsia"/>
                <w:color w:val="000000"/>
                <w:kern w:val="0"/>
                <w:sz w:val="18"/>
                <w:szCs w:val="18"/>
              </w:rPr>
              <w:t>-0.01895</w:t>
            </w:r>
          </w:p>
        </w:tc>
        <w:tc>
          <w:tcPr>
            <w:tcW w:w="1160" w:type="dxa"/>
            <w:noWrap/>
            <w:hideMark/>
          </w:tcPr>
          <w:p w14:paraId="3E40C7C9" w14:textId="77777777" w:rsidR="004D191E" w:rsidRPr="004D191E" w:rsidRDefault="004D191E" w:rsidP="004D191E">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18"/>
                <w:szCs w:val="18"/>
              </w:rPr>
            </w:pPr>
            <w:r w:rsidRPr="004D191E">
              <w:rPr>
                <w:rFonts w:ascii="等线" w:eastAsia="等线" w:hAnsi="等线" w:cs="宋体" w:hint="eastAsia"/>
                <w:color w:val="000000"/>
                <w:kern w:val="0"/>
                <w:sz w:val="18"/>
                <w:szCs w:val="18"/>
              </w:rPr>
              <w:t>0.9812284</w:t>
            </w:r>
          </w:p>
        </w:tc>
        <w:tc>
          <w:tcPr>
            <w:tcW w:w="1040" w:type="dxa"/>
            <w:noWrap/>
            <w:hideMark/>
          </w:tcPr>
          <w:p w14:paraId="563D3014" w14:textId="77777777" w:rsidR="004D191E" w:rsidRPr="004D191E" w:rsidRDefault="004D191E" w:rsidP="004D191E">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18"/>
                <w:szCs w:val="18"/>
              </w:rPr>
            </w:pPr>
            <w:r w:rsidRPr="004D191E">
              <w:rPr>
                <w:rFonts w:ascii="等线" w:eastAsia="等线" w:hAnsi="等线" w:cs="宋体" w:hint="eastAsia"/>
                <w:color w:val="000000"/>
                <w:kern w:val="0"/>
                <w:sz w:val="18"/>
                <w:szCs w:val="18"/>
              </w:rPr>
              <w:t>0.029965</w:t>
            </w:r>
          </w:p>
        </w:tc>
        <w:tc>
          <w:tcPr>
            <w:tcW w:w="616" w:type="dxa"/>
            <w:noWrap/>
            <w:hideMark/>
          </w:tcPr>
          <w:p w14:paraId="046A42BD" w14:textId="77777777" w:rsidR="004D191E" w:rsidRPr="004D191E" w:rsidRDefault="004D191E" w:rsidP="004D191E">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18"/>
                <w:szCs w:val="18"/>
              </w:rPr>
            </w:pPr>
          </w:p>
        </w:tc>
      </w:tr>
      <w:tr w:rsidR="004D191E" w:rsidRPr="004D191E" w14:paraId="77831728" w14:textId="77777777" w:rsidTr="002C08AA">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998" w:type="dxa"/>
            <w:noWrap/>
            <w:hideMark/>
          </w:tcPr>
          <w:p w14:paraId="3A04B95E" w14:textId="77777777" w:rsidR="004D191E" w:rsidRPr="004D191E" w:rsidRDefault="004D191E" w:rsidP="004D191E">
            <w:pPr>
              <w:widowControl/>
              <w:jc w:val="left"/>
              <w:rPr>
                <w:rFonts w:ascii="Consolas" w:eastAsia="等线" w:hAnsi="Consolas" w:cs="宋体"/>
                <w:color w:val="000000"/>
                <w:kern w:val="0"/>
                <w:sz w:val="18"/>
                <w:szCs w:val="18"/>
              </w:rPr>
            </w:pPr>
            <w:r w:rsidRPr="004D191E">
              <w:rPr>
                <w:rFonts w:ascii="Consolas" w:eastAsia="等线" w:hAnsi="Consolas" w:cs="宋体"/>
                <w:color w:val="000000"/>
                <w:kern w:val="0"/>
                <w:sz w:val="18"/>
                <w:szCs w:val="18"/>
              </w:rPr>
              <w:t>otherplansA142</w:t>
            </w:r>
          </w:p>
        </w:tc>
        <w:tc>
          <w:tcPr>
            <w:tcW w:w="1160" w:type="dxa"/>
            <w:noWrap/>
            <w:hideMark/>
          </w:tcPr>
          <w:p w14:paraId="62481FE4" w14:textId="77777777" w:rsidR="004D191E" w:rsidRPr="004D191E" w:rsidRDefault="004D191E" w:rsidP="004D191E">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18"/>
                <w:szCs w:val="18"/>
              </w:rPr>
            </w:pPr>
            <w:r w:rsidRPr="004D191E">
              <w:rPr>
                <w:rFonts w:ascii="等线" w:eastAsia="等线" w:hAnsi="等线" w:cs="宋体" w:hint="eastAsia"/>
                <w:color w:val="000000"/>
                <w:kern w:val="0"/>
                <w:sz w:val="18"/>
                <w:szCs w:val="18"/>
              </w:rPr>
              <w:t>0.5472</w:t>
            </w:r>
          </w:p>
        </w:tc>
        <w:tc>
          <w:tcPr>
            <w:tcW w:w="1160" w:type="dxa"/>
            <w:noWrap/>
            <w:hideMark/>
          </w:tcPr>
          <w:p w14:paraId="03FC5861" w14:textId="77777777" w:rsidR="004D191E" w:rsidRPr="004D191E" w:rsidRDefault="004D191E" w:rsidP="004D191E">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 w:val="18"/>
                <w:szCs w:val="18"/>
              </w:rPr>
            </w:pPr>
            <w:r w:rsidRPr="004D191E">
              <w:rPr>
                <w:rFonts w:ascii="等线" w:eastAsia="等线" w:hAnsi="等线" w:cs="宋体" w:hint="eastAsia"/>
                <w:color w:val="000000"/>
                <w:kern w:val="0"/>
                <w:sz w:val="18"/>
                <w:szCs w:val="18"/>
              </w:rPr>
              <w:t>1.7284067</w:t>
            </w:r>
          </w:p>
        </w:tc>
        <w:tc>
          <w:tcPr>
            <w:tcW w:w="1040" w:type="dxa"/>
            <w:noWrap/>
            <w:hideMark/>
          </w:tcPr>
          <w:p w14:paraId="02D73FF5" w14:textId="77777777" w:rsidR="004D191E" w:rsidRPr="004D191E" w:rsidRDefault="004D191E" w:rsidP="004D191E">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 w:val="18"/>
                <w:szCs w:val="18"/>
              </w:rPr>
            </w:pPr>
            <w:r w:rsidRPr="004D191E">
              <w:rPr>
                <w:rFonts w:ascii="等线" w:eastAsia="等线" w:hAnsi="等线" w:cs="宋体" w:hint="eastAsia"/>
                <w:color w:val="000000"/>
                <w:kern w:val="0"/>
                <w:sz w:val="18"/>
                <w:szCs w:val="18"/>
              </w:rPr>
              <w:t>0.180667</w:t>
            </w:r>
          </w:p>
        </w:tc>
        <w:tc>
          <w:tcPr>
            <w:tcW w:w="616" w:type="dxa"/>
            <w:vMerge w:val="restart"/>
            <w:noWrap/>
            <w:hideMark/>
          </w:tcPr>
          <w:p w14:paraId="16BD4EC2" w14:textId="77777777" w:rsidR="004D191E" w:rsidRPr="004D191E" w:rsidRDefault="004D191E" w:rsidP="004D191E">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 w:val="18"/>
                <w:szCs w:val="18"/>
              </w:rPr>
            </w:pPr>
            <w:r w:rsidRPr="004D191E">
              <w:rPr>
                <w:rFonts w:ascii="等线" w:eastAsia="等线" w:hAnsi="等线" w:cs="宋体" w:hint="eastAsia"/>
                <w:color w:val="000000"/>
                <w:kern w:val="0"/>
                <w:sz w:val="18"/>
                <w:szCs w:val="18"/>
              </w:rPr>
              <w:t>A143</w:t>
            </w:r>
          </w:p>
        </w:tc>
      </w:tr>
      <w:tr w:rsidR="004D191E" w:rsidRPr="004D191E" w14:paraId="6B7A5D09" w14:textId="77777777" w:rsidTr="002C08AA">
        <w:trPr>
          <w:trHeight w:val="280"/>
          <w:jc w:val="center"/>
        </w:trPr>
        <w:tc>
          <w:tcPr>
            <w:cnfStyle w:val="001000000000" w:firstRow="0" w:lastRow="0" w:firstColumn="1" w:lastColumn="0" w:oddVBand="0" w:evenVBand="0" w:oddHBand="0" w:evenHBand="0" w:firstRowFirstColumn="0" w:firstRowLastColumn="0" w:lastRowFirstColumn="0" w:lastRowLastColumn="0"/>
            <w:tcW w:w="1998" w:type="dxa"/>
            <w:noWrap/>
            <w:hideMark/>
          </w:tcPr>
          <w:p w14:paraId="7B1C5097" w14:textId="77777777" w:rsidR="004D191E" w:rsidRPr="004D191E" w:rsidRDefault="004D191E" w:rsidP="004D191E">
            <w:pPr>
              <w:widowControl/>
              <w:jc w:val="left"/>
              <w:rPr>
                <w:rFonts w:ascii="Consolas" w:eastAsia="等线" w:hAnsi="Consolas" w:cs="宋体" w:hint="eastAsia"/>
                <w:color w:val="000000"/>
                <w:kern w:val="0"/>
                <w:sz w:val="18"/>
                <w:szCs w:val="18"/>
              </w:rPr>
            </w:pPr>
            <w:r w:rsidRPr="004D191E">
              <w:rPr>
                <w:rFonts w:ascii="Consolas" w:eastAsia="等线" w:hAnsi="Consolas" w:cs="宋体"/>
                <w:color w:val="000000"/>
                <w:kern w:val="0"/>
                <w:sz w:val="18"/>
                <w:szCs w:val="18"/>
              </w:rPr>
              <w:t>otherplansA141</w:t>
            </w:r>
          </w:p>
        </w:tc>
        <w:tc>
          <w:tcPr>
            <w:tcW w:w="1160" w:type="dxa"/>
            <w:noWrap/>
            <w:hideMark/>
          </w:tcPr>
          <w:p w14:paraId="084CA2D3" w14:textId="77777777" w:rsidR="004D191E" w:rsidRPr="004D191E" w:rsidRDefault="004D191E" w:rsidP="004D191E">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18"/>
                <w:szCs w:val="18"/>
              </w:rPr>
            </w:pPr>
            <w:r w:rsidRPr="004D191E">
              <w:rPr>
                <w:rFonts w:ascii="等线" w:eastAsia="等线" w:hAnsi="等线" w:cs="宋体" w:hint="eastAsia"/>
                <w:color w:val="000000"/>
                <w:kern w:val="0"/>
                <w:sz w:val="18"/>
                <w:szCs w:val="18"/>
              </w:rPr>
              <w:t>0.5841</w:t>
            </w:r>
          </w:p>
        </w:tc>
        <w:tc>
          <w:tcPr>
            <w:tcW w:w="1160" w:type="dxa"/>
            <w:noWrap/>
            <w:hideMark/>
          </w:tcPr>
          <w:p w14:paraId="7F0F36C4" w14:textId="77777777" w:rsidR="004D191E" w:rsidRPr="004D191E" w:rsidRDefault="004D191E" w:rsidP="004D191E">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18"/>
                <w:szCs w:val="18"/>
              </w:rPr>
            </w:pPr>
            <w:r w:rsidRPr="004D191E">
              <w:rPr>
                <w:rFonts w:ascii="等线" w:eastAsia="等线" w:hAnsi="等线" w:cs="宋体" w:hint="eastAsia"/>
                <w:color w:val="000000"/>
                <w:kern w:val="0"/>
                <w:sz w:val="18"/>
                <w:szCs w:val="18"/>
              </w:rPr>
              <w:t>1.7933762</w:t>
            </w:r>
          </w:p>
        </w:tc>
        <w:tc>
          <w:tcPr>
            <w:tcW w:w="1040" w:type="dxa"/>
            <w:noWrap/>
            <w:hideMark/>
          </w:tcPr>
          <w:p w14:paraId="05B4ED4D" w14:textId="77777777" w:rsidR="004D191E" w:rsidRPr="004D191E" w:rsidRDefault="004D191E" w:rsidP="004D191E">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18"/>
                <w:szCs w:val="18"/>
              </w:rPr>
            </w:pPr>
            <w:r w:rsidRPr="004D191E">
              <w:rPr>
                <w:rFonts w:ascii="等线" w:eastAsia="等线" w:hAnsi="等线" w:cs="宋体" w:hint="eastAsia"/>
                <w:color w:val="000000"/>
                <w:kern w:val="0"/>
                <w:sz w:val="18"/>
                <w:szCs w:val="18"/>
              </w:rPr>
              <w:t>0.018194</w:t>
            </w:r>
          </w:p>
        </w:tc>
        <w:tc>
          <w:tcPr>
            <w:tcW w:w="616" w:type="dxa"/>
            <w:vMerge/>
            <w:hideMark/>
          </w:tcPr>
          <w:p w14:paraId="09004C43" w14:textId="77777777" w:rsidR="004D191E" w:rsidRPr="004D191E" w:rsidRDefault="004D191E" w:rsidP="004D191E">
            <w:pPr>
              <w:widowControl/>
              <w:jc w:val="lef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18"/>
                <w:szCs w:val="18"/>
              </w:rPr>
            </w:pPr>
          </w:p>
        </w:tc>
      </w:tr>
      <w:tr w:rsidR="004D191E" w:rsidRPr="004D191E" w14:paraId="7C71BBAA" w14:textId="77777777" w:rsidTr="002C08AA">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998" w:type="dxa"/>
            <w:noWrap/>
            <w:hideMark/>
          </w:tcPr>
          <w:p w14:paraId="50501309" w14:textId="77777777" w:rsidR="004D191E" w:rsidRPr="004D191E" w:rsidRDefault="004D191E" w:rsidP="004D191E">
            <w:pPr>
              <w:widowControl/>
              <w:jc w:val="left"/>
              <w:rPr>
                <w:rFonts w:ascii="Consolas" w:eastAsia="等线" w:hAnsi="Consolas" w:cs="宋体" w:hint="eastAsia"/>
                <w:color w:val="000000"/>
                <w:kern w:val="0"/>
                <w:sz w:val="18"/>
                <w:szCs w:val="18"/>
              </w:rPr>
            </w:pPr>
            <w:r w:rsidRPr="004D191E">
              <w:rPr>
                <w:rFonts w:ascii="Consolas" w:eastAsia="等线" w:hAnsi="Consolas" w:cs="宋体"/>
                <w:color w:val="000000"/>
                <w:kern w:val="0"/>
                <w:sz w:val="18"/>
                <w:szCs w:val="18"/>
              </w:rPr>
              <w:t>liable2</w:t>
            </w:r>
          </w:p>
        </w:tc>
        <w:tc>
          <w:tcPr>
            <w:tcW w:w="1160" w:type="dxa"/>
            <w:noWrap/>
            <w:hideMark/>
          </w:tcPr>
          <w:p w14:paraId="2AF72859" w14:textId="77777777" w:rsidR="004D191E" w:rsidRPr="004D191E" w:rsidRDefault="004D191E" w:rsidP="004D191E">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18"/>
                <w:szCs w:val="18"/>
              </w:rPr>
            </w:pPr>
            <w:r w:rsidRPr="004D191E">
              <w:rPr>
                <w:rFonts w:ascii="等线" w:eastAsia="等线" w:hAnsi="等线" w:cs="宋体" w:hint="eastAsia"/>
                <w:color w:val="000000"/>
                <w:kern w:val="0"/>
                <w:sz w:val="18"/>
                <w:szCs w:val="18"/>
              </w:rPr>
              <w:t>0.4239</w:t>
            </w:r>
          </w:p>
        </w:tc>
        <w:tc>
          <w:tcPr>
            <w:tcW w:w="1160" w:type="dxa"/>
            <w:noWrap/>
            <w:hideMark/>
          </w:tcPr>
          <w:p w14:paraId="66D39D45" w14:textId="77777777" w:rsidR="004D191E" w:rsidRPr="004D191E" w:rsidRDefault="004D191E" w:rsidP="004D191E">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 w:val="18"/>
                <w:szCs w:val="18"/>
              </w:rPr>
            </w:pPr>
            <w:r w:rsidRPr="004D191E">
              <w:rPr>
                <w:rFonts w:ascii="等线" w:eastAsia="等线" w:hAnsi="等线" w:cs="宋体" w:hint="eastAsia"/>
                <w:color w:val="000000"/>
                <w:kern w:val="0"/>
                <w:sz w:val="18"/>
                <w:szCs w:val="18"/>
              </w:rPr>
              <w:t>1.5279088</w:t>
            </w:r>
          </w:p>
        </w:tc>
        <w:tc>
          <w:tcPr>
            <w:tcW w:w="1040" w:type="dxa"/>
            <w:noWrap/>
            <w:hideMark/>
          </w:tcPr>
          <w:p w14:paraId="5F455015" w14:textId="77777777" w:rsidR="004D191E" w:rsidRPr="004D191E" w:rsidRDefault="004D191E" w:rsidP="004D191E">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 w:val="18"/>
                <w:szCs w:val="18"/>
              </w:rPr>
            </w:pPr>
            <w:r w:rsidRPr="004D191E">
              <w:rPr>
                <w:rFonts w:ascii="等线" w:eastAsia="等线" w:hAnsi="等线" w:cs="宋体" w:hint="eastAsia"/>
                <w:color w:val="000000"/>
                <w:kern w:val="0"/>
                <w:sz w:val="18"/>
                <w:szCs w:val="18"/>
              </w:rPr>
              <w:t>0.107277</w:t>
            </w:r>
          </w:p>
        </w:tc>
        <w:tc>
          <w:tcPr>
            <w:tcW w:w="616" w:type="dxa"/>
            <w:noWrap/>
            <w:hideMark/>
          </w:tcPr>
          <w:p w14:paraId="011E24AD" w14:textId="77777777" w:rsidR="004D191E" w:rsidRPr="004D191E" w:rsidRDefault="004D191E" w:rsidP="004D191E">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 w:val="18"/>
                <w:szCs w:val="18"/>
              </w:rPr>
            </w:pPr>
          </w:p>
        </w:tc>
      </w:tr>
      <w:tr w:rsidR="004D191E" w:rsidRPr="004D191E" w14:paraId="23433251" w14:textId="77777777" w:rsidTr="002C08AA">
        <w:trPr>
          <w:trHeight w:val="280"/>
          <w:jc w:val="center"/>
        </w:trPr>
        <w:tc>
          <w:tcPr>
            <w:cnfStyle w:val="001000000000" w:firstRow="0" w:lastRow="0" w:firstColumn="1" w:lastColumn="0" w:oddVBand="0" w:evenVBand="0" w:oddHBand="0" w:evenHBand="0" w:firstRowFirstColumn="0" w:firstRowLastColumn="0" w:lastRowFirstColumn="0" w:lastRowLastColumn="0"/>
            <w:tcW w:w="1998" w:type="dxa"/>
            <w:noWrap/>
            <w:hideMark/>
          </w:tcPr>
          <w:p w14:paraId="32395927" w14:textId="77777777" w:rsidR="004D191E" w:rsidRPr="004D191E" w:rsidRDefault="004D191E" w:rsidP="004D191E">
            <w:pPr>
              <w:widowControl/>
              <w:jc w:val="left"/>
              <w:rPr>
                <w:rFonts w:ascii="Consolas" w:eastAsia="等线" w:hAnsi="Consolas" w:cs="宋体"/>
                <w:color w:val="000000"/>
                <w:kern w:val="0"/>
                <w:sz w:val="18"/>
                <w:szCs w:val="18"/>
              </w:rPr>
            </w:pPr>
            <w:r w:rsidRPr="004D191E">
              <w:rPr>
                <w:rFonts w:ascii="Consolas" w:eastAsia="等线" w:hAnsi="Consolas" w:cs="宋体"/>
                <w:color w:val="000000"/>
                <w:kern w:val="0"/>
                <w:sz w:val="18"/>
                <w:szCs w:val="18"/>
              </w:rPr>
              <w:t>foreignA202</w:t>
            </w:r>
          </w:p>
        </w:tc>
        <w:tc>
          <w:tcPr>
            <w:tcW w:w="1160" w:type="dxa"/>
            <w:noWrap/>
            <w:hideMark/>
          </w:tcPr>
          <w:p w14:paraId="5D1DFDDD" w14:textId="77777777" w:rsidR="004D191E" w:rsidRPr="004D191E" w:rsidRDefault="004D191E" w:rsidP="004D191E">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18"/>
                <w:szCs w:val="18"/>
              </w:rPr>
            </w:pPr>
            <w:r w:rsidRPr="004D191E">
              <w:rPr>
                <w:rFonts w:ascii="等线" w:eastAsia="等线" w:hAnsi="等线" w:cs="宋体" w:hint="eastAsia"/>
                <w:color w:val="000000"/>
                <w:kern w:val="0"/>
                <w:sz w:val="18"/>
                <w:szCs w:val="18"/>
              </w:rPr>
              <w:t>-1.233</w:t>
            </w:r>
          </w:p>
        </w:tc>
        <w:tc>
          <w:tcPr>
            <w:tcW w:w="1160" w:type="dxa"/>
            <w:noWrap/>
            <w:hideMark/>
          </w:tcPr>
          <w:p w14:paraId="62A0F92D" w14:textId="77777777" w:rsidR="004D191E" w:rsidRPr="004D191E" w:rsidRDefault="004D191E" w:rsidP="004D191E">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18"/>
                <w:szCs w:val="18"/>
              </w:rPr>
            </w:pPr>
            <w:r w:rsidRPr="004D191E">
              <w:rPr>
                <w:rFonts w:ascii="等线" w:eastAsia="等线" w:hAnsi="等线" w:cs="宋体" w:hint="eastAsia"/>
                <w:color w:val="000000"/>
                <w:kern w:val="0"/>
                <w:sz w:val="18"/>
                <w:szCs w:val="18"/>
              </w:rPr>
              <w:t>0.291417</w:t>
            </w:r>
          </w:p>
        </w:tc>
        <w:tc>
          <w:tcPr>
            <w:tcW w:w="1040" w:type="dxa"/>
            <w:noWrap/>
            <w:hideMark/>
          </w:tcPr>
          <w:p w14:paraId="548410C8" w14:textId="77777777" w:rsidR="004D191E" w:rsidRPr="004D191E" w:rsidRDefault="004D191E" w:rsidP="004D191E">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18"/>
                <w:szCs w:val="18"/>
              </w:rPr>
            </w:pPr>
            <w:r w:rsidRPr="004D191E">
              <w:rPr>
                <w:rFonts w:ascii="等线" w:eastAsia="等线" w:hAnsi="等线" w:cs="宋体" w:hint="eastAsia"/>
                <w:color w:val="000000"/>
                <w:kern w:val="0"/>
                <w:sz w:val="18"/>
                <w:szCs w:val="18"/>
              </w:rPr>
              <w:t>0.065297</w:t>
            </w:r>
          </w:p>
        </w:tc>
        <w:tc>
          <w:tcPr>
            <w:tcW w:w="616" w:type="dxa"/>
            <w:noWrap/>
            <w:hideMark/>
          </w:tcPr>
          <w:p w14:paraId="6984B5E6" w14:textId="77777777" w:rsidR="004D191E" w:rsidRPr="004D191E" w:rsidRDefault="004D191E" w:rsidP="004D191E">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18"/>
                <w:szCs w:val="18"/>
              </w:rPr>
            </w:pPr>
          </w:p>
        </w:tc>
      </w:tr>
    </w:tbl>
    <w:p w14:paraId="114B47FB" w14:textId="77777777" w:rsidR="006346AB" w:rsidRDefault="00176542" w:rsidP="00176542">
      <w:pPr>
        <w:ind w:firstLineChars="200" w:firstLine="420"/>
      </w:pPr>
      <w:r>
        <w:rPr>
          <w:rFonts w:hint="eastAsia"/>
        </w:rPr>
        <w:t>该模型说明：</w:t>
      </w:r>
    </w:p>
    <w:p w14:paraId="4EFB7E97" w14:textId="2EB5D8CF" w:rsidR="006346AB" w:rsidRDefault="00176542" w:rsidP="00176542">
      <w:pPr>
        <w:ind w:firstLineChars="200" w:firstLine="420"/>
      </w:pPr>
      <w:r>
        <w:rPr>
          <w:rFonts w:hint="eastAsia"/>
        </w:rPr>
        <w:t>控制其他因素不变，支票账户状态大于0小于2</w:t>
      </w:r>
      <w:r>
        <w:t>00DM</w:t>
      </w:r>
      <w:r>
        <w:rPr>
          <w:rFonts w:hint="eastAsia"/>
        </w:rPr>
        <w:t>的客户的违约概率是支票账户状态小于0的客户的</w:t>
      </w:r>
      <w:r>
        <w:t>0.62</w:t>
      </w:r>
      <w:r>
        <w:rPr>
          <w:rFonts w:hint="eastAsia"/>
        </w:rPr>
        <w:t>倍，支票账户状态大于2</w:t>
      </w:r>
      <w:r>
        <w:t>00DM</w:t>
      </w:r>
      <w:r>
        <w:rPr>
          <w:rFonts w:hint="eastAsia"/>
        </w:rPr>
        <w:t>或大于一年的薪水分配的客户的违约概率是支票账户状态小于0的客户的</w:t>
      </w:r>
      <w:r>
        <w:t>0.32</w:t>
      </w:r>
      <w:r>
        <w:rPr>
          <w:rFonts w:hint="eastAsia"/>
        </w:rPr>
        <w:t>倍，无支票账户的客户的违约概率是支票账户状态小于0的客户的</w:t>
      </w:r>
      <w:r>
        <w:t>0.15</w:t>
      </w:r>
      <w:r>
        <w:rPr>
          <w:rFonts w:hint="eastAsia"/>
        </w:rPr>
        <w:t>倍；</w:t>
      </w:r>
    </w:p>
    <w:p w14:paraId="11BD8577" w14:textId="77777777" w:rsidR="006346AB" w:rsidRDefault="00B81B7C" w:rsidP="00176542">
      <w:pPr>
        <w:ind w:firstLineChars="200" w:firstLine="420"/>
      </w:pPr>
      <w:r>
        <w:rPr>
          <w:rFonts w:hint="eastAsia"/>
        </w:rPr>
        <w:t>控制其他因素不变，贷款持续时间每增加一个月，违约概率是原来的1</w:t>
      </w:r>
      <w:r>
        <w:t>.03</w:t>
      </w:r>
      <w:r>
        <w:rPr>
          <w:rFonts w:hint="eastAsia"/>
        </w:rPr>
        <w:t>倍；</w:t>
      </w:r>
    </w:p>
    <w:p w14:paraId="24CF1B70" w14:textId="51DFCCB8" w:rsidR="00872EFA" w:rsidRDefault="00B81B7C" w:rsidP="00176542">
      <w:pPr>
        <w:ind w:firstLineChars="200" w:firstLine="420"/>
      </w:pPr>
      <w:r>
        <w:rPr>
          <w:rFonts w:hint="eastAsia"/>
        </w:rPr>
        <w:t>控制其他因素不变，已偿还该银行所有贷款的客户的违约概率是已全额偿还所有贷款/未贷款的客户的</w:t>
      </w:r>
      <w:r>
        <w:t>0.82</w:t>
      </w:r>
      <w:r>
        <w:rPr>
          <w:rFonts w:hint="eastAsia"/>
        </w:rPr>
        <w:t>倍，</w:t>
      </w:r>
      <w:r w:rsidR="006346AB">
        <w:rPr>
          <w:rFonts w:hint="eastAsia"/>
        </w:rPr>
        <w:t>至今按期还款</w:t>
      </w:r>
      <w:r>
        <w:rPr>
          <w:rFonts w:hint="eastAsia"/>
        </w:rPr>
        <w:t>的客户的违约概率是已全额偿还所有贷款/未贷款的客户的</w:t>
      </w:r>
      <w:r w:rsidR="006346AB">
        <w:rPr>
          <w:rFonts w:hint="eastAsia"/>
        </w:rPr>
        <w:t>0</w:t>
      </w:r>
      <w:r w:rsidR="006346AB">
        <w:t>.43</w:t>
      </w:r>
      <w:r>
        <w:rPr>
          <w:rFonts w:hint="eastAsia"/>
        </w:rPr>
        <w:t>倍，</w:t>
      </w:r>
      <w:r w:rsidR="006346AB">
        <w:rPr>
          <w:rFonts w:hint="eastAsia"/>
        </w:rPr>
        <w:t>过去曾延迟还款的客户的违约概率是已全额偿还所有贷款/未贷款的客户的</w:t>
      </w:r>
      <w:r w:rsidR="006346AB">
        <w:t>0.36</w:t>
      </w:r>
      <w:r w:rsidR="006346AB">
        <w:rPr>
          <w:rFonts w:hint="eastAsia"/>
        </w:rPr>
        <w:t>倍，有其他未还贷款的客户的违约概率是已全额偿还所有贷款/未贷款的客户的0</w:t>
      </w:r>
      <w:r w:rsidR="006346AB">
        <w:t>.21</w:t>
      </w:r>
      <w:r w:rsidR="006346AB">
        <w:rPr>
          <w:rFonts w:hint="eastAsia"/>
        </w:rPr>
        <w:t>倍；</w:t>
      </w:r>
    </w:p>
    <w:p w14:paraId="37E75E63" w14:textId="54E97214" w:rsidR="006346AB" w:rsidRDefault="006346AB" w:rsidP="006346AB">
      <w:pPr>
        <w:ind w:firstLineChars="200" w:firstLine="420"/>
      </w:pPr>
      <w:r>
        <w:rPr>
          <w:rFonts w:hint="eastAsia"/>
        </w:rPr>
        <w:t>控制其他因素不变，贷款目的为买新车的客户的违约概率是目的为其他的客户的</w:t>
      </w:r>
      <w:r>
        <w:t>4.95</w:t>
      </w:r>
      <w:r>
        <w:rPr>
          <w:rFonts w:hint="eastAsia"/>
        </w:rPr>
        <w:t>倍，贷款目的为买二手车的客户的违约概率是目的为其他的客户的1</w:t>
      </w:r>
      <w:r>
        <w:t>.004</w:t>
      </w:r>
      <w:r>
        <w:rPr>
          <w:rFonts w:hint="eastAsia"/>
        </w:rPr>
        <w:t>倍，贷款目的为买家具/设备的客户的违约概率是目的为其他的客户的2</w:t>
      </w:r>
      <w:r>
        <w:t>.13</w:t>
      </w:r>
      <w:r>
        <w:rPr>
          <w:rFonts w:hint="eastAsia"/>
        </w:rPr>
        <w:t>倍，贷款目的为买收音机/电视机的客户的违约概率是目的为其他的客户的1</w:t>
      </w:r>
      <w:r>
        <w:t>.86</w:t>
      </w:r>
      <w:r>
        <w:rPr>
          <w:rFonts w:hint="eastAsia"/>
        </w:rPr>
        <w:t>倍，贷款目的为买家用电器的客户的违约概率是目的为其他的客户的2</w:t>
      </w:r>
      <w:r>
        <w:t>.81</w:t>
      </w:r>
      <w:r>
        <w:rPr>
          <w:rFonts w:hint="eastAsia"/>
        </w:rPr>
        <w:t>倍，贷款目的为修复的客户的违约概率是目的为其他的客户的2</w:t>
      </w:r>
      <w:r>
        <w:t>.8</w:t>
      </w:r>
      <w:r>
        <w:rPr>
          <w:rFonts w:hint="eastAsia"/>
        </w:rPr>
        <w:t>倍，贷款目的为教育的客户的违约概率是目的为其他的客户的7</w:t>
      </w:r>
      <w:r>
        <w:t>.04</w:t>
      </w:r>
      <w:r>
        <w:rPr>
          <w:rFonts w:hint="eastAsia"/>
        </w:rPr>
        <w:t>倍，贷款目的为支付再教育再培训的客户的违约概率是目的为其他的客户的0</w:t>
      </w:r>
      <w:r>
        <w:t>.7</w:t>
      </w:r>
      <w:r>
        <w:rPr>
          <w:rFonts w:hint="eastAsia"/>
        </w:rPr>
        <w:t>倍，贷款目的为商业用途的客户的违约概率是目的为其他的客户的2</w:t>
      </w:r>
      <w:r>
        <w:t>.38</w:t>
      </w:r>
      <w:r>
        <w:rPr>
          <w:rFonts w:hint="eastAsia"/>
        </w:rPr>
        <w:t>倍。</w:t>
      </w:r>
    </w:p>
    <w:p w14:paraId="1ACA4D99" w14:textId="5C0DAFBE" w:rsidR="006346AB" w:rsidRDefault="006346AB" w:rsidP="006346AB">
      <w:pPr>
        <w:ind w:firstLineChars="200" w:firstLine="420"/>
      </w:pPr>
      <w:r>
        <w:rPr>
          <w:rFonts w:hint="eastAsia"/>
        </w:rPr>
        <w:t>控制其他因素不变，贷款金额每增加1，违约概率变为原来的1</w:t>
      </w:r>
      <w:r>
        <w:t>.00011</w:t>
      </w:r>
      <w:r>
        <w:rPr>
          <w:rFonts w:hint="eastAsia"/>
        </w:rPr>
        <w:t>倍。</w:t>
      </w:r>
    </w:p>
    <w:p w14:paraId="141BE1D2" w14:textId="73AEF19E" w:rsidR="006346AB" w:rsidRDefault="006346AB" w:rsidP="006346AB">
      <w:pPr>
        <w:ind w:firstLineChars="200" w:firstLine="420"/>
      </w:pPr>
      <w:r>
        <w:rPr>
          <w:rFonts w:hint="eastAsia"/>
        </w:rPr>
        <w:t>控制其他因素不变，储蓄账户金额在1</w:t>
      </w:r>
      <w:r>
        <w:t>00DM</w:t>
      </w:r>
      <w:r>
        <w:rPr>
          <w:rFonts w:hint="eastAsia"/>
        </w:rPr>
        <w:t>和5</w:t>
      </w:r>
      <w:r>
        <w:t>00DM</w:t>
      </w:r>
      <w:r>
        <w:rPr>
          <w:rFonts w:hint="eastAsia"/>
        </w:rPr>
        <w:t>之间的客户的违约概率是储蓄账户金额小于1</w:t>
      </w:r>
      <w:r>
        <w:t>00DM</w:t>
      </w:r>
      <w:r>
        <w:rPr>
          <w:rFonts w:hint="eastAsia"/>
        </w:rPr>
        <w:t>的0</w:t>
      </w:r>
      <w:r>
        <w:t>.64</w:t>
      </w:r>
      <w:r>
        <w:rPr>
          <w:rFonts w:hint="eastAsia"/>
        </w:rPr>
        <w:t>倍，储蓄账户金额在</w:t>
      </w:r>
      <w:r>
        <w:t>500DM</w:t>
      </w:r>
      <w:r>
        <w:rPr>
          <w:rFonts w:hint="eastAsia"/>
        </w:rPr>
        <w:t>和</w:t>
      </w:r>
      <w:r>
        <w:t>1000DM</w:t>
      </w:r>
      <w:r>
        <w:rPr>
          <w:rFonts w:hint="eastAsia"/>
        </w:rPr>
        <w:t>之间的客户的违约概率是储蓄账户金额小于1</w:t>
      </w:r>
      <w:r>
        <w:t>00DM</w:t>
      </w:r>
      <w:r>
        <w:rPr>
          <w:rFonts w:hint="eastAsia"/>
        </w:rPr>
        <w:t>的0</w:t>
      </w:r>
      <w:r>
        <w:t>.85</w:t>
      </w:r>
      <w:r>
        <w:rPr>
          <w:rFonts w:hint="eastAsia"/>
        </w:rPr>
        <w:t>倍，储蓄账户金额大于1</w:t>
      </w:r>
      <w:r>
        <w:t>000DM</w:t>
      </w:r>
      <w:r>
        <w:rPr>
          <w:rFonts w:hint="eastAsia"/>
        </w:rPr>
        <w:t>的客户的违约概率是储蓄账户金额小于1</w:t>
      </w:r>
      <w:r>
        <w:t>00DM</w:t>
      </w:r>
      <w:r>
        <w:rPr>
          <w:rFonts w:hint="eastAsia"/>
        </w:rPr>
        <w:t>的0</w:t>
      </w:r>
      <w:r>
        <w:t>.23</w:t>
      </w:r>
      <w:r>
        <w:rPr>
          <w:rFonts w:hint="eastAsia"/>
        </w:rPr>
        <w:t>倍，没有储蓄账户的客户的违约概率是储蓄账户金额小于1</w:t>
      </w:r>
      <w:r>
        <w:t>00DM</w:t>
      </w:r>
      <w:r>
        <w:rPr>
          <w:rFonts w:hint="eastAsia"/>
        </w:rPr>
        <w:t>的0</w:t>
      </w:r>
      <w:r>
        <w:t>.38</w:t>
      </w:r>
      <w:r>
        <w:rPr>
          <w:rFonts w:hint="eastAsia"/>
        </w:rPr>
        <w:t>倍。</w:t>
      </w:r>
    </w:p>
    <w:p w14:paraId="19783D14" w14:textId="335A387C" w:rsidR="006346AB" w:rsidRDefault="006346AB" w:rsidP="006346AB">
      <w:pPr>
        <w:ind w:firstLineChars="200" w:firstLine="420"/>
      </w:pPr>
      <w:r>
        <w:rPr>
          <w:rFonts w:hint="eastAsia"/>
        </w:rPr>
        <w:t>控制其他因素不变，</w:t>
      </w:r>
      <w:r w:rsidRPr="00F80551">
        <w:t>分期付款率占可支配收入的百分比</w:t>
      </w:r>
      <w:r>
        <w:rPr>
          <w:rFonts w:hint="eastAsia"/>
        </w:rPr>
        <w:t>为</w:t>
      </w:r>
      <w:r w:rsidR="00DB2EB5">
        <w:t>2</w:t>
      </w:r>
      <w:r>
        <w:rPr>
          <w:rFonts w:hint="eastAsia"/>
        </w:rPr>
        <w:t>的</w:t>
      </w:r>
      <w:r w:rsidR="00DB2EB5">
        <w:rPr>
          <w:rFonts w:hint="eastAsia"/>
        </w:rPr>
        <w:t>客户的违约概率为</w:t>
      </w:r>
      <w:r w:rsidR="00DB2EB5" w:rsidRPr="00F80551">
        <w:t>分期付款率占可支配收入的百分比</w:t>
      </w:r>
      <w:r w:rsidR="00DB2EB5">
        <w:rPr>
          <w:rFonts w:hint="eastAsia"/>
        </w:rPr>
        <w:t>为1的1</w:t>
      </w:r>
      <w:r w:rsidR="00DB2EB5">
        <w:t>.17</w:t>
      </w:r>
      <w:r w:rsidR="00DB2EB5">
        <w:rPr>
          <w:rFonts w:hint="eastAsia"/>
        </w:rPr>
        <w:t>倍，</w:t>
      </w:r>
      <w:r w:rsidR="00DB2EB5" w:rsidRPr="00F80551">
        <w:t>分期付款率占可支配收入的百分比</w:t>
      </w:r>
      <w:r w:rsidR="00DB2EB5">
        <w:rPr>
          <w:rFonts w:hint="eastAsia"/>
        </w:rPr>
        <w:t>为</w:t>
      </w:r>
      <w:r w:rsidR="00DB2EB5">
        <w:t>3</w:t>
      </w:r>
      <w:r w:rsidR="00DB2EB5">
        <w:rPr>
          <w:rFonts w:hint="eastAsia"/>
        </w:rPr>
        <w:t>的客户的违约概率为</w:t>
      </w:r>
      <w:r w:rsidR="00DB2EB5" w:rsidRPr="00F80551">
        <w:t>分期付款率占可支配收入的百分比</w:t>
      </w:r>
      <w:r w:rsidR="00DB2EB5">
        <w:rPr>
          <w:rFonts w:hint="eastAsia"/>
        </w:rPr>
        <w:t>为1的1</w:t>
      </w:r>
      <w:r w:rsidR="00DB2EB5">
        <w:t>.75</w:t>
      </w:r>
      <w:r w:rsidR="00DB2EB5">
        <w:rPr>
          <w:rFonts w:hint="eastAsia"/>
        </w:rPr>
        <w:t>倍，</w:t>
      </w:r>
      <w:r w:rsidR="00DB2EB5" w:rsidRPr="00F80551">
        <w:t>分期付款率占可支配收入的百分比</w:t>
      </w:r>
      <w:r w:rsidR="00DB2EB5">
        <w:rPr>
          <w:rFonts w:hint="eastAsia"/>
        </w:rPr>
        <w:t>为</w:t>
      </w:r>
      <w:r w:rsidR="00DB2EB5">
        <w:t>3</w:t>
      </w:r>
      <w:r w:rsidR="00DB2EB5">
        <w:rPr>
          <w:rFonts w:hint="eastAsia"/>
        </w:rPr>
        <w:t>的客户的违约概率为</w:t>
      </w:r>
      <w:r w:rsidR="00DB2EB5" w:rsidRPr="00F80551">
        <w:t>分期付款率占可支配收入的百分比</w:t>
      </w:r>
      <w:r w:rsidR="00DB2EB5">
        <w:rPr>
          <w:rFonts w:hint="eastAsia"/>
        </w:rPr>
        <w:t>为1的2</w:t>
      </w:r>
      <w:r w:rsidR="00DB2EB5">
        <w:t>.49</w:t>
      </w:r>
      <w:r w:rsidR="00DB2EB5">
        <w:rPr>
          <w:rFonts w:hint="eastAsia"/>
        </w:rPr>
        <w:t>倍。</w:t>
      </w:r>
    </w:p>
    <w:p w14:paraId="2735AE03" w14:textId="07D815EE" w:rsidR="00DB2EB5" w:rsidRDefault="00DB2EB5" w:rsidP="006346AB">
      <w:pPr>
        <w:ind w:firstLineChars="200" w:firstLine="420"/>
      </w:pPr>
      <w:r>
        <w:rPr>
          <w:rFonts w:hint="eastAsia"/>
        </w:rPr>
        <w:t>控制其他因素不变，离异/分居女性客户的违约概率是离异/分居男性客户的</w:t>
      </w:r>
      <w:r>
        <w:t>0.88</w:t>
      </w:r>
      <w:r>
        <w:rPr>
          <w:rFonts w:hint="eastAsia"/>
        </w:rPr>
        <w:t>倍，单身男性客户的违约概率是离异/分居男性客户的</w:t>
      </w:r>
      <w:r>
        <w:t>0.42</w:t>
      </w:r>
      <w:r>
        <w:rPr>
          <w:rFonts w:hint="eastAsia"/>
        </w:rPr>
        <w:t>倍，已婚/丧偶男性客户的违约概率是离异/分居男性客户的0</w:t>
      </w:r>
      <w:r>
        <w:t>.64</w:t>
      </w:r>
      <w:r>
        <w:rPr>
          <w:rFonts w:hint="eastAsia"/>
        </w:rPr>
        <w:t>倍，单身女性客户的违约概率是离异/分居男性客户的0</w:t>
      </w:r>
      <w:r>
        <w:t>.64</w:t>
      </w:r>
      <w:r>
        <w:rPr>
          <w:rFonts w:hint="eastAsia"/>
        </w:rPr>
        <w:t>倍。</w:t>
      </w:r>
    </w:p>
    <w:p w14:paraId="07CE07A2" w14:textId="7DB12B0F" w:rsidR="00DB2EB5" w:rsidRDefault="00DB2EB5" w:rsidP="006346AB">
      <w:pPr>
        <w:ind w:firstLineChars="200" w:firstLine="420"/>
      </w:pPr>
      <w:r>
        <w:rPr>
          <w:rFonts w:hint="eastAsia"/>
        </w:rPr>
        <w:t>控制其他因素不变，客户年龄每上涨1，违约概率变为原来的0</w:t>
      </w:r>
      <w:r>
        <w:t>.98</w:t>
      </w:r>
      <w:r>
        <w:rPr>
          <w:rFonts w:hint="eastAsia"/>
        </w:rPr>
        <w:t>倍。</w:t>
      </w:r>
    </w:p>
    <w:p w14:paraId="10CDD703" w14:textId="15A037DC" w:rsidR="00DB2EB5" w:rsidRDefault="00DB2EB5" w:rsidP="006346AB">
      <w:pPr>
        <w:ind w:firstLineChars="200" w:firstLine="420"/>
      </w:pPr>
      <w:r>
        <w:rPr>
          <w:rFonts w:hint="eastAsia"/>
        </w:rPr>
        <w:t>控制其他因素不变，有商店贷款的客户的违约概率是没有其他贷款的客户的1</w:t>
      </w:r>
      <w:r>
        <w:t>.73</w:t>
      </w:r>
      <w:r>
        <w:rPr>
          <w:rFonts w:hint="eastAsia"/>
        </w:rPr>
        <w:t>倍，有银行贷款的客户的违约概率是没有其他贷款的客户的0</w:t>
      </w:r>
      <w:r>
        <w:t>.37</w:t>
      </w:r>
      <w:r>
        <w:rPr>
          <w:rFonts w:hint="eastAsia"/>
        </w:rPr>
        <w:t>倍。</w:t>
      </w:r>
    </w:p>
    <w:p w14:paraId="3E8BB289" w14:textId="2341BFB1" w:rsidR="00DB2EB5" w:rsidRDefault="00DB2EB5" w:rsidP="006346AB">
      <w:pPr>
        <w:ind w:firstLineChars="200" w:firstLine="420"/>
      </w:pPr>
      <w:r>
        <w:rPr>
          <w:rFonts w:hint="eastAsia"/>
        </w:rPr>
        <w:t>控制其他因素不变，两人共同还款的客户的违约概率是一人还款的1</w:t>
      </w:r>
      <w:r>
        <w:t>.53</w:t>
      </w:r>
      <w:r>
        <w:rPr>
          <w:rFonts w:hint="eastAsia"/>
        </w:rPr>
        <w:t>倍。</w:t>
      </w:r>
    </w:p>
    <w:p w14:paraId="2C63A086" w14:textId="4605472A" w:rsidR="00DB2EB5" w:rsidRDefault="00DB2EB5" w:rsidP="006346AB">
      <w:pPr>
        <w:ind w:firstLineChars="200" w:firstLine="420"/>
        <w:rPr>
          <w:rFonts w:hint="eastAsia"/>
        </w:rPr>
      </w:pPr>
      <w:r>
        <w:rPr>
          <w:rFonts w:hint="eastAsia"/>
        </w:rPr>
        <w:t>控制其他因素不变，非外国劳工客户的违约概率是外国劳工的0</w:t>
      </w:r>
      <w:r>
        <w:t>.29</w:t>
      </w:r>
      <w:r>
        <w:rPr>
          <w:rFonts w:hint="eastAsia"/>
        </w:rPr>
        <w:t>倍。</w:t>
      </w:r>
    </w:p>
    <w:p w14:paraId="6C803FE3" w14:textId="5387F45E" w:rsidR="006346AB" w:rsidRDefault="006346AB" w:rsidP="00176542">
      <w:pPr>
        <w:ind w:firstLineChars="200" w:firstLine="420"/>
      </w:pPr>
    </w:p>
    <w:p w14:paraId="21B69962" w14:textId="3FB5D1A5" w:rsidR="00DB2EB5" w:rsidRDefault="00582F4C" w:rsidP="00176542">
      <w:pPr>
        <w:ind w:firstLineChars="200" w:firstLine="420"/>
      </w:pPr>
      <w:r>
        <w:rPr>
          <w:rFonts w:hint="eastAsia"/>
        </w:rPr>
        <w:t>对该模型进行卡方检验，通过比较拟合值和真实值差距来判断该模型的拟合优度。得到</w:t>
      </w:r>
      <w:r w:rsidR="00D56B9C">
        <w:rPr>
          <w:rFonts w:hint="eastAsia"/>
        </w:rPr>
        <w:t>p值约等于0</w:t>
      </w:r>
      <w:r w:rsidR="00D56B9C">
        <w:t>.8898</w:t>
      </w:r>
      <w:r w:rsidR="00D56B9C">
        <w:rPr>
          <w:rFonts w:hint="eastAsia"/>
        </w:rPr>
        <w:t>，在5%的显著性水平下不拒绝原假设，认为拟合值和真实值没有显著差</w:t>
      </w:r>
      <w:r w:rsidR="00D56B9C">
        <w:rPr>
          <w:rFonts w:hint="eastAsia"/>
        </w:rPr>
        <w:lastRenderedPageBreak/>
        <w:t>别。</w:t>
      </w:r>
    </w:p>
    <w:p w14:paraId="3D387DB5" w14:textId="096A23F3" w:rsidR="00D56B9C" w:rsidRDefault="00D56B9C" w:rsidP="00176542">
      <w:pPr>
        <w:ind w:firstLineChars="200" w:firstLine="420"/>
      </w:pPr>
      <w:r>
        <w:rPr>
          <w:rFonts w:hint="eastAsia"/>
        </w:rPr>
        <w:t>为了探究每个模型中每个变量的显著性，对每个变量做卡方检验，得到结果如下表所示：</w:t>
      </w:r>
    </w:p>
    <w:p w14:paraId="037F60B6" w14:textId="0F2C7322" w:rsidR="002C08AA" w:rsidRDefault="002C08AA" w:rsidP="002C08AA">
      <w:pPr>
        <w:pStyle w:val="a5"/>
        <w:keepNext/>
        <w:jc w:val="center"/>
      </w:pPr>
      <w:r>
        <w:t>表格</w:t>
      </w:r>
      <w:r>
        <w:t xml:space="preserve"> </w:t>
      </w:r>
      <w:r>
        <w:fldChar w:fldCharType="begin"/>
      </w:r>
      <w:r>
        <w:instrText xml:space="preserve"> SEQ </w:instrText>
      </w:r>
      <w:r>
        <w:instrText>表格</w:instrText>
      </w:r>
      <w:r>
        <w:instrText xml:space="preserve"> \* ARABIC </w:instrText>
      </w:r>
      <w:r>
        <w:fldChar w:fldCharType="separate"/>
      </w:r>
      <w:r w:rsidR="0059429E">
        <w:rPr>
          <w:noProof/>
        </w:rPr>
        <w:t>4</w:t>
      </w:r>
      <w:r>
        <w:fldChar w:fldCharType="end"/>
      </w:r>
      <w:r>
        <w:t xml:space="preserve"> </w:t>
      </w:r>
      <w:r>
        <w:rPr>
          <w:rFonts w:hint="eastAsia"/>
        </w:rPr>
        <w:t>模型</w:t>
      </w:r>
      <w:r>
        <w:rPr>
          <w:rFonts w:hint="eastAsia"/>
        </w:rPr>
        <w:t>2</w:t>
      </w:r>
      <w:r>
        <w:rPr>
          <w:rFonts w:hint="eastAsia"/>
        </w:rPr>
        <w:t>变量系数的卡方检验</w:t>
      </w:r>
    </w:p>
    <w:tbl>
      <w:tblPr>
        <w:tblStyle w:val="3"/>
        <w:tblW w:w="3119" w:type="dxa"/>
        <w:jc w:val="center"/>
        <w:tblLook w:val="04A0" w:firstRow="1" w:lastRow="0" w:firstColumn="1" w:lastColumn="0" w:noHBand="0" w:noVBand="1"/>
      </w:tblPr>
      <w:tblGrid>
        <w:gridCol w:w="1948"/>
        <w:gridCol w:w="1171"/>
      </w:tblGrid>
      <w:tr w:rsidR="00D56B9C" w:rsidRPr="00D56B9C" w14:paraId="5C07A2F6" w14:textId="77777777" w:rsidTr="00E80AD9">
        <w:trPr>
          <w:cnfStyle w:val="100000000000" w:firstRow="1" w:lastRow="0" w:firstColumn="0" w:lastColumn="0" w:oddVBand="0" w:evenVBand="0" w:oddHBand="0" w:evenHBand="0" w:firstRowFirstColumn="0" w:firstRowLastColumn="0" w:lastRowFirstColumn="0" w:lastRowLastColumn="0"/>
          <w:trHeight w:val="280"/>
          <w:jc w:val="center"/>
        </w:trPr>
        <w:tc>
          <w:tcPr>
            <w:cnfStyle w:val="001000000100" w:firstRow="0" w:lastRow="0" w:firstColumn="1" w:lastColumn="0" w:oddVBand="0" w:evenVBand="0" w:oddHBand="0" w:evenHBand="0" w:firstRowFirstColumn="1" w:firstRowLastColumn="0" w:lastRowFirstColumn="0" w:lastRowLastColumn="0"/>
            <w:tcW w:w="1948" w:type="dxa"/>
            <w:noWrap/>
            <w:hideMark/>
          </w:tcPr>
          <w:p w14:paraId="7976FBF6" w14:textId="1825E4DC" w:rsidR="00D56B9C" w:rsidRPr="00D56B9C" w:rsidRDefault="00D56B9C" w:rsidP="00D56B9C">
            <w:pPr>
              <w:widowControl/>
              <w:jc w:val="left"/>
              <w:rPr>
                <w:rFonts w:ascii="宋体" w:eastAsia="宋体" w:hAnsi="宋体" w:cs="宋体"/>
                <w:kern w:val="0"/>
                <w:szCs w:val="21"/>
              </w:rPr>
            </w:pPr>
            <w:r>
              <w:rPr>
                <w:rFonts w:ascii="宋体" w:eastAsia="宋体" w:hAnsi="宋体" w:cs="宋体" w:hint="eastAsia"/>
                <w:kern w:val="0"/>
                <w:szCs w:val="21"/>
              </w:rPr>
              <w:t>变量名</w:t>
            </w:r>
          </w:p>
        </w:tc>
        <w:tc>
          <w:tcPr>
            <w:tcW w:w="1171" w:type="dxa"/>
            <w:noWrap/>
            <w:hideMark/>
          </w:tcPr>
          <w:p w14:paraId="64AD00E1" w14:textId="77777777" w:rsidR="00D56B9C" w:rsidRPr="00D56B9C" w:rsidRDefault="00D56B9C" w:rsidP="00D56B9C">
            <w:pPr>
              <w:widowControl/>
              <w:jc w:val="left"/>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kern w:val="0"/>
                <w:szCs w:val="21"/>
              </w:rPr>
            </w:pPr>
            <w:proofErr w:type="spellStart"/>
            <w:r w:rsidRPr="00D56B9C">
              <w:rPr>
                <w:rFonts w:ascii="等线" w:eastAsia="等线" w:hAnsi="等线" w:cs="宋体" w:hint="eastAsia"/>
                <w:color w:val="000000"/>
                <w:kern w:val="0"/>
                <w:szCs w:val="21"/>
              </w:rPr>
              <w:t>Pr</w:t>
            </w:r>
            <w:proofErr w:type="spellEnd"/>
            <w:r w:rsidRPr="00D56B9C">
              <w:rPr>
                <w:rFonts w:ascii="等线" w:eastAsia="等线" w:hAnsi="等线" w:cs="宋体" w:hint="eastAsia"/>
                <w:color w:val="000000"/>
                <w:kern w:val="0"/>
                <w:szCs w:val="21"/>
              </w:rPr>
              <w:t>(&gt;Chi)</w:t>
            </w:r>
          </w:p>
        </w:tc>
      </w:tr>
      <w:tr w:rsidR="00D56B9C" w:rsidRPr="00D56B9C" w14:paraId="76336288" w14:textId="77777777" w:rsidTr="00E80AD9">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948" w:type="dxa"/>
            <w:noWrap/>
            <w:hideMark/>
          </w:tcPr>
          <w:p w14:paraId="2C038E6F" w14:textId="77777777" w:rsidR="00D56B9C" w:rsidRPr="00D56B9C" w:rsidRDefault="00D56B9C" w:rsidP="00D56B9C">
            <w:pPr>
              <w:widowControl/>
              <w:jc w:val="left"/>
              <w:rPr>
                <w:rFonts w:ascii="Consolas" w:eastAsia="等线" w:hAnsi="Consolas" w:cs="宋体" w:hint="eastAsia"/>
                <w:color w:val="000000"/>
                <w:kern w:val="0"/>
                <w:szCs w:val="21"/>
              </w:rPr>
            </w:pPr>
            <w:r w:rsidRPr="00D56B9C">
              <w:rPr>
                <w:rFonts w:ascii="Consolas" w:eastAsia="等线" w:hAnsi="Consolas" w:cs="宋体"/>
                <w:color w:val="000000"/>
                <w:kern w:val="0"/>
                <w:szCs w:val="21"/>
              </w:rPr>
              <w:t>checkingstatus1</w:t>
            </w:r>
          </w:p>
        </w:tc>
        <w:tc>
          <w:tcPr>
            <w:tcW w:w="1171" w:type="dxa"/>
            <w:noWrap/>
            <w:hideMark/>
          </w:tcPr>
          <w:p w14:paraId="1F7C14B7" w14:textId="58E0FF21" w:rsidR="00D56B9C" w:rsidRPr="00D56B9C" w:rsidRDefault="00D56B9C" w:rsidP="00D56B9C">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Cs w:val="21"/>
              </w:rPr>
            </w:pPr>
            <w:r w:rsidRPr="00D56B9C">
              <w:rPr>
                <w:rFonts w:ascii="等线" w:eastAsia="等线" w:hAnsi="等线" w:cs="宋体" w:hint="eastAsia"/>
                <w:color w:val="000000"/>
                <w:kern w:val="0"/>
                <w:szCs w:val="21"/>
              </w:rPr>
              <w:t xml:space="preserve">&lt; </w:t>
            </w:r>
            <w:r>
              <w:rPr>
                <w:rFonts w:ascii="等线" w:eastAsia="等线" w:hAnsi="等线" w:cs="宋体"/>
                <w:color w:val="000000"/>
                <w:kern w:val="0"/>
                <w:szCs w:val="21"/>
              </w:rPr>
              <w:t>0.001</w:t>
            </w:r>
          </w:p>
        </w:tc>
      </w:tr>
      <w:tr w:rsidR="00D56B9C" w:rsidRPr="00D56B9C" w14:paraId="6B8D8367" w14:textId="77777777" w:rsidTr="00E80AD9">
        <w:trPr>
          <w:trHeight w:val="280"/>
          <w:jc w:val="center"/>
        </w:trPr>
        <w:tc>
          <w:tcPr>
            <w:cnfStyle w:val="001000000000" w:firstRow="0" w:lastRow="0" w:firstColumn="1" w:lastColumn="0" w:oddVBand="0" w:evenVBand="0" w:oddHBand="0" w:evenHBand="0" w:firstRowFirstColumn="0" w:firstRowLastColumn="0" w:lastRowFirstColumn="0" w:lastRowLastColumn="0"/>
            <w:tcW w:w="1948" w:type="dxa"/>
            <w:noWrap/>
            <w:hideMark/>
          </w:tcPr>
          <w:p w14:paraId="2C57E222" w14:textId="77777777" w:rsidR="00D56B9C" w:rsidRPr="00D56B9C" w:rsidRDefault="00D56B9C" w:rsidP="00D56B9C">
            <w:pPr>
              <w:widowControl/>
              <w:jc w:val="left"/>
              <w:rPr>
                <w:rFonts w:ascii="Consolas" w:eastAsia="等线" w:hAnsi="Consolas" w:cs="宋体" w:hint="eastAsia"/>
                <w:color w:val="000000"/>
                <w:kern w:val="0"/>
                <w:szCs w:val="21"/>
              </w:rPr>
            </w:pPr>
            <w:r w:rsidRPr="00D56B9C">
              <w:rPr>
                <w:rFonts w:ascii="Consolas" w:eastAsia="等线" w:hAnsi="Consolas" w:cs="宋体"/>
                <w:color w:val="000000"/>
                <w:kern w:val="0"/>
                <w:szCs w:val="21"/>
              </w:rPr>
              <w:t>duration</w:t>
            </w:r>
          </w:p>
        </w:tc>
        <w:tc>
          <w:tcPr>
            <w:tcW w:w="1171" w:type="dxa"/>
            <w:noWrap/>
            <w:hideMark/>
          </w:tcPr>
          <w:p w14:paraId="428B0D64" w14:textId="40E43450" w:rsidR="00D56B9C" w:rsidRPr="00D56B9C" w:rsidRDefault="00D56B9C" w:rsidP="00D56B9C">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Cs w:val="21"/>
              </w:rPr>
            </w:pPr>
            <w:r>
              <w:rPr>
                <w:rFonts w:ascii="等线" w:eastAsia="等线" w:hAnsi="等线" w:cs="宋体" w:hint="eastAsia"/>
                <w:color w:val="000000"/>
                <w:kern w:val="0"/>
                <w:szCs w:val="21"/>
              </w:rPr>
              <w:t>&lt;</w:t>
            </w:r>
            <w:r>
              <w:rPr>
                <w:rFonts w:ascii="等线" w:eastAsia="等线" w:hAnsi="等线" w:cs="宋体"/>
                <w:color w:val="000000"/>
                <w:kern w:val="0"/>
                <w:szCs w:val="21"/>
              </w:rPr>
              <w:t>0.001</w:t>
            </w:r>
          </w:p>
        </w:tc>
      </w:tr>
      <w:tr w:rsidR="00D56B9C" w:rsidRPr="00D56B9C" w14:paraId="06714F7B" w14:textId="77777777" w:rsidTr="00E80AD9">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948" w:type="dxa"/>
            <w:noWrap/>
            <w:hideMark/>
          </w:tcPr>
          <w:p w14:paraId="2EF6EA99" w14:textId="77777777" w:rsidR="00D56B9C" w:rsidRPr="00D56B9C" w:rsidRDefault="00D56B9C" w:rsidP="00D56B9C">
            <w:pPr>
              <w:widowControl/>
              <w:jc w:val="left"/>
              <w:rPr>
                <w:rFonts w:ascii="Consolas" w:eastAsia="等线" w:hAnsi="Consolas" w:cs="宋体" w:hint="eastAsia"/>
                <w:color w:val="000000"/>
                <w:kern w:val="0"/>
                <w:szCs w:val="21"/>
              </w:rPr>
            </w:pPr>
            <w:r w:rsidRPr="00D56B9C">
              <w:rPr>
                <w:rFonts w:ascii="Consolas" w:eastAsia="等线" w:hAnsi="Consolas" w:cs="宋体"/>
                <w:color w:val="000000"/>
                <w:kern w:val="0"/>
                <w:szCs w:val="21"/>
              </w:rPr>
              <w:t>history</w:t>
            </w:r>
          </w:p>
        </w:tc>
        <w:tc>
          <w:tcPr>
            <w:tcW w:w="1171" w:type="dxa"/>
            <w:noWrap/>
            <w:hideMark/>
          </w:tcPr>
          <w:p w14:paraId="5192C3E0" w14:textId="58DF0376" w:rsidR="00D56B9C" w:rsidRPr="00D56B9C" w:rsidRDefault="00D56B9C" w:rsidP="00D56B9C">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Cs w:val="21"/>
              </w:rPr>
            </w:pPr>
            <w:r>
              <w:rPr>
                <w:rFonts w:ascii="等线" w:eastAsia="等线" w:hAnsi="等线" w:cs="宋体" w:hint="eastAsia"/>
                <w:color w:val="000000"/>
                <w:kern w:val="0"/>
                <w:szCs w:val="21"/>
              </w:rPr>
              <w:t>&lt;</w:t>
            </w:r>
            <w:r>
              <w:rPr>
                <w:rFonts w:ascii="等线" w:eastAsia="等线" w:hAnsi="等线" w:cs="宋体"/>
                <w:color w:val="000000"/>
                <w:kern w:val="0"/>
                <w:szCs w:val="21"/>
              </w:rPr>
              <w:t>0.001</w:t>
            </w:r>
          </w:p>
        </w:tc>
      </w:tr>
      <w:tr w:rsidR="00D56B9C" w:rsidRPr="00D56B9C" w14:paraId="6136F290" w14:textId="77777777" w:rsidTr="00E80AD9">
        <w:trPr>
          <w:trHeight w:val="280"/>
          <w:jc w:val="center"/>
        </w:trPr>
        <w:tc>
          <w:tcPr>
            <w:cnfStyle w:val="001000000000" w:firstRow="0" w:lastRow="0" w:firstColumn="1" w:lastColumn="0" w:oddVBand="0" w:evenVBand="0" w:oddHBand="0" w:evenHBand="0" w:firstRowFirstColumn="0" w:firstRowLastColumn="0" w:lastRowFirstColumn="0" w:lastRowLastColumn="0"/>
            <w:tcW w:w="1948" w:type="dxa"/>
            <w:noWrap/>
            <w:hideMark/>
          </w:tcPr>
          <w:p w14:paraId="4402D2C3" w14:textId="77777777" w:rsidR="00D56B9C" w:rsidRPr="00D56B9C" w:rsidRDefault="00D56B9C" w:rsidP="00555A2B">
            <w:pPr>
              <w:widowControl/>
              <w:ind w:firstLineChars="50" w:firstLine="105"/>
              <w:jc w:val="left"/>
              <w:rPr>
                <w:rFonts w:ascii="Consolas" w:eastAsia="等线" w:hAnsi="Consolas" w:cs="宋体" w:hint="eastAsia"/>
                <w:color w:val="000000"/>
                <w:kern w:val="0"/>
                <w:szCs w:val="21"/>
              </w:rPr>
            </w:pPr>
            <w:r w:rsidRPr="00D56B9C">
              <w:rPr>
                <w:rFonts w:ascii="Consolas" w:eastAsia="等线" w:hAnsi="Consolas" w:cs="宋体"/>
                <w:color w:val="000000"/>
                <w:kern w:val="0"/>
                <w:szCs w:val="21"/>
              </w:rPr>
              <w:t>purpose</w:t>
            </w:r>
          </w:p>
        </w:tc>
        <w:tc>
          <w:tcPr>
            <w:tcW w:w="1171" w:type="dxa"/>
            <w:noWrap/>
            <w:hideMark/>
          </w:tcPr>
          <w:p w14:paraId="3B5C5BB5" w14:textId="2AA5278D" w:rsidR="00D56B9C" w:rsidRPr="00D56B9C" w:rsidRDefault="00D56B9C" w:rsidP="00D56B9C">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Cs w:val="21"/>
              </w:rPr>
            </w:pPr>
            <w:r>
              <w:rPr>
                <w:rFonts w:ascii="等线" w:eastAsia="等线" w:hAnsi="等线" w:cs="宋体" w:hint="eastAsia"/>
                <w:color w:val="000000"/>
                <w:kern w:val="0"/>
                <w:szCs w:val="21"/>
              </w:rPr>
              <w:t>&lt;</w:t>
            </w:r>
            <w:r>
              <w:rPr>
                <w:rFonts w:ascii="等线" w:eastAsia="等线" w:hAnsi="等线" w:cs="宋体"/>
                <w:color w:val="000000"/>
                <w:kern w:val="0"/>
                <w:szCs w:val="21"/>
              </w:rPr>
              <w:t>0.001</w:t>
            </w:r>
          </w:p>
        </w:tc>
      </w:tr>
      <w:tr w:rsidR="00D56B9C" w:rsidRPr="00D56B9C" w14:paraId="269B0AF5" w14:textId="77777777" w:rsidTr="00E80AD9">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948" w:type="dxa"/>
            <w:noWrap/>
            <w:hideMark/>
          </w:tcPr>
          <w:p w14:paraId="140466EA" w14:textId="77777777" w:rsidR="00D56B9C" w:rsidRPr="00D56B9C" w:rsidRDefault="00D56B9C" w:rsidP="00D56B9C">
            <w:pPr>
              <w:widowControl/>
              <w:jc w:val="left"/>
              <w:rPr>
                <w:rFonts w:ascii="Consolas" w:eastAsia="等线" w:hAnsi="Consolas" w:cs="宋体" w:hint="eastAsia"/>
                <w:color w:val="000000"/>
                <w:kern w:val="0"/>
                <w:szCs w:val="21"/>
              </w:rPr>
            </w:pPr>
            <w:r w:rsidRPr="00D56B9C">
              <w:rPr>
                <w:rFonts w:ascii="Consolas" w:eastAsia="等线" w:hAnsi="Consolas" w:cs="宋体"/>
                <w:color w:val="000000"/>
                <w:kern w:val="0"/>
                <w:szCs w:val="21"/>
              </w:rPr>
              <w:t>amount</w:t>
            </w:r>
          </w:p>
        </w:tc>
        <w:tc>
          <w:tcPr>
            <w:tcW w:w="1171" w:type="dxa"/>
            <w:noWrap/>
            <w:hideMark/>
          </w:tcPr>
          <w:p w14:paraId="07ECE85E" w14:textId="77777777" w:rsidR="00D56B9C" w:rsidRPr="00D56B9C" w:rsidRDefault="00D56B9C" w:rsidP="00D56B9C">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Cs w:val="21"/>
              </w:rPr>
            </w:pPr>
            <w:r w:rsidRPr="00D56B9C">
              <w:rPr>
                <w:rFonts w:ascii="等线" w:eastAsia="等线" w:hAnsi="等线" w:cs="宋体" w:hint="eastAsia"/>
                <w:color w:val="000000"/>
                <w:kern w:val="0"/>
                <w:szCs w:val="21"/>
              </w:rPr>
              <w:t>0.286573</w:t>
            </w:r>
          </w:p>
        </w:tc>
      </w:tr>
      <w:tr w:rsidR="00D56B9C" w:rsidRPr="00D56B9C" w14:paraId="1E51B1AE" w14:textId="77777777" w:rsidTr="00E80AD9">
        <w:trPr>
          <w:trHeight w:val="280"/>
          <w:jc w:val="center"/>
        </w:trPr>
        <w:tc>
          <w:tcPr>
            <w:cnfStyle w:val="001000000000" w:firstRow="0" w:lastRow="0" w:firstColumn="1" w:lastColumn="0" w:oddVBand="0" w:evenVBand="0" w:oddHBand="0" w:evenHBand="0" w:firstRowFirstColumn="0" w:firstRowLastColumn="0" w:lastRowFirstColumn="0" w:lastRowLastColumn="0"/>
            <w:tcW w:w="1948" w:type="dxa"/>
            <w:noWrap/>
            <w:hideMark/>
          </w:tcPr>
          <w:p w14:paraId="2500244F" w14:textId="77777777" w:rsidR="00D56B9C" w:rsidRPr="00D56B9C" w:rsidRDefault="00D56B9C" w:rsidP="00D56B9C">
            <w:pPr>
              <w:widowControl/>
              <w:jc w:val="left"/>
              <w:rPr>
                <w:rFonts w:ascii="Consolas" w:eastAsia="等线" w:hAnsi="Consolas" w:cs="宋体" w:hint="eastAsia"/>
                <w:color w:val="000000"/>
                <w:kern w:val="0"/>
                <w:szCs w:val="21"/>
              </w:rPr>
            </w:pPr>
            <w:r w:rsidRPr="00D56B9C">
              <w:rPr>
                <w:rFonts w:ascii="Consolas" w:eastAsia="等线" w:hAnsi="Consolas" w:cs="宋体"/>
                <w:color w:val="000000"/>
                <w:kern w:val="0"/>
                <w:szCs w:val="21"/>
              </w:rPr>
              <w:t>savings</w:t>
            </w:r>
          </w:p>
        </w:tc>
        <w:tc>
          <w:tcPr>
            <w:tcW w:w="1171" w:type="dxa"/>
            <w:noWrap/>
            <w:hideMark/>
          </w:tcPr>
          <w:p w14:paraId="117DB33C" w14:textId="77777777" w:rsidR="00D56B9C" w:rsidRPr="00D56B9C" w:rsidRDefault="00D56B9C" w:rsidP="00D56B9C">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Cs w:val="21"/>
              </w:rPr>
            </w:pPr>
            <w:r w:rsidRPr="00D56B9C">
              <w:rPr>
                <w:rFonts w:ascii="等线" w:eastAsia="等线" w:hAnsi="等线" w:cs="宋体" w:hint="eastAsia"/>
                <w:color w:val="000000"/>
                <w:kern w:val="0"/>
                <w:szCs w:val="21"/>
              </w:rPr>
              <w:t>0.001213</w:t>
            </w:r>
          </w:p>
        </w:tc>
      </w:tr>
      <w:tr w:rsidR="00D56B9C" w:rsidRPr="00D56B9C" w14:paraId="4D32F320" w14:textId="77777777" w:rsidTr="00E80AD9">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948" w:type="dxa"/>
            <w:noWrap/>
            <w:hideMark/>
          </w:tcPr>
          <w:p w14:paraId="3F1A327C" w14:textId="77777777" w:rsidR="00D56B9C" w:rsidRPr="00D56B9C" w:rsidRDefault="00D56B9C" w:rsidP="00D56B9C">
            <w:pPr>
              <w:widowControl/>
              <w:jc w:val="left"/>
              <w:rPr>
                <w:rFonts w:ascii="Consolas" w:eastAsia="等线" w:hAnsi="Consolas" w:cs="宋体" w:hint="eastAsia"/>
                <w:color w:val="000000"/>
                <w:kern w:val="0"/>
                <w:szCs w:val="21"/>
              </w:rPr>
            </w:pPr>
            <w:r w:rsidRPr="00D56B9C">
              <w:rPr>
                <w:rFonts w:ascii="Consolas" w:eastAsia="等线" w:hAnsi="Consolas" w:cs="宋体"/>
                <w:color w:val="000000"/>
                <w:kern w:val="0"/>
                <w:szCs w:val="21"/>
              </w:rPr>
              <w:t>installment</w:t>
            </w:r>
          </w:p>
        </w:tc>
        <w:tc>
          <w:tcPr>
            <w:tcW w:w="1171" w:type="dxa"/>
            <w:noWrap/>
            <w:hideMark/>
          </w:tcPr>
          <w:p w14:paraId="6B0F8374" w14:textId="77777777" w:rsidR="00D56B9C" w:rsidRPr="00D56B9C" w:rsidRDefault="00D56B9C" w:rsidP="00D56B9C">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Cs w:val="21"/>
              </w:rPr>
            </w:pPr>
            <w:r w:rsidRPr="00D56B9C">
              <w:rPr>
                <w:rFonts w:ascii="等线" w:eastAsia="等线" w:hAnsi="等线" w:cs="宋体" w:hint="eastAsia"/>
                <w:color w:val="000000"/>
                <w:kern w:val="0"/>
                <w:szCs w:val="21"/>
              </w:rPr>
              <w:t>0.018217</w:t>
            </w:r>
          </w:p>
        </w:tc>
      </w:tr>
      <w:tr w:rsidR="00D56B9C" w:rsidRPr="00D56B9C" w14:paraId="3CC2D97D" w14:textId="77777777" w:rsidTr="00E80AD9">
        <w:trPr>
          <w:trHeight w:val="280"/>
          <w:jc w:val="center"/>
        </w:trPr>
        <w:tc>
          <w:tcPr>
            <w:cnfStyle w:val="001000000000" w:firstRow="0" w:lastRow="0" w:firstColumn="1" w:lastColumn="0" w:oddVBand="0" w:evenVBand="0" w:oddHBand="0" w:evenHBand="0" w:firstRowFirstColumn="0" w:firstRowLastColumn="0" w:lastRowFirstColumn="0" w:lastRowLastColumn="0"/>
            <w:tcW w:w="1948" w:type="dxa"/>
            <w:noWrap/>
            <w:hideMark/>
          </w:tcPr>
          <w:p w14:paraId="36A5E160" w14:textId="77777777" w:rsidR="00D56B9C" w:rsidRPr="00D56B9C" w:rsidRDefault="00D56B9C" w:rsidP="00D56B9C">
            <w:pPr>
              <w:widowControl/>
              <w:jc w:val="left"/>
              <w:rPr>
                <w:rFonts w:ascii="Consolas" w:eastAsia="等线" w:hAnsi="Consolas" w:cs="宋体" w:hint="eastAsia"/>
                <w:color w:val="000000"/>
                <w:kern w:val="0"/>
                <w:szCs w:val="21"/>
              </w:rPr>
            </w:pPr>
            <w:r w:rsidRPr="00D56B9C">
              <w:rPr>
                <w:rFonts w:ascii="Consolas" w:eastAsia="等线" w:hAnsi="Consolas" w:cs="宋体"/>
                <w:color w:val="000000"/>
                <w:kern w:val="0"/>
                <w:szCs w:val="21"/>
              </w:rPr>
              <w:t>status</w:t>
            </w:r>
          </w:p>
        </w:tc>
        <w:tc>
          <w:tcPr>
            <w:tcW w:w="1171" w:type="dxa"/>
            <w:noWrap/>
            <w:hideMark/>
          </w:tcPr>
          <w:p w14:paraId="14C3F60C" w14:textId="77777777" w:rsidR="00D56B9C" w:rsidRPr="00D56B9C" w:rsidRDefault="00D56B9C" w:rsidP="00D56B9C">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Cs w:val="21"/>
              </w:rPr>
            </w:pPr>
            <w:r w:rsidRPr="00D56B9C">
              <w:rPr>
                <w:rFonts w:ascii="等线" w:eastAsia="等线" w:hAnsi="等线" w:cs="宋体" w:hint="eastAsia"/>
                <w:color w:val="000000"/>
                <w:kern w:val="0"/>
                <w:szCs w:val="21"/>
              </w:rPr>
              <w:t>0.004151</w:t>
            </w:r>
          </w:p>
        </w:tc>
      </w:tr>
      <w:tr w:rsidR="00D56B9C" w:rsidRPr="00D56B9C" w14:paraId="63629504" w14:textId="77777777" w:rsidTr="00E80AD9">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948" w:type="dxa"/>
            <w:noWrap/>
            <w:hideMark/>
          </w:tcPr>
          <w:p w14:paraId="1A1E73EB" w14:textId="77777777" w:rsidR="00D56B9C" w:rsidRPr="00D56B9C" w:rsidRDefault="00D56B9C" w:rsidP="00D56B9C">
            <w:pPr>
              <w:widowControl/>
              <w:jc w:val="left"/>
              <w:rPr>
                <w:rFonts w:ascii="Consolas" w:eastAsia="等线" w:hAnsi="Consolas" w:cs="宋体" w:hint="eastAsia"/>
                <w:color w:val="000000"/>
                <w:kern w:val="0"/>
                <w:szCs w:val="21"/>
              </w:rPr>
            </w:pPr>
            <w:r w:rsidRPr="00D56B9C">
              <w:rPr>
                <w:rFonts w:ascii="Consolas" w:eastAsia="等线" w:hAnsi="Consolas" w:cs="宋体"/>
                <w:color w:val="000000"/>
                <w:kern w:val="0"/>
                <w:szCs w:val="21"/>
              </w:rPr>
              <w:t>others</w:t>
            </w:r>
          </w:p>
        </w:tc>
        <w:tc>
          <w:tcPr>
            <w:tcW w:w="1171" w:type="dxa"/>
            <w:noWrap/>
            <w:hideMark/>
          </w:tcPr>
          <w:p w14:paraId="1D51BA3E" w14:textId="77777777" w:rsidR="00D56B9C" w:rsidRPr="00D56B9C" w:rsidRDefault="00D56B9C" w:rsidP="00D56B9C">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Cs w:val="21"/>
              </w:rPr>
            </w:pPr>
            <w:r w:rsidRPr="00D56B9C">
              <w:rPr>
                <w:rFonts w:ascii="等线" w:eastAsia="等线" w:hAnsi="等线" w:cs="宋体" w:hint="eastAsia"/>
                <w:color w:val="000000"/>
                <w:kern w:val="0"/>
                <w:szCs w:val="21"/>
              </w:rPr>
              <w:t>0.01656</w:t>
            </w:r>
          </w:p>
        </w:tc>
      </w:tr>
      <w:tr w:rsidR="00D56B9C" w:rsidRPr="00D56B9C" w14:paraId="5493092F" w14:textId="77777777" w:rsidTr="00E80AD9">
        <w:trPr>
          <w:trHeight w:val="280"/>
          <w:jc w:val="center"/>
        </w:trPr>
        <w:tc>
          <w:tcPr>
            <w:cnfStyle w:val="001000000000" w:firstRow="0" w:lastRow="0" w:firstColumn="1" w:lastColumn="0" w:oddVBand="0" w:evenVBand="0" w:oddHBand="0" w:evenHBand="0" w:firstRowFirstColumn="0" w:firstRowLastColumn="0" w:lastRowFirstColumn="0" w:lastRowLastColumn="0"/>
            <w:tcW w:w="1948" w:type="dxa"/>
            <w:noWrap/>
            <w:hideMark/>
          </w:tcPr>
          <w:p w14:paraId="57FBB902" w14:textId="77777777" w:rsidR="00D56B9C" w:rsidRPr="00D56B9C" w:rsidRDefault="00D56B9C" w:rsidP="00D56B9C">
            <w:pPr>
              <w:widowControl/>
              <w:jc w:val="left"/>
              <w:rPr>
                <w:rFonts w:ascii="Consolas" w:eastAsia="等线" w:hAnsi="Consolas" w:cs="宋体" w:hint="eastAsia"/>
                <w:color w:val="000000"/>
                <w:kern w:val="0"/>
                <w:szCs w:val="21"/>
              </w:rPr>
            </w:pPr>
            <w:r w:rsidRPr="00D56B9C">
              <w:rPr>
                <w:rFonts w:ascii="Consolas" w:eastAsia="等线" w:hAnsi="Consolas" w:cs="宋体"/>
                <w:color w:val="000000"/>
                <w:kern w:val="0"/>
                <w:szCs w:val="21"/>
              </w:rPr>
              <w:t>age</w:t>
            </w:r>
          </w:p>
        </w:tc>
        <w:tc>
          <w:tcPr>
            <w:tcW w:w="1171" w:type="dxa"/>
            <w:noWrap/>
            <w:hideMark/>
          </w:tcPr>
          <w:p w14:paraId="6EF5538C" w14:textId="77777777" w:rsidR="00D56B9C" w:rsidRPr="00D56B9C" w:rsidRDefault="00D56B9C" w:rsidP="00D56B9C">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Cs w:val="21"/>
              </w:rPr>
            </w:pPr>
            <w:r w:rsidRPr="00D56B9C">
              <w:rPr>
                <w:rFonts w:ascii="等线" w:eastAsia="等线" w:hAnsi="等线" w:cs="宋体" w:hint="eastAsia"/>
                <w:color w:val="000000"/>
                <w:kern w:val="0"/>
                <w:szCs w:val="21"/>
              </w:rPr>
              <w:t>0.055188</w:t>
            </w:r>
          </w:p>
        </w:tc>
      </w:tr>
      <w:tr w:rsidR="00D56B9C" w:rsidRPr="00D56B9C" w14:paraId="6A27CC7C" w14:textId="77777777" w:rsidTr="00E80AD9">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948" w:type="dxa"/>
            <w:noWrap/>
            <w:hideMark/>
          </w:tcPr>
          <w:p w14:paraId="27D43C7F" w14:textId="77777777" w:rsidR="00D56B9C" w:rsidRPr="00D56B9C" w:rsidRDefault="00D56B9C" w:rsidP="00D56B9C">
            <w:pPr>
              <w:widowControl/>
              <w:jc w:val="left"/>
              <w:rPr>
                <w:rFonts w:ascii="Consolas" w:eastAsia="等线" w:hAnsi="Consolas" w:cs="宋体" w:hint="eastAsia"/>
                <w:color w:val="000000"/>
                <w:kern w:val="0"/>
                <w:szCs w:val="21"/>
              </w:rPr>
            </w:pPr>
            <w:proofErr w:type="spellStart"/>
            <w:r w:rsidRPr="00D56B9C">
              <w:rPr>
                <w:rFonts w:ascii="Consolas" w:eastAsia="等线" w:hAnsi="Consolas" w:cs="宋体"/>
                <w:color w:val="000000"/>
                <w:kern w:val="0"/>
                <w:szCs w:val="21"/>
              </w:rPr>
              <w:t>otherplans</w:t>
            </w:r>
            <w:proofErr w:type="spellEnd"/>
          </w:p>
        </w:tc>
        <w:tc>
          <w:tcPr>
            <w:tcW w:w="1171" w:type="dxa"/>
            <w:noWrap/>
            <w:hideMark/>
          </w:tcPr>
          <w:p w14:paraId="1421A79C" w14:textId="77777777" w:rsidR="00D56B9C" w:rsidRPr="00D56B9C" w:rsidRDefault="00D56B9C" w:rsidP="00D56B9C">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Cs w:val="21"/>
              </w:rPr>
            </w:pPr>
            <w:r w:rsidRPr="00D56B9C">
              <w:rPr>
                <w:rFonts w:ascii="等线" w:eastAsia="等线" w:hAnsi="等线" w:cs="宋体" w:hint="eastAsia"/>
                <w:color w:val="000000"/>
                <w:kern w:val="0"/>
                <w:szCs w:val="21"/>
              </w:rPr>
              <w:t>0.049166</w:t>
            </w:r>
          </w:p>
        </w:tc>
      </w:tr>
      <w:tr w:rsidR="00D56B9C" w:rsidRPr="00D56B9C" w14:paraId="15AB6B70" w14:textId="77777777" w:rsidTr="00E80AD9">
        <w:trPr>
          <w:trHeight w:val="280"/>
          <w:jc w:val="center"/>
        </w:trPr>
        <w:tc>
          <w:tcPr>
            <w:cnfStyle w:val="001000000000" w:firstRow="0" w:lastRow="0" w:firstColumn="1" w:lastColumn="0" w:oddVBand="0" w:evenVBand="0" w:oddHBand="0" w:evenHBand="0" w:firstRowFirstColumn="0" w:firstRowLastColumn="0" w:lastRowFirstColumn="0" w:lastRowLastColumn="0"/>
            <w:tcW w:w="1948" w:type="dxa"/>
            <w:noWrap/>
            <w:hideMark/>
          </w:tcPr>
          <w:p w14:paraId="13DC8F76" w14:textId="77777777" w:rsidR="00D56B9C" w:rsidRPr="00D56B9C" w:rsidRDefault="00D56B9C" w:rsidP="00D56B9C">
            <w:pPr>
              <w:widowControl/>
              <w:jc w:val="left"/>
              <w:rPr>
                <w:rFonts w:ascii="Consolas" w:eastAsia="等线" w:hAnsi="Consolas" w:cs="宋体" w:hint="eastAsia"/>
                <w:color w:val="000000"/>
                <w:kern w:val="0"/>
                <w:szCs w:val="21"/>
              </w:rPr>
            </w:pPr>
            <w:r w:rsidRPr="00D56B9C">
              <w:rPr>
                <w:rFonts w:ascii="Consolas" w:eastAsia="等线" w:hAnsi="Consolas" w:cs="宋体"/>
                <w:color w:val="000000"/>
                <w:kern w:val="0"/>
                <w:szCs w:val="21"/>
              </w:rPr>
              <w:t>liable</w:t>
            </w:r>
          </w:p>
        </w:tc>
        <w:tc>
          <w:tcPr>
            <w:tcW w:w="1171" w:type="dxa"/>
            <w:noWrap/>
            <w:hideMark/>
          </w:tcPr>
          <w:p w14:paraId="0F785040" w14:textId="77777777" w:rsidR="00D56B9C" w:rsidRPr="00D56B9C" w:rsidRDefault="00D56B9C" w:rsidP="00D56B9C">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Cs w:val="21"/>
              </w:rPr>
            </w:pPr>
            <w:r w:rsidRPr="00D56B9C">
              <w:rPr>
                <w:rFonts w:ascii="等线" w:eastAsia="等线" w:hAnsi="等线" w:cs="宋体" w:hint="eastAsia"/>
                <w:color w:val="000000"/>
                <w:kern w:val="0"/>
                <w:szCs w:val="21"/>
              </w:rPr>
              <w:t>0.116943</w:t>
            </w:r>
          </w:p>
        </w:tc>
      </w:tr>
      <w:tr w:rsidR="00D56B9C" w:rsidRPr="00D56B9C" w14:paraId="002F2E74" w14:textId="77777777" w:rsidTr="00E80AD9">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948" w:type="dxa"/>
            <w:noWrap/>
            <w:hideMark/>
          </w:tcPr>
          <w:p w14:paraId="6C456666" w14:textId="77777777" w:rsidR="00D56B9C" w:rsidRPr="00D56B9C" w:rsidRDefault="00D56B9C" w:rsidP="00D56B9C">
            <w:pPr>
              <w:widowControl/>
              <w:jc w:val="left"/>
              <w:rPr>
                <w:rFonts w:ascii="Consolas" w:eastAsia="等线" w:hAnsi="Consolas" w:cs="宋体" w:hint="eastAsia"/>
                <w:color w:val="000000"/>
                <w:kern w:val="0"/>
                <w:szCs w:val="21"/>
              </w:rPr>
            </w:pPr>
            <w:r w:rsidRPr="00D56B9C">
              <w:rPr>
                <w:rFonts w:ascii="Consolas" w:eastAsia="等线" w:hAnsi="Consolas" w:cs="宋体"/>
                <w:color w:val="000000"/>
                <w:kern w:val="0"/>
                <w:szCs w:val="21"/>
              </w:rPr>
              <w:t>foreign</w:t>
            </w:r>
          </w:p>
        </w:tc>
        <w:tc>
          <w:tcPr>
            <w:tcW w:w="1171" w:type="dxa"/>
            <w:noWrap/>
            <w:hideMark/>
          </w:tcPr>
          <w:p w14:paraId="3D765888" w14:textId="77777777" w:rsidR="00D56B9C" w:rsidRPr="00D56B9C" w:rsidRDefault="00D56B9C" w:rsidP="00D56B9C">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Cs w:val="21"/>
              </w:rPr>
            </w:pPr>
            <w:r w:rsidRPr="00D56B9C">
              <w:rPr>
                <w:rFonts w:ascii="等线" w:eastAsia="等线" w:hAnsi="等线" w:cs="宋体" w:hint="eastAsia"/>
                <w:color w:val="000000"/>
                <w:kern w:val="0"/>
                <w:szCs w:val="21"/>
              </w:rPr>
              <w:t>0.040259</w:t>
            </w:r>
          </w:p>
        </w:tc>
      </w:tr>
    </w:tbl>
    <w:p w14:paraId="62187E9B" w14:textId="77777777" w:rsidR="002C08AA" w:rsidRDefault="002C08AA" w:rsidP="00176542">
      <w:pPr>
        <w:ind w:firstLineChars="200" w:firstLine="420"/>
      </w:pPr>
    </w:p>
    <w:p w14:paraId="47F1DEF1" w14:textId="15791B49" w:rsidR="00D56B9C" w:rsidRDefault="00E80AD9" w:rsidP="00176542">
      <w:pPr>
        <w:ind w:firstLineChars="200" w:firstLine="420"/>
      </w:pPr>
      <w:r>
        <w:rPr>
          <w:rFonts w:hint="eastAsia"/>
        </w:rPr>
        <w:t>发现在5%的显著性水平下，只有变量a</w:t>
      </w:r>
      <w:r>
        <w:t>mount</w:t>
      </w:r>
      <w:r>
        <w:rPr>
          <w:rFonts w:hint="eastAsia"/>
        </w:rPr>
        <w:t>，a</w:t>
      </w:r>
      <w:r>
        <w:t>ge</w:t>
      </w:r>
      <w:r>
        <w:rPr>
          <w:rFonts w:hint="eastAsia"/>
        </w:rPr>
        <w:t>，li</w:t>
      </w:r>
      <w:r>
        <w:t>able</w:t>
      </w:r>
      <w:r>
        <w:rPr>
          <w:rFonts w:hint="eastAsia"/>
        </w:rPr>
        <w:t>不显著，而这三个变量中，最不显著的是l</w:t>
      </w:r>
      <w:r>
        <w:t>iable</w:t>
      </w:r>
      <w:r>
        <w:rPr>
          <w:rFonts w:hint="eastAsia"/>
        </w:rPr>
        <w:t>。为了使模型变得更有效，尝试去掉不显著的变量。去掉变量l</w:t>
      </w:r>
      <w:r>
        <w:t>iable</w:t>
      </w:r>
      <w:r>
        <w:rPr>
          <w:rFonts w:hint="eastAsia"/>
        </w:rPr>
        <w:t>之后得到的模型如下表所示</w:t>
      </w:r>
      <w:r w:rsidR="00A85DC5">
        <w:rPr>
          <w:rFonts w:hint="eastAsia"/>
        </w:rPr>
        <w:t>（模型3）</w:t>
      </w:r>
      <w:r>
        <w:rPr>
          <w:rFonts w:hint="eastAsia"/>
        </w:rPr>
        <w:t>：</w:t>
      </w:r>
    </w:p>
    <w:p w14:paraId="5867EDAE" w14:textId="15E15CA3" w:rsidR="002C08AA" w:rsidRDefault="002C08AA" w:rsidP="002C08AA">
      <w:pPr>
        <w:pStyle w:val="a5"/>
        <w:keepNext/>
        <w:jc w:val="center"/>
      </w:pPr>
      <w:r>
        <w:t>表格</w:t>
      </w:r>
      <w:r>
        <w:t xml:space="preserve"> </w:t>
      </w:r>
      <w:r>
        <w:fldChar w:fldCharType="begin"/>
      </w:r>
      <w:r>
        <w:instrText xml:space="preserve"> SEQ </w:instrText>
      </w:r>
      <w:r>
        <w:instrText>表格</w:instrText>
      </w:r>
      <w:r>
        <w:instrText xml:space="preserve"> \* ARABIC </w:instrText>
      </w:r>
      <w:r>
        <w:fldChar w:fldCharType="separate"/>
      </w:r>
      <w:r w:rsidR="0059429E">
        <w:rPr>
          <w:noProof/>
        </w:rPr>
        <w:t>5</w:t>
      </w:r>
      <w:r>
        <w:fldChar w:fldCharType="end"/>
      </w:r>
      <w:r>
        <w:t xml:space="preserve"> </w:t>
      </w:r>
      <w:r>
        <w:rPr>
          <w:rFonts w:hint="eastAsia"/>
        </w:rPr>
        <w:t>模型</w:t>
      </w:r>
      <w:r>
        <w:rPr>
          <w:rFonts w:hint="eastAsia"/>
        </w:rPr>
        <w:t>3</w:t>
      </w:r>
      <w:r>
        <w:rPr>
          <w:rFonts w:hint="eastAsia"/>
        </w:rPr>
        <w:t>结果</w:t>
      </w:r>
    </w:p>
    <w:tbl>
      <w:tblPr>
        <w:tblStyle w:val="3"/>
        <w:tblW w:w="4375" w:type="dxa"/>
        <w:jc w:val="center"/>
        <w:tblLook w:val="04A0" w:firstRow="1" w:lastRow="0" w:firstColumn="1" w:lastColumn="0" w:noHBand="0" w:noVBand="1"/>
      </w:tblPr>
      <w:tblGrid>
        <w:gridCol w:w="2295"/>
        <w:gridCol w:w="1040"/>
        <w:gridCol w:w="209"/>
        <w:gridCol w:w="831"/>
      </w:tblGrid>
      <w:tr w:rsidR="00E80AD9" w:rsidRPr="00E80AD9" w14:paraId="006405E9" w14:textId="77777777" w:rsidTr="00E80AD9">
        <w:trPr>
          <w:cnfStyle w:val="100000000000" w:firstRow="1" w:lastRow="0" w:firstColumn="0" w:lastColumn="0" w:oddVBand="0" w:evenVBand="0" w:oddHBand="0" w:evenHBand="0" w:firstRowFirstColumn="0" w:firstRowLastColumn="0" w:lastRowFirstColumn="0" w:lastRowLastColumn="0"/>
          <w:trHeight w:val="280"/>
          <w:jc w:val="center"/>
        </w:trPr>
        <w:tc>
          <w:tcPr>
            <w:cnfStyle w:val="001000000100" w:firstRow="0" w:lastRow="0" w:firstColumn="1" w:lastColumn="0" w:oddVBand="0" w:evenVBand="0" w:oddHBand="0" w:evenHBand="0" w:firstRowFirstColumn="1" w:firstRowLastColumn="0" w:lastRowFirstColumn="0" w:lastRowLastColumn="0"/>
            <w:tcW w:w="2295" w:type="dxa"/>
            <w:noWrap/>
            <w:hideMark/>
          </w:tcPr>
          <w:p w14:paraId="4BD3688A" w14:textId="77777777" w:rsidR="00E80AD9" w:rsidRPr="00E80AD9" w:rsidRDefault="00E80AD9" w:rsidP="00E80AD9">
            <w:pPr>
              <w:widowControl/>
              <w:jc w:val="left"/>
              <w:rPr>
                <w:rFonts w:ascii="宋体" w:eastAsia="宋体" w:hAnsi="宋体" w:cs="宋体"/>
                <w:color w:val="000000"/>
                <w:kern w:val="0"/>
                <w:szCs w:val="21"/>
              </w:rPr>
            </w:pPr>
            <w:r w:rsidRPr="00E80AD9">
              <w:rPr>
                <w:rFonts w:ascii="宋体" w:eastAsia="宋体" w:hAnsi="宋体" w:cs="宋体" w:hint="eastAsia"/>
                <w:color w:val="000000"/>
                <w:kern w:val="0"/>
                <w:szCs w:val="21"/>
              </w:rPr>
              <w:t>变量</w:t>
            </w:r>
          </w:p>
        </w:tc>
        <w:tc>
          <w:tcPr>
            <w:tcW w:w="1249" w:type="dxa"/>
            <w:gridSpan w:val="2"/>
            <w:noWrap/>
            <w:hideMark/>
          </w:tcPr>
          <w:p w14:paraId="085E663B" w14:textId="77777777" w:rsidR="00E80AD9" w:rsidRPr="00E80AD9" w:rsidRDefault="00E80AD9" w:rsidP="00E80AD9">
            <w:pPr>
              <w:widowControl/>
              <w:jc w:val="left"/>
              <w:cnfStyle w:val="100000000000" w:firstRow="1"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Cs w:val="21"/>
              </w:rPr>
            </w:pPr>
            <w:r w:rsidRPr="00E80AD9">
              <w:rPr>
                <w:rFonts w:ascii="等线" w:eastAsia="等线" w:hAnsi="等线" w:cs="宋体" w:hint="eastAsia"/>
                <w:color w:val="000000"/>
                <w:kern w:val="0"/>
                <w:szCs w:val="21"/>
              </w:rPr>
              <w:t>参数估计</w:t>
            </w:r>
          </w:p>
        </w:tc>
        <w:tc>
          <w:tcPr>
            <w:tcW w:w="831" w:type="dxa"/>
            <w:noWrap/>
            <w:hideMark/>
          </w:tcPr>
          <w:p w14:paraId="28848EB9" w14:textId="77777777" w:rsidR="00E80AD9" w:rsidRPr="00E80AD9" w:rsidRDefault="00E80AD9" w:rsidP="00E80AD9">
            <w:pPr>
              <w:widowControl/>
              <w:jc w:val="left"/>
              <w:cnfStyle w:val="100000000000" w:firstRow="1"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Cs w:val="21"/>
              </w:rPr>
            </w:pPr>
            <w:r w:rsidRPr="00E80AD9">
              <w:rPr>
                <w:rFonts w:ascii="等线" w:eastAsia="等线" w:hAnsi="等线" w:cs="宋体" w:hint="eastAsia"/>
                <w:color w:val="000000"/>
                <w:kern w:val="0"/>
                <w:szCs w:val="21"/>
              </w:rPr>
              <w:t>p值</w:t>
            </w:r>
          </w:p>
        </w:tc>
      </w:tr>
      <w:tr w:rsidR="00E80AD9" w:rsidRPr="00E80AD9" w14:paraId="639A44A8" w14:textId="77777777" w:rsidTr="00E80AD9">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2295" w:type="dxa"/>
            <w:noWrap/>
            <w:hideMark/>
          </w:tcPr>
          <w:p w14:paraId="18435FB0" w14:textId="77777777" w:rsidR="00E80AD9" w:rsidRPr="00E80AD9" w:rsidRDefault="00E80AD9" w:rsidP="00E80AD9">
            <w:pPr>
              <w:widowControl/>
              <w:jc w:val="left"/>
              <w:rPr>
                <w:rFonts w:ascii="Consolas" w:eastAsia="等线" w:hAnsi="Consolas" w:cs="宋体" w:hint="eastAsia"/>
                <w:color w:val="000000"/>
                <w:kern w:val="0"/>
                <w:szCs w:val="21"/>
              </w:rPr>
            </w:pPr>
            <w:r w:rsidRPr="00E80AD9">
              <w:rPr>
                <w:rFonts w:ascii="Consolas" w:eastAsia="等线" w:hAnsi="Consolas" w:cs="宋体"/>
                <w:color w:val="000000"/>
                <w:kern w:val="0"/>
                <w:szCs w:val="21"/>
              </w:rPr>
              <w:t>(Intercept)</w:t>
            </w:r>
          </w:p>
        </w:tc>
        <w:tc>
          <w:tcPr>
            <w:tcW w:w="1040" w:type="dxa"/>
            <w:noWrap/>
            <w:hideMark/>
          </w:tcPr>
          <w:p w14:paraId="6BBAA493" w14:textId="77777777" w:rsidR="00E80AD9" w:rsidRPr="00E80AD9" w:rsidRDefault="00E80AD9" w:rsidP="00E80AD9">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Cs w:val="21"/>
              </w:rPr>
            </w:pPr>
            <w:r w:rsidRPr="00E80AD9">
              <w:rPr>
                <w:rFonts w:ascii="等线" w:eastAsia="等线" w:hAnsi="等线" w:cs="宋体" w:hint="eastAsia"/>
                <w:color w:val="000000"/>
                <w:kern w:val="0"/>
                <w:szCs w:val="21"/>
              </w:rPr>
              <w:t>-0.32341</w:t>
            </w:r>
          </w:p>
        </w:tc>
        <w:tc>
          <w:tcPr>
            <w:tcW w:w="1040" w:type="dxa"/>
            <w:gridSpan w:val="2"/>
            <w:noWrap/>
            <w:hideMark/>
          </w:tcPr>
          <w:p w14:paraId="7248881A" w14:textId="77777777" w:rsidR="00E80AD9" w:rsidRPr="00E80AD9" w:rsidRDefault="00E80AD9" w:rsidP="00E80AD9">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Cs w:val="21"/>
              </w:rPr>
            </w:pPr>
            <w:r w:rsidRPr="00E80AD9">
              <w:rPr>
                <w:rFonts w:ascii="等线" w:eastAsia="等线" w:hAnsi="等线" w:cs="宋体" w:hint="eastAsia"/>
                <w:color w:val="000000"/>
                <w:kern w:val="0"/>
                <w:szCs w:val="21"/>
              </w:rPr>
              <w:t>0.765772</w:t>
            </w:r>
          </w:p>
        </w:tc>
      </w:tr>
      <w:tr w:rsidR="00E80AD9" w:rsidRPr="00E80AD9" w14:paraId="0632D939" w14:textId="77777777" w:rsidTr="00E80AD9">
        <w:trPr>
          <w:trHeight w:val="280"/>
          <w:jc w:val="center"/>
        </w:trPr>
        <w:tc>
          <w:tcPr>
            <w:cnfStyle w:val="001000000000" w:firstRow="0" w:lastRow="0" w:firstColumn="1" w:lastColumn="0" w:oddVBand="0" w:evenVBand="0" w:oddHBand="0" w:evenHBand="0" w:firstRowFirstColumn="0" w:firstRowLastColumn="0" w:lastRowFirstColumn="0" w:lastRowLastColumn="0"/>
            <w:tcW w:w="2295" w:type="dxa"/>
            <w:noWrap/>
            <w:hideMark/>
          </w:tcPr>
          <w:p w14:paraId="3048BA92" w14:textId="77777777" w:rsidR="00E80AD9" w:rsidRPr="00E80AD9" w:rsidRDefault="00E80AD9" w:rsidP="00E80AD9">
            <w:pPr>
              <w:widowControl/>
              <w:jc w:val="left"/>
              <w:rPr>
                <w:rFonts w:ascii="Consolas" w:eastAsia="等线" w:hAnsi="Consolas" w:cs="宋体" w:hint="eastAsia"/>
                <w:color w:val="000000"/>
                <w:kern w:val="0"/>
                <w:szCs w:val="21"/>
              </w:rPr>
            </w:pPr>
            <w:r w:rsidRPr="00E80AD9">
              <w:rPr>
                <w:rFonts w:ascii="Consolas" w:eastAsia="等线" w:hAnsi="Consolas" w:cs="宋体"/>
                <w:color w:val="000000"/>
                <w:kern w:val="0"/>
                <w:szCs w:val="21"/>
              </w:rPr>
              <w:t>checkingstatus1A12</w:t>
            </w:r>
          </w:p>
        </w:tc>
        <w:tc>
          <w:tcPr>
            <w:tcW w:w="1040" w:type="dxa"/>
            <w:noWrap/>
            <w:hideMark/>
          </w:tcPr>
          <w:p w14:paraId="712A4F33" w14:textId="77777777" w:rsidR="00E80AD9" w:rsidRPr="00E80AD9" w:rsidRDefault="00E80AD9" w:rsidP="00E80AD9">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Cs w:val="21"/>
              </w:rPr>
            </w:pPr>
            <w:r w:rsidRPr="00E80AD9">
              <w:rPr>
                <w:rFonts w:ascii="等线" w:eastAsia="等线" w:hAnsi="等线" w:cs="宋体" w:hint="eastAsia"/>
                <w:color w:val="000000"/>
                <w:kern w:val="0"/>
                <w:szCs w:val="21"/>
              </w:rPr>
              <w:t>-0.49874</w:t>
            </w:r>
          </w:p>
        </w:tc>
        <w:tc>
          <w:tcPr>
            <w:tcW w:w="1040" w:type="dxa"/>
            <w:gridSpan w:val="2"/>
            <w:noWrap/>
            <w:hideMark/>
          </w:tcPr>
          <w:p w14:paraId="7F2D4166" w14:textId="77777777" w:rsidR="00E80AD9" w:rsidRPr="00E80AD9" w:rsidRDefault="00E80AD9" w:rsidP="00E80AD9">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Cs w:val="21"/>
              </w:rPr>
            </w:pPr>
            <w:r w:rsidRPr="00E80AD9">
              <w:rPr>
                <w:rFonts w:ascii="等线" w:eastAsia="等线" w:hAnsi="等线" w:cs="宋体" w:hint="eastAsia"/>
                <w:color w:val="000000"/>
                <w:kern w:val="0"/>
                <w:szCs w:val="21"/>
              </w:rPr>
              <w:t>0.026222</w:t>
            </w:r>
          </w:p>
        </w:tc>
      </w:tr>
      <w:tr w:rsidR="00E80AD9" w:rsidRPr="00E80AD9" w14:paraId="45C0C694" w14:textId="77777777" w:rsidTr="00E80AD9">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2295" w:type="dxa"/>
            <w:noWrap/>
            <w:hideMark/>
          </w:tcPr>
          <w:p w14:paraId="67C41A39" w14:textId="77777777" w:rsidR="00E80AD9" w:rsidRPr="00E80AD9" w:rsidRDefault="00E80AD9" w:rsidP="00E80AD9">
            <w:pPr>
              <w:widowControl/>
              <w:jc w:val="left"/>
              <w:rPr>
                <w:rFonts w:ascii="Consolas" w:eastAsia="等线" w:hAnsi="Consolas" w:cs="宋体" w:hint="eastAsia"/>
                <w:color w:val="000000"/>
                <w:kern w:val="0"/>
                <w:szCs w:val="21"/>
              </w:rPr>
            </w:pPr>
            <w:r w:rsidRPr="00E80AD9">
              <w:rPr>
                <w:rFonts w:ascii="Consolas" w:eastAsia="等线" w:hAnsi="Consolas" w:cs="宋体"/>
                <w:color w:val="000000"/>
                <w:kern w:val="0"/>
                <w:szCs w:val="21"/>
              </w:rPr>
              <w:t>checkingstatus1A13</w:t>
            </w:r>
          </w:p>
        </w:tc>
        <w:tc>
          <w:tcPr>
            <w:tcW w:w="1040" w:type="dxa"/>
            <w:noWrap/>
            <w:hideMark/>
          </w:tcPr>
          <w:p w14:paraId="692EF796" w14:textId="77777777" w:rsidR="00E80AD9" w:rsidRPr="00E80AD9" w:rsidRDefault="00E80AD9" w:rsidP="00E80AD9">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Cs w:val="21"/>
              </w:rPr>
            </w:pPr>
            <w:r w:rsidRPr="00E80AD9">
              <w:rPr>
                <w:rFonts w:ascii="等线" w:eastAsia="等线" w:hAnsi="等线" w:cs="宋体" w:hint="eastAsia"/>
                <w:color w:val="000000"/>
                <w:kern w:val="0"/>
                <w:szCs w:val="21"/>
              </w:rPr>
              <w:t>-1.16099</w:t>
            </w:r>
          </w:p>
        </w:tc>
        <w:tc>
          <w:tcPr>
            <w:tcW w:w="1040" w:type="dxa"/>
            <w:gridSpan w:val="2"/>
            <w:noWrap/>
            <w:hideMark/>
          </w:tcPr>
          <w:p w14:paraId="49DD3180" w14:textId="77777777" w:rsidR="00E80AD9" w:rsidRPr="00E80AD9" w:rsidRDefault="00E80AD9" w:rsidP="00E80AD9">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Cs w:val="21"/>
              </w:rPr>
            </w:pPr>
            <w:r w:rsidRPr="00E80AD9">
              <w:rPr>
                <w:rFonts w:ascii="等线" w:eastAsia="等线" w:hAnsi="等线" w:cs="宋体" w:hint="eastAsia"/>
                <w:color w:val="000000"/>
                <w:kern w:val="0"/>
                <w:szCs w:val="21"/>
              </w:rPr>
              <w:t>0.003105</w:t>
            </w:r>
          </w:p>
        </w:tc>
      </w:tr>
      <w:tr w:rsidR="00E80AD9" w:rsidRPr="00E80AD9" w14:paraId="0D32C01D" w14:textId="77777777" w:rsidTr="00E80AD9">
        <w:trPr>
          <w:trHeight w:val="280"/>
          <w:jc w:val="center"/>
        </w:trPr>
        <w:tc>
          <w:tcPr>
            <w:cnfStyle w:val="001000000000" w:firstRow="0" w:lastRow="0" w:firstColumn="1" w:lastColumn="0" w:oddVBand="0" w:evenVBand="0" w:oddHBand="0" w:evenHBand="0" w:firstRowFirstColumn="0" w:firstRowLastColumn="0" w:lastRowFirstColumn="0" w:lastRowLastColumn="0"/>
            <w:tcW w:w="2295" w:type="dxa"/>
            <w:noWrap/>
            <w:hideMark/>
          </w:tcPr>
          <w:p w14:paraId="0F8EF5C2" w14:textId="77777777" w:rsidR="00E80AD9" w:rsidRPr="00E80AD9" w:rsidRDefault="00E80AD9" w:rsidP="00E80AD9">
            <w:pPr>
              <w:widowControl/>
              <w:jc w:val="left"/>
              <w:rPr>
                <w:rFonts w:ascii="Consolas" w:eastAsia="等线" w:hAnsi="Consolas" w:cs="宋体" w:hint="eastAsia"/>
                <w:color w:val="000000"/>
                <w:kern w:val="0"/>
                <w:szCs w:val="21"/>
              </w:rPr>
            </w:pPr>
            <w:r w:rsidRPr="00E80AD9">
              <w:rPr>
                <w:rFonts w:ascii="Consolas" w:eastAsia="等线" w:hAnsi="Consolas" w:cs="宋体"/>
                <w:color w:val="000000"/>
                <w:kern w:val="0"/>
                <w:szCs w:val="21"/>
              </w:rPr>
              <w:t>checkingstatus1A14</w:t>
            </w:r>
          </w:p>
        </w:tc>
        <w:tc>
          <w:tcPr>
            <w:tcW w:w="1040" w:type="dxa"/>
            <w:noWrap/>
            <w:hideMark/>
          </w:tcPr>
          <w:p w14:paraId="7A76CCB8" w14:textId="77777777" w:rsidR="00E80AD9" w:rsidRPr="00E80AD9" w:rsidRDefault="00E80AD9" w:rsidP="00E80AD9">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Cs w:val="21"/>
              </w:rPr>
            </w:pPr>
            <w:r w:rsidRPr="00E80AD9">
              <w:rPr>
                <w:rFonts w:ascii="等线" w:eastAsia="等线" w:hAnsi="等线" w:cs="宋体" w:hint="eastAsia"/>
                <w:color w:val="000000"/>
                <w:kern w:val="0"/>
                <w:szCs w:val="21"/>
              </w:rPr>
              <w:t>-1.86991</w:t>
            </w:r>
          </w:p>
        </w:tc>
        <w:tc>
          <w:tcPr>
            <w:tcW w:w="1040" w:type="dxa"/>
            <w:gridSpan w:val="2"/>
            <w:noWrap/>
            <w:hideMark/>
          </w:tcPr>
          <w:p w14:paraId="3A98A65B" w14:textId="77777777" w:rsidR="00E80AD9" w:rsidRPr="00E80AD9" w:rsidRDefault="00E80AD9" w:rsidP="00E80AD9">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Cs w:val="21"/>
              </w:rPr>
            </w:pPr>
            <w:r w:rsidRPr="00E80AD9">
              <w:rPr>
                <w:rFonts w:ascii="等线" w:eastAsia="等线" w:hAnsi="等线" w:cs="宋体" w:hint="eastAsia"/>
                <w:color w:val="000000"/>
                <w:kern w:val="0"/>
                <w:szCs w:val="21"/>
              </w:rPr>
              <w:t>1.27E-14</w:t>
            </w:r>
          </w:p>
        </w:tc>
      </w:tr>
      <w:tr w:rsidR="00E80AD9" w:rsidRPr="00E80AD9" w14:paraId="7BB83934" w14:textId="77777777" w:rsidTr="00E80AD9">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2295" w:type="dxa"/>
            <w:noWrap/>
            <w:hideMark/>
          </w:tcPr>
          <w:p w14:paraId="6F00BDD9" w14:textId="77777777" w:rsidR="00E80AD9" w:rsidRPr="00E80AD9" w:rsidRDefault="00E80AD9" w:rsidP="00E80AD9">
            <w:pPr>
              <w:widowControl/>
              <w:jc w:val="left"/>
              <w:rPr>
                <w:rFonts w:ascii="Consolas" w:eastAsia="等线" w:hAnsi="Consolas" w:cs="宋体" w:hint="eastAsia"/>
                <w:color w:val="000000"/>
                <w:kern w:val="0"/>
                <w:szCs w:val="21"/>
              </w:rPr>
            </w:pPr>
            <w:r w:rsidRPr="00E80AD9">
              <w:rPr>
                <w:rFonts w:ascii="Consolas" w:eastAsia="等线" w:hAnsi="Consolas" w:cs="宋体"/>
                <w:color w:val="000000"/>
                <w:kern w:val="0"/>
                <w:szCs w:val="21"/>
              </w:rPr>
              <w:t>duration</w:t>
            </w:r>
          </w:p>
        </w:tc>
        <w:tc>
          <w:tcPr>
            <w:tcW w:w="1040" w:type="dxa"/>
            <w:noWrap/>
            <w:hideMark/>
          </w:tcPr>
          <w:p w14:paraId="0A801935" w14:textId="77777777" w:rsidR="00E80AD9" w:rsidRPr="00E80AD9" w:rsidRDefault="00E80AD9" w:rsidP="00E80AD9">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Cs w:val="21"/>
              </w:rPr>
            </w:pPr>
            <w:r w:rsidRPr="00E80AD9">
              <w:rPr>
                <w:rFonts w:ascii="等线" w:eastAsia="等线" w:hAnsi="等线" w:cs="宋体" w:hint="eastAsia"/>
                <w:color w:val="000000"/>
                <w:kern w:val="0"/>
                <w:szCs w:val="21"/>
              </w:rPr>
              <w:t>0.030731</w:t>
            </w:r>
          </w:p>
        </w:tc>
        <w:tc>
          <w:tcPr>
            <w:tcW w:w="1040" w:type="dxa"/>
            <w:gridSpan w:val="2"/>
            <w:noWrap/>
            <w:hideMark/>
          </w:tcPr>
          <w:p w14:paraId="6F53C4F7" w14:textId="77777777" w:rsidR="00E80AD9" w:rsidRPr="00E80AD9" w:rsidRDefault="00E80AD9" w:rsidP="00E80AD9">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Cs w:val="21"/>
              </w:rPr>
            </w:pPr>
            <w:r w:rsidRPr="00E80AD9">
              <w:rPr>
                <w:rFonts w:ascii="等线" w:eastAsia="等线" w:hAnsi="等线" w:cs="宋体" w:hint="eastAsia"/>
                <w:color w:val="000000"/>
                <w:kern w:val="0"/>
                <w:szCs w:val="21"/>
              </w:rPr>
              <w:t>0.001246</w:t>
            </w:r>
          </w:p>
        </w:tc>
      </w:tr>
      <w:tr w:rsidR="00E80AD9" w:rsidRPr="00E80AD9" w14:paraId="7C8FD8FB" w14:textId="77777777" w:rsidTr="00E80AD9">
        <w:trPr>
          <w:trHeight w:val="280"/>
          <w:jc w:val="center"/>
        </w:trPr>
        <w:tc>
          <w:tcPr>
            <w:cnfStyle w:val="001000000000" w:firstRow="0" w:lastRow="0" w:firstColumn="1" w:lastColumn="0" w:oddVBand="0" w:evenVBand="0" w:oddHBand="0" w:evenHBand="0" w:firstRowFirstColumn="0" w:firstRowLastColumn="0" w:lastRowFirstColumn="0" w:lastRowLastColumn="0"/>
            <w:tcW w:w="2295" w:type="dxa"/>
            <w:noWrap/>
            <w:hideMark/>
          </w:tcPr>
          <w:p w14:paraId="65777B4C" w14:textId="77777777" w:rsidR="00E80AD9" w:rsidRPr="00E80AD9" w:rsidRDefault="00E80AD9" w:rsidP="00E80AD9">
            <w:pPr>
              <w:widowControl/>
              <w:jc w:val="left"/>
              <w:rPr>
                <w:rFonts w:ascii="Consolas" w:eastAsia="等线" w:hAnsi="Consolas" w:cs="宋体" w:hint="eastAsia"/>
                <w:color w:val="000000"/>
                <w:kern w:val="0"/>
                <w:szCs w:val="21"/>
              </w:rPr>
            </w:pPr>
            <w:r w:rsidRPr="00E80AD9">
              <w:rPr>
                <w:rFonts w:ascii="Consolas" w:eastAsia="等线" w:hAnsi="Consolas" w:cs="宋体"/>
                <w:color w:val="000000"/>
                <w:kern w:val="0"/>
                <w:szCs w:val="21"/>
              </w:rPr>
              <w:t>historyA31</w:t>
            </w:r>
          </w:p>
        </w:tc>
        <w:tc>
          <w:tcPr>
            <w:tcW w:w="1040" w:type="dxa"/>
            <w:noWrap/>
            <w:hideMark/>
          </w:tcPr>
          <w:p w14:paraId="33C1F2BE" w14:textId="77777777" w:rsidR="00E80AD9" w:rsidRPr="00E80AD9" w:rsidRDefault="00E80AD9" w:rsidP="00E80AD9">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Cs w:val="21"/>
              </w:rPr>
            </w:pPr>
            <w:r w:rsidRPr="00E80AD9">
              <w:rPr>
                <w:rFonts w:ascii="等线" w:eastAsia="等线" w:hAnsi="等线" w:cs="宋体" w:hint="eastAsia"/>
                <w:color w:val="000000"/>
                <w:kern w:val="0"/>
                <w:szCs w:val="21"/>
              </w:rPr>
              <w:t>-0.17002</w:t>
            </w:r>
          </w:p>
        </w:tc>
        <w:tc>
          <w:tcPr>
            <w:tcW w:w="1040" w:type="dxa"/>
            <w:gridSpan w:val="2"/>
            <w:noWrap/>
            <w:hideMark/>
          </w:tcPr>
          <w:p w14:paraId="328A3E96" w14:textId="77777777" w:rsidR="00E80AD9" w:rsidRPr="00E80AD9" w:rsidRDefault="00E80AD9" w:rsidP="00E80AD9">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Cs w:val="21"/>
              </w:rPr>
            </w:pPr>
            <w:r w:rsidRPr="00E80AD9">
              <w:rPr>
                <w:rFonts w:ascii="等线" w:eastAsia="等线" w:hAnsi="等线" w:cs="宋体" w:hint="eastAsia"/>
                <w:color w:val="000000"/>
                <w:kern w:val="0"/>
                <w:szCs w:val="21"/>
              </w:rPr>
              <w:t>0.760442</w:t>
            </w:r>
          </w:p>
        </w:tc>
      </w:tr>
      <w:tr w:rsidR="00E80AD9" w:rsidRPr="00E80AD9" w14:paraId="286E9C74" w14:textId="77777777" w:rsidTr="00E80AD9">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2295" w:type="dxa"/>
            <w:noWrap/>
            <w:hideMark/>
          </w:tcPr>
          <w:p w14:paraId="358402E1" w14:textId="77777777" w:rsidR="00E80AD9" w:rsidRPr="00E80AD9" w:rsidRDefault="00E80AD9" w:rsidP="00E80AD9">
            <w:pPr>
              <w:widowControl/>
              <w:jc w:val="left"/>
              <w:rPr>
                <w:rFonts w:ascii="Consolas" w:eastAsia="等线" w:hAnsi="Consolas" w:cs="宋体" w:hint="eastAsia"/>
                <w:color w:val="000000"/>
                <w:kern w:val="0"/>
                <w:szCs w:val="21"/>
              </w:rPr>
            </w:pPr>
            <w:r w:rsidRPr="00E80AD9">
              <w:rPr>
                <w:rFonts w:ascii="Consolas" w:eastAsia="等线" w:hAnsi="Consolas" w:cs="宋体"/>
                <w:color w:val="000000"/>
                <w:kern w:val="0"/>
                <w:szCs w:val="21"/>
              </w:rPr>
              <w:t>historyA32</w:t>
            </w:r>
          </w:p>
        </w:tc>
        <w:tc>
          <w:tcPr>
            <w:tcW w:w="1040" w:type="dxa"/>
            <w:noWrap/>
            <w:hideMark/>
          </w:tcPr>
          <w:p w14:paraId="246F4895" w14:textId="77777777" w:rsidR="00E80AD9" w:rsidRPr="00E80AD9" w:rsidRDefault="00E80AD9" w:rsidP="00E80AD9">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Cs w:val="21"/>
              </w:rPr>
            </w:pPr>
            <w:r w:rsidRPr="00E80AD9">
              <w:rPr>
                <w:rFonts w:ascii="等线" w:eastAsia="等线" w:hAnsi="等线" w:cs="宋体" w:hint="eastAsia"/>
                <w:color w:val="000000"/>
                <w:kern w:val="0"/>
                <w:szCs w:val="21"/>
              </w:rPr>
              <w:t>-0.85247</w:t>
            </w:r>
          </w:p>
        </w:tc>
        <w:tc>
          <w:tcPr>
            <w:tcW w:w="1040" w:type="dxa"/>
            <w:gridSpan w:val="2"/>
            <w:noWrap/>
            <w:hideMark/>
          </w:tcPr>
          <w:p w14:paraId="5C40439C" w14:textId="77777777" w:rsidR="00E80AD9" w:rsidRPr="00E80AD9" w:rsidRDefault="00E80AD9" w:rsidP="00E80AD9">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Cs w:val="21"/>
              </w:rPr>
            </w:pPr>
            <w:r w:rsidRPr="00E80AD9">
              <w:rPr>
                <w:rFonts w:ascii="等线" w:eastAsia="等线" w:hAnsi="等线" w:cs="宋体" w:hint="eastAsia"/>
                <w:color w:val="000000"/>
                <w:kern w:val="0"/>
                <w:szCs w:val="21"/>
              </w:rPr>
              <w:t>0.053784</w:t>
            </w:r>
          </w:p>
        </w:tc>
      </w:tr>
      <w:tr w:rsidR="00E80AD9" w:rsidRPr="00E80AD9" w14:paraId="20BFA386" w14:textId="77777777" w:rsidTr="00E80AD9">
        <w:trPr>
          <w:trHeight w:val="280"/>
          <w:jc w:val="center"/>
        </w:trPr>
        <w:tc>
          <w:tcPr>
            <w:cnfStyle w:val="001000000000" w:firstRow="0" w:lastRow="0" w:firstColumn="1" w:lastColumn="0" w:oddVBand="0" w:evenVBand="0" w:oddHBand="0" w:evenHBand="0" w:firstRowFirstColumn="0" w:firstRowLastColumn="0" w:lastRowFirstColumn="0" w:lastRowLastColumn="0"/>
            <w:tcW w:w="2295" w:type="dxa"/>
            <w:noWrap/>
            <w:hideMark/>
          </w:tcPr>
          <w:p w14:paraId="3674CD62" w14:textId="77777777" w:rsidR="00E80AD9" w:rsidRPr="00E80AD9" w:rsidRDefault="00E80AD9" w:rsidP="00E80AD9">
            <w:pPr>
              <w:widowControl/>
              <w:jc w:val="left"/>
              <w:rPr>
                <w:rFonts w:ascii="Consolas" w:eastAsia="等线" w:hAnsi="Consolas" w:cs="宋体" w:hint="eastAsia"/>
                <w:color w:val="000000"/>
                <w:kern w:val="0"/>
                <w:szCs w:val="21"/>
              </w:rPr>
            </w:pPr>
            <w:r w:rsidRPr="00E80AD9">
              <w:rPr>
                <w:rFonts w:ascii="Consolas" w:eastAsia="等线" w:hAnsi="Consolas" w:cs="宋体"/>
                <w:color w:val="000000"/>
                <w:kern w:val="0"/>
                <w:szCs w:val="21"/>
              </w:rPr>
              <w:t>historyA33</w:t>
            </w:r>
          </w:p>
        </w:tc>
        <w:tc>
          <w:tcPr>
            <w:tcW w:w="1040" w:type="dxa"/>
            <w:noWrap/>
            <w:hideMark/>
          </w:tcPr>
          <w:p w14:paraId="39F7E7C4" w14:textId="77777777" w:rsidR="00E80AD9" w:rsidRPr="00E80AD9" w:rsidRDefault="00E80AD9" w:rsidP="00E80AD9">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Cs w:val="21"/>
              </w:rPr>
            </w:pPr>
            <w:r w:rsidRPr="00E80AD9">
              <w:rPr>
                <w:rFonts w:ascii="等线" w:eastAsia="等线" w:hAnsi="等线" w:cs="宋体" w:hint="eastAsia"/>
                <w:color w:val="000000"/>
                <w:kern w:val="0"/>
                <w:szCs w:val="21"/>
              </w:rPr>
              <w:t>-0.99139</w:t>
            </w:r>
          </w:p>
        </w:tc>
        <w:tc>
          <w:tcPr>
            <w:tcW w:w="1040" w:type="dxa"/>
            <w:gridSpan w:val="2"/>
            <w:noWrap/>
            <w:hideMark/>
          </w:tcPr>
          <w:p w14:paraId="768328C2" w14:textId="77777777" w:rsidR="00E80AD9" w:rsidRPr="00E80AD9" w:rsidRDefault="00E80AD9" w:rsidP="00E80AD9">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Cs w:val="21"/>
              </w:rPr>
            </w:pPr>
            <w:r w:rsidRPr="00E80AD9">
              <w:rPr>
                <w:rFonts w:ascii="等线" w:eastAsia="等线" w:hAnsi="等线" w:cs="宋体" w:hint="eastAsia"/>
                <w:color w:val="000000"/>
                <w:kern w:val="0"/>
                <w:szCs w:val="21"/>
              </w:rPr>
              <w:t>0.046313</w:t>
            </w:r>
          </w:p>
        </w:tc>
      </w:tr>
      <w:tr w:rsidR="00E80AD9" w:rsidRPr="00E80AD9" w14:paraId="022D2E80" w14:textId="77777777" w:rsidTr="00E80AD9">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2295" w:type="dxa"/>
            <w:noWrap/>
            <w:hideMark/>
          </w:tcPr>
          <w:p w14:paraId="72F107B2" w14:textId="77777777" w:rsidR="00E80AD9" w:rsidRPr="00E80AD9" w:rsidRDefault="00E80AD9" w:rsidP="00E80AD9">
            <w:pPr>
              <w:widowControl/>
              <w:jc w:val="left"/>
              <w:rPr>
                <w:rFonts w:ascii="Consolas" w:eastAsia="等线" w:hAnsi="Consolas" w:cs="宋体" w:hint="eastAsia"/>
                <w:color w:val="000000"/>
                <w:kern w:val="0"/>
                <w:szCs w:val="21"/>
              </w:rPr>
            </w:pPr>
            <w:r w:rsidRPr="00E80AD9">
              <w:rPr>
                <w:rFonts w:ascii="Consolas" w:eastAsia="等线" w:hAnsi="Consolas" w:cs="宋体"/>
                <w:color w:val="000000"/>
                <w:kern w:val="0"/>
                <w:szCs w:val="21"/>
              </w:rPr>
              <w:t>historyA34</w:t>
            </w:r>
          </w:p>
        </w:tc>
        <w:tc>
          <w:tcPr>
            <w:tcW w:w="1040" w:type="dxa"/>
            <w:noWrap/>
            <w:hideMark/>
          </w:tcPr>
          <w:p w14:paraId="23C12476" w14:textId="77777777" w:rsidR="00E80AD9" w:rsidRPr="00E80AD9" w:rsidRDefault="00E80AD9" w:rsidP="00E80AD9">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Cs w:val="21"/>
              </w:rPr>
            </w:pPr>
            <w:r w:rsidRPr="00E80AD9">
              <w:rPr>
                <w:rFonts w:ascii="等线" w:eastAsia="等线" w:hAnsi="等线" w:cs="宋体" w:hint="eastAsia"/>
                <w:color w:val="000000"/>
                <w:kern w:val="0"/>
                <w:szCs w:val="21"/>
              </w:rPr>
              <w:t>-1.5694</w:t>
            </w:r>
          </w:p>
        </w:tc>
        <w:tc>
          <w:tcPr>
            <w:tcW w:w="1040" w:type="dxa"/>
            <w:gridSpan w:val="2"/>
            <w:noWrap/>
            <w:hideMark/>
          </w:tcPr>
          <w:p w14:paraId="43A092D1" w14:textId="77777777" w:rsidR="00E80AD9" w:rsidRPr="00E80AD9" w:rsidRDefault="00E80AD9" w:rsidP="00E80AD9">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Cs w:val="21"/>
              </w:rPr>
            </w:pPr>
            <w:r w:rsidRPr="00E80AD9">
              <w:rPr>
                <w:rFonts w:ascii="等线" w:eastAsia="等线" w:hAnsi="等线" w:cs="宋体" w:hint="eastAsia"/>
                <w:color w:val="000000"/>
                <w:kern w:val="0"/>
                <w:szCs w:val="21"/>
              </w:rPr>
              <w:t>0.000761</w:t>
            </w:r>
          </w:p>
        </w:tc>
      </w:tr>
      <w:tr w:rsidR="00E80AD9" w:rsidRPr="00E80AD9" w14:paraId="12DFED39" w14:textId="77777777" w:rsidTr="00E80AD9">
        <w:trPr>
          <w:trHeight w:val="280"/>
          <w:jc w:val="center"/>
        </w:trPr>
        <w:tc>
          <w:tcPr>
            <w:cnfStyle w:val="001000000000" w:firstRow="0" w:lastRow="0" w:firstColumn="1" w:lastColumn="0" w:oddVBand="0" w:evenVBand="0" w:oddHBand="0" w:evenHBand="0" w:firstRowFirstColumn="0" w:firstRowLastColumn="0" w:lastRowFirstColumn="0" w:lastRowLastColumn="0"/>
            <w:tcW w:w="2295" w:type="dxa"/>
            <w:noWrap/>
            <w:hideMark/>
          </w:tcPr>
          <w:p w14:paraId="1A5D9E6C" w14:textId="77777777" w:rsidR="00E80AD9" w:rsidRPr="00E80AD9" w:rsidRDefault="00E80AD9" w:rsidP="00E80AD9">
            <w:pPr>
              <w:widowControl/>
              <w:jc w:val="left"/>
              <w:rPr>
                <w:rFonts w:ascii="Consolas" w:eastAsia="等线" w:hAnsi="Consolas" w:cs="宋体" w:hint="eastAsia"/>
                <w:color w:val="000000"/>
                <w:kern w:val="0"/>
                <w:szCs w:val="21"/>
              </w:rPr>
            </w:pPr>
            <w:r w:rsidRPr="00E80AD9">
              <w:rPr>
                <w:rFonts w:ascii="Consolas" w:eastAsia="等线" w:hAnsi="Consolas" w:cs="宋体"/>
                <w:color w:val="000000"/>
                <w:kern w:val="0"/>
                <w:szCs w:val="21"/>
              </w:rPr>
              <w:t>purposeA40</w:t>
            </w:r>
          </w:p>
        </w:tc>
        <w:tc>
          <w:tcPr>
            <w:tcW w:w="1040" w:type="dxa"/>
            <w:noWrap/>
            <w:hideMark/>
          </w:tcPr>
          <w:p w14:paraId="14935860" w14:textId="77777777" w:rsidR="00E80AD9" w:rsidRPr="00E80AD9" w:rsidRDefault="00E80AD9" w:rsidP="00E80AD9">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Cs w:val="21"/>
              </w:rPr>
            </w:pPr>
            <w:r w:rsidRPr="00E80AD9">
              <w:rPr>
                <w:rFonts w:ascii="等线" w:eastAsia="等线" w:hAnsi="等线" w:cs="宋体" w:hint="eastAsia"/>
                <w:color w:val="000000"/>
                <w:kern w:val="0"/>
                <w:szCs w:val="21"/>
              </w:rPr>
              <w:t>1.609382</w:t>
            </w:r>
          </w:p>
        </w:tc>
        <w:tc>
          <w:tcPr>
            <w:tcW w:w="1040" w:type="dxa"/>
            <w:gridSpan w:val="2"/>
            <w:noWrap/>
            <w:hideMark/>
          </w:tcPr>
          <w:p w14:paraId="73B21BC3" w14:textId="77777777" w:rsidR="00E80AD9" w:rsidRPr="00E80AD9" w:rsidRDefault="00E80AD9" w:rsidP="00E80AD9">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Cs w:val="21"/>
              </w:rPr>
            </w:pPr>
            <w:r w:rsidRPr="00E80AD9">
              <w:rPr>
                <w:rFonts w:ascii="等线" w:eastAsia="等线" w:hAnsi="等线" w:cs="宋体" w:hint="eastAsia"/>
                <w:color w:val="000000"/>
                <w:kern w:val="0"/>
                <w:szCs w:val="21"/>
              </w:rPr>
              <w:t>0.043217</w:t>
            </w:r>
          </w:p>
        </w:tc>
      </w:tr>
      <w:tr w:rsidR="00E80AD9" w:rsidRPr="00E80AD9" w14:paraId="79B66EC7" w14:textId="77777777" w:rsidTr="00E80AD9">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2295" w:type="dxa"/>
            <w:noWrap/>
            <w:hideMark/>
          </w:tcPr>
          <w:p w14:paraId="339C4E0B" w14:textId="77777777" w:rsidR="00E80AD9" w:rsidRPr="00E80AD9" w:rsidRDefault="00E80AD9" w:rsidP="00E80AD9">
            <w:pPr>
              <w:widowControl/>
              <w:jc w:val="left"/>
              <w:rPr>
                <w:rFonts w:ascii="Consolas" w:eastAsia="等线" w:hAnsi="Consolas" w:cs="宋体" w:hint="eastAsia"/>
                <w:color w:val="000000"/>
                <w:kern w:val="0"/>
                <w:szCs w:val="21"/>
              </w:rPr>
            </w:pPr>
            <w:r w:rsidRPr="00E80AD9">
              <w:rPr>
                <w:rFonts w:ascii="Consolas" w:eastAsia="等线" w:hAnsi="Consolas" w:cs="宋体"/>
                <w:color w:val="000000"/>
                <w:kern w:val="0"/>
                <w:szCs w:val="21"/>
              </w:rPr>
              <w:t>purposeA41</w:t>
            </w:r>
          </w:p>
        </w:tc>
        <w:tc>
          <w:tcPr>
            <w:tcW w:w="1040" w:type="dxa"/>
            <w:noWrap/>
            <w:hideMark/>
          </w:tcPr>
          <w:p w14:paraId="0E6AC787" w14:textId="77777777" w:rsidR="00E80AD9" w:rsidRPr="00E80AD9" w:rsidRDefault="00E80AD9" w:rsidP="00E80AD9">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Cs w:val="21"/>
              </w:rPr>
            </w:pPr>
            <w:r w:rsidRPr="00E80AD9">
              <w:rPr>
                <w:rFonts w:ascii="等线" w:eastAsia="等线" w:hAnsi="等线" w:cs="宋体" w:hint="eastAsia"/>
                <w:color w:val="000000"/>
                <w:kern w:val="0"/>
                <w:szCs w:val="21"/>
              </w:rPr>
              <w:t>0.039586</w:t>
            </w:r>
          </w:p>
        </w:tc>
        <w:tc>
          <w:tcPr>
            <w:tcW w:w="1040" w:type="dxa"/>
            <w:gridSpan w:val="2"/>
            <w:noWrap/>
            <w:hideMark/>
          </w:tcPr>
          <w:p w14:paraId="31753D1E" w14:textId="77777777" w:rsidR="00E80AD9" w:rsidRPr="00E80AD9" w:rsidRDefault="00E80AD9" w:rsidP="00E80AD9">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Cs w:val="21"/>
              </w:rPr>
            </w:pPr>
            <w:r w:rsidRPr="00E80AD9">
              <w:rPr>
                <w:rFonts w:ascii="等线" w:eastAsia="等线" w:hAnsi="等线" w:cs="宋体" w:hint="eastAsia"/>
                <w:color w:val="000000"/>
                <w:kern w:val="0"/>
                <w:szCs w:val="21"/>
              </w:rPr>
              <w:t>0.962123</w:t>
            </w:r>
          </w:p>
        </w:tc>
      </w:tr>
      <w:tr w:rsidR="00E80AD9" w:rsidRPr="00E80AD9" w14:paraId="1BF8D689" w14:textId="77777777" w:rsidTr="00E80AD9">
        <w:trPr>
          <w:trHeight w:val="280"/>
          <w:jc w:val="center"/>
        </w:trPr>
        <w:tc>
          <w:tcPr>
            <w:cnfStyle w:val="001000000000" w:firstRow="0" w:lastRow="0" w:firstColumn="1" w:lastColumn="0" w:oddVBand="0" w:evenVBand="0" w:oddHBand="0" w:evenHBand="0" w:firstRowFirstColumn="0" w:firstRowLastColumn="0" w:lastRowFirstColumn="0" w:lastRowLastColumn="0"/>
            <w:tcW w:w="2295" w:type="dxa"/>
            <w:noWrap/>
            <w:hideMark/>
          </w:tcPr>
          <w:p w14:paraId="66C4C20D" w14:textId="77777777" w:rsidR="00E80AD9" w:rsidRPr="00E80AD9" w:rsidRDefault="00E80AD9" w:rsidP="00E80AD9">
            <w:pPr>
              <w:widowControl/>
              <w:jc w:val="left"/>
              <w:rPr>
                <w:rFonts w:ascii="Consolas" w:eastAsia="等线" w:hAnsi="Consolas" w:cs="宋体" w:hint="eastAsia"/>
                <w:color w:val="000000"/>
                <w:kern w:val="0"/>
                <w:szCs w:val="21"/>
              </w:rPr>
            </w:pPr>
            <w:r w:rsidRPr="00E80AD9">
              <w:rPr>
                <w:rFonts w:ascii="Consolas" w:eastAsia="等线" w:hAnsi="Consolas" w:cs="宋体"/>
                <w:color w:val="000000"/>
                <w:kern w:val="0"/>
                <w:szCs w:val="21"/>
              </w:rPr>
              <w:t>purposeA42</w:t>
            </w:r>
          </w:p>
        </w:tc>
        <w:tc>
          <w:tcPr>
            <w:tcW w:w="1040" w:type="dxa"/>
            <w:noWrap/>
            <w:hideMark/>
          </w:tcPr>
          <w:p w14:paraId="25554D02" w14:textId="77777777" w:rsidR="00E80AD9" w:rsidRPr="00E80AD9" w:rsidRDefault="00E80AD9" w:rsidP="00E80AD9">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Cs w:val="21"/>
              </w:rPr>
            </w:pPr>
            <w:r w:rsidRPr="00E80AD9">
              <w:rPr>
                <w:rFonts w:ascii="等线" w:eastAsia="等线" w:hAnsi="等线" w:cs="宋体" w:hint="eastAsia"/>
                <w:color w:val="000000"/>
                <w:kern w:val="0"/>
                <w:szCs w:val="21"/>
              </w:rPr>
              <w:t>0.746633</w:t>
            </w:r>
          </w:p>
        </w:tc>
        <w:tc>
          <w:tcPr>
            <w:tcW w:w="1040" w:type="dxa"/>
            <w:gridSpan w:val="2"/>
            <w:noWrap/>
            <w:hideMark/>
          </w:tcPr>
          <w:p w14:paraId="547808DD" w14:textId="77777777" w:rsidR="00E80AD9" w:rsidRPr="00E80AD9" w:rsidRDefault="00E80AD9" w:rsidP="00E80AD9">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Cs w:val="21"/>
              </w:rPr>
            </w:pPr>
            <w:r w:rsidRPr="00E80AD9">
              <w:rPr>
                <w:rFonts w:ascii="等线" w:eastAsia="等线" w:hAnsi="等线" w:cs="宋体" w:hint="eastAsia"/>
                <w:color w:val="000000"/>
                <w:kern w:val="0"/>
                <w:szCs w:val="21"/>
              </w:rPr>
              <w:t>0.351203</w:t>
            </w:r>
          </w:p>
        </w:tc>
      </w:tr>
      <w:tr w:rsidR="00E80AD9" w:rsidRPr="00E80AD9" w14:paraId="5C447997" w14:textId="77777777" w:rsidTr="00E80AD9">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2295" w:type="dxa"/>
            <w:noWrap/>
            <w:hideMark/>
          </w:tcPr>
          <w:p w14:paraId="344B0DDA" w14:textId="77777777" w:rsidR="00E80AD9" w:rsidRPr="00E80AD9" w:rsidRDefault="00E80AD9" w:rsidP="00E80AD9">
            <w:pPr>
              <w:widowControl/>
              <w:jc w:val="left"/>
              <w:rPr>
                <w:rFonts w:ascii="Consolas" w:eastAsia="等线" w:hAnsi="Consolas" w:cs="宋体" w:hint="eastAsia"/>
                <w:color w:val="000000"/>
                <w:kern w:val="0"/>
                <w:szCs w:val="21"/>
              </w:rPr>
            </w:pPr>
            <w:r w:rsidRPr="00E80AD9">
              <w:rPr>
                <w:rFonts w:ascii="Consolas" w:eastAsia="等线" w:hAnsi="Consolas" w:cs="宋体"/>
                <w:color w:val="000000"/>
                <w:kern w:val="0"/>
                <w:szCs w:val="21"/>
              </w:rPr>
              <w:t>purposeA43</w:t>
            </w:r>
          </w:p>
        </w:tc>
        <w:tc>
          <w:tcPr>
            <w:tcW w:w="1040" w:type="dxa"/>
            <w:noWrap/>
            <w:hideMark/>
          </w:tcPr>
          <w:p w14:paraId="3E5F33FF" w14:textId="77777777" w:rsidR="00E80AD9" w:rsidRPr="00E80AD9" w:rsidRDefault="00E80AD9" w:rsidP="00E80AD9">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Cs w:val="21"/>
              </w:rPr>
            </w:pPr>
            <w:r w:rsidRPr="00E80AD9">
              <w:rPr>
                <w:rFonts w:ascii="等线" w:eastAsia="等线" w:hAnsi="等线" w:cs="宋体" w:hint="eastAsia"/>
                <w:color w:val="000000"/>
                <w:kern w:val="0"/>
                <w:szCs w:val="21"/>
              </w:rPr>
              <w:t>0.614333</w:t>
            </w:r>
          </w:p>
        </w:tc>
        <w:tc>
          <w:tcPr>
            <w:tcW w:w="1040" w:type="dxa"/>
            <w:gridSpan w:val="2"/>
            <w:noWrap/>
            <w:hideMark/>
          </w:tcPr>
          <w:p w14:paraId="655A8245" w14:textId="77777777" w:rsidR="00E80AD9" w:rsidRPr="00E80AD9" w:rsidRDefault="00E80AD9" w:rsidP="00E80AD9">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Cs w:val="21"/>
              </w:rPr>
            </w:pPr>
            <w:r w:rsidRPr="00E80AD9">
              <w:rPr>
                <w:rFonts w:ascii="等线" w:eastAsia="等线" w:hAnsi="等线" w:cs="宋体" w:hint="eastAsia"/>
                <w:color w:val="000000"/>
                <w:kern w:val="0"/>
                <w:szCs w:val="21"/>
              </w:rPr>
              <w:t>0.44207</w:t>
            </w:r>
          </w:p>
        </w:tc>
      </w:tr>
      <w:tr w:rsidR="00E80AD9" w:rsidRPr="00E80AD9" w14:paraId="1F57D26E" w14:textId="77777777" w:rsidTr="00E80AD9">
        <w:trPr>
          <w:trHeight w:val="280"/>
          <w:jc w:val="center"/>
        </w:trPr>
        <w:tc>
          <w:tcPr>
            <w:cnfStyle w:val="001000000000" w:firstRow="0" w:lastRow="0" w:firstColumn="1" w:lastColumn="0" w:oddVBand="0" w:evenVBand="0" w:oddHBand="0" w:evenHBand="0" w:firstRowFirstColumn="0" w:firstRowLastColumn="0" w:lastRowFirstColumn="0" w:lastRowLastColumn="0"/>
            <w:tcW w:w="2295" w:type="dxa"/>
            <w:noWrap/>
            <w:hideMark/>
          </w:tcPr>
          <w:p w14:paraId="49F97E9B" w14:textId="77777777" w:rsidR="00E80AD9" w:rsidRPr="00E80AD9" w:rsidRDefault="00E80AD9" w:rsidP="00E80AD9">
            <w:pPr>
              <w:widowControl/>
              <w:jc w:val="left"/>
              <w:rPr>
                <w:rFonts w:ascii="Consolas" w:eastAsia="等线" w:hAnsi="Consolas" w:cs="宋体" w:hint="eastAsia"/>
                <w:color w:val="000000"/>
                <w:kern w:val="0"/>
                <w:szCs w:val="21"/>
              </w:rPr>
            </w:pPr>
            <w:r w:rsidRPr="00E80AD9">
              <w:rPr>
                <w:rFonts w:ascii="Consolas" w:eastAsia="等线" w:hAnsi="Consolas" w:cs="宋体"/>
                <w:color w:val="000000"/>
                <w:kern w:val="0"/>
                <w:szCs w:val="21"/>
              </w:rPr>
              <w:t>purposeA44</w:t>
            </w:r>
          </w:p>
        </w:tc>
        <w:tc>
          <w:tcPr>
            <w:tcW w:w="1040" w:type="dxa"/>
            <w:noWrap/>
            <w:hideMark/>
          </w:tcPr>
          <w:p w14:paraId="037AD79B" w14:textId="77777777" w:rsidR="00E80AD9" w:rsidRPr="00E80AD9" w:rsidRDefault="00E80AD9" w:rsidP="00E80AD9">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Cs w:val="21"/>
              </w:rPr>
            </w:pPr>
            <w:r w:rsidRPr="00E80AD9">
              <w:rPr>
                <w:rFonts w:ascii="等线" w:eastAsia="等线" w:hAnsi="等线" w:cs="宋体" w:hint="eastAsia"/>
                <w:color w:val="000000"/>
                <w:kern w:val="0"/>
                <w:szCs w:val="21"/>
              </w:rPr>
              <w:t>0.991592</w:t>
            </w:r>
          </w:p>
        </w:tc>
        <w:tc>
          <w:tcPr>
            <w:tcW w:w="1040" w:type="dxa"/>
            <w:gridSpan w:val="2"/>
            <w:noWrap/>
            <w:hideMark/>
          </w:tcPr>
          <w:p w14:paraId="1AADF9E0" w14:textId="77777777" w:rsidR="00E80AD9" w:rsidRPr="00E80AD9" w:rsidRDefault="00E80AD9" w:rsidP="00E80AD9">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Cs w:val="21"/>
              </w:rPr>
            </w:pPr>
            <w:r w:rsidRPr="00E80AD9">
              <w:rPr>
                <w:rFonts w:ascii="等线" w:eastAsia="等线" w:hAnsi="等线" w:cs="宋体" w:hint="eastAsia"/>
                <w:color w:val="000000"/>
                <w:kern w:val="0"/>
                <w:szCs w:val="21"/>
              </w:rPr>
              <w:t>0.356374</w:t>
            </w:r>
          </w:p>
        </w:tc>
      </w:tr>
      <w:tr w:rsidR="00E80AD9" w:rsidRPr="00E80AD9" w14:paraId="190DB0B5" w14:textId="77777777" w:rsidTr="00E80AD9">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2295" w:type="dxa"/>
            <w:noWrap/>
            <w:hideMark/>
          </w:tcPr>
          <w:p w14:paraId="07308774" w14:textId="77777777" w:rsidR="00E80AD9" w:rsidRPr="00E80AD9" w:rsidRDefault="00E80AD9" w:rsidP="00E80AD9">
            <w:pPr>
              <w:widowControl/>
              <w:jc w:val="left"/>
              <w:rPr>
                <w:rFonts w:ascii="Consolas" w:eastAsia="等线" w:hAnsi="Consolas" w:cs="宋体" w:hint="eastAsia"/>
                <w:color w:val="000000"/>
                <w:kern w:val="0"/>
                <w:szCs w:val="21"/>
              </w:rPr>
            </w:pPr>
            <w:r w:rsidRPr="00E80AD9">
              <w:rPr>
                <w:rFonts w:ascii="Consolas" w:eastAsia="等线" w:hAnsi="Consolas" w:cs="宋体"/>
                <w:color w:val="000000"/>
                <w:kern w:val="0"/>
                <w:szCs w:val="21"/>
              </w:rPr>
              <w:t>purposeA45</w:t>
            </w:r>
          </w:p>
        </w:tc>
        <w:tc>
          <w:tcPr>
            <w:tcW w:w="1040" w:type="dxa"/>
            <w:noWrap/>
            <w:hideMark/>
          </w:tcPr>
          <w:p w14:paraId="6BC9172C" w14:textId="77777777" w:rsidR="00E80AD9" w:rsidRPr="00E80AD9" w:rsidRDefault="00E80AD9" w:rsidP="00E80AD9">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Cs w:val="21"/>
              </w:rPr>
            </w:pPr>
            <w:r w:rsidRPr="00E80AD9">
              <w:rPr>
                <w:rFonts w:ascii="等线" w:eastAsia="等线" w:hAnsi="等线" w:cs="宋体" w:hint="eastAsia"/>
                <w:color w:val="000000"/>
                <w:kern w:val="0"/>
                <w:szCs w:val="21"/>
              </w:rPr>
              <w:t>1.03219</w:t>
            </w:r>
          </w:p>
        </w:tc>
        <w:tc>
          <w:tcPr>
            <w:tcW w:w="1040" w:type="dxa"/>
            <w:gridSpan w:val="2"/>
            <w:noWrap/>
            <w:hideMark/>
          </w:tcPr>
          <w:p w14:paraId="1C8AEF5E" w14:textId="77777777" w:rsidR="00E80AD9" w:rsidRPr="00E80AD9" w:rsidRDefault="00E80AD9" w:rsidP="00E80AD9">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Cs w:val="21"/>
              </w:rPr>
            </w:pPr>
            <w:r w:rsidRPr="00E80AD9">
              <w:rPr>
                <w:rFonts w:ascii="等线" w:eastAsia="等线" w:hAnsi="等线" w:cs="宋体" w:hint="eastAsia"/>
                <w:color w:val="000000"/>
                <w:kern w:val="0"/>
                <w:szCs w:val="21"/>
              </w:rPr>
              <w:t>0.284039</w:t>
            </w:r>
          </w:p>
        </w:tc>
      </w:tr>
      <w:tr w:rsidR="00E80AD9" w:rsidRPr="00E80AD9" w14:paraId="62D70436" w14:textId="77777777" w:rsidTr="00E80AD9">
        <w:trPr>
          <w:trHeight w:val="280"/>
          <w:jc w:val="center"/>
        </w:trPr>
        <w:tc>
          <w:tcPr>
            <w:cnfStyle w:val="001000000000" w:firstRow="0" w:lastRow="0" w:firstColumn="1" w:lastColumn="0" w:oddVBand="0" w:evenVBand="0" w:oddHBand="0" w:evenHBand="0" w:firstRowFirstColumn="0" w:firstRowLastColumn="0" w:lastRowFirstColumn="0" w:lastRowLastColumn="0"/>
            <w:tcW w:w="2295" w:type="dxa"/>
            <w:noWrap/>
            <w:hideMark/>
          </w:tcPr>
          <w:p w14:paraId="3D40D523" w14:textId="77777777" w:rsidR="00E80AD9" w:rsidRPr="00E80AD9" w:rsidRDefault="00E80AD9" w:rsidP="00E80AD9">
            <w:pPr>
              <w:widowControl/>
              <w:jc w:val="left"/>
              <w:rPr>
                <w:rFonts w:ascii="Consolas" w:eastAsia="等线" w:hAnsi="Consolas" w:cs="宋体" w:hint="eastAsia"/>
                <w:color w:val="000000"/>
                <w:kern w:val="0"/>
                <w:szCs w:val="21"/>
              </w:rPr>
            </w:pPr>
            <w:r w:rsidRPr="00E80AD9">
              <w:rPr>
                <w:rFonts w:ascii="Consolas" w:eastAsia="等线" w:hAnsi="Consolas" w:cs="宋体"/>
                <w:color w:val="000000"/>
                <w:kern w:val="0"/>
                <w:szCs w:val="21"/>
              </w:rPr>
              <w:t>purposeA46</w:t>
            </w:r>
          </w:p>
        </w:tc>
        <w:tc>
          <w:tcPr>
            <w:tcW w:w="1040" w:type="dxa"/>
            <w:noWrap/>
            <w:hideMark/>
          </w:tcPr>
          <w:p w14:paraId="7B3D8131" w14:textId="77777777" w:rsidR="00E80AD9" w:rsidRPr="00E80AD9" w:rsidRDefault="00E80AD9" w:rsidP="00E80AD9">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Cs w:val="21"/>
              </w:rPr>
            </w:pPr>
            <w:r w:rsidRPr="00E80AD9">
              <w:rPr>
                <w:rFonts w:ascii="等线" w:eastAsia="等线" w:hAnsi="等线" w:cs="宋体" w:hint="eastAsia"/>
                <w:color w:val="000000"/>
                <w:kern w:val="0"/>
                <w:szCs w:val="21"/>
              </w:rPr>
              <w:t>1.972655</w:t>
            </w:r>
          </w:p>
        </w:tc>
        <w:tc>
          <w:tcPr>
            <w:tcW w:w="1040" w:type="dxa"/>
            <w:gridSpan w:val="2"/>
            <w:noWrap/>
            <w:hideMark/>
          </w:tcPr>
          <w:p w14:paraId="01924112" w14:textId="77777777" w:rsidR="00E80AD9" w:rsidRPr="00E80AD9" w:rsidRDefault="00E80AD9" w:rsidP="00E80AD9">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Cs w:val="21"/>
              </w:rPr>
            </w:pPr>
            <w:r w:rsidRPr="00E80AD9">
              <w:rPr>
                <w:rFonts w:ascii="等线" w:eastAsia="等线" w:hAnsi="等线" w:cs="宋体" w:hint="eastAsia"/>
                <w:color w:val="000000"/>
                <w:kern w:val="0"/>
                <w:szCs w:val="21"/>
              </w:rPr>
              <w:t>0.02237</w:t>
            </w:r>
          </w:p>
        </w:tc>
      </w:tr>
      <w:tr w:rsidR="00E80AD9" w:rsidRPr="00E80AD9" w14:paraId="68BCDFE1" w14:textId="77777777" w:rsidTr="00E80AD9">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2295" w:type="dxa"/>
            <w:noWrap/>
            <w:hideMark/>
          </w:tcPr>
          <w:p w14:paraId="6DC9800E" w14:textId="77777777" w:rsidR="00E80AD9" w:rsidRPr="00E80AD9" w:rsidRDefault="00E80AD9" w:rsidP="00E80AD9">
            <w:pPr>
              <w:widowControl/>
              <w:jc w:val="left"/>
              <w:rPr>
                <w:rFonts w:ascii="Consolas" w:eastAsia="等线" w:hAnsi="Consolas" w:cs="宋体" w:hint="eastAsia"/>
                <w:color w:val="000000"/>
                <w:kern w:val="0"/>
                <w:szCs w:val="21"/>
              </w:rPr>
            </w:pPr>
            <w:r w:rsidRPr="00E80AD9">
              <w:rPr>
                <w:rFonts w:ascii="Consolas" w:eastAsia="等线" w:hAnsi="Consolas" w:cs="宋体"/>
                <w:color w:val="000000"/>
                <w:kern w:val="0"/>
                <w:szCs w:val="21"/>
              </w:rPr>
              <w:t>purposeA48</w:t>
            </w:r>
          </w:p>
        </w:tc>
        <w:tc>
          <w:tcPr>
            <w:tcW w:w="1040" w:type="dxa"/>
            <w:noWrap/>
            <w:hideMark/>
          </w:tcPr>
          <w:p w14:paraId="664288BA" w14:textId="77777777" w:rsidR="00E80AD9" w:rsidRPr="00E80AD9" w:rsidRDefault="00E80AD9" w:rsidP="00E80AD9">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Cs w:val="21"/>
              </w:rPr>
            </w:pPr>
            <w:r w:rsidRPr="00E80AD9">
              <w:rPr>
                <w:rFonts w:ascii="等线" w:eastAsia="等线" w:hAnsi="等线" w:cs="宋体" w:hint="eastAsia"/>
                <w:color w:val="000000"/>
                <w:kern w:val="0"/>
                <w:szCs w:val="21"/>
              </w:rPr>
              <w:t>-0.30763</w:t>
            </w:r>
          </w:p>
        </w:tc>
        <w:tc>
          <w:tcPr>
            <w:tcW w:w="1040" w:type="dxa"/>
            <w:gridSpan w:val="2"/>
            <w:noWrap/>
            <w:hideMark/>
          </w:tcPr>
          <w:p w14:paraId="21843A4A" w14:textId="77777777" w:rsidR="00E80AD9" w:rsidRPr="00E80AD9" w:rsidRDefault="00E80AD9" w:rsidP="00E80AD9">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Cs w:val="21"/>
              </w:rPr>
            </w:pPr>
            <w:r w:rsidRPr="00E80AD9">
              <w:rPr>
                <w:rFonts w:ascii="等线" w:eastAsia="等线" w:hAnsi="等线" w:cs="宋体" w:hint="eastAsia"/>
                <w:color w:val="000000"/>
                <w:kern w:val="0"/>
                <w:szCs w:val="21"/>
              </w:rPr>
              <w:t>0.832708</w:t>
            </w:r>
          </w:p>
        </w:tc>
      </w:tr>
      <w:tr w:rsidR="00E80AD9" w:rsidRPr="00E80AD9" w14:paraId="3034C43A" w14:textId="77777777" w:rsidTr="00E80AD9">
        <w:trPr>
          <w:trHeight w:val="280"/>
          <w:jc w:val="center"/>
        </w:trPr>
        <w:tc>
          <w:tcPr>
            <w:cnfStyle w:val="001000000000" w:firstRow="0" w:lastRow="0" w:firstColumn="1" w:lastColumn="0" w:oddVBand="0" w:evenVBand="0" w:oddHBand="0" w:evenHBand="0" w:firstRowFirstColumn="0" w:firstRowLastColumn="0" w:lastRowFirstColumn="0" w:lastRowLastColumn="0"/>
            <w:tcW w:w="2295" w:type="dxa"/>
            <w:noWrap/>
            <w:hideMark/>
          </w:tcPr>
          <w:p w14:paraId="30E5A104" w14:textId="77777777" w:rsidR="00E80AD9" w:rsidRPr="00E80AD9" w:rsidRDefault="00E80AD9" w:rsidP="00E80AD9">
            <w:pPr>
              <w:widowControl/>
              <w:jc w:val="left"/>
              <w:rPr>
                <w:rFonts w:ascii="Consolas" w:eastAsia="等线" w:hAnsi="Consolas" w:cs="宋体" w:hint="eastAsia"/>
                <w:color w:val="000000"/>
                <w:kern w:val="0"/>
                <w:szCs w:val="21"/>
              </w:rPr>
            </w:pPr>
            <w:r w:rsidRPr="00E80AD9">
              <w:rPr>
                <w:rFonts w:ascii="Consolas" w:eastAsia="等线" w:hAnsi="Consolas" w:cs="宋体"/>
                <w:color w:val="000000"/>
                <w:kern w:val="0"/>
                <w:szCs w:val="21"/>
              </w:rPr>
              <w:t>purposeA49</w:t>
            </w:r>
          </w:p>
        </w:tc>
        <w:tc>
          <w:tcPr>
            <w:tcW w:w="1040" w:type="dxa"/>
            <w:noWrap/>
            <w:hideMark/>
          </w:tcPr>
          <w:p w14:paraId="745EEDF7" w14:textId="77777777" w:rsidR="00E80AD9" w:rsidRPr="00E80AD9" w:rsidRDefault="00E80AD9" w:rsidP="00E80AD9">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Cs w:val="21"/>
              </w:rPr>
            </w:pPr>
            <w:r w:rsidRPr="00E80AD9">
              <w:rPr>
                <w:rFonts w:ascii="等线" w:eastAsia="等线" w:hAnsi="等线" w:cs="宋体" w:hint="eastAsia"/>
                <w:color w:val="000000"/>
                <w:kern w:val="0"/>
                <w:szCs w:val="21"/>
              </w:rPr>
              <w:t>0.864685</w:t>
            </w:r>
          </w:p>
        </w:tc>
        <w:tc>
          <w:tcPr>
            <w:tcW w:w="1040" w:type="dxa"/>
            <w:gridSpan w:val="2"/>
            <w:noWrap/>
            <w:hideMark/>
          </w:tcPr>
          <w:p w14:paraId="78DC22ED" w14:textId="77777777" w:rsidR="00E80AD9" w:rsidRPr="00E80AD9" w:rsidRDefault="00E80AD9" w:rsidP="00E80AD9">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Cs w:val="21"/>
              </w:rPr>
            </w:pPr>
            <w:r w:rsidRPr="00E80AD9">
              <w:rPr>
                <w:rFonts w:ascii="等线" w:eastAsia="等线" w:hAnsi="等线" w:cs="宋体" w:hint="eastAsia"/>
                <w:color w:val="000000"/>
                <w:kern w:val="0"/>
                <w:szCs w:val="21"/>
              </w:rPr>
              <w:t>0.292095</w:t>
            </w:r>
          </w:p>
        </w:tc>
      </w:tr>
      <w:tr w:rsidR="00E80AD9" w:rsidRPr="00E80AD9" w14:paraId="69BC1218" w14:textId="77777777" w:rsidTr="00E80AD9">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2295" w:type="dxa"/>
            <w:noWrap/>
            <w:hideMark/>
          </w:tcPr>
          <w:p w14:paraId="7358AEB9" w14:textId="77777777" w:rsidR="00E80AD9" w:rsidRPr="00E80AD9" w:rsidRDefault="00E80AD9" w:rsidP="00E80AD9">
            <w:pPr>
              <w:widowControl/>
              <w:jc w:val="left"/>
              <w:rPr>
                <w:rFonts w:ascii="Consolas" w:eastAsia="等线" w:hAnsi="Consolas" w:cs="宋体" w:hint="eastAsia"/>
                <w:color w:val="000000"/>
                <w:kern w:val="0"/>
                <w:szCs w:val="21"/>
              </w:rPr>
            </w:pPr>
            <w:r w:rsidRPr="00E80AD9">
              <w:rPr>
                <w:rFonts w:ascii="Consolas" w:eastAsia="等线" w:hAnsi="Consolas" w:cs="宋体"/>
                <w:color w:val="000000"/>
                <w:kern w:val="0"/>
                <w:szCs w:val="21"/>
              </w:rPr>
              <w:t>amount</w:t>
            </w:r>
          </w:p>
        </w:tc>
        <w:tc>
          <w:tcPr>
            <w:tcW w:w="1040" w:type="dxa"/>
            <w:noWrap/>
            <w:hideMark/>
          </w:tcPr>
          <w:p w14:paraId="2C33DE41" w14:textId="77777777" w:rsidR="00E80AD9" w:rsidRPr="00E80AD9" w:rsidRDefault="00E80AD9" w:rsidP="00E80AD9">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Cs w:val="21"/>
              </w:rPr>
            </w:pPr>
            <w:r w:rsidRPr="00E80AD9">
              <w:rPr>
                <w:rFonts w:ascii="等线" w:eastAsia="等线" w:hAnsi="等线" w:cs="宋体" w:hint="eastAsia"/>
                <w:color w:val="000000"/>
                <w:kern w:val="0"/>
                <w:szCs w:val="21"/>
              </w:rPr>
              <w:t>0.000108</w:t>
            </w:r>
          </w:p>
        </w:tc>
        <w:tc>
          <w:tcPr>
            <w:tcW w:w="1040" w:type="dxa"/>
            <w:gridSpan w:val="2"/>
            <w:noWrap/>
            <w:hideMark/>
          </w:tcPr>
          <w:p w14:paraId="5CE21E95" w14:textId="77777777" w:rsidR="00E80AD9" w:rsidRPr="00E80AD9" w:rsidRDefault="00E80AD9" w:rsidP="00E80AD9">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Cs w:val="21"/>
              </w:rPr>
            </w:pPr>
            <w:r w:rsidRPr="00E80AD9">
              <w:rPr>
                <w:rFonts w:ascii="等线" w:eastAsia="等线" w:hAnsi="等线" w:cs="宋体" w:hint="eastAsia"/>
                <w:color w:val="000000"/>
                <w:kern w:val="0"/>
                <w:szCs w:val="21"/>
              </w:rPr>
              <w:t>0.017103</w:t>
            </w:r>
          </w:p>
        </w:tc>
      </w:tr>
      <w:tr w:rsidR="00E80AD9" w:rsidRPr="00E80AD9" w14:paraId="34345BF1" w14:textId="77777777" w:rsidTr="00E80AD9">
        <w:trPr>
          <w:trHeight w:val="280"/>
          <w:jc w:val="center"/>
        </w:trPr>
        <w:tc>
          <w:tcPr>
            <w:cnfStyle w:val="001000000000" w:firstRow="0" w:lastRow="0" w:firstColumn="1" w:lastColumn="0" w:oddVBand="0" w:evenVBand="0" w:oddHBand="0" w:evenHBand="0" w:firstRowFirstColumn="0" w:firstRowLastColumn="0" w:lastRowFirstColumn="0" w:lastRowLastColumn="0"/>
            <w:tcW w:w="2295" w:type="dxa"/>
            <w:noWrap/>
            <w:hideMark/>
          </w:tcPr>
          <w:p w14:paraId="6F0F05FF" w14:textId="77777777" w:rsidR="00E80AD9" w:rsidRPr="00E80AD9" w:rsidRDefault="00E80AD9" w:rsidP="00E80AD9">
            <w:pPr>
              <w:widowControl/>
              <w:jc w:val="left"/>
              <w:rPr>
                <w:rFonts w:ascii="Consolas" w:eastAsia="等线" w:hAnsi="Consolas" w:cs="宋体" w:hint="eastAsia"/>
                <w:color w:val="000000"/>
                <w:kern w:val="0"/>
                <w:szCs w:val="21"/>
              </w:rPr>
            </w:pPr>
            <w:r w:rsidRPr="00E80AD9">
              <w:rPr>
                <w:rFonts w:ascii="Consolas" w:eastAsia="等线" w:hAnsi="Consolas" w:cs="宋体"/>
                <w:color w:val="000000"/>
                <w:kern w:val="0"/>
                <w:szCs w:val="21"/>
              </w:rPr>
              <w:t>savingsA62</w:t>
            </w:r>
          </w:p>
        </w:tc>
        <w:tc>
          <w:tcPr>
            <w:tcW w:w="1040" w:type="dxa"/>
            <w:noWrap/>
            <w:hideMark/>
          </w:tcPr>
          <w:p w14:paraId="2E65FB54" w14:textId="77777777" w:rsidR="00E80AD9" w:rsidRPr="00E80AD9" w:rsidRDefault="00E80AD9" w:rsidP="00E80AD9">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Cs w:val="21"/>
              </w:rPr>
            </w:pPr>
            <w:r w:rsidRPr="00E80AD9">
              <w:rPr>
                <w:rFonts w:ascii="等线" w:eastAsia="等线" w:hAnsi="等线" w:cs="宋体" w:hint="eastAsia"/>
                <w:color w:val="000000"/>
                <w:kern w:val="0"/>
                <w:szCs w:val="21"/>
              </w:rPr>
              <w:t>-0.44205</w:t>
            </w:r>
          </w:p>
        </w:tc>
        <w:tc>
          <w:tcPr>
            <w:tcW w:w="1040" w:type="dxa"/>
            <w:gridSpan w:val="2"/>
            <w:noWrap/>
            <w:hideMark/>
          </w:tcPr>
          <w:p w14:paraId="19678A61" w14:textId="77777777" w:rsidR="00E80AD9" w:rsidRPr="00E80AD9" w:rsidRDefault="00E80AD9" w:rsidP="00E80AD9">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Cs w:val="21"/>
              </w:rPr>
            </w:pPr>
            <w:r w:rsidRPr="00E80AD9">
              <w:rPr>
                <w:rFonts w:ascii="等线" w:eastAsia="等线" w:hAnsi="等线" w:cs="宋体" w:hint="eastAsia"/>
                <w:color w:val="000000"/>
                <w:kern w:val="0"/>
                <w:szCs w:val="21"/>
              </w:rPr>
              <w:t>0.130215</w:t>
            </w:r>
          </w:p>
        </w:tc>
      </w:tr>
      <w:tr w:rsidR="00E80AD9" w:rsidRPr="00E80AD9" w14:paraId="36522273" w14:textId="77777777" w:rsidTr="00E80AD9">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2295" w:type="dxa"/>
            <w:noWrap/>
            <w:hideMark/>
          </w:tcPr>
          <w:p w14:paraId="57B808F0" w14:textId="77777777" w:rsidR="00E80AD9" w:rsidRPr="00E80AD9" w:rsidRDefault="00E80AD9" w:rsidP="00E80AD9">
            <w:pPr>
              <w:widowControl/>
              <w:jc w:val="left"/>
              <w:rPr>
                <w:rFonts w:ascii="Consolas" w:eastAsia="等线" w:hAnsi="Consolas" w:cs="宋体" w:hint="eastAsia"/>
                <w:color w:val="000000"/>
                <w:kern w:val="0"/>
                <w:szCs w:val="21"/>
              </w:rPr>
            </w:pPr>
            <w:r w:rsidRPr="00E80AD9">
              <w:rPr>
                <w:rFonts w:ascii="Consolas" w:eastAsia="等线" w:hAnsi="Consolas" w:cs="宋体"/>
                <w:color w:val="000000"/>
                <w:kern w:val="0"/>
                <w:szCs w:val="21"/>
              </w:rPr>
              <w:t>savingsA63</w:t>
            </w:r>
          </w:p>
        </w:tc>
        <w:tc>
          <w:tcPr>
            <w:tcW w:w="1040" w:type="dxa"/>
            <w:noWrap/>
            <w:hideMark/>
          </w:tcPr>
          <w:p w14:paraId="4A3BB79A" w14:textId="77777777" w:rsidR="00E80AD9" w:rsidRPr="00E80AD9" w:rsidRDefault="00E80AD9" w:rsidP="00E80AD9">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Cs w:val="21"/>
              </w:rPr>
            </w:pPr>
            <w:r w:rsidRPr="00E80AD9">
              <w:rPr>
                <w:rFonts w:ascii="等线" w:eastAsia="等线" w:hAnsi="等线" w:cs="宋体" w:hint="eastAsia"/>
                <w:color w:val="000000"/>
                <w:kern w:val="0"/>
                <w:szCs w:val="21"/>
              </w:rPr>
              <w:t>-0.16844</w:t>
            </w:r>
          </w:p>
        </w:tc>
        <w:tc>
          <w:tcPr>
            <w:tcW w:w="1040" w:type="dxa"/>
            <w:gridSpan w:val="2"/>
            <w:noWrap/>
            <w:hideMark/>
          </w:tcPr>
          <w:p w14:paraId="6FFF75AB" w14:textId="77777777" w:rsidR="00E80AD9" w:rsidRPr="00E80AD9" w:rsidRDefault="00E80AD9" w:rsidP="00E80AD9">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Cs w:val="21"/>
              </w:rPr>
            </w:pPr>
            <w:r w:rsidRPr="00E80AD9">
              <w:rPr>
                <w:rFonts w:ascii="等线" w:eastAsia="等线" w:hAnsi="等线" w:cs="宋体" w:hint="eastAsia"/>
                <w:color w:val="000000"/>
                <w:kern w:val="0"/>
                <w:szCs w:val="21"/>
              </w:rPr>
              <w:t>0.672624</w:t>
            </w:r>
          </w:p>
        </w:tc>
      </w:tr>
      <w:tr w:rsidR="00E80AD9" w:rsidRPr="00E80AD9" w14:paraId="0AAF2767" w14:textId="77777777" w:rsidTr="00E80AD9">
        <w:trPr>
          <w:trHeight w:val="280"/>
          <w:jc w:val="center"/>
        </w:trPr>
        <w:tc>
          <w:tcPr>
            <w:cnfStyle w:val="001000000000" w:firstRow="0" w:lastRow="0" w:firstColumn="1" w:lastColumn="0" w:oddVBand="0" w:evenVBand="0" w:oddHBand="0" w:evenHBand="0" w:firstRowFirstColumn="0" w:firstRowLastColumn="0" w:lastRowFirstColumn="0" w:lastRowLastColumn="0"/>
            <w:tcW w:w="2295" w:type="dxa"/>
            <w:noWrap/>
            <w:hideMark/>
          </w:tcPr>
          <w:p w14:paraId="08005D0A" w14:textId="77777777" w:rsidR="00E80AD9" w:rsidRPr="00E80AD9" w:rsidRDefault="00E80AD9" w:rsidP="00E80AD9">
            <w:pPr>
              <w:widowControl/>
              <w:jc w:val="left"/>
              <w:rPr>
                <w:rFonts w:ascii="Consolas" w:eastAsia="等线" w:hAnsi="Consolas" w:cs="宋体" w:hint="eastAsia"/>
                <w:color w:val="000000"/>
                <w:kern w:val="0"/>
                <w:szCs w:val="21"/>
              </w:rPr>
            </w:pPr>
            <w:r w:rsidRPr="00E80AD9">
              <w:rPr>
                <w:rFonts w:ascii="Consolas" w:eastAsia="等线" w:hAnsi="Consolas" w:cs="宋体"/>
                <w:color w:val="000000"/>
                <w:kern w:val="0"/>
                <w:szCs w:val="21"/>
              </w:rPr>
              <w:lastRenderedPageBreak/>
              <w:t>savingsA64</w:t>
            </w:r>
          </w:p>
        </w:tc>
        <w:tc>
          <w:tcPr>
            <w:tcW w:w="1040" w:type="dxa"/>
            <w:noWrap/>
            <w:hideMark/>
          </w:tcPr>
          <w:p w14:paraId="10FDF225" w14:textId="77777777" w:rsidR="00E80AD9" w:rsidRPr="00E80AD9" w:rsidRDefault="00E80AD9" w:rsidP="00E80AD9">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Cs w:val="21"/>
              </w:rPr>
            </w:pPr>
            <w:r w:rsidRPr="00E80AD9">
              <w:rPr>
                <w:rFonts w:ascii="等线" w:eastAsia="等线" w:hAnsi="等线" w:cs="宋体" w:hint="eastAsia"/>
                <w:color w:val="000000"/>
                <w:kern w:val="0"/>
                <w:szCs w:val="21"/>
              </w:rPr>
              <w:t>-1.41353</w:t>
            </w:r>
          </w:p>
        </w:tc>
        <w:tc>
          <w:tcPr>
            <w:tcW w:w="1040" w:type="dxa"/>
            <w:gridSpan w:val="2"/>
            <w:noWrap/>
            <w:hideMark/>
          </w:tcPr>
          <w:p w14:paraId="793F410A" w14:textId="77777777" w:rsidR="00E80AD9" w:rsidRPr="00E80AD9" w:rsidRDefault="00E80AD9" w:rsidP="00E80AD9">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Cs w:val="21"/>
              </w:rPr>
            </w:pPr>
            <w:r w:rsidRPr="00E80AD9">
              <w:rPr>
                <w:rFonts w:ascii="等线" w:eastAsia="等线" w:hAnsi="等线" w:cs="宋体" w:hint="eastAsia"/>
                <w:color w:val="000000"/>
                <w:kern w:val="0"/>
                <w:szCs w:val="21"/>
              </w:rPr>
              <w:t>0.010665</w:t>
            </w:r>
          </w:p>
        </w:tc>
      </w:tr>
      <w:tr w:rsidR="00E80AD9" w:rsidRPr="00E80AD9" w14:paraId="0A415242" w14:textId="77777777" w:rsidTr="00E80AD9">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2295" w:type="dxa"/>
            <w:noWrap/>
            <w:hideMark/>
          </w:tcPr>
          <w:p w14:paraId="7C875D2D" w14:textId="77777777" w:rsidR="00E80AD9" w:rsidRPr="00E80AD9" w:rsidRDefault="00E80AD9" w:rsidP="00E80AD9">
            <w:pPr>
              <w:widowControl/>
              <w:jc w:val="left"/>
              <w:rPr>
                <w:rFonts w:ascii="Consolas" w:eastAsia="等线" w:hAnsi="Consolas" w:cs="宋体" w:hint="eastAsia"/>
                <w:color w:val="000000"/>
                <w:kern w:val="0"/>
                <w:szCs w:val="21"/>
              </w:rPr>
            </w:pPr>
            <w:r w:rsidRPr="00E80AD9">
              <w:rPr>
                <w:rFonts w:ascii="Consolas" w:eastAsia="等线" w:hAnsi="Consolas" w:cs="宋体"/>
                <w:color w:val="000000"/>
                <w:kern w:val="0"/>
                <w:szCs w:val="21"/>
              </w:rPr>
              <w:t>savingsA65</w:t>
            </w:r>
          </w:p>
        </w:tc>
        <w:tc>
          <w:tcPr>
            <w:tcW w:w="1040" w:type="dxa"/>
            <w:noWrap/>
            <w:hideMark/>
          </w:tcPr>
          <w:p w14:paraId="700E817A" w14:textId="77777777" w:rsidR="00E80AD9" w:rsidRPr="00E80AD9" w:rsidRDefault="00E80AD9" w:rsidP="00E80AD9">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Cs w:val="21"/>
              </w:rPr>
            </w:pPr>
            <w:r w:rsidRPr="00E80AD9">
              <w:rPr>
                <w:rFonts w:ascii="等线" w:eastAsia="等线" w:hAnsi="等线" w:cs="宋体" w:hint="eastAsia"/>
                <w:color w:val="000000"/>
                <w:kern w:val="0"/>
                <w:szCs w:val="21"/>
              </w:rPr>
              <w:t>-0.96101</w:t>
            </w:r>
          </w:p>
        </w:tc>
        <w:tc>
          <w:tcPr>
            <w:tcW w:w="1040" w:type="dxa"/>
            <w:gridSpan w:val="2"/>
            <w:noWrap/>
            <w:hideMark/>
          </w:tcPr>
          <w:p w14:paraId="778A2884" w14:textId="77777777" w:rsidR="00E80AD9" w:rsidRPr="00E80AD9" w:rsidRDefault="00E80AD9" w:rsidP="00E80AD9">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Cs w:val="21"/>
              </w:rPr>
            </w:pPr>
            <w:r w:rsidRPr="00E80AD9">
              <w:rPr>
                <w:rFonts w:ascii="等线" w:eastAsia="等线" w:hAnsi="等线" w:cs="宋体" w:hint="eastAsia"/>
                <w:color w:val="000000"/>
                <w:kern w:val="0"/>
                <w:szCs w:val="21"/>
              </w:rPr>
              <w:t>0.000465</w:t>
            </w:r>
          </w:p>
        </w:tc>
      </w:tr>
      <w:tr w:rsidR="00E80AD9" w:rsidRPr="00E80AD9" w14:paraId="5CCAB5E3" w14:textId="77777777" w:rsidTr="00E80AD9">
        <w:trPr>
          <w:trHeight w:val="280"/>
          <w:jc w:val="center"/>
        </w:trPr>
        <w:tc>
          <w:tcPr>
            <w:cnfStyle w:val="001000000000" w:firstRow="0" w:lastRow="0" w:firstColumn="1" w:lastColumn="0" w:oddVBand="0" w:evenVBand="0" w:oddHBand="0" w:evenHBand="0" w:firstRowFirstColumn="0" w:firstRowLastColumn="0" w:lastRowFirstColumn="0" w:lastRowLastColumn="0"/>
            <w:tcW w:w="2295" w:type="dxa"/>
            <w:noWrap/>
            <w:hideMark/>
          </w:tcPr>
          <w:p w14:paraId="06FD5CA9" w14:textId="77777777" w:rsidR="00E80AD9" w:rsidRPr="00E80AD9" w:rsidRDefault="00E80AD9" w:rsidP="00E80AD9">
            <w:pPr>
              <w:widowControl/>
              <w:jc w:val="left"/>
              <w:rPr>
                <w:rFonts w:ascii="Consolas" w:eastAsia="等线" w:hAnsi="Consolas" w:cs="宋体" w:hint="eastAsia"/>
                <w:color w:val="000000"/>
                <w:kern w:val="0"/>
                <w:szCs w:val="21"/>
              </w:rPr>
            </w:pPr>
            <w:r w:rsidRPr="00E80AD9">
              <w:rPr>
                <w:rFonts w:ascii="Consolas" w:eastAsia="等线" w:hAnsi="Consolas" w:cs="宋体"/>
                <w:color w:val="000000"/>
                <w:kern w:val="0"/>
                <w:szCs w:val="21"/>
              </w:rPr>
              <w:t>installment2</w:t>
            </w:r>
          </w:p>
        </w:tc>
        <w:tc>
          <w:tcPr>
            <w:tcW w:w="1040" w:type="dxa"/>
            <w:noWrap/>
            <w:hideMark/>
          </w:tcPr>
          <w:p w14:paraId="40D87917" w14:textId="77777777" w:rsidR="00E80AD9" w:rsidRPr="00E80AD9" w:rsidRDefault="00E80AD9" w:rsidP="00E80AD9">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Cs w:val="21"/>
              </w:rPr>
            </w:pPr>
            <w:r w:rsidRPr="00E80AD9">
              <w:rPr>
                <w:rFonts w:ascii="等线" w:eastAsia="等线" w:hAnsi="等线" w:cs="宋体" w:hint="eastAsia"/>
                <w:color w:val="000000"/>
                <w:kern w:val="0"/>
                <w:szCs w:val="21"/>
              </w:rPr>
              <w:t>0.152417</w:t>
            </w:r>
          </w:p>
        </w:tc>
        <w:tc>
          <w:tcPr>
            <w:tcW w:w="1040" w:type="dxa"/>
            <w:gridSpan w:val="2"/>
            <w:noWrap/>
            <w:hideMark/>
          </w:tcPr>
          <w:p w14:paraId="4BAA3BF3" w14:textId="77777777" w:rsidR="00E80AD9" w:rsidRPr="00E80AD9" w:rsidRDefault="00E80AD9" w:rsidP="00E80AD9">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Cs w:val="21"/>
              </w:rPr>
            </w:pPr>
            <w:r w:rsidRPr="00E80AD9">
              <w:rPr>
                <w:rFonts w:ascii="等线" w:eastAsia="等线" w:hAnsi="等线" w:cs="宋体" w:hint="eastAsia"/>
                <w:color w:val="000000"/>
                <w:kern w:val="0"/>
                <w:szCs w:val="21"/>
              </w:rPr>
              <w:t>0.627648</w:t>
            </w:r>
          </w:p>
        </w:tc>
      </w:tr>
      <w:tr w:rsidR="00E80AD9" w:rsidRPr="00E80AD9" w14:paraId="27E0BCD9" w14:textId="77777777" w:rsidTr="00E80AD9">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2295" w:type="dxa"/>
            <w:noWrap/>
            <w:hideMark/>
          </w:tcPr>
          <w:p w14:paraId="67B0B2C8" w14:textId="77777777" w:rsidR="00E80AD9" w:rsidRPr="00E80AD9" w:rsidRDefault="00E80AD9" w:rsidP="00E80AD9">
            <w:pPr>
              <w:widowControl/>
              <w:jc w:val="left"/>
              <w:rPr>
                <w:rFonts w:ascii="Consolas" w:eastAsia="等线" w:hAnsi="Consolas" w:cs="宋体" w:hint="eastAsia"/>
                <w:color w:val="000000"/>
                <w:kern w:val="0"/>
                <w:szCs w:val="21"/>
              </w:rPr>
            </w:pPr>
            <w:r w:rsidRPr="00E80AD9">
              <w:rPr>
                <w:rFonts w:ascii="Consolas" w:eastAsia="等线" w:hAnsi="Consolas" w:cs="宋体"/>
                <w:color w:val="000000"/>
                <w:kern w:val="0"/>
                <w:szCs w:val="21"/>
              </w:rPr>
              <w:t>installment3</w:t>
            </w:r>
          </w:p>
        </w:tc>
        <w:tc>
          <w:tcPr>
            <w:tcW w:w="1040" w:type="dxa"/>
            <w:noWrap/>
            <w:hideMark/>
          </w:tcPr>
          <w:p w14:paraId="00C7A363" w14:textId="77777777" w:rsidR="00E80AD9" w:rsidRPr="00E80AD9" w:rsidRDefault="00E80AD9" w:rsidP="00E80AD9">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Cs w:val="21"/>
              </w:rPr>
            </w:pPr>
            <w:r w:rsidRPr="00E80AD9">
              <w:rPr>
                <w:rFonts w:ascii="等线" w:eastAsia="等线" w:hAnsi="等线" w:cs="宋体" w:hint="eastAsia"/>
                <w:color w:val="000000"/>
                <w:kern w:val="0"/>
                <w:szCs w:val="21"/>
              </w:rPr>
              <w:t>0.531261</w:t>
            </w:r>
          </w:p>
        </w:tc>
        <w:tc>
          <w:tcPr>
            <w:tcW w:w="1040" w:type="dxa"/>
            <w:gridSpan w:val="2"/>
            <w:noWrap/>
            <w:hideMark/>
          </w:tcPr>
          <w:p w14:paraId="05D3C2B1" w14:textId="77777777" w:rsidR="00E80AD9" w:rsidRPr="00E80AD9" w:rsidRDefault="00E80AD9" w:rsidP="00E80AD9">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Cs w:val="21"/>
              </w:rPr>
            </w:pPr>
            <w:r w:rsidRPr="00E80AD9">
              <w:rPr>
                <w:rFonts w:ascii="等线" w:eastAsia="等线" w:hAnsi="等线" w:cs="宋体" w:hint="eastAsia"/>
                <w:color w:val="000000"/>
                <w:kern w:val="0"/>
                <w:szCs w:val="21"/>
              </w:rPr>
              <w:t>0.124035</w:t>
            </w:r>
          </w:p>
        </w:tc>
      </w:tr>
      <w:tr w:rsidR="00E80AD9" w:rsidRPr="00E80AD9" w14:paraId="7AE37F00" w14:textId="77777777" w:rsidTr="00E80AD9">
        <w:trPr>
          <w:trHeight w:val="280"/>
          <w:jc w:val="center"/>
        </w:trPr>
        <w:tc>
          <w:tcPr>
            <w:cnfStyle w:val="001000000000" w:firstRow="0" w:lastRow="0" w:firstColumn="1" w:lastColumn="0" w:oddVBand="0" w:evenVBand="0" w:oddHBand="0" w:evenHBand="0" w:firstRowFirstColumn="0" w:firstRowLastColumn="0" w:lastRowFirstColumn="0" w:lastRowLastColumn="0"/>
            <w:tcW w:w="2295" w:type="dxa"/>
            <w:noWrap/>
            <w:hideMark/>
          </w:tcPr>
          <w:p w14:paraId="73B986CF" w14:textId="77777777" w:rsidR="00E80AD9" w:rsidRPr="00E80AD9" w:rsidRDefault="00E80AD9" w:rsidP="00E80AD9">
            <w:pPr>
              <w:widowControl/>
              <w:jc w:val="left"/>
              <w:rPr>
                <w:rFonts w:ascii="Consolas" w:eastAsia="等线" w:hAnsi="Consolas" w:cs="宋体" w:hint="eastAsia"/>
                <w:color w:val="000000"/>
                <w:kern w:val="0"/>
                <w:szCs w:val="21"/>
              </w:rPr>
            </w:pPr>
            <w:r w:rsidRPr="00E80AD9">
              <w:rPr>
                <w:rFonts w:ascii="Consolas" w:eastAsia="等线" w:hAnsi="Consolas" w:cs="宋体"/>
                <w:color w:val="000000"/>
                <w:kern w:val="0"/>
                <w:szCs w:val="21"/>
              </w:rPr>
              <w:t>installment4</w:t>
            </w:r>
          </w:p>
        </w:tc>
        <w:tc>
          <w:tcPr>
            <w:tcW w:w="1040" w:type="dxa"/>
            <w:noWrap/>
            <w:hideMark/>
          </w:tcPr>
          <w:p w14:paraId="2F75BA09" w14:textId="77777777" w:rsidR="00E80AD9" w:rsidRPr="00E80AD9" w:rsidRDefault="00E80AD9" w:rsidP="00E80AD9">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Cs w:val="21"/>
              </w:rPr>
            </w:pPr>
            <w:r w:rsidRPr="00E80AD9">
              <w:rPr>
                <w:rFonts w:ascii="等线" w:eastAsia="等线" w:hAnsi="等线" w:cs="宋体" w:hint="eastAsia"/>
                <w:color w:val="000000"/>
                <w:kern w:val="0"/>
                <w:szCs w:val="21"/>
              </w:rPr>
              <w:t>0.863591</w:t>
            </w:r>
          </w:p>
        </w:tc>
        <w:tc>
          <w:tcPr>
            <w:tcW w:w="1040" w:type="dxa"/>
            <w:gridSpan w:val="2"/>
            <w:noWrap/>
            <w:hideMark/>
          </w:tcPr>
          <w:p w14:paraId="526EACAE" w14:textId="77777777" w:rsidR="00E80AD9" w:rsidRPr="00E80AD9" w:rsidRDefault="00E80AD9" w:rsidP="00E80AD9">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Cs w:val="21"/>
              </w:rPr>
            </w:pPr>
            <w:r w:rsidRPr="00E80AD9">
              <w:rPr>
                <w:rFonts w:ascii="等线" w:eastAsia="等线" w:hAnsi="等线" w:cs="宋体" w:hint="eastAsia"/>
                <w:color w:val="000000"/>
                <w:kern w:val="0"/>
                <w:szCs w:val="21"/>
              </w:rPr>
              <w:t>0.004297</w:t>
            </w:r>
          </w:p>
        </w:tc>
      </w:tr>
      <w:tr w:rsidR="00E80AD9" w:rsidRPr="00E80AD9" w14:paraId="57BE3651" w14:textId="77777777" w:rsidTr="00E80AD9">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2295" w:type="dxa"/>
            <w:noWrap/>
            <w:hideMark/>
          </w:tcPr>
          <w:p w14:paraId="048C2382" w14:textId="77777777" w:rsidR="00E80AD9" w:rsidRPr="00E80AD9" w:rsidRDefault="00E80AD9" w:rsidP="00E80AD9">
            <w:pPr>
              <w:widowControl/>
              <w:jc w:val="left"/>
              <w:rPr>
                <w:rFonts w:ascii="Consolas" w:eastAsia="等线" w:hAnsi="Consolas" w:cs="宋体" w:hint="eastAsia"/>
                <w:color w:val="000000"/>
                <w:kern w:val="0"/>
                <w:szCs w:val="21"/>
              </w:rPr>
            </w:pPr>
            <w:r w:rsidRPr="00E80AD9">
              <w:rPr>
                <w:rFonts w:ascii="Consolas" w:eastAsia="等线" w:hAnsi="Consolas" w:cs="宋体"/>
                <w:color w:val="000000"/>
                <w:kern w:val="0"/>
                <w:szCs w:val="21"/>
              </w:rPr>
              <w:t>statusA92</w:t>
            </w:r>
          </w:p>
        </w:tc>
        <w:tc>
          <w:tcPr>
            <w:tcW w:w="1040" w:type="dxa"/>
            <w:noWrap/>
            <w:hideMark/>
          </w:tcPr>
          <w:p w14:paraId="0F3AD320" w14:textId="77777777" w:rsidR="00E80AD9" w:rsidRPr="00E80AD9" w:rsidRDefault="00E80AD9" w:rsidP="00E80AD9">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Cs w:val="21"/>
              </w:rPr>
            </w:pPr>
            <w:r w:rsidRPr="00E80AD9">
              <w:rPr>
                <w:rFonts w:ascii="等线" w:eastAsia="等线" w:hAnsi="等线" w:cs="宋体" w:hint="eastAsia"/>
                <w:color w:val="000000"/>
                <w:kern w:val="0"/>
                <w:szCs w:val="21"/>
              </w:rPr>
              <w:t>-0.11987</w:t>
            </w:r>
          </w:p>
        </w:tc>
        <w:tc>
          <w:tcPr>
            <w:tcW w:w="1040" w:type="dxa"/>
            <w:gridSpan w:val="2"/>
            <w:noWrap/>
            <w:hideMark/>
          </w:tcPr>
          <w:p w14:paraId="5EC21C22" w14:textId="77777777" w:rsidR="00E80AD9" w:rsidRPr="00E80AD9" w:rsidRDefault="00E80AD9" w:rsidP="00E80AD9">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Cs w:val="21"/>
              </w:rPr>
            </w:pPr>
            <w:r w:rsidRPr="00E80AD9">
              <w:rPr>
                <w:rFonts w:ascii="等线" w:eastAsia="等线" w:hAnsi="等线" w:cs="宋体" w:hint="eastAsia"/>
                <w:color w:val="000000"/>
                <w:kern w:val="0"/>
                <w:szCs w:val="21"/>
              </w:rPr>
              <w:t>0.75833</w:t>
            </w:r>
          </w:p>
        </w:tc>
      </w:tr>
      <w:tr w:rsidR="00E80AD9" w:rsidRPr="00E80AD9" w14:paraId="0D9F9086" w14:textId="77777777" w:rsidTr="00E80AD9">
        <w:trPr>
          <w:trHeight w:val="280"/>
          <w:jc w:val="center"/>
        </w:trPr>
        <w:tc>
          <w:tcPr>
            <w:cnfStyle w:val="001000000000" w:firstRow="0" w:lastRow="0" w:firstColumn="1" w:lastColumn="0" w:oddVBand="0" w:evenVBand="0" w:oddHBand="0" w:evenHBand="0" w:firstRowFirstColumn="0" w:firstRowLastColumn="0" w:lastRowFirstColumn="0" w:lastRowLastColumn="0"/>
            <w:tcW w:w="2295" w:type="dxa"/>
            <w:noWrap/>
            <w:hideMark/>
          </w:tcPr>
          <w:p w14:paraId="3736A5D5" w14:textId="77777777" w:rsidR="00E80AD9" w:rsidRPr="00E80AD9" w:rsidRDefault="00E80AD9" w:rsidP="00E80AD9">
            <w:pPr>
              <w:widowControl/>
              <w:jc w:val="left"/>
              <w:rPr>
                <w:rFonts w:ascii="Consolas" w:eastAsia="等线" w:hAnsi="Consolas" w:cs="宋体" w:hint="eastAsia"/>
                <w:color w:val="000000"/>
                <w:kern w:val="0"/>
                <w:szCs w:val="21"/>
              </w:rPr>
            </w:pPr>
            <w:r w:rsidRPr="00E80AD9">
              <w:rPr>
                <w:rFonts w:ascii="Consolas" w:eastAsia="等线" w:hAnsi="Consolas" w:cs="宋体"/>
                <w:color w:val="000000"/>
                <w:kern w:val="0"/>
                <w:szCs w:val="21"/>
              </w:rPr>
              <w:t>statusA93</w:t>
            </w:r>
          </w:p>
        </w:tc>
        <w:tc>
          <w:tcPr>
            <w:tcW w:w="1040" w:type="dxa"/>
            <w:noWrap/>
            <w:hideMark/>
          </w:tcPr>
          <w:p w14:paraId="46849F24" w14:textId="77777777" w:rsidR="00E80AD9" w:rsidRPr="00E80AD9" w:rsidRDefault="00E80AD9" w:rsidP="00E80AD9">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Cs w:val="21"/>
              </w:rPr>
            </w:pPr>
            <w:r w:rsidRPr="00E80AD9">
              <w:rPr>
                <w:rFonts w:ascii="等线" w:eastAsia="等线" w:hAnsi="等线" w:cs="宋体" w:hint="eastAsia"/>
                <w:color w:val="000000"/>
                <w:kern w:val="0"/>
                <w:szCs w:val="21"/>
              </w:rPr>
              <w:t>-0.75662</w:t>
            </w:r>
          </w:p>
        </w:tc>
        <w:tc>
          <w:tcPr>
            <w:tcW w:w="1040" w:type="dxa"/>
            <w:gridSpan w:val="2"/>
            <w:noWrap/>
            <w:hideMark/>
          </w:tcPr>
          <w:p w14:paraId="68D9FBD9" w14:textId="77777777" w:rsidR="00E80AD9" w:rsidRPr="00E80AD9" w:rsidRDefault="00E80AD9" w:rsidP="00E80AD9">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Cs w:val="21"/>
              </w:rPr>
            </w:pPr>
            <w:r w:rsidRPr="00E80AD9">
              <w:rPr>
                <w:rFonts w:ascii="等线" w:eastAsia="等线" w:hAnsi="等线" w:cs="宋体" w:hint="eastAsia"/>
                <w:color w:val="000000"/>
                <w:kern w:val="0"/>
                <w:szCs w:val="21"/>
              </w:rPr>
              <w:t>0.046771</w:t>
            </w:r>
          </w:p>
        </w:tc>
      </w:tr>
      <w:tr w:rsidR="00E80AD9" w:rsidRPr="00E80AD9" w14:paraId="18F72425" w14:textId="77777777" w:rsidTr="00E80AD9">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2295" w:type="dxa"/>
            <w:noWrap/>
            <w:hideMark/>
          </w:tcPr>
          <w:p w14:paraId="3D780C3E" w14:textId="77777777" w:rsidR="00E80AD9" w:rsidRPr="00E80AD9" w:rsidRDefault="00E80AD9" w:rsidP="00E80AD9">
            <w:pPr>
              <w:widowControl/>
              <w:jc w:val="left"/>
              <w:rPr>
                <w:rFonts w:ascii="Consolas" w:eastAsia="等线" w:hAnsi="Consolas" w:cs="宋体" w:hint="eastAsia"/>
                <w:color w:val="000000"/>
                <w:kern w:val="0"/>
                <w:szCs w:val="21"/>
              </w:rPr>
            </w:pPr>
            <w:r w:rsidRPr="00E80AD9">
              <w:rPr>
                <w:rFonts w:ascii="Consolas" w:eastAsia="等线" w:hAnsi="Consolas" w:cs="宋体"/>
                <w:color w:val="000000"/>
                <w:kern w:val="0"/>
                <w:szCs w:val="21"/>
              </w:rPr>
              <w:t>statusA94</w:t>
            </w:r>
          </w:p>
        </w:tc>
        <w:tc>
          <w:tcPr>
            <w:tcW w:w="1040" w:type="dxa"/>
            <w:noWrap/>
            <w:hideMark/>
          </w:tcPr>
          <w:p w14:paraId="417A7CC4" w14:textId="77777777" w:rsidR="00E80AD9" w:rsidRPr="00E80AD9" w:rsidRDefault="00E80AD9" w:rsidP="00E80AD9">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Cs w:val="21"/>
              </w:rPr>
            </w:pPr>
            <w:r w:rsidRPr="00E80AD9">
              <w:rPr>
                <w:rFonts w:ascii="等线" w:eastAsia="等线" w:hAnsi="等线" w:cs="宋体" w:hint="eastAsia"/>
                <w:color w:val="000000"/>
                <w:kern w:val="0"/>
                <w:szCs w:val="21"/>
              </w:rPr>
              <w:t>-0.45381</w:t>
            </w:r>
          </w:p>
        </w:tc>
        <w:tc>
          <w:tcPr>
            <w:tcW w:w="1040" w:type="dxa"/>
            <w:gridSpan w:val="2"/>
            <w:noWrap/>
            <w:hideMark/>
          </w:tcPr>
          <w:p w14:paraId="131147AB" w14:textId="77777777" w:rsidR="00E80AD9" w:rsidRPr="00E80AD9" w:rsidRDefault="00E80AD9" w:rsidP="00E80AD9">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Cs w:val="21"/>
              </w:rPr>
            </w:pPr>
            <w:r w:rsidRPr="00E80AD9">
              <w:rPr>
                <w:rFonts w:ascii="等线" w:eastAsia="等线" w:hAnsi="等线" w:cs="宋体" w:hint="eastAsia"/>
                <w:color w:val="000000"/>
                <w:kern w:val="0"/>
                <w:szCs w:val="21"/>
              </w:rPr>
              <w:t>0.332058</w:t>
            </w:r>
          </w:p>
        </w:tc>
      </w:tr>
      <w:tr w:rsidR="00E80AD9" w:rsidRPr="00E80AD9" w14:paraId="518219EA" w14:textId="77777777" w:rsidTr="00E80AD9">
        <w:trPr>
          <w:trHeight w:val="280"/>
          <w:jc w:val="center"/>
        </w:trPr>
        <w:tc>
          <w:tcPr>
            <w:cnfStyle w:val="001000000000" w:firstRow="0" w:lastRow="0" w:firstColumn="1" w:lastColumn="0" w:oddVBand="0" w:evenVBand="0" w:oddHBand="0" w:evenHBand="0" w:firstRowFirstColumn="0" w:firstRowLastColumn="0" w:lastRowFirstColumn="0" w:lastRowLastColumn="0"/>
            <w:tcW w:w="2295" w:type="dxa"/>
            <w:noWrap/>
            <w:hideMark/>
          </w:tcPr>
          <w:p w14:paraId="5C325BAF" w14:textId="77777777" w:rsidR="00E80AD9" w:rsidRPr="00E80AD9" w:rsidRDefault="00E80AD9" w:rsidP="00E80AD9">
            <w:pPr>
              <w:widowControl/>
              <w:jc w:val="left"/>
              <w:rPr>
                <w:rFonts w:ascii="Consolas" w:eastAsia="等线" w:hAnsi="Consolas" w:cs="宋体" w:hint="eastAsia"/>
                <w:color w:val="000000"/>
                <w:kern w:val="0"/>
                <w:szCs w:val="21"/>
              </w:rPr>
            </w:pPr>
            <w:r w:rsidRPr="00E80AD9">
              <w:rPr>
                <w:rFonts w:ascii="Consolas" w:eastAsia="等线" w:hAnsi="Consolas" w:cs="宋体"/>
                <w:color w:val="000000"/>
                <w:kern w:val="0"/>
                <w:szCs w:val="21"/>
              </w:rPr>
              <w:t>othersA102</w:t>
            </w:r>
          </w:p>
        </w:tc>
        <w:tc>
          <w:tcPr>
            <w:tcW w:w="1040" w:type="dxa"/>
            <w:noWrap/>
            <w:hideMark/>
          </w:tcPr>
          <w:p w14:paraId="12F423EA" w14:textId="77777777" w:rsidR="00E80AD9" w:rsidRPr="00E80AD9" w:rsidRDefault="00E80AD9" w:rsidP="00E80AD9">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Cs w:val="21"/>
              </w:rPr>
            </w:pPr>
            <w:r w:rsidRPr="00E80AD9">
              <w:rPr>
                <w:rFonts w:ascii="等线" w:eastAsia="等线" w:hAnsi="等线" w:cs="宋体" w:hint="eastAsia"/>
                <w:color w:val="000000"/>
                <w:kern w:val="0"/>
                <w:szCs w:val="21"/>
              </w:rPr>
              <w:t>0.504548</w:t>
            </w:r>
          </w:p>
        </w:tc>
        <w:tc>
          <w:tcPr>
            <w:tcW w:w="1040" w:type="dxa"/>
            <w:gridSpan w:val="2"/>
            <w:noWrap/>
            <w:hideMark/>
          </w:tcPr>
          <w:p w14:paraId="3B128B98" w14:textId="77777777" w:rsidR="00E80AD9" w:rsidRPr="00E80AD9" w:rsidRDefault="00E80AD9" w:rsidP="00E80AD9">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Cs w:val="21"/>
              </w:rPr>
            </w:pPr>
            <w:r w:rsidRPr="00E80AD9">
              <w:rPr>
                <w:rFonts w:ascii="等线" w:eastAsia="等线" w:hAnsi="等线" w:cs="宋体" w:hint="eastAsia"/>
                <w:color w:val="000000"/>
                <w:kern w:val="0"/>
                <w:szCs w:val="21"/>
              </w:rPr>
              <w:t>0.232976</w:t>
            </w:r>
          </w:p>
        </w:tc>
      </w:tr>
      <w:tr w:rsidR="00E80AD9" w:rsidRPr="00E80AD9" w14:paraId="585187AF" w14:textId="77777777" w:rsidTr="00E80AD9">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2295" w:type="dxa"/>
            <w:noWrap/>
            <w:hideMark/>
          </w:tcPr>
          <w:p w14:paraId="0728FBBB" w14:textId="77777777" w:rsidR="00E80AD9" w:rsidRPr="00E80AD9" w:rsidRDefault="00E80AD9" w:rsidP="00E80AD9">
            <w:pPr>
              <w:widowControl/>
              <w:jc w:val="left"/>
              <w:rPr>
                <w:rFonts w:ascii="Consolas" w:eastAsia="等线" w:hAnsi="Consolas" w:cs="宋体" w:hint="eastAsia"/>
                <w:color w:val="000000"/>
                <w:kern w:val="0"/>
                <w:szCs w:val="21"/>
              </w:rPr>
            </w:pPr>
            <w:r w:rsidRPr="00E80AD9">
              <w:rPr>
                <w:rFonts w:ascii="Consolas" w:eastAsia="等线" w:hAnsi="Consolas" w:cs="宋体"/>
                <w:color w:val="000000"/>
                <w:kern w:val="0"/>
                <w:szCs w:val="21"/>
              </w:rPr>
              <w:t>othersA103</w:t>
            </w:r>
          </w:p>
        </w:tc>
        <w:tc>
          <w:tcPr>
            <w:tcW w:w="1040" w:type="dxa"/>
            <w:noWrap/>
            <w:hideMark/>
          </w:tcPr>
          <w:p w14:paraId="4A4DE09E" w14:textId="77777777" w:rsidR="00E80AD9" w:rsidRPr="00E80AD9" w:rsidRDefault="00E80AD9" w:rsidP="00E80AD9">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Cs w:val="21"/>
              </w:rPr>
            </w:pPr>
            <w:r w:rsidRPr="00E80AD9">
              <w:rPr>
                <w:rFonts w:ascii="等线" w:eastAsia="等线" w:hAnsi="等线" w:cs="宋体" w:hint="eastAsia"/>
                <w:color w:val="000000"/>
                <w:kern w:val="0"/>
                <w:szCs w:val="21"/>
              </w:rPr>
              <w:t>-0.95779</w:t>
            </w:r>
          </w:p>
        </w:tc>
        <w:tc>
          <w:tcPr>
            <w:tcW w:w="1040" w:type="dxa"/>
            <w:gridSpan w:val="2"/>
            <w:noWrap/>
            <w:hideMark/>
          </w:tcPr>
          <w:p w14:paraId="28AEE345" w14:textId="77777777" w:rsidR="00E80AD9" w:rsidRPr="00E80AD9" w:rsidRDefault="00E80AD9" w:rsidP="00E80AD9">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Cs w:val="21"/>
              </w:rPr>
            </w:pPr>
            <w:r w:rsidRPr="00E80AD9">
              <w:rPr>
                <w:rFonts w:ascii="等线" w:eastAsia="等线" w:hAnsi="等线" w:cs="宋体" w:hint="eastAsia"/>
                <w:color w:val="000000"/>
                <w:kern w:val="0"/>
                <w:szCs w:val="21"/>
              </w:rPr>
              <w:t>0.023476</w:t>
            </w:r>
          </w:p>
        </w:tc>
      </w:tr>
      <w:tr w:rsidR="00E80AD9" w:rsidRPr="00E80AD9" w14:paraId="2462FA70" w14:textId="77777777" w:rsidTr="00E80AD9">
        <w:trPr>
          <w:trHeight w:val="280"/>
          <w:jc w:val="center"/>
        </w:trPr>
        <w:tc>
          <w:tcPr>
            <w:cnfStyle w:val="001000000000" w:firstRow="0" w:lastRow="0" w:firstColumn="1" w:lastColumn="0" w:oddVBand="0" w:evenVBand="0" w:oddHBand="0" w:evenHBand="0" w:firstRowFirstColumn="0" w:firstRowLastColumn="0" w:lastRowFirstColumn="0" w:lastRowLastColumn="0"/>
            <w:tcW w:w="2295" w:type="dxa"/>
            <w:noWrap/>
            <w:hideMark/>
          </w:tcPr>
          <w:p w14:paraId="4ACF3890" w14:textId="77777777" w:rsidR="00E80AD9" w:rsidRPr="00E80AD9" w:rsidRDefault="00E80AD9" w:rsidP="00E80AD9">
            <w:pPr>
              <w:widowControl/>
              <w:jc w:val="left"/>
              <w:rPr>
                <w:rFonts w:ascii="Consolas" w:eastAsia="等线" w:hAnsi="Consolas" w:cs="宋体" w:hint="eastAsia"/>
                <w:color w:val="000000"/>
                <w:kern w:val="0"/>
                <w:szCs w:val="21"/>
              </w:rPr>
            </w:pPr>
            <w:r w:rsidRPr="00E80AD9">
              <w:rPr>
                <w:rFonts w:ascii="Consolas" w:eastAsia="等线" w:hAnsi="Consolas" w:cs="宋体"/>
                <w:color w:val="000000"/>
                <w:kern w:val="0"/>
                <w:szCs w:val="21"/>
              </w:rPr>
              <w:t>age</w:t>
            </w:r>
          </w:p>
        </w:tc>
        <w:tc>
          <w:tcPr>
            <w:tcW w:w="1040" w:type="dxa"/>
            <w:noWrap/>
            <w:hideMark/>
          </w:tcPr>
          <w:p w14:paraId="0AB9CD0C" w14:textId="77777777" w:rsidR="00E80AD9" w:rsidRPr="00E80AD9" w:rsidRDefault="00E80AD9" w:rsidP="00E80AD9">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Cs w:val="21"/>
              </w:rPr>
            </w:pPr>
            <w:r w:rsidRPr="00E80AD9">
              <w:rPr>
                <w:rFonts w:ascii="等线" w:eastAsia="等线" w:hAnsi="等线" w:cs="宋体" w:hint="eastAsia"/>
                <w:color w:val="000000"/>
                <w:kern w:val="0"/>
                <w:szCs w:val="21"/>
              </w:rPr>
              <w:t>-0.01791</w:t>
            </w:r>
          </w:p>
        </w:tc>
        <w:tc>
          <w:tcPr>
            <w:tcW w:w="1040" w:type="dxa"/>
            <w:gridSpan w:val="2"/>
            <w:noWrap/>
            <w:hideMark/>
          </w:tcPr>
          <w:p w14:paraId="14FC0BF2" w14:textId="77777777" w:rsidR="00E80AD9" w:rsidRPr="00E80AD9" w:rsidRDefault="00E80AD9" w:rsidP="00E80AD9">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Cs w:val="21"/>
              </w:rPr>
            </w:pPr>
            <w:r w:rsidRPr="00E80AD9">
              <w:rPr>
                <w:rFonts w:ascii="等线" w:eastAsia="等线" w:hAnsi="等线" w:cs="宋体" w:hint="eastAsia"/>
                <w:color w:val="000000"/>
                <w:kern w:val="0"/>
                <w:szCs w:val="21"/>
              </w:rPr>
              <w:t>0.037972</w:t>
            </w:r>
          </w:p>
        </w:tc>
      </w:tr>
      <w:tr w:rsidR="00E80AD9" w:rsidRPr="00E80AD9" w14:paraId="6AAF2044" w14:textId="77777777" w:rsidTr="00E80AD9">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2295" w:type="dxa"/>
            <w:noWrap/>
            <w:hideMark/>
          </w:tcPr>
          <w:p w14:paraId="042E6505" w14:textId="77777777" w:rsidR="00E80AD9" w:rsidRPr="00E80AD9" w:rsidRDefault="00E80AD9" w:rsidP="00E80AD9">
            <w:pPr>
              <w:widowControl/>
              <w:jc w:val="left"/>
              <w:rPr>
                <w:rFonts w:ascii="Consolas" w:eastAsia="等线" w:hAnsi="Consolas" w:cs="宋体" w:hint="eastAsia"/>
                <w:color w:val="000000"/>
                <w:kern w:val="0"/>
                <w:szCs w:val="21"/>
              </w:rPr>
            </w:pPr>
            <w:r w:rsidRPr="00E80AD9">
              <w:rPr>
                <w:rFonts w:ascii="Consolas" w:eastAsia="等线" w:hAnsi="Consolas" w:cs="宋体"/>
                <w:color w:val="000000"/>
                <w:kern w:val="0"/>
                <w:szCs w:val="21"/>
              </w:rPr>
              <w:t>otherplansA142</w:t>
            </w:r>
          </w:p>
        </w:tc>
        <w:tc>
          <w:tcPr>
            <w:tcW w:w="1040" w:type="dxa"/>
            <w:noWrap/>
            <w:hideMark/>
          </w:tcPr>
          <w:p w14:paraId="02E62B7D" w14:textId="77777777" w:rsidR="00E80AD9" w:rsidRPr="00E80AD9" w:rsidRDefault="00E80AD9" w:rsidP="00E80AD9">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Cs w:val="21"/>
              </w:rPr>
            </w:pPr>
            <w:r w:rsidRPr="00E80AD9">
              <w:rPr>
                <w:rFonts w:ascii="等线" w:eastAsia="等线" w:hAnsi="等线" w:cs="宋体" w:hint="eastAsia"/>
                <w:color w:val="000000"/>
                <w:kern w:val="0"/>
                <w:szCs w:val="21"/>
              </w:rPr>
              <w:t>0.51141</w:t>
            </w:r>
          </w:p>
        </w:tc>
        <w:tc>
          <w:tcPr>
            <w:tcW w:w="1040" w:type="dxa"/>
            <w:gridSpan w:val="2"/>
            <w:noWrap/>
            <w:hideMark/>
          </w:tcPr>
          <w:p w14:paraId="531F1680" w14:textId="77777777" w:rsidR="00E80AD9" w:rsidRPr="00E80AD9" w:rsidRDefault="00E80AD9" w:rsidP="00E80AD9">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Cs w:val="21"/>
              </w:rPr>
            </w:pPr>
            <w:r w:rsidRPr="00E80AD9">
              <w:rPr>
                <w:rFonts w:ascii="等线" w:eastAsia="等线" w:hAnsi="等线" w:cs="宋体" w:hint="eastAsia"/>
                <w:color w:val="000000"/>
                <w:kern w:val="0"/>
                <w:szCs w:val="21"/>
              </w:rPr>
              <w:t>0.210106</w:t>
            </w:r>
          </w:p>
        </w:tc>
      </w:tr>
      <w:tr w:rsidR="00E80AD9" w:rsidRPr="00E80AD9" w14:paraId="2D0CC0A6" w14:textId="77777777" w:rsidTr="00E80AD9">
        <w:trPr>
          <w:trHeight w:val="280"/>
          <w:jc w:val="center"/>
        </w:trPr>
        <w:tc>
          <w:tcPr>
            <w:cnfStyle w:val="001000000000" w:firstRow="0" w:lastRow="0" w:firstColumn="1" w:lastColumn="0" w:oddVBand="0" w:evenVBand="0" w:oddHBand="0" w:evenHBand="0" w:firstRowFirstColumn="0" w:firstRowLastColumn="0" w:lastRowFirstColumn="0" w:lastRowLastColumn="0"/>
            <w:tcW w:w="2295" w:type="dxa"/>
            <w:noWrap/>
            <w:hideMark/>
          </w:tcPr>
          <w:p w14:paraId="5B75B388" w14:textId="77777777" w:rsidR="00E80AD9" w:rsidRPr="00E80AD9" w:rsidRDefault="00E80AD9" w:rsidP="00E80AD9">
            <w:pPr>
              <w:widowControl/>
              <w:jc w:val="left"/>
              <w:rPr>
                <w:rFonts w:ascii="Consolas" w:eastAsia="等线" w:hAnsi="Consolas" w:cs="宋体" w:hint="eastAsia"/>
                <w:color w:val="000000"/>
                <w:kern w:val="0"/>
                <w:szCs w:val="21"/>
              </w:rPr>
            </w:pPr>
            <w:r w:rsidRPr="00E80AD9">
              <w:rPr>
                <w:rFonts w:ascii="Consolas" w:eastAsia="等线" w:hAnsi="Consolas" w:cs="宋体"/>
                <w:color w:val="000000"/>
                <w:kern w:val="0"/>
                <w:szCs w:val="21"/>
              </w:rPr>
              <w:t>otherplansA141</w:t>
            </w:r>
          </w:p>
        </w:tc>
        <w:tc>
          <w:tcPr>
            <w:tcW w:w="1040" w:type="dxa"/>
            <w:noWrap/>
            <w:hideMark/>
          </w:tcPr>
          <w:p w14:paraId="4D7558A6" w14:textId="77777777" w:rsidR="00E80AD9" w:rsidRPr="00E80AD9" w:rsidRDefault="00E80AD9" w:rsidP="00E80AD9">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Cs w:val="21"/>
              </w:rPr>
            </w:pPr>
            <w:r w:rsidRPr="00E80AD9">
              <w:rPr>
                <w:rFonts w:ascii="等线" w:eastAsia="等线" w:hAnsi="等线" w:cs="宋体" w:hint="eastAsia"/>
                <w:color w:val="000000"/>
                <w:kern w:val="0"/>
                <w:szCs w:val="21"/>
              </w:rPr>
              <w:t>0.578579</w:t>
            </w:r>
          </w:p>
        </w:tc>
        <w:tc>
          <w:tcPr>
            <w:tcW w:w="1040" w:type="dxa"/>
            <w:gridSpan w:val="2"/>
            <w:noWrap/>
            <w:hideMark/>
          </w:tcPr>
          <w:p w14:paraId="29D6B5E4" w14:textId="77777777" w:rsidR="00E80AD9" w:rsidRPr="00E80AD9" w:rsidRDefault="00E80AD9" w:rsidP="00E80AD9">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Cs w:val="21"/>
              </w:rPr>
            </w:pPr>
            <w:r w:rsidRPr="00E80AD9">
              <w:rPr>
                <w:rFonts w:ascii="等线" w:eastAsia="等线" w:hAnsi="等线" w:cs="宋体" w:hint="eastAsia"/>
                <w:color w:val="000000"/>
                <w:kern w:val="0"/>
                <w:szCs w:val="21"/>
              </w:rPr>
              <w:t>0.019379</w:t>
            </w:r>
          </w:p>
        </w:tc>
      </w:tr>
      <w:tr w:rsidR="00E80AD9" w:rsidRPr="00E80AD9" w14:paraId="62111E94" w14:textId="77777777" w:rsidTr="00E80AD9">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2295" w:type="dxa"/>
            <w:noWrap/>
            <w:hideMark/>
          </w:tcPr>
          <w:p w14:paraId="5D476B75" w14:textId="77777777" w:rsidR="00E80AD9" w:rsidRPr="00E80AD9" w:rsidRDefault="00E80AD9" w:rsidP="00E80AD9">
            <w:pPr>
              <w:widowControl/>
              <w:jc w:val="left"/>
              <w:rPr>
                <w:rFonts w:ascii="Consolas" w:eastAsia="等线" w:hAnsi="Consolas" w:cs="宋体" w:hint="eastAsia"/>
                <w:color w:val="000000"/>
                <w:kern w:val="0"/>
                <w:szCs w:val="21"/>
              </w:rPr>
            </w:pPr>
            <w:r w:rsidRPr="00E80AD9">
              <w:rPr>
                <w:rFonts w:ascii="Consolas" w:eastAsia="等线" w:hAnsi="Consolas" w:cs="宋体"/>
                <w:color w:val="000000"/>
                <w:kern w:val="0"/>
                <w:szCs w:val="21"/>
              </w:rPr>
              <w:t>foreignA202</w:t>
            </w:r>
          </w:p>
        </w:tc>
        <w:tc>
          <w:tcPr>
            <w:tcW w:w="1040" w:type="dxa"/>
            <w:noWrap/>
            <w:hideMark/>
          </w:tcPr>
          <w:p w14:paraId="17F24877" w14:textId="77777777" w:rsidR="00E80AD9" w:rsidRPr="00E80AD9" w:rsidRDefault="00E80AD9" w:rsidP="00E80AD9">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Cs w:val="21"/>
              </w:rPr>
            </w:pPr>
            <w:r w:rsidRPr="00E80AD9">
              <w:rPr>
                <w:rFonts w:ascii="等线" w:eastAsia="等线" w:hAnsi="等线" w:cs="宋体" w:hint="eastAsia"/>
                <w:color w:val="000000"/>
                <w:kern w:val="0"/>
                <w:szCs w:val="21"/>
              </w:rPr>
              <w:t>-1.22916</w:t>
            </w:r>
          </w:p>
        </w:tc>
        <w:tc>
          <w:tcPr>
            <w:tcW w:w="1040" w:type="dxa"/>
            <w:gridSpan w:val="2"/>
            <w:noWrap/>
            <w:hideMark/>
          </w:tcPr>
          <w:p w14:paraId="44D2B25B" w14:textId="77777777" w:rsidR="00E80AD9" w:rsidRPr="00E80AD9" w:rsidRDefault="00E80AD9" w:rsidP="00E80AD9">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Cs w:val="21"/>
              </w:rPr>
            </w:pPr>
            <w:r w:rsidRPr="00E80AD9">
              <w:rPr>
                <w:rFonts w:ascii="等线" w:eastAsia="等线" w:hAnsi="等线" w:cs="宋体" w:hint="eastAsia"/>
                <w:color w:val="000000"/>
                <w:kern w:val="0"/>
                <w:szCs w:val="21"/>
              </w:rPr>
              <w:t>0.067948</w:t>
            </w:r>
          </w:p>
        </w:tc>
      </w:tr>
    </w:tbl>
    <w:p w14:paraId="4466D916" w14:textId="38A2F43D" w:rsidR="00E80AD9" w:rsidRDefault="00E80AD9" w:rsidP="00176542">
      <w:pPr>
        <w:ind w:firstLineChars="200" w:firstLine="420"/>
      </w:pPr>
    </w:p>
    <w:p w14:paraId="5092435D" w14:textId="7C1677F6" w:rsidR="00176542" w:rsidRDefault="00E80AD9" w:rsidP="00A85DC5">
      <w:pPr>
        <w:ind w:firstLineChars="200" w:firstLine="420"/>
        <w:rPr>
          <w:rFonts w:hint="eastAsia"/>
        </w:rPr>
      </w:pPr>
      <w:r>
        <w:rPr>
          <w:rFonts w:hint="eastAsia"/>
        </w:rPr>
        <w:t>对该更新的模型进行嵌套模型的似然比检验，得到p值为0</w:t>
      </w:r>
      <w:r>
        <w:t>.109676&gt;0.05</w:t>
      </w:r>
      <w:r>
        <w:rPr>
          <w:rFonts w:hint="eastAsia"/>
        </w:rPr>
        <w:t>，说明在5%的显著性水平下，拒绝原假设，认为原模型不是冗余的。并且</w:t>
      </w:r>
      <w:r w:rsidR="00A85DC5">
        <w:rPr>
          <w:rFonts w:hint="eastAsia"/>
        </w:rPr>
        <w:t>对模型3进行卡方检验之后发现p值为0</w:t>
      </w:r>
      <w:r w:rsidR="00A85DC5">
        <w:t>.8821</w:t>
      </w:r>
      <w:r w:rsidR="00A85DC5">
        <w:rPr>
          <w:rFonts w:hint="eastAsia"/>
        </w:rPr>
        <w:t>。而对模型2（逐步回归后的）进行卡方检验的p值为0</w:t>
      </w:r>
      <w:r w:rsidR="00A85DC5">
        <w:t>.8898</w:t>
      </w:r>
      <w:r w:rsidR="00A85DC5">
        <w:rPr>
          <w:rFonts w:hint="eastAsia"/>
        </w:rPr>
        <w:t>。且模型</w:t>
      </w:r>
      <w:r w:rsidR="00A85DC5">
        <w:t>3</w:t>
      </w:r>
      <w:r w:rsidR="00A85DC5">
        <w:rPr>
          <w:rFonts w:hint="eastAsia"/>
        </w:rPr>
        <w:t>的A</w:t>
      </w:r>
      <w:r w:rsidR="00A85DC5">
        <w:t>IC</w:t>
      </w:r>
      <w:r w:rsidR="00A85DC5">
        <w:rPr>
          <w:rFonts w:hint="eastAsia"/>
        </w:rPr>
        <w:t>为8</w:t>
      </w:r>
      <w:r w:rsidR="00A85DC5">
        <w:t>85.97</w:t>
      </w:r>
      <w:r w:rsidR="00A85DC5">
        <w:rPr>
          <w:rFonts w:hint="eastAsia"/>
        </w:rPr>
        <w:t>，模型2的A</w:t>
      </w:r>
      <w:r w:rsidR="00A85DC5">
        <w:t>IC</w:t>
      </w:r>
      <w:r w:rsidR="00A85DC5">
        <w:rPr>
          <w:rFonts w:hint="eastAsia"/>
        </w:rPr>
        <w:t>为8</w:t>
      </w:r>
      <w:r w:rsidR="00A85DC5">
        <w:t>85.41</w:t>
      </w:r>
      <w:r w:rsidR="00A85DC5">
        <w:rPr>
          <w:rFonts w:hint="eastAsia"/>
        </w:rPr>
        <w:t>。这些都说明对模型2删除变量是没有必要的，虽然模型2中有不显著的变量，但这些变量并不是冗余的。因此模型2是合理的。</w:t>
      </w:r>
    </w:p>
    <w:p w14:paraId="592FDF8E" w14:textId="6714AF87" w:rsidR="00F80551" w:rsidRDefault="00F80551" w:rsidP="00F80551">
      <w:pPr>
        <w:ind w:firstLineChars="200" w:firstLine="420"/>
        <w:rPr>
          <w:rFonts w:hint="eastAsia"/>
        </w:rPr>
      </w:pPr>
    </w:p>
    <w:p w14:paraId="28130B68" w14:textId="5A4C9FEC" w:rsidR="004B38B0" w:rsidRPr="006346AB" w:rsidRDefault="004B38B0" w:rsidP="004B38B0">
      <w:pPr>
        <w:pStyle w:val="a4"/>
        <w:numPr>
          <w:ilvl w:val="0"/>
          <w:numId w:val="2"/>
        </w:numPr>
        <w:ind w:firstLineChars="0"/>
        <w:rPr>
          <w:b/>
          <w:bCs/>
        </w:rPr>
      </w:pPr>
      <w:r w:rsidRPr="006346AB">
        <w:rPr>
          <w:rFonts w:hint="eastAsia"/>
          <w:b/>
          <w:bCs/>
        </w:rPr>
        <w:t>预测——基于测试集</w:t>
      </w:r>
    </w:p>
    <w:p w14:paraId="50B57E16" w14:textId="5A606BD7" w:rsidR="000613E1" w:rsidRDefault="002C08AA" w:rsidP="00A85DC5">
      <w:pPr>
        <w:ind w:firstLineChars="200" w:firstLine="420"/>
      </w:pPr>
      <w:r>
        <w:rPr>
          <w:noProof/>
        </w:rPr>
        <mc:AlternateContent>
          <mc:Choice Requires="wps">
            <w:drawing>
              <wp:anchor distT="0" distB="0" distL="114300" distR="114300" simplePos="0" relativeHeight="251689984" behindDoc="0" locked="0" layoutInCell="1" allowOverlap="1" wp14:anchorId="4015EACD" wp14:editId="6DEA6602">
                <wp:simplePos x="0" y="0"/>
                <wp:positionH relativeFrom="column">
                  <wp:posOffset>254000</wp:posOffset>
                </wp:positionH>
                <wp:positionV relativeFrom="paragraph">
                  <wp:posOffset>3989070</wp:posOffset>
                </wp:positionV>
                <wp:extent cx="4859020" cy="635"/>
                <wp:effectExtent l="0" t="0" r="0" b="0"/>
                <wp:wrapTopAndBottom/>
                <wp:docPr id="12" name="文本框 12"/>
                <wp:cNvGraphicFramePr/>
                <a:graphic xmlns:a="http://schemas.openxmlformats.org/drawingml/2006/main">
                  <a:graphicData uri="http://schemas.microsoft.com/office/word/2010/wordprocessingShape">
                    <wps:wsp>
                      <wps:cNvSpPr txBox="1"/>
                      <wps:spPr>
                        <a:xfrm>
                          <a:off x="0" y="0"/>
                          <a:ext cx="4859020" cy="635"/>
                        </a:xfrm>
                        <a:prstGeom prst="rect">
                          <a:avLst/>
                        </a:prstGeom>
                        <a:solidFill>
                          <a:prstClr val="white"/>
                        </a:solidFill>
                        <a:ln>
                          <a:noFill/>
                        </a:ln>
                      </wps:spPr>
                      <wps:txbx>
                        <w:txbxContent>
                          <w:p w14:paraId="32216D76" w14:textId="2EF01655" w:rsidR="002C08AA" w:rsidRDefault="002C08AA" w:rsidP="002C08AA">
                            <w:pPr>
                              <w:pStyle w:val="a5"/>
                              <w:jc w:val="center"/>
                            </w:pPr>
                            <w:r>
                              <w:t>图</w:t>
                            </w:r>
                            <w:r>
                              <w:t xml:space="preserve"> </w:t>
                            </w:r>
                            <w:r>
                              <w:fldChar w:fldCharType="begin"/>
                            </w:r>
                            <w:r>
                              <w:instrText xml:space="preserve"> SEQ </w:instrText>
                            </w:r>
                            <w:r>
                              <w:instrText>图</w:instrText>
                            </w:r>
                            <w:r>
                              <w:instrText xml:space="preserve"> \* ARABIC </w:instrText>
                            </w:r>
                            <w:r>
                              <w:fldChar w:fldCharType="separate"/>
                            </w:r>
                            <w:r w:rsidR="0059429E">
                              <w:rPr>
                                <w:noProof/>
                              </w:rPr>
                              <w:t>5</w:t>
                            </w:r>
                            <w:r>
                              <w:fldChar w:fldCharType="end"/>
                            </w:r>
                            <w:r>
                              <w:t xml:space="preserve"> ROC</w:t>
                            </w:r>
                            <w:r>
                              <w:rPr>
                                <w:rFonts w:hint="eastAsia"/>
                              </w:rPr>
                              <w:t>结果</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15EACD" id="文本框 12" o:spid="_x0000_s1030" type="#_x0000_t202" style="position:absolute;left:0;text-align:left;margin-left:20pt;margin-top:314.1pt;width:382.6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" stroked="f">
                <v:textbox style="mso-fit-shape-to-text:t" inset="0,0,0,0">
                  <w:txbxContent>
                    <w:p w14:paraId="32216D76" w14:textId="2EF01655" w:rsidR="002C08AA" w:rsidRDefault="002C08AA" w:rsidP="002C08AA">
                      <w:pPr>
                        <w:pStyle w:val="a5"/>
                        <w:jc w:val="center"/>
                      </w:pPr>
                      <w:r>
                        <w:t>图</w:t>
                      </w:r>
                      <w:r>
                        <w:t xml:space="preserve"> </w:t>
                      </w:r>
                      <w:r>
                        <w:fldChar w:fldCharType="begin"/>
                      </w:r>
                      <w:r>
                        <w:instrText xml:space="preserve"> SEQ </w:instrText>
                      </w:r>
                      <w:r>
                        <w:instrText>图</w:instrText>
                      </w:r>
                      <w:r>
                        <w:instrText xml:space="preserve"> \* ARABIC </w:instrText>
                      </w:r>
                      <w:r>
                        <w:fldChar w:fldCharType="separate"/>
                      </w:r>
                      <w:r w:rsidR="0059429E">
                        <w:rPr>
                          <w:noProof/>
                        </w:rPr>
                        <w:t>5</w:t>
                      </w:r>
                      <w:r>
                        <w:fldChar w:fldCharType="end"/>
                      </w:r>
                      <w:r>
                        <w:t xml:space="preserve"> ROC</w:t>
                      </w:r>
                      <w:r>
                        <w:rPr>
                          <w:rFonts w:hint="eastAsia"/>
                        </w:rPr>
                        <w:t>结果</w:t>
                      </w:r>
                    </w:p>
                  </w:txbxContent>
                </v:textbox>
                <w10:wrap type="topAndBottom"/>
              </v:shape>
            </w:pict>
          </mc:Fallback>
        </mc:AlternateContent>
      </w:r>
      <w:r w:rsidR="00A85DC5" w:rsidRPr="00A85DC5">
        <w:drawing>
          <wp:anchor distT="0" distB="0" distL="114300" distR="114300" simplePos="0" relativeHeight="251679744" behindDoc="0" locked="0" layoutInCell="1" allowOverlap="1" wp14:anchorId="43CF66EF" wp14:editId="0AC00F8A">
            <wp:simplePos x="0" y="0"/>
            <wp:positionH relativeFrom="column">
              <wp:posOffset>254000</wp:posOffset>
            </wp:positionH>
            <wp:positionV relativeFrom="paragraph">
              <wp:posOffset>763270</wp:posOffset>
            </wp:positionV>
            <wp:extent cx="4859020" cy="3168650"/>
            <wp:effectExtent l="0" t="0" r="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59020" cy="3168650"/>
                    </a:xfrm>
                    <a:prstGeom prst="rect">
                      <a:avLst/>
                    </a:prstGeom>
                  </pic:spPr>
                </pic:pic>
              </a:graphicData>
            </a:graphic>
            <wp14:sizeRelH relativeFrom="margin">
              <wp14:pctWidth>0</wp14:pctWidth>
            </wp14:sizeRelH>
            <wp14:sizeRelV relativeFrom="margin">
              <wp14:pctHeight>0</wp14:pctHeight>
            </wp14:sizeRelV>
          </wp:anchor>
        </w:drawing>
      </w:r>
      <w:r w:rsidR="00A85DC5">
        <w:rPr>
          <w:rFonts w:hint="eastAsia"/>
        </w:rPr>
        <w:t>测试集为原数据集中除用来拟合模型的9</w:t>
      </w:r>
      <w:r w:rsidR="00A85DC5">
        <w:t>00</w:t>
      </w:r>
      <w:r w:rsidR="00A85DC5">
        <w:rPr>
          <w:rFonts w:hint="eastAsia"/>
        </w:rPr>
        <w:t>个观测之外的1</w:t>
      </w:r>
      <w:r w:rsidR="00A85DC5">
        <w:t>00</w:t>
      </w:r>
      <w:r w:rsidR="00A85DC5">
        <w:rPr>
          <w:rFonts w:hint="eastAsia"/>
        </w:rPr>
        <w:t>个观测，用该测试集的自变量作为已知信息代入模型对是否违约进行预测。可以用R</w:t>
      </w:r>
      <w:r w:rsidR="00A85DC5">
        <w:t>OC</w:t>
      </w:r>
      <w:r w:rsidR="00A85DC5">
        <w:rPr>
          <w:rFonts w:hint="eastAsia"/>
        </w:rPr>
        <w:t>曲线来说明预测效果，R</w:t>
      </w:r>
      <w:r w:rsidR="00A85DC5">
        <w:t>OC</w:t>
      </w:r>
      <w:r w:rsidR="00A85DC5">
        <w:rPr>
          <w:rFonts w:hint="eastAsia"/>
        </w:rPr>
        <w:t>曲线</w:t>
      </w:r>
      <w:r w:rsidR="000F3A67">
        <w:rPr>
          <w:rFonts w:hint="eastAsia"/>
        </w:rPr>
        <w:t>（经平滑处理后）</w:t>
      </w:r>
      <w:r w:rsidR="00A85DC5">
        <w:rPr>
          <w:rFonts w:hint="eastAsia"/>
        </w:rPr>
        <w:t>如下图所示：</w:t>
      </w:r>
    </w:p>
    <w:p w14:paraId="71797B36" w14:textId="521B82E8" w:rsidR="00A85DC5" w:rsidRDefault="000F3A67" w:rsidP="00A85DC5">
      <w:pPr>
        <w:ind w:firstLineChars="200" w:firstLine="420"/>
        <w:rPr>
          <w:rFonts w:hint="eastAsia"/>
        </w:rPr>
      </w:pPr>
      <w:r>
        <w:rPr>
          <w:rFonts w:hint="eastAsia"/>
        </w:rPr>
        <w:t>由上图可知A</w:t>
      </w:r>
      <w:r>
        <w:t>UC=0.772&gt;0.5</w:t>
      </w:r>
      <w:r>
        <w:rPr>
          <w:rFonts w:hint="eastAsia"/>
        </w:rPr>
        <w:t>，说明本模型优于随机猜测，只要妥善设定阈值，就可以有</w:t>
      </w:r>
      <w:r>
        <w:rPr>
          <w:rFonts w:hint="eastAsia"/>
        </w:rPr>
        <w:lastRenderedPageBreak/>
        <w:t>预测价值。</w:t>
      </w:r>
    </w:p>
    <w:p w14:paraId="51CE3556" w14:textId="6EE10CC4" w:rsidR="00A85DC5" w:rsidRDefault="00A85DC5" w:rsidP="00A85DC5">
      <w:pPr>
        <w:ind w:firstLineChars="200" w:firstLine="420"/>
      </w:pPr>
    </w:p>
    <w:p w14:paraId="4AB3A3F4" w14:textId="1966BF53" w:rsidR="00A85DC5" w:rsidRDefault="000F3A67" w:rsidP="00A85DC5">
      <w:pPr>
        <w:ind w:firstLineChars="200" w:firstLine="420"/>
      </w:pPr>
      <w:r>
        <w:rPr>
          <w:rFonts w:hint="eastAsia"/>
        </w:rPr>
        <w:t>五、附录代码</w:t>
      </w:r>
    </w:p>
    <w:tbl>
      <w:tblPr>
        <w:tblStyle w:val="a3"/>
        <w:tblW w:w="0" w:type="auto"/>
        <w:tblLook w:val="04A0" w:firstRow="1" w:lastRow="0" w:firstColumn="1" w:lastColumn="0" w:noHBand="0" w:noVBand="1"/>
      </w:tblPr>
      <w:tblGrid>
        <w:gridCol w:w="8296"/>
      </w:tblGrid>
      <w:tr w:rsidR="000F3A67" w14:paraId="34F36D74" w14:textId="77777777" w:rsidTr="000F3A67">
        <w:tc>
          <w:tcPr>
            <w:tcW w:w="8296" w:type="dxa"/>
          </w:tcPr>
          <w:p w14:paraId="4E809A13" w14:textId="77777777" w:rsidR="000F3A67" w:rsidRPr="000F3A67" w:rsidRDefault="000F3A67" w:rsidP="000F3A67">
            <w:pPr>
              <w:widowControl/>
              <w:shd w:val="clear" w:color="auto" w:fill="FFFFFF"/>
              <w:jc w:val="left"/>
              <w:rPr>
                <w:rFonts w:ascii="Courier New" w:eastAsia="宋体" w:hAnsi="Courier New" w:cs="Courier New"/>
                <w:color w:val="000000"/>
                <w:kern w:val="0"/>
                <w:sz w:val="20"/>
                <w:szCs w:val="20"/>
              </w:rPr>
            </w:pPr>
            <w:r w:rsidRPr="000F3A67">
              <w:rPr>
                <w:rFonts w:ascii="Courier New" w:eastAsia="宋体" w:hAnsi="Courier New" w:cs="Courier New"/>
                <w:color w:val="8000FF"/>
                <w:kern w:val="0"/>
                <w:sz w:val="20"/>
                <w:szCs w:val="20"/>
              </w:rPr>
              <w:t>library</w:t>
            </w:r>
            <w:r w:rsidRPr="000F3A67">
              <w:rPr>
                <w:rFonts w:ascii="Courier New" w:eastAsia="宋体" w:hAnsi="Courier New" w:cs="Courier New"/>
                <w:b/>
                <w:bCs/>
                <w:color w:val="000080"/>
                <w:kern w:val="0"/>
                <w:sz w:val="20"/>
                <w:szCs w:val="20"/>
              </w:rPr>
              <w:t>(</w:t>
            </w:r>
            <w:proofErr w:type="spellStart"/>
            <w:r w:rsidRPr="000F3A67">
              <w:rPr>
                <w:rFonts w:ascii="Courier New" w:eastAsia="宋体" w:hAnsi="Courier New" w:cs="Courier New"/>
                <w:color w:val="000000"/>
                <w:kern w:val="0"/>
                <w:sz w:val="20"/>
                <w:szCs w:val="20"/>
              </w:rPr>
              <w:t>gridExtra</w:t>
            </w:r>
            <w:proofErr w:type="spellEnd"/>
            <w:r w:rsidRPr="000F3A67">
              <w:rPr>
                <w:rFonts w:ascii="Courier New" w:eastAsia="宋体" w:hAnsi="Courier New" w:cs="Courier New"/>
                <w:b/>
                <w:bCs/>
                <w:color w:val="000080"/>
                <w:kern w:val="0"/>
                <w:sz w:val="20"/>
                <w:szCs w:val="20"/>
              </w:rPr>
              <w:t>)</w:t>
            </w:r>
          </w:p>
          <w:p w14:paraId="36A3BAB2" w14:textId="77777777" w:rsidR="000F3A67" w:rsidRPr="000F3A67" w:rsidRDefault="000F3A67" w:rsidP="000F3A67">
            <w:pPr>
              <w:widowControl/>
              <w:shd w:val="clear" w:color="auto" w:fill="FFFFFF"/>
              <w:jc w:val="left"/>
              <w:rPr>
                <w:rFonts w:ascii="Courier New" w:eastAsia="宋体" w:hAnsi="Courier New" w:cs="Courier New"/>
                <w:color w:val="000000"/>
                <w:kern w:val="0"/>
                <w:sz w:val="20"/>
                <w:szCs w:val="20"/>
              </w:rPr>
            </w:pPr>
            <w:r w:rsidRPr="000F3A67">
              <w:rPr>
                <w:rFonts w:ascii="Courier New" w:eastAsia="宋体" w:hAnsi="Courier New" w:cs="Courier New"/>
                <w:color w:val="8000FF"/>
                <w:kern w:val="0"/>
                <w:sz w:val="20"/>
                <w:szCs w:val="20"/>
              </w:rPr>
              <w:t>library</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000000"/>
                <w:kern w:val="0"/>
                <w:sz w:val="20"/>
                <w:szCs w:val="20"/>
              </w:rPr>
              <w:t>ggplot2</w:t>
            </w:r>
            <w:r w:rsidRPr="000F3A67">
              <w:rPr>
                <w:rFonts w:ascii="Courier New" w:eastAsia="宋体" w:hAnsi="Courier New" w:cs="Courier New"/>
                <w:b/>
                <w:bCs/>
                <w:color w:val="000080"/>
                <w:kern w:val="0"/>
                <w:sz w:val="20"/>
                <w:szCs w:val="20"/>
              </w:rPr>
              <w:t>)</w:t>
            </w:r>
          </w:p>
          <w:p w14:paraId="423E18CE" w14:textId="77777777" w:rsidR="000F3A67" w:rsidRPr="000F3A67" w:rsidRDefault="000F3A67" w:rsidP="000F3A67">
            <w:pPr>
              <w:widowControl/>
              <w:shd w:val="clear" w:color="auto" w:fill="FFFFFF"/>
              <w:jc w:val="left"/>
              <w:rPr>
                <w:rFonts w:ascii="Courier New" w:eastAsia="宋体" w:hAnsi="Courier New" w:cs="Courier New"/>
                <w:color w:val="000000"/>
                <w:kern w:val="0"/>
                <w:sz w:val="20"/>
                <w:szCs w:val="20"/>
              </w:rPr>
            </w:pPr>
            <w:r w:rsidRPr="000F3A67">
              <w:rPr>
                <w:rFonts w:ascii="Courier New" w:eastAsia="宋体" w:hAnsi="Courier New" w:cs="Courier New"/>
                <w:color w:val="8000FF"/>
                <w:kern w:val="0"/>
                <w:sz w:val="20"/>
                <w:szCs w:val="20"/>
              </w:rPr>
              <w:t>library</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000000"/>
                <w:kern w:val="0"/>
                <w:sz w:val="20"/>
                <w:szCs w:val="20"/>
              </w:rPr>
              <w:t>mice</w:t>
            </w:r>
            <w:r w:rsidRPr="000F3A67">
              <w:rPr>
                <w:rFonts w:ascii="Courier New" w:eastAsia="宋体" w:hAnsi="Courier New" w:cs="Courier New"/>
                <w:b/>
                <w:bCs/>
                <w:color w:val="000080"/>
                <w:kern w:val="0"/>
                <w:sz w:val="20"/>
                <w:szCs w:val="20"/>
              </w:rPr>
              <w:t>)</w:t>
            </w:r>
          </w:p>
          <w:p w14:paraId="634A5E04" w14:textId="77777777" w:rsidR="000F3A67" w:rsidRPr="000F3A67" w:rsidRDefault="000F3A67" w:rsidP="000F3A67">
            <w:pPr>
              <w:widowControl/>
              <w:shd w:val="clear" w:color="auto" w:fill="FFFFFF"/>
              <w:jc w:val="left"/>
              <w:rPr>
                <w:rFonts w:ascii="Courier New" w:eastAsia="宋体" w:hAnsi="Courier New" w:cs="Courier New"/>
                <w:color w:val="000000"/>
                <w:kern w:val="0"/>
                <w:sz w:val="20"/>
                <w:szCs w:val="20"/>
              </w:rPr>
            </w:pPr>
            <w:r w:rsidRPr="000F3A67">
              <w:rPr>
                <w:rFonts w:ascii="Courier New" w:eastAsia="宋体" w:hAnsi="Courier New" w:cs="Courier New"/>
                <w:color w:val="8000FF"/>
                <w:kern w:val="0"/>
                <w:sz w:val="20"/>
                <w:szCs w:val="20"/>
              </w:rPr>
              <w:t>library</w:t>
            </w:r>
            <w:r w:rsidRPr="000F3A67">
              <w:rPr>
                <w:rFonts w:ascii="Courier New" w:eastAsia="宋体" w:hAnsi="Courier New" w:cs="Courier New"/>
                <w:b/>
                <w:bCs/>
                <w:color w:val="000080"/>
                <w:kern w:val="0"/>
                <w:sz w:val="20"/>
                <w:szCs w:val="20"/>
              </w:rPr>
              <w:t>(</w:t>
            </w:r>
            <w:proofErr w:type="spellStart"/>
            <w:r w:rsidRPr="000F3A67">
              <w:rPr>
                <w:rFonts w:ascii="Courier New" w:eastAsia="宋体" w:hAnsi="Courier New" w:cs="Courier New"/>
                <w:color w:val="000000"/>
                <w:kern w:val="0"/>
                <w:sz w:val="20"/>
                <w:szCs w:val="20"/>
              </w:rPr>
              <w:t>dplyr</w:t>
            </w:r>
            <w:proofErr w:type="spellEnd"/>
            <w:r w:rsidRPr="000F3A67">
              <w:rPr>
                <w:rFonts w:ascii="Courier New" w:eastAsia="宋体" w:hAnsi="Courier New" w:cs="Courier New"/>
                <w:b/>
                <w:bCs/>
                <w:color w:val="000080"/>
                <w:kern w:val="0"/>
                <w:sz w:val="20"/>
                <w:szCs w:val="20"/>
              </w:rPr>
              <w:t>)</w:t>
            </w:r>
          </w:p>
          <w:p w14:paraId="3705AEB9" w14:textId="77777777" w:rsidR="000F3A67" w:rsidRPr="000F3A67" w:rsidRDefault="000F3A67" w:rsidP="000F3A67">
            <w:pPr>
              <w:widowControl/>
              <w:shd w:val="clear" w:color="auto" w:fill="FFFFFF"/>
              <w:jc w:val="left"/>
              <w:rPr>
                <w:rFonts w:ascii="Courier New" w:eastAsia="宋体" w:hAnsi="Courier New" w:cs="Courier New"/>
                <w:color w:val="000000"/>
                <w:kern w:val="0"/>
                <w:sz w:val="20"/>
                <w:szCs w:val="20"/>
              </w:rPr>
            </w:pPr>
            <w:r w:rsidRPr="000F3A67">
              <w:rPr>
                <w:rFonts w:ascii="Courier New" w:eastAsia="宋体" w:hAnsi="Courier New" w:cs="Courier New"/>
                <w:color w:val="8000FF"/>
                <w:kern w:val="0"/>
                <w:sz w:val="20"/>
                <w:szCs w:val="20"/>
              </w:rPr>
              <w:t>library</w:t>
            </w:r>
            <w:r w:rsidRPr="000F3A67">
              <w:rPr>
                <w:rFonts w:ascii="Courier New" w:eastAsia="宋体" w:hAnsi="Courier New" w:cs="Courier New"/>
                <w:b/>
                <w:bCs/>
                <w:color w:val="000080"/>
                <w:kern w:val="0"/>
                <w:sz w:val="20"/>
                <w:szCs w:val="20"/>
              </w:rPr>
              <w:t>(</w:t>
            </w:r>
            <w:proofErr w:type="spellStart"/>
            <w:r w:rsidRPr="000F3A67">
              <w:rPr>
                <w:rFonts w:ascii="Courier New" w:eastAsia="宋体" w:hAnsi="Courier New" w:cs="Courier New"/>
                <w:color w:val="000000"/>
                <w:kern w:val="0"/>
                <w:sz w:val="20"/>
                <w:szCs w:val="20"/>
              </w:rPr>
              <w:t>pROC</w:t>
            </w:r>
            <w:proofErr w:type="spellEnd"/>
            <w:r w:rsidRPr="000F3A67">
              <w:rPr>
                <w:rFonts w:ascii="Courier New" w:eastAsia="宋体" w:hAnsi="Courier New" w:cs="Courier New"/>
                <w:b/>
                <w:bCs/>
                <w:color w:val="000080"/>
                <w:kern w:val="0"/>
                <w:sz w:val="20"/>
                <w:szCs w:val="20"/>
              </w:rPr>
              <w:t>)</w:t>
            </w:r>
          </w:p>
          <w:p w14:paraId="700CBEEE" w14:textId="77777777" w:rsidR="000F3A67" w:rsidRPr="000F3A67" w:rsidRDefault="000F3A67" w:rsidP="000F3A67">
            <w:pPr>
              <w:widowControl/>
              <w:shd w:val="clear" w:color="auto" w:fill="FFFFFF"/>
              <w:jc w:val="left"/>
              <w:rPr>
                <w:rFonts w:ascii="Courier New" w:eastAsia="宋体" w:hAnsi="Courier New" w:cs="Courier New"/>
                <w:color w:val="000000"/>
                <w:kern w:val="0"/>
                <w:sz w:val="20"/>
                <w:szCs w:val="20"/>
              </w:rPr>
            </w:pPr>
          </w:p>
          <w:p w14:paraId="3405947E" w14:textId="77777777" w:rsidR="000F3A67" w:rsidRPr="000F3A67" w:rsidRDefault="000F3A67" w:rsidP="000F3A67">
            <w:pPr>
              <w:widowControl/>
              <w:shd w:val="clear" w:color="auto" w:fill="FFFFFF"/>
              <w:jc w:val="left"/>
              <w:rPr>
                <w:rFonts w:ascii="Courier New" w:eastAsia="宋体" w:hAnsi="Courier New" w:cs="Courier New"/>
                <w:color w:val="000000"/>
                <w:kern w:val="0"/>
                <w:sz w:val="20"/>
                <w:szCs w:val="20"/>
              </w:rPr>
            </w:pPr>
            <w:proofErr w:type="spellStart"/>
            <w:r w:rsidRPr="000F3A67">
              <w:rPr>
                <w:rFonts w:ascii="Courier New" w:eastAsia="宋体" w:hAnsi="Courier New" w:cs="Courier New"/>
                <w:color w:val="000000"/>
                <w:kern w:val="0"/>
                <w:sz w:val="20"/>
                <w:szCs w:val="20"/>
              </w:rPr>
              <w:t>credit_origin</w:t>
            </w:r>
            <w:proofErr w:type="spellEnd"/>
            <w:r w:rsidRPr="000F3A67">
              <w:rPr>
                <w:rFonts w:ascii="Courier New" w:eastAsia="宋体" w:hAnsi="Courier New" w:cs="Courier New"/>
                <w:b/>
                <w:bCs/>
                <w:color w:val="000080"/>
                <w:kern w:val="0"/>
                <w:sz w:val="20"/>
                <w:szCs w:val="20"/>
              </w:rPr>
              <w:t>&lt;-</w:t>
            </w:r>
            <w:r w:rsidRPr="000F3A67">
              <w:rPr>
                <w:rFonts w:ascii="Courier New" w:eastAsia="宋体" w:hAnsi="Courier New" w:cs="Courier New"/>
                <w:color w:val="000000"/>
                <w:kern w:val="0"/>
                <w:sz w:val="20"/>
                <w:szCs w:val="20"/>
              </w:rPr>
              <w:t>read.csv</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808080"/>
                <w:kern w:val="0"/>
                <w:sz w:val="20"/>
                <w:szCs w:val="20"/>
              </w:rPr>
              <w:t>"D://</w:t>
            </w:r>
            <w:r w:rsidRPr="000F3A67">
              <w:rPr>
                <w:rFonts w:ascii="Courier New" w:eastAsia="宋体" w:hAnsi="Courier New" w:cs="Courier New"/>
                <w:color w:val="808080"/>
                <w:kern w:val="0"/>
                <w:sz w:val="20"/>
                <w:szCs w:val="20"/>
              </w:rPr>
              <w:t>学习</w:t>
            </w:r>
            <w:r w:rsidRPr="000F3A67">
              <w:rPr>
                <w:rFonts w:ascii="Courier New" w:eastAsia="宋体" w:hAnsi="Courier New" w:cs="Courier New"/>
                <w:color w:val="808080"/>
                <w:kern w:val="0"/>
                <w:sz w:val="20"/>
                <w:szCs w:val="20"/>
              </w:rPr>
              <w:t>//</w:t>
            </w:r>
            <w:r w:rsidRPr="000F3A67">
              <w:rPr>
                <w:rFonts w:ascii="Courier New" w:eastAsia="宋体" w:hAnsi="Courier New" w:cs="Courier New"/>
                <w:color w:val="808080"/>
                <w:kern w:val="0"/>
                <w:sz w:val="20"/>
                <w:szCs w:val="20"/>
              </w:rPr>
              <w:t>大三上</w:t>
            </w:r>
            <w:r w:rsidRPr="000F3A67">
              <w:rPr>
                <w:rFonts w:ascii="Courier New" w:eastAsia="宋体" w:hAnsi="Courier New" w:cs="Courier New"/>
                <w:color w:val="808080"/>
                <w:kern w:val="0"/>
                <w:sz w:val="20"/>
                <w:szCs w:val="20"/>
              </w:rPr>
              <w:t>//</w:t>
            </w:r>
            <w:r w:rsidRPr="000F3A67">
              <w:rPr>
                <w:rFonts w:ascii="Courier New" w:eastAsia="宋体" w:hAnsi="Courier New" w:cs="Courier New"/>
                <w:color w:val="808080"/>
                <w:kern w:val="0"/>
                <w:sz w:val="20"/>
                <w:szCs w:val="20"/>
              </w:rPr>
              <w:t>探索性数据分析</w:t>
            </w:r>
            <w:r w:rsidRPr="000F3A67">
              <w:rPr>
                <w:rFonts w:ascii="Courier New" w:eastAsia="宋体" w:hAnsi="Courier New" w:cs="Courier New"/>
                <w:color w:val="808080"/>
                <w:kern w:val="0"/>
                <w:sz w:val="20"/>
                <w:szCs w:val="20"/>
              </w:rPr>
              <w:t>//hw2//</w:t>
            </w:r>
            <w:proofErr w:type="spellStart"/>
            <w:r w:rsidRPr="000F3A67">
              <w:rPr>
                <w:rFonts w:ascii="Courier New" w:eastAsia="宋体" w:hAnsi="Courier New" w:cs="Courier New"/>
                <w:color w:val="808080"/>
                <w:kern w:val="0"/>
                <w:sz w:val="20"/>
                <w:szCs w:val="20"/>
              </w:rPr>
              <w:t>germancredit.csv"</w:t>
            </w:r>
            <w:r w:rsidRPr="000F3A67">
              <w:rPr>
                <w:rFonts w:ascii="Courier New" w:eastAsia="宋体" w:hAnsi="Courier New" w:cs="Courier New"/>
                <w:color w:val="000000"/>
                <w:kern w:val="0"/>
                <w:sz w:val="20"/>
                <w:szCs w:val="20"/>
              </w:rPr>
              <w:t>,header</w:t>
            </w:r>
            <w:proofErr w:type="spellEnd"/>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000000"/>
                <w:kern w:val="0"/>
                <w:sz w:val="20"/>
                <w:szCs w:val="20"/>
              </w:rPr>
              <w:t>T</w:t>
            </w:r>
            <w:r w:rsidRPr="000F3A67">
              <w:rPr>
                <w:rFonts w:ascii="Courier New" w:eastAsia="宋体" w:hAnsi="Courier New" w:cs="Courier New"/>
                <w:b/>
                <w:bCs/>
                <w:color w:val="000080"/>
                <w:kern w:val="0"/>
                <w:sz w:val="20"/>
                <w:szCs w:val="20"/>
              </w:rPr>
              <w:t>)</w:t>
            </w:r>
          </w:p>
          <w:p w14:paraId="551E6C21" w14:textId="77777777" w:rsidR="000F3A67" w:rsidRPr="000F3A67" w:rsidRDefault="000F3A67" w:rsidP="000F3A67">
            <w:pPr>
              <w:widowControl/>
              <w:shd w:val="clear" w:color="auto" w:fill="FFFFFF"/>
              <w:jc w:val="left"/>
              <w:rPr>
                <w:rFonts w:ascii="Courier New" w:eastAsia="宋体" w:hAnsi="Courier New" w:cs="Courier New"/>
                <w:color w:val="000000"/>
                <w:kern w:val="0"/>
                <w:sz w:val="20"/>
                <w:szCs w:val="20"/>
              </w:rPr>
            </w:pPr>
            <w:r w:rsidRPr="000F3A67">
              <w:rPr>
                <w:rFonts w:ascii="Courier New" w:eastAsia="宋体" w:hAnsi="Courier New" w:cs="Courier New"/>
                <w:color w:val="000000"/>
                <w:kern w:val="0"/>
                <w:sz w:val="20"/>
                <w:szCs w:val="20"/>
              </w:rPr>
              <w:t>id</w:t>
            </w:r>
            <w:r w:rsidRPr="000F3A67">
              <w:rPr>
                <w:rFonts w:ascii="Courier New" w:eastAsia="宋体" w:hAnsi="Courier New" w:cs="Courier New"/>
                <w:b/>
                <w:bCs/>
                <w:color w:val="000080"/>
                <w:kern w:val="0"/>
                <w:sz w:val="20"/>
                <w:szCs w:val="20"/>
              </w:rPr>
              <w:t>&lt;-</w:t>
            </w:r>
            <w:r w:rsidRPr="000F3A67">
              <w:rPr>
                <w:rFonts w:ascii="Courier New" w:eastAsia="宋体" w:hAnsi="Courier New" w:cs="Courier New"/>
                <w:color w:val="8000FF"/>
                <w:kern w:val="0"/>
                <w:sz w:val="20"/>
                <w:szCs w:val="20"/>
              </w:rPr>
              <w:t>c</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FF8000"/>
                <w:kern w:val="0"/>
                <w:sz w:val="20"/>
                <w:szCs w:val="20"/>
              </w:rPr>
              <w:t>1</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FF8000"/>
                <w:kern w:val="0"/>
                <w:sz w:val="20"/>
                <w:szCs w:val="20"/>
              </w:rPr>
              <w:t>1000</w:t>
            </w:r>
            <w:r w:rsidRPr="000F3A67">
              <w:rPr>
                <w:rFonts w:ascii="Courier New" w:eastAsia="宋体" w:hAnsi="Courier New" w:cs="Courier New"/>
                <w:b/>
                <w:bCs/>
                <w:color w:val="000080"/>
                <w:kern w:val="0"/>
                <w:sz w:val="20"/>
                <w:szCs w:val="20"/>
              </w:rPr>
              <w:t>)</w:t>
            </w:r>
          </w:p>
          <w:p w14:paraId="0B271D56" w14:textId="77777777" w:rsidR="000F3A67" w:rsidRPr="000F3A67" w:rsidRDefault="000F3A67" w:rsidP="000F3A67">
            <w:pPr>
              <w:widowControl/>
              <w:shd w:val="clear" w:color="auto" w:fill="FFFFFF"/>
              <w:jc w:val="left"/>
              <w:rPr>
                <w:rFonts w:ascii="Courier New" w:eastAsia="宋体" w:hAnsi="Courier New" w:cs="Courier New"/>
                <w:color w:val="000000"/>
                <w:kern w:val="0"/>
                <w:sz w:val="20"/>
                <w:szCs w:val="20"/>
              </w:rPr>
            </w:pPr>
            <w:proofErr w:type="spellStart"/>
            <w:r w:rsidRPr="000F3A67">
              <w:rPr>
                <w:rFonts w:ascii="Courier New" w:eastAsia="宋体" w:hAnsi="Courier New" w:cs="Courier New"/>
                <w:color w:val="000000"/>
                <w:kern w:val="0"/>
                <w:sz w:val="20"/>
                <w:szCs w:val="20"/>
              </w:rPr>
              <w:t>credit_origin</w:t>
            </w:r>
            <w:proofErr w:type="spellEnd"/>
            <w:r w:rsidRPr="000F3A67">
              <w:rPr>
                <w:rFonts w:ascii="Courier New" w:eastAsia="宋体" w:hAnsi="Courier New" w:cs="Courier New"/>
                <w:b/>
                <w:bCs/>
                <w:color w:val="000080"/>
                <w:kern w:val="0"/>
                <w:sz w:val="20"/>
                <w:szCs w:val="20"/>
              </w:rPr>
              <w:t>&lt;-</w:t>
            </w:r>
            <w:proofErr w:type="spellStart"/>
            <w:r w:rsidRPr="000F3A67">
              <w:rPr>
                <w:rFonts w:ascii="Courier New" w:eastAsia="宋体" w:hAnsi="Courier New" w:cs="Courier New"/>
                <w:color w:val="000000"/>
                <w:kern w:val="0"/>
                <w:sz w:val="20"/>
                <w:szCs w:val="20"/>
              </w:rPr>
              <w:t>data.frame</w:t>
            </w:r>
            <w:proofErr w:type="spellEnd"/>
            <w:r w:rsidRPr="000F3A67">
              <w:rPr>
                <w:rFonts w:ascii="Courier New" w:eastAsia="宋体" w:hAnsi="Courier New" w:cs="Courier New"/>
                <w:b/>
                <w:bCs/>
                <w:color w:val="000080"/>
                <w:kern w:val="0"/>
                <w:sz w:val="20"/>
                <w:szCs w:val="20"/>
              </w:rPr>
              <w:t>(</w:t>
            </w:r>
            <w:proofErr w:type="spellStart"/>
            <w:r w:rsidRPr="000F3A67">
              <w:rPr>
                <w:rFonts w:ascii="Courier New" w:eastAsia="宋体" w:hAnsi="Courier New" w:cs="Courier New"/>
                <w:color w:val="000000"/>
                <w:kern w:val="0"/>
                <w:sz w:val="20"/>
                <w:szCs w:val="20"/>
              </w:rPr>
              <w:t>id,credit_origin</w:t>
            </w:r>
            <w:proofErr w:type="spellEnd"/>
            <w:r w:rsidRPr="000F3A67">
              <w:rPr>
                <w:rFonts w:ascii="Courier New" w:eastAsia="宋体" w:hAnsi="Courier New" w:cs="Courier New"/>
                <w:b/>
                <w:bCs/>
                <w:color w:val="000080"/>
                <w:kern w:val="0"/>
                <w:sz w:val="20"/>
                <w:szCs w:val="20"/>
              </w:rPr>
              <w:t>)</w:t>
            </w:r>
          </w:p>
          <w:p w14:paraId="769D1C91" w14:textId="77777777" w:rsidR="000F3A67" w:rsidRPr="000F3A67" w:rsidRDefault="000F3A67" w:rsidP="000F3A67">
            <w:pPr>
              <w:widowControl/>
              <w:shd w:val="clear" w:color="auto" w:fill="FFFFFF"/>
              <w:jc w:val="left"/>
              <w:rPr>
                <w:rFonts w:ascii="Courier New" w:eastAsia="宋体" w:hAnsi="Courier New" w:cs="Courier New"/>
                <w:color w:val="000000"/>
                <w:kern w:val="0"/>
                <w:sz w:val="20"/>
                <w:szCs w:val="20"/>
              </w:rPr>
            </w:pPr>
            <w:r w:rsidRPr="000F3A67">
              <w:rPr>
                <w:rFonts w:ascii="Courier New" w:eastAsia="宋体" w:hAnsi="Courier New" w:cs="Courier New"/>
                <w:color w:val="000000"/>
                <w:kern w:val="0"/>
                <w:sz w:val="20"/>
                <w:szCs w:val="20"/>
              </w:rPr>
              <w:t>credit</w:t>
            </w:r>
            <w:r w:rsidRPr="000F3A67">
              <w:rPr>
                <w:rFonts w:ascii="Courier New" w:eastAsia="宋体" w:hAnsi="Courier New" w:cs="Courier New"/>
                <w:b/>
                <w:bCs/>
                <w:color w:val="000080"/>
                <w:kern w:val="0"/>
                <w:sz w:val="20"/>
                <w:szCs w:val="20"/>
              </w:rPr>
              <w:t>&lt;-</w:t>
            </w:r>
            <w:proofErr w:type="spellStart"/>
            <w:r w:rsidRPr="000F3A67">
              <w:rPr>
                <w:rFonts w:ascii="Courier New" w:eastAsia="宋体" w:hAnsi="Courier New" w:cs="Courier New"/>
                <w:color w:val="000000"/>
                <w:kern w:val="0"/>
                <w:sz w:val="20"/>
                <w:szCs w:val="20"/>
              </w:rPr>
              <w:t>sample_n</w:t>
            </w:r>
            <w:proofErr w:type="spellEnd"/>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000000"/>
                <w:kern w:val="0"/>
                <w:sz w:val="20"/>
                <w:szCs w:val="20"/>
              </w:rPr>
              <w:t>credit_origin,</w:t>
            </w:r>
            <w:r w:rsidRPr="000F3A67">
              <w:rPr>
                <w:rFonts w:ascii="Courier New" w:eastAsia="宋体" w:hAnsi="Courier New" w:cs="Courier New"/>
                <w:color w:val="FF8000"/>
                <w:kern w:val="0"/>
                <w:sz w:val="20"/>
                <w:szCs w:val="20"/>
              </w:rPr>
              <w:t>900</w:t>
            </w:r>
            <w:r w:rsidRPr="000F3A67">
              <w:rPr>
                <w:rFonts w:ascii="Courier New" w:eastAsia="宋体" w:hAnsi="Courier New" w:cs="Courier New"/>
                <w:color w:val="000000"/>
                <w:kern w:val="0"/>
                <w:sz w:val="20"/>
                <w:szCs w:val="20"/>
              </w:rPr>
              <w:t>,</w:t>
            </w:r>
            <w:r w:rsidRPr="000F3A67">
              <w:rPr>
                <w:rFonts w:ascii="Courier New" w:eastAsia="宋体" w:hAnsi="Courier New" w:cs="Courier New"/>
                <w:color w:val="8000FF"/>
                <w:kern w:val="0"/>
                <w:sz w:val="20"/>
                <w:szCs w:val="20"/>
              </w:rPr>
              <w:t>replace</w:t>
            </w:r>
            <w:r w:rsidRPr="000F3A67">
              <w:rPr>
                <w:rFonts w:ascii="Courier New" w:eastAsia="宋体" w:hAnsi="Courier New" w:cs="Courier New"/>
                <w:color w:val="000000"/>
                <w:kern w:val="0"/>
                <w:sz w:val="20"/>
                <w:szCs w:val="20"/>
              </w:rPr>
              <w:t xml:space="preserve"> </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000000"/>
                <w:kern w:val="0"/>
                <w:sz w:val="20"/>
                <w:szCs w:val="20"/>
              </w:rPr>
              <w:t xml:space="preserve"> </w:t>
            </w:r>
            <w:r w:rsidRPr="000F3A67">
              <w:rPr>
                <w:rFonts w:ascii="Courier New" w:eastAsia="宋体" w:hAnsi="Courier New" w:cs="Courier New"/>
                <w:b/>
                <w:bCs/>
                <w:color w:val="0000FF"/>
                <w:kern w:val="0"/>
                <w:sz w:val="20"/>
                <w:szCs w:val="20"/>
              </w:rPr>
              <w:t>FALSE</w:t>
            </w:r>
            <w:r w:rsidRPr="000F3A67">
              <w:rPr>
                <w:rFonts w:ascii="Courier New" w:eastAsia="宋体" w:hAnsi="Courier New" w:cs="Courier New"/>
                <w:b/>
                <w:bCs/>
                <w:color w:val="000080"/>
                <w:kern w:val="0"/>
                <w:sz w:val="20"/>
                <w:szCs w:val="20"/>
              </w:rPr>
              <w:t>)</w:t>
            </w:r>
          </w:p>
          <w:p w14:paraId="045DECF4" w14:textId="77777777" w:rsidR="000F3A67" w:rsidRPr="000F3A67" w:rsidRDefault="000F3A67" w:rsidP="000F3A67">
            <w:pPr>
              <w:widowControl/>
              <w:shd w:val="clear" w:color="auto" w:fill="FFFFFF"/>
              <w:jc w:val="left"/>
              <w:rPr>
                <w:rFonts w:ascii="Courier New" w:eastAsia="宋体" w:hAnsi="Courier New" w:cs="Courier New"/>
                <w:color w:val="000000"/>
                <w:kern w:val="0"/>
                <w:sz w:val="20"/>
                <w:szCs w:val="20"/>
              </w:rPr>
            </w:pPr>
            <w:proofErr w:type="spellStart"/>
            <w:r w:rsidRPr="000F3A67">
              <w:rPr>
                <w:rFonts w:ascii="Courier New" w:eastAsia="宋体" w:hAnsi="Courier New" w:cs="Courier New"/>
                <w:color w:val="000000"/>
                <w:kern w:val="0"/>
                <w:sz w:val="20"/>
                <w:szCs w:val="20"/>
              </w:rPr>
              <w:t>credittest</w:t>
            </w:r>
            <w:proofErr w:type="spellEnd"/>
            <w:r w:rsidRPr="000F3A67">
              <w:rPr>
                <w:rFonts w:ascii="Courier New" w:eastAsia="宋体" w:hAnsi="Courier New" w:cs="Courier New"/>
                <w:color w:val="000000"/>
                <w:kern w:val="0"/>
                <w:sz w:val="20"/>
                <w:szCs w:val="20"/>
              </w:rPr>
              <w:t xml:space="preserve"> </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000000"/>
                <w:kern w:val="0"/>
                <w:sz w:val="20"/>
                <w:szCs w:val="20"/>
              </w:rPr>
              <w:t xml:space="preserve"> </w:t>
            </w:r>
            <w:r w:rsidRPr="000F3A67">
              <w:rPr>
                <w:rFonts w:ascii="Courier New" w:eastAsia="宋体" w:hAnsi="Courier New" w:cs="Courier New"/>
                <w:color w:val="8000FF"/>
                <w:kern w:val="0"/>
                <w:sz w:val="20"/>
                <w:szCs w:val="20"/>
              </w:rPr>
              <w:t>subset</w:t>
            </w:r>
            <w:r w:rsidRPr="000F3A67">
              <w:rPr>
                <w:rFonts w:ascii="Courier New" w:eastAsia="宋体" w:hAnsi="Courier New" w:cs="Courier New"/>
                <w:b/>
                <w:bCs/>
                <w:color w:val="000080"/>
                <w:kern w:val="0"/>
                <w:sz w:val="20"/>
                <w:szCs w:val="20"/>
              </w:rPr>
              <w:t>(</w:t>
            </w:r>
            <w:proofErr w:type="spellStart"/>
            <w:r w:rsidRPr="000F3A67">
              <w:rPr>
                <w:rFonts w:ascii="Courier New" w:eastAsia="宋体" w:hAnsi="Courier New" w:cs="Courier New"/>
                <w:color w:val="000000"/>
                <w:kern w:val="0"/>
                <w:sz w:val="20"/>
                <w:szCs w:val="20"/>
              </w:rPr>
              <w:t>credit_origin</w:t>
            </w:r>
            <w:proofErr w:type="spellEnd"/>
            <w:r w:rsidRPr="000F3A67">
              <w:rPr>
                <w:rFonts w:ascii="Courier New" w:eastAsia="宋体" w:hAnsi="Courier New" w:cs="Courier New"/>
                <w:color w:val="000000"/>
                <w:kern w:val="0"/>
                <w:sz w:val="20"/>
                <w:szCs w:val="20"/>
              </w:rPr>
              <w:t xml:space="preserve">, </w:t>
            </w:r>
            <w:r w:rsidRPr="000F3A67">
              <w:rPr>
                <w:rFonts w:ascii="Courier New" w:eastAsia="宋体" w:hAnsi="Courier New" w:cs="Courier New"/>
                <w:b/>
                <w:bCs/>
                <w:color w:val="000080"/>
                <w:kern w:val="0"/>
                <w:sz w:val="20"/>
                <w:szCs w:val="20"/>
              </w:rPr>
              <w:t>!</w:t>
            </w:r>
            <w:proofErr w:type="spellStart"/>
            <w:r w:rsidRPr="000F3A67">
              <w:rPr>
                <w:rFonts w:ascii="Courier New" w:eastAsia="宋体" w:hAnsi="Courier New" w:cs="Courier New"/>
                <w:color w:val="000000"/>
                <w:kern w:val="0"/>
                <w:sz w:val="20"/>
                <w:szCs w:val="20"/>
              </w:rPr>
              <w:t>credit_origin</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000000"/>
                <w:kern w:val="0"/>
                <w:sz w:val="20"/>
                <w:szCs w:val="20"/>
              </w:rPr>
              <w:t>id</w:t>
            </w:r>
            <w:r w:rsidRPr="000F3A67">
              <w:rPr>
                <w:rFonts w:ascii="Courier New" w:eastAsia="宋体" w:hAnsi="Courier New" w:cs="Courier New"/>
                <w:color w:val="804000"/>
                <w:kern w:val="0"/>
                <w:sz w:val="20"/>
                <w:szCs w:val="20"/>
              </w:rPr>
              <w:t>%in%</w:t>
            </w:r>
            <w:r w:rsidRPr="000F3A67">
              <w:rPr>
                <w:rFonts w:ascii="Courier New" w:eastAsia="宋体" w:hAnsi="Courier New" w:cs="Courier New"/>
                <w:color w:val="8000FF"/>
                <w:kern w:val="0"/>
                <w:sz w:val="20"/>
                <w:szCs w:val="20"/>
              </w:rPr>
              <w:t>c</w:t>
            </w:r>
            <w:proofErr w:type="spellEnd"/>
            <w:r w:rsidRPr="000F3A67">
              <w:rPr>
                <w:rFonts w:ascii="Courier New" w:eastAsia="宋体" w:hAnsi="Courier New" w:cs="Courier New"/>
                <w:b/>
                <w:bCs/>
                <w:color w:val="000080"/>
                <w:kern w:val="0"/>
                <w:sz w:val="20"/>
                <w:szCs w:val="20"/>
              </w:rPr>
              <w:t>(</w:t>
            </w:r>
            <w:proofErr w:type="spellStart"/>
            <w:r w:rsidRPr="000F3A67">
              <w:rPr>
                <w:rFonts w:ascii="Courier New" w:eastAsia="宋体" w:hAnsi="Courier New" w:cs="Courier New"/>
                <w:color w:val="000000"/>
                <w:kern w:val="0"/>
                <w:sz w:val="20"/>
                <w:szCs w:val="20"/>
              </w:rPr>
              <w:t>credit</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000000"/>
                <w:kern w:val="0"/>
                <w:sz w:val="20"/>
                <w:szCs w:val="20"/>
              </w:rPr>
              <w:t>id</w:t>
            </w:r>
            <w:proofErr w:type="spellEnd"/>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000000"/>
                <w:kern w:val="0"/>
                <w:sz w:val="20"/>
                <w:szCs w:val="20"/>
              </w:rPr>
              <w:t xml:space="preserve"> </w:t>
            </w:r>
            <w:r w:rsidRPr="000F3A67">
              <w:rPr>
                <w:rFonts w:ascii="Courier New" w:eastAsia="宋体" w:hAnsi="Courier New" w:cs="Courier New"/>
                <w:color w:val="008000"/>
                <w:kern w:val="0"/>
                <w:sz w:val="20"/>
                <w:szCs w:val="20"/>
              </w:rPr>
              <w:t>#</w:t>
            </w:r>
            <w:r w:rsidRPr="000F3A67">
              <w:rPr>
                <w:rFonts w:ascii="Courier New" w:eastAsia="宋体" w:hAnsi="Courier New" w:cs="Courier New"/>
                <w:color w:val="008000"/>
                <w:kern w:val="0"/>
                <w:sz w:val="20"/>
                <w:szCs w:val="20"/>
              </w:rPr>
              <w:t>从一个数据框中去掉另一个数据框</w:t>
            </w:r>
          </w:p>
          <w:p w14:paraId="2257ECF0" w14:textId="77777777" w:rsidR="000F3A67" w:rsidRPr="000F3A67" w:rsidRDefault="000F3A67" w:rsidP="000F3A67">
            <w:pPr>
              <w:widowControl/>
              <w:shd w:val="clear" w:color="auto" w:fill="FFFFFF"/>
              <w:jc w:val="left"/>
              <w:rPr>
                <w:rFonts w:ascii="Courier New" w:eastAsia="宋体" w:hAnsi="Courier New" w:cs="Courier New"/>
                <w:color w:val="000000"/>
                <w:kern w:val="0"/>
                <w:sz w:val="20"/>
                <w:szCs w:val="20"/>
              </w:rPr>
            </w:pPr>
            <w:r w:rsidRPr="000F3A67">
              <w:rPr>
                <w:rFonts w:ascii="Courier New" w:eastAsia="宋体" w:hAnsi="Courier New" w:cs="Courier New"/>
                <w:color w:val="000000"/>
                <w:kern w:val="0"/>
                <w:sz w:val="20"/>
                <w:szCs w:val="20"/>
              </w:rPr>
              <w:t>credit</w:t>
            </w:r>
            <w:r w:rsidRPr="000F3A67">
              <w:rPr>
                <w:rFonts w:ascii="Courier New" w:eastAsia="宋体" w:hAnsi="Courier New" w:cs="Courier New"/>
                <w:b/>
                <w:bCs/>
                <w:color w:val="000080"/>
                <w:kern w:val="0"/>
                <w:sz w:val="20"/>
                <w:szCs w:val="20"/>
              </w:rPr>
              <w:t>&lt;-</w:t>
            </w:r>
            <w:r w:rsidRPr="000F3A67">
              <w:rPr>
                <w:rFonts w:ascii="Courier New" w:eastAsia="宋体" w:hAnsi="Courier New" w:cs="Courier New"/>
                <w:color w:val="000000"/>
                <w:kern w:val="0"/>
                <w:sz w:val="20"/>
                <w:szCs w:val="20"/>
              </w:rPr>
              <w:t>credit</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000000"/>
                <w:kern w:val="0"/>
                <w:sz w:val="20"/>
                <w:szCs w:val="20"/>
              </w:rPr>
              <w:t>,</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FF8000"/>
                <w:kern w:val="0"/>
                <w:sz w:val="20"/>
                <w:szCs w:val="20"/>
              </w:rPr>
              <w:t>1</w:t>
            </w:r>
            <w:r w:rsidRPr="000F3A67">
              <w:rPr>
                <w:rFonts w:ascii="Courier New" w:eastAsia="宋体" w:hAnsi="Courier New" w:cs="Courier New"/>
                <w:b/>
                <w:bCs/>
                <w:color w:val="000080"/>
                <w:kern w:val="0"/>
                <w:sz w:val="20"/>
                <w:szCs w:val="20"/>
              </w:rPr>
              <w:t>]</w:t>
            </w:r>
          </w:p>
          <w:p w14:paraId="222971AE" w14:textId="77777777" w:rsidR="000F3A67" w:rsidRPr="000F3A67" w:rsidRDefault="000F3A67" w:rsidP="000F3A67">
            <w:pPr>
              <w:widowControl/>
              <w:shd w:val="clear" w:color="auto" w:fill="FFFFFF"/>
              <w:jc w:val="left"/>
              <w:rPr>
                <w:rFonts w:ascii="Courier New" w:eastAsia="宋体" w:hAnsi="Courier New" w:cs="Courier New"/>
                <w:color w:val="000000"/>
                <w:kern w:val="0"/>
                <w:sz w:val="20"/>
                <w:szCs w:val="20"/>
              </w:rPr>
            </w:pPr>
            <w:proofErr w:type="spellStart"/>
            <w:r w:rsidRPr="000F3A67">
              <w:rPr>
                <w:rFonts w:ascii="Courier New" w:eastAsia="宋体" w:hAnsi="Courier New" w:cs="Courier New"/>
                <w:color w:val="000000"/>
                <w:kern w:val="0"/>
                <w:sz w:val="20"/>
                <w:szCs w:val="20"/>
              </w:rPr>
              <w:t>credittest</w:t>
            </w:r>
            <w:proofErr w:type="spellEnd"/>
            <w:r w:rsidRPr="000F3A67">
              <w:rPr>
                <w:rFonts w:ascii="Courier New" w:eastAsia="宋体" w:hAnsi="Courier New" w:cs="Courier New"/>
                <w:b/>
                <w:bCs/>
                <w:color w:val="000080"/>
                <w:kern w:val="0"/>
                <w:sz w:val="20"/>
                <w:szCs w:val="20"/>
              </w:rPr>
              <w:t>&lt;-</w:t>
            </w:r>
            <w:proofErr w:type="spellStart"/>
            <w:r w:rsidRPr="000F3A67">
              <w:rPr>
                <w:rFonts w:ascii="Courier New" w:eastAsia="宋体" w:hAnsi="Courier New" w:cs="Courier New"/>
                <w:color w:val="000000"/>
                <w:kern w:val="0"/>
                <w:sz w:val="20"/>
                <w:szCs w:val="20"/>
              </w:rPr>
              <w:t>credittest</w:t>
            </w:r>
            <w:proofErr w:type="spellEnd"/>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000000"/>
                <w:kern w:val="0"/>
                <w:sz w:val="20"/>
                <w:szCs w:val="20"/>
              </w:rPr>
              <w:t>,</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FF8000"/>
                <w:kern w:val="0"/>
                <w:sz w:val="20"/>
                <w:szCs w:val="20"/>
              </w:rPr>
              <w:t>1</w:t>
            </w:r>
            <w:r w:rsidRPr="000F3A67">
              <w:rPr>
                <w:rFonts w:ascii="Courier New" w:eastAsia="宋体" w:hAnsi="Courier New" w:cs="Courier New"/>
                <w:b/>
                <w:bCs/>
                <w:color w:val="000080"/>
                <w:kern w:val="0"/>
                <w:sz w:val="20"/>
                <w:szCs w:val="20"/>
              </w:rPr>
              <w:t>]</w:t>
            </w:r>
          </w:p>
          <w:p w14:paraId="2AFAE66C" w14:textId="77777777" w:rsidR="000F3A67" w:rsidRPr="000F3A67" w:rsidRDefault="000F3A67" w:rsidP="000F3A67">
            <w:pPr>
              <w:widowControl/>
              <w:shd w:val="clear" w:color="auto" w:fill="FFFFFF"/>
              <w:jc w:val="left"/>
              <w:rPr>
                <w:rFonts w:ascii="Courier New" w:eastAsia="宋体" w:hAnsi="Courier New" w:cs="Courier New"/>
                <w:color w:val="000000"/>
                <w:kern w:val="0"/>
                <w:sz w:val="20"/>
                <w:szCs w:val="20"/>
              </w:rPr>
            </w:pPr>
            <w:r w:rsidRPr="000F3A67">
              <w:rPr>
                <w:rFonts w:ascii="Courier New" w:eastAsia="宋体" w:hAnsi="Courier New" w:cs="Courier New"/>
                <w:color w:val="008000"/>
                <w:kern w:val="0"/>
                <w:sz w:val="20"/>
                <w:szCs w:val="20"/>
              </w:rPr>
              <w:t>#</w:t>
            </w:r>
            <w:r w:rsidRPr="000F3A67">
              <w:rPr>
                <w:rFonts w:ascii="Courier New" w:eastAsia="宋体" w:hAnsi="Courier New" w:cs="Courier New"/>
                <w:color w:val="008000"/>
                <w:kern w:val="0"/>
                <w:sz w:val="20"/>
                <w:szCs w:val="20"/>
              </w:rPr>
              <w:t>设定基准组</w:t>
            </w:r>
          </w:p>
          <w:p w14:paraId="76667846" w14:textId="77777777" w:rsidR="000F3A67" w:rsidRPr="000F3A67" w:rsidRDefault="000F3A67" w:rsidP="000F3A67">
            <w:pPr>
              <w:widowControl/>
              <w:shd w:val="clear" w:color="auto" w:fill="FFFFFF"/>
              <w:jc w:val="left"/>
              <w:rPr>
                <w:rFonts w:ascii="Courier New" w:eastAsia="宋体" w:hAnsi="Courier New" w:cs="Courier New"/>
                <w:color w:val="000000"/>
                <w:kern w:val="0"/>
                <w:sz w:val="20"/>
                <w:szCs w:val="20"/>
              </w:rPr>
            </w:pPr>
            <w:r w:rsidRPr="000F3A67">
              <w:rPr>
                <w:rFonts w:ascii="Courier New" w:eastAsia="宋体" w:hAnsi="Courier New" w:cs="Courier New"/>
                <w:color w:val="000000"/>
                <w:kern w:val="0"/>
                <w:sz w:val="20"/>
                <w:szCs w:val="20"/>
              </w:rPr>
              <w:t>credit</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000000"/>
                <w:kern w:val="0"/>
                <w:sz w:val="20"/>
                <w:szCs w:val="20"/>
              </w:rPr>
              <w:t>checkingstatus1</w:t>
            </w:r>
            <w:r w:rsidRPr="000F3A67">
              <w:rPr>
                <w:rFonts w:ascii="Courier New" w:eastAsia="宋体" w:hAnsi="Courier New" w:cs="Courier New"/>
                <w:b/>
                <w:bCs/>
                <w:color w:val="000080"/>
                <w:kern w:val="0"/>
                <w:sz w:val="20"/>
                <w:szCs w:val="20"/>
              </w:rPr>
              <w:t>&lt;-</w:t>
            </w:r>
            <w:r w:rsidRPr="000F3A67">
              <w:rPr>
                <w:rFonts w:ascii="Courier New" w:eastAsia="宋体" w:hAnsi="Courier New" w:cs="Courier New"/>
                <w:color w:val="8000FF"/>
                <w:kern w:val="0"/>
                <w:sz w:val="20"/>
                <w:szCs w:val="20"/>
              </w:rPr>
              <w:t>factor</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000000"/>
                <w:kern w:val="0"/>
                <w:sz w:val="20"/>
                <w:szCs w:val="20"/>
              </w:rPr>
              <w:t>as.character</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000000"/>
                <w:kern w:val="0"/>
                <w:sz w:val="20"/>
                <w:szCs w:val="20"/>
              </w:rPr>
              <w:t>credit</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000000"/>
                <w:kern w:val="0"/>
                <w:sz w:val="20"/>
                <w:szCs w:val="20"/>
              </w:rPr>
              <w:t>checkingstatus1</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000000"/>
                <w:kern w:val="0"/>
                <w:sz w:val="20"/>
                <w:szCs w:val="20"/>
              </w:rPr>
              <w:t>,</w:t>
            </w:r>
            <w:r w:rsidRPr="000F3A67">
              <w:rPr>
                <w:rFonts w:ascii="Courier New" w:eastAsia="宋体" w:hAnsi="Courier New" w:cs="Courier New"/>
                <w:color w:val="8000FF"/>
                <w:kern w:val="0"/>
                <w:sz w:val="20"/>
                <w:szCs w:val="20"/>
              </w:rPr>
              <w:t>levels</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8000FF"/>
                <w:kern w:val="0"/>
                <w:sz w:val="20"/>
                <w:szCs w:val="20"/>
              </w:rPr>
              <w:t>c</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808080"/>
                <w:kern w:val="0"/>
                <w:sz w:val="20"/>
                <w:szCs w:val="20"/>
              </w:rPr>
              <w:t>"A11"</w:t>
            </w:r>
            <w:r w:rsidRPr="000F3A67">
              <w:rPr>
                <w:rFonts w:ascii="Courier New" w:eastAsia="宋体" w:hAnsi="Courier New" w:cs="Courier New"/>
                <w:color w:val="000000"/>
                <w:kern w:val="0"/>
                <w:sz w:val="20"/>
                <w:szCs w:val="20"/>
              </w:rPr>
              <w:t>,</w:t>
            </w:r>
            <w:r w:rsidRPr="000F3A67">
              <w:rPr>
                <w:rFonts w:ascii="Courier New" w:eastAsia="宋体" w:hAnsi="Courier New" w:cs="Courier New"/>
                <w:color w:val="808080"/>
                <w:kern w:val="0"/>
                <w:sz w:val="20"/>
                <w:szCs w:val="20"/>
              </w:rPr>
              <w:t>"A12"</w:t>
            </w:r>
            <w:r w:rsidRPr="000F3A67">
              <w:rPr>
                <w:rFonts w:ascii="Courier New" w:eastAsia="宋体" w:hAnsi="Courier New" w:cs="Courier New"/>
                <w:color w:val="000000"/>
                <w:kern w:val="0"/>
                <w:sz w:val="20"/>
                <w:szCs w:val="20"/>
              </w:rPr>
              <w:t>,</w:t>
            </w:r>
            <w:r w:rsidRPr="000F3A67">
              <w:rPr>
                <w:rFonts w:ascii="Courier New" w:eastAsia="宋体" w:hAnsi="Courier New" w:cs="Courier New"/>
                <w:color w:val="808080"/>
                <w:kern w:val="0"/>
                <w:sz w:val="20"/>
                <w:szCs w:val="20"/>
              </w:rPr>
              <w:t>"A13"</w:t>
            </w:r>
            <w:r w:rsidRPr="000F3A67">
              <w:rPr>
                <w:rFonts w:ascii="Courier New" w:eastAsia="宋体" w:hAnsi="Courier New" w:cs="Courier New"/>
                <w:color w:val="000000"/>
                <w:kern w:val="0"/>
                <w:sz w:val="20"/>
                <w:szCs w:val="20"/>
              </w:rPr>
              <w:t>,</w:t>
            </w:r>
            <w:r w:rsidRPr="000F3A67">
              <w:rPr>
                <w:rFonts w:ascii="Courier New" w:eastAsia="宋体" w:hAnsi="Courier New" w:cs="Courier New"/>
                <w:color w:val="808080"/>
                <w:kern w:val="0"/>
                <w:sz w:val="20"/>
                <w:szCs w:val="20"/>
              </w:rPr>
              <w:t>"A14"</w:t>
            </w:r>
            <w:r w:rsidRPr="000F3A67">
              <w:rPr>
                <w:rFonts w:ascii="Courier New" w:eastAsia="宋体" w:hAnsi="Courier New" w:cs="Courier New"/>
                <w:b/>
                <w:bCs/>
                <w:color w:val="000080"/>
                <w:kern w:val="0"/>
                <w:sz w:val="20"/>
                <w:szCs w:val="20"/>
              </w:rPr>
              <w:t>))</w:t>
            </w:r>
          </w:p>
          <w:p w14:paraId="54211ABA" w14:textId="77777777" w:rsidR="000F3A67" w:rsidRPr="000F3A67" w:rsidRDefault="000F3A67" w:rsidP="000F3A67">
            <w:pPr>
              <w:widowControl/>
              <w:shd w:val="clear" w:color="auto" w:fill="FFFFFF"/>
              <w:jc w:val="left"/>
              <w:rPr>
                <w:rFonts w:ascii="Courier New" w:eastAsia="宋体" w:hAnsi="Courier New" w:cs="Courier New"/>
                <w:color w:val="000000"/>
                <w:kern w:val="0"/>
                <w:sz w:val="20"/>
                <w:szCs w:val="20"/>
              </w:rPr>
            </w:pPr>
            <w:r w:rsidRPr="000F3A67">
              <w:rPr>
                <w:rFonts w:ascii="Courier New" w:eastAsia="宋体" w:hAnsi="Courier New" w:cs="Courier New"/>
                <w:color w:val="000000"/>
                <w:kern w:val="0"/>
                <w:sz w:val="20"/>
                <w:szCs w:val="20"/>
              </w:rPr>
              <w:t>credit</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8000FF"/>
                <w:kern w:val="0"/>
                <w:sz w:val="20"/>
                <w:szCs w:val="20"/>
              </w:rPr>
              <w:t>history</w:t>
            </w:r>
            <w:r w:rsidRPr="000F3A67">
              <w:rPr>
                <w:rFonts w:ascii="Courier New" w:eastAsia="宋体" w:hAnsi="Courier New" w:cs="Courier New"/>
                <w:b/>
                <w:bCs/>
                <w:color w:val="000080"/>
                <w:kern w:val="0"/>
                <w:sz w:val="20"/>
                <w:szCs w:val="20"/>
              </w:rPr>
              <w:t>&lt;-</w:t>
            </w:r>
            <w:r w:rsidRPr="000F3A67">
              <w:rPr>
                <w:rFonts w:ascii="Courier New" w:eastAsia="宋体" w:hAnsi="Courier New" w:cs="Courier New"/>
                <w:color w:val="8000FF"/>
                <w:kern w:val="0"/>
                <w:sz w:val="20"/>
                <w:szCs w:val="20"/>
              </w:rPr>
              <w:t>factor</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000000"/>
                <w:kern w:val="0"/>
                <w:sz w:val="20"/>
                <w:szCs w:val="20"/>
              </w:rPr>
              <w:t>as.character</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000000"/>
                <w:kern w:val="0"/>
                <w:sz w:val="20"/>
                <w:szCs w:val="20"/>
              </w:rPr>
              <w:t>credit</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8000FF"/>
                <w:kern w:val="0"/>
                <w:sz w:val="20"/>
                <w:szCs w:val="20"/>
              </w:rPr>
              <w:t>history</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000000"/>
                <w:kern w:val="0"/>
                <w:sz w:val="20"/>
                <w:szCs w:val="20"/>
              </w:rPr>
              <w:t>,</w:t>
            </w:r>
            <w:r w:rsidRPr="000F3A67">
              <w:rPr>
                <w:rFonts w:ascii="Courier New" w:eastAsia="宋体" w:hAnsi="Courier New" w:cs="Courier New"/>
                <w:color w:val="8000FF"/>
                <w:kern w:val="0"/>
                <w:sz w:val="20"/>
                <w:szCs w:val="20"/>
              </w:rPr>
              <w:t>levels</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8000FF"/>
                <w:kern w:val="0"/>
                <w:sz w:val="20"/>
                <w:szCs w:val="20"/>
              </w:rPr>
              <w:t>c</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808080"/>
                <w:kern w:val="0"/>
                <w:sz w:val="20"/>
                <w:szCs w:val="20"/>
              </w:rPr>
              <w:t>'A30'</w:t>
            </w:r>
            <w:r w:rsidRPr="000F3A67">
              <w:rPr>
                <w:rFonts w:ascii="Courier New" w:eastAsia="宋体" w:hAnsi="Courier New" w:cs="Courier New"/>
                <w:color w:val="000000"/>
                <w:kern w:val="0"/>
                <w:sz w:val="20"/>
                <w:szCs w:val="20"/>
              </w:rPr>
              <w:t>,</w:t>
            </w:r>
            <w:r w:rsidRPr="000F3A67">
              <w:rPr>
                <w:rFonts w:ascii="Courier New" w:eastAsia="宋体" w:hAnsi="Courier New" w:cs="Courier New"/>
                <w:color w:val="808080"/>
                <w:kern w:val="0"/>
                <w:sz w:val="20"/>
                <w:szCs w:val="20"/>
              </w:rPr>
              <w:t>'A31'</w:t>
            </w:r>
            <w:r w:rsidRPr="000F3A67">
              <w:rPr>
                <w:rFonts w:ascii="Courier New" w:eastAsia="宋体" w:hAnsi="Courier New" w:cs="Courier New"/>
                <w:color w:val="000000"/>
                <w:kern w:val="0"/>
                <w:sz w:val="20"/>
                <w:szCs w:val="20"/>
              </w:rPr>
              <w:t>,</w:t>
            </w:r>
            <w:r w:rsidRPr="000F3A67">
              <w:rPr>
                <w:rFonts w:ascii="Courier New" w:eastAsia="宋体" w:hAnsi="Courier New" w:cs="Courier New"/>
                <w:color w:val="808080"/>
                <w:kern w:val="0"/>
                <w:sz w:val="20"/>
                <w:szCs w:val="20"/>
              </w:rPr>
              <w:t>'A32'</w:t>
            </w:r>
            <w:r w:rsidRPr="000F3A67">
              <w:rPr>
                <w:rFonts w:ascii="Courier New" w:eastAsia="宋体" w:hAnsi="Courier New" w:cs="Courier New"/>
                <w:color w:val="000000"/>
                <w:kern w:val="0"/>
                <w:sz w:val="20"/>
                <w:szCs w:val="20"/>
              </w:rPr>
              <w:t>,</w:t>
            </w:r>
            <w:r w:rsidRPr="000F3A67">
              <w:rPr>
                <w:rFonts w:ascii="Courier New" w:eastAsia="宋体" w:hAnsi="Courier New" w:cs="Courier New"/>
                <w:color w:val="808080"/>
                <w:kern w:val="0"/>
                <w:sz w:val="20"/>
                <w:szCs w:val="20"/>
              </w:rPr>
              <w:t>'A33'</w:t>
            </w:r>
            <w:r w:rsidRPr="000F3A67">
              <w:rPr>
                <w:rFonts w:ascii="Courier New" w:eastAsia="宋体" w:hAnsi="Courier New" w:cs="Courier New"/>
                <w:color w:val="000000"/>
                <w:kern w:val="0"/>
                <w:sz w:val="20"/>
                <w:szCs w:val="20"/>
              </w:rPr>
              <w:t>,</w:t>
            </w:r>
            <w:r w:rsidRPr="000F3A67">
              <w:rPr>
                <w:rFonts w:ascii="Courier New" w:eastAsia="宋体" w:hAnsi="Courier New" w:cs="Courier New"/>
                <w:color w:val="808080"/>
                <w:kern w:val="0"/>
                <w:sz w:val="20"/>
                <w:szCs w:val="20"/>
              </w:rPr>
              <w:t>'A34'</w:t>
            </w:r>
            <w:r w:rsidRPr="000F3A67">
              <w:rPr>
                <w:rFonts w:ascii="Courier New" w:eastAsia="宋体" w:hAnsi="Courier New" w:cs="Courier New"/>
                <w:b/>
                <w:bCs/>
                <w:color w:val="000080"/>
                <w:kern w:val="0"/>
                <w:sz w:val="20"/>
                <w:szCs w:val="20"/>
              </w:rPr>
              <w:t>))</w:t>
            </w:r>
          </w:p>
          <w:p w14:paraId="150B30CF" w14:textId="77777777" w:rsidR="000F3A67" w:rsidRPr="000F3A67" w:rsidRDefault="000F3A67" w:rsidP="000F3A67">
            <w:pPr>
              <w:widowControl/>
              <w:shd w:val="clear" w:color="auto" w:fill="FFFFFF"/>
              <w:jc w:val="left"/>
              <w:rPr>
                <w:rFonts w:ascii="Courier New" w:eastAsia="宋体" w:hAnsi="Courier New" w:cs="Courier New"/>
                <w:color w:val="000000"/>
                <w:kern w:val="0"/>
                <w:sz w:val="20"/>
                <w:szCs w:val="20"/>
              </w:rPr>
            </w:pPr>
            <w:r w:rsidRPr="000F3A67">
              <w:rPr>
                <w:rFonts w:ascii="Courier New" w:eastAsia="宋体" w:hAnsi="Courier New" w:cs="Courier New"/>
                <w:color w:val="000000"/>
                <w:kern w:val="0"/>
                <w:sz w:val="20"/>
                <w:szCs w:val="20"/>
              </w:rPr>
              <w:t>credit</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000000"/>
                <w:kern w:val="0"/>
                <w:sz w:val="20"/>
                <w:szCs w:val="20"/>
              </w:rPr>
              <w:t>purpose</w:t>
            </w:r>
            <w:r w:rsidRPr="000F3A67">
              <w:rPr>
                <w:rFonts w:ascii="Courier New" w:eastAsia="宋体" w:hAnsi="Courier New" w:cs="Courier New"/>
                <w:b/>
                <w:bCs/>
                <w:color w:val="000080"/>
                <w:kern w:val="0"/>
                <w:sz w:val="20"/>
                <w:szCs w:val="20"/>
              </w:rPr>
              <w:t>&lt;-</w:t>
            </w:r>
            <w:r w:rsidRPr="000F3A67">
              <w:rPr>
                <w:rFonts w:ascii="Courier New" w:eastAsia="宋体" w:hAnsi="Courier New" w:cs="Courier New"/>
                <w:color w:val="8000FF"/>
                <w:kern w:val="0"/>
                <w:sz w:val="20"/>
                <w:szCs w:val="20"/>
              </w:rPr>
              <w:t>factor</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000000"/>
                <w:kern w:val="0"/>
                <w:sz w:val="20"/>
                <w:szCs w:val="20"/>
              </w:rPr>
              <w:t>as.character</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000000"/>
                <w:kern w:val="0"/>
                <w:sz w:val="20"/>
                <w:szCs w:val="20"/>
              </w:rPr>
              <w:t>credit</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000000"/>
                <w:kern w:val="0"/>
                <w:sz w:val="20"/>
                <w:szCs w:val="20"/>
              </w:rPr>
              <w:t>purpose</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000000"/>
                <w:kern w:val="0"/>
                <w:sz w:val="20"/>
                <w:szCs w:val="20"/>
              </w:rPr>
              <w:t>,</w:t>
            </w:r>
            <w:r w:rsidRPr="000F3A67">
              <w:rPr>
                <w:rFonts w:ascii="Courier New" w:eastAsia="宋体" w:hAnsi="Courier New" w:cs="Courier New"/>
                <w:color w:val="8000FF"/>
                <w:kern w:val="0"/>
                <w:sz w:val="20"/>
                <w:szCs w:val="20"/>
              </w:rPr>
              <w:t>levels</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8000FF"/>
                <w:kern w:val="0"/>
                <w:sz w:val="20"/>
                <w:szCs w:val="20"/>
              </w:rPr>
              <w:t>c</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808080"/>
                <w:kern w:val="0"/>
                <w:sz w:val="20"/>
                <w:szCs w:val="20"/>
              </w:rPr>
              <w:t>'A410'</w:t>
            </w:r>
            <w:r w:rsidRPr="000F3A67">
              <w:rPr>
                <w:rFonts w:ascii="Courier New" w:eastAsia="宋体" w:hAnsi="Courier New" w:cs="Courier New"/>
                <w:color w:val="000000"/>
                <w:kern w:val="0"/>
                <w:sz w:val="20"/>
                <w:szCs w:val="20"/>
              </w:rPr>
              <w:t>,</w:t>
            </w:r>
            <w:r w:rsidRPr="000F3A67">
              <w:rPr>
                <w:rFonts w:ascii="Courier New" w:eastAsia="宋体" w:hAnsi="Courier New" w:cs="Courier New"/>
                <w:color w:val="808080"/>
                <w:kern w:val="0"/>
                <w:sz w:val="20"/>
                <w:szCs w:val="20"/>
              </w:rPr>
              <w:t>'A40'</w:t>
            </w:r>
            <w:r w:rsidRPr="000F3A67">
              <w:rPr>
                <w:rFonts w:ascii="Courier New" w:eastAsia="宋体" w:hAnsi="Courier New" w:cs="Courier New"/>
                <w:color w:val="000000"/>
                <w:kern w:val="0"/>
                <w:sz w:val="20"/>
                <w:szCs w:val="20"/>
              </w:rPr>
              <w:t>,</w:t>
            </w:r>
            <w:r w:rsidRPr="000F3A67">
              <w:rPr>
                <w:rFonts w:ascii="Courier New" w:eastAsia="宋体" w:hAnsi="Courier New" w:cs="Courier New"/>
                <w:color w:val="808080"/>
                <w:kern w:val="0"/>
                <w:sz w:val="20"/>
                <w:szCs w:val="20"/>
              </w:rPr>
              <w:t>'A41'</w:t>
            </w:r>
            <w:r w:rsidRPr="000F3A67">
              <w:rPr>
                <w:rFonts w:ascii="Courier New" w:eastAsia="宋体" w:hAnsi="Courier New" w:cs="Courier New"/>
                <w:color w:val="000000"/>
                <w:kern w:val="0"/>
                <w:sz w:val="20"/>
                <w:szCs w:val="20"/>
              </w:rPr>
              <w:t>,</w:t>
            </w:r>
            <w:r w:rsidRPr="000F3A67">
              <w:rPr>
                <w:rFonts w:ascii="Courier New" w:eastAsia="宋体" w:hAnsi="Courier New" w:cs="Courier New"/>
                <w:color w:val="808080"/>
                <w:kern w:val="0"/>
                <w:sz w:val="20"/>
                <w:szCs w:val="20"/>
              </w:rPr>
              <w:t>'A42'</w:t>
            </w:r>
            <w:r w:rsidRPr="000F3A67">
              <w:rPr>
                <w:rFonts w:ascii="Courier New" w:eastAsia="宋体" w:hAnsi="Courier New" w:cs="Courier New"/>
                <w:color w:val="000000"/>
                <w:kern w:val="0"/>
                <w:sz w:val="20"/>
                <w:szCs w:val="20"/>
              </w:rPr>
              <w:t>,</w:t>
            </w:r>
            <w:r w:rsidRPr="000F3A67">
              <w:rPr>
                <w:rFonts w:ascii="Courier New" w:eastAsia="宋体" w:hAnsi="Courier New" w:cs="Courier New"/>
                <w:color w:val="808080"/>
                <w:kern w:val="0"/>
                <w:sz w:val="20"/>
                <w:szCs w:val="20"/>
              </w:rPr>
              <w:t>'A43'</w:t>
            </w:r>
            <w:r w:rsidRPr="000F3A67">
              <w:rPr>
                <w:rFonts w:ascii="Courier New" w:eastAsia="宋体" w:hAnsi="Courier New" w:cs="Courier New"/>
                <w:color w:val="000000"/>
                <w:kern w:val="0"/>
                <w:sz w:val="20"/>
                <w:szCs w:val="20"/>
              </w:rPr>
              <w:t>,</w:t>
            </w:r>
            <w:r w:rsidRPr="000F3A67">
              <w:rPr>
                <w:rFonts w:ascii="Courier New" w:eastAsia="宋体" w:hAnsi="Courier New" w:cs="Courier New"/>
                <w:color w:val="808080"/>
                <w:kern w:val="0"/>
                <w:sz w:val="20"/>
                <w:szCs w:val="20"/>
              </w:rPr>
              <w:t>'A44'</w:t>
            </w:r>
            <w:r w:rsidRPr="000F3A67">
              <w:rPr>
                <w:rFonts w:ascii="Courier New" w:eastAsia="宋体" w:hAnsi="Courier New" w:cs="Courier New"/>
                <w:color w:val="000000"/>
                <w:kern w:val="0"/>
                <w:sz w:val="20"/>
                <w:szCs w:val="20"/>
              </w:rPr>
              <w:t>,</w:t>
            </w:r>
            <w:r w:rsidRPr="000F3A67">
              <w:rPr>
                <w:rFonts w:ascii="Courier New" w:eastAsia="宋体" w:hAnsi="Courier New" w:cs="Courier New"/>
                <w:color w:val="808080"/>
                <w:kern w:val="0"/>
                <w:sz w:val="20"/>
                <w:szCs w:val="20"/>
              </w:rPr>
              <w:t>'A45'</w:t>
            </w:r>
            <w:r w:rsidRPr="000F3A67">
              <w:rPr>
                <w:rFonts w:ascii="Courier New" w:eastAsia="宋体" w:hAnsi="Courier New" w:cs="Courier New"/>
                <w:color w:val="000000"/>
                <w:kern w:val="0"/>
                <w:sz w:val="20"/>
                <w:szCs w:val="20"/>
              </w:rPr>
              <w:t>,</w:t>
            </w:r>
            <w:r w:rsidRPr="000F3A67">
              <w:rPr>
                <w:rFonts w:ascii="Courier New" w:eastAsia="宋体" w:hAnsi="Courier New" w:cs="Courier New"/>
                <w:color w:val="808080"/>
                <w:kern w:val="0"/>
                <w:sz w:val="20"/>
                <w:szCs w:val="20"/>
              </w:rPr>
              <w:t>'A46'</w:t>
            </w:r>
            <w:r w:rsidRPr="000F3A67">
              <w:rPr>
                <w:rFonts w:ascii="Courier New" w:eastAsia="宋体" w:hAnsi="Courier New" w:cs="Courier New"/>
                <w:color w:val="000000"/>
                <w:kern w:val="0"/>
                <w:sz w:val="20"/>
                <w:szCs w:val="20"/>
              </w:rPr>
              <w:t>,</w:t>
            </w:r>
            <w:r w:rsidRPr="000F3A67">
              <w:rPr>
                <w:rFonts w:ascii="Courier New" w:eastAsia="宋体" w:hAnsi="Courier New" w:cs="Courier New"/>
                <w:color w:val="808080"/>
                <w:kern w:val="0"/>
                <w:sz w:val="20"/>
                <w:szCs w:val="20"/>
              </w:rPr>
              <w:t>'A47'</w:t>
            </w:r>
            <w:r w:rsidRPr="000F3A67">
              <w:rPr>
                <w:rFonts w:ascii="Courier New" w:eastAsia="宋体" w:hAnsi="Courier New" w:cs="Courier New"/>
                <w:color w:val="000000"/>
                <w:kern w:val="0"/>
                <w:sz w:val="20"/>
                <w:szCs w:val="20"/>
              </w:rPr>
              <w:t>,</w:t>
            </w:r>
            <w:r w:rsidRPr="000F3A67">
              <w:rPr>
                <w:rFonts w:ascii="Courier New" w:eastAsia="宋体" w:hAnsi="Courier New" w:cs="Courier New"/>
                <w:color w:val="808080"/>
                <w:kern w:val="0"/>
                <w:sz w:val="20"/>
                <w:szCs w:val="20"/>
              </w:rPr>
              <w:t>'A48'</w:t>
            </w:r>
            <w:r w:rsidRPr="000F3A67">
              <w:rPr>
                <w:rFonts w:ascii="Courier New" w:eastAsia="宋体" w:hAnsi="Courier New" w:cs="Courier New"/>
                <w:color w:val="000000"/>
                <w:kern w:val="0"/>
                <w:sz w:val="20"/>
                <w:szCs w:val="20"/>
              </w:rPr>
              <w:t>,</w:t>
            </w:r>
            <w:r w:rsidRPr="000F3A67">
              <w:rPr>
                <w:rFonts w:ascii="Courier New" w:eastAsia="宋体" w:hAnsi="Courier New" w:cs="Courier New"/>
                <w:color w:val="808080"/>
                <w:kern w:val="0"/>
                <w:sz w:val="20"/>
                <w:szCs w:val="20"/>
              </w:rPr>
              <w:t>'A49'</w:t>
            </w:r>
            <w:r w:rsidRPr="000F3A67">
              <w:rPr>
                <w:rFonts w:ascii="Courier New" w:eastAsia="宋体" w:hAnsi="Courier New" w:cs="Courier New"/>
                <w:b/>
                <w:bCs/>
                <w:color w:val="000080"/>
                <w:kern w:val="0"/>
                <w:sz w:val="20"/>
                <w:szCs w:val="20"/>
              </w:rPr>
              <w:t>))</w:t>
            </w:r>
          </w:p>
          <w:p w14:paraId="695C2381" w14:textId="77777777" w:rsidR="000F3A67" w:rsidRPr="000F3A67" w:rsidRDefault="000F3A67" w:rsidP="000F3A67">
            <w:pPr>
              <w:widowControl/>
              <w:shd w:val="clear" w:color="auto" w:fill="FFFFFF"/>
              <w:jc w:val="left"/>
              <w:rPr>
                <w:rFonts w:ascii="Courier New" w:eastAsia="宋体" w:hAnsi="Courier New" w:cs="Courier New"/>
                <w:color w:val="000000"/>
                <w:kern w:val="0"/>
                <w:sz w:val="20"/>
                <w:szCs w:val="20"/>
              </w:rPr>
            </w:pPr>
            <w:r w:rsidRPr="000F3A67">
              <w:rPr>
                <w:rFonts w:ascii="Courier New" w:eastAsia="宋体" w:hAnsi="Courier New" w:cs="Courier New"/>
                <w:color w:val="000000"/>
                <w:kern w:val="0"/>
                <w:sz w:val="20"/>
                <w:szCs w:val="20"/>
              </w:rPr>
              <w:t>credit</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000000"/>
                <w:kern w:val="0"/>
                <w:sz w:val="20"/>
                <w:szCs w:val="20"/>
              </w:rPr>
              <w:t>savings</w:t>
            </w:r>
            <w:r w:rsidRPr="000F3A67">
              <w:rPr>
                <w:rFonts w:ascii="Courier New" w:eastAsia="宋体" w:hAnsi="Courier New" w:cs="Courier New"/>
                <w:b/>
                <w:bCs/>
                <w:color w:val="000080"/>
                <w:kern w:val="0"/>
                <w:sz w:val="20"/>
                <w:szCs w:val="20"/>
              </w:rPr>
              <w:t>&lt;-</w:t>
            </w:r>
            <w:r w:rsidRPr="000F3A67">
              <w:rPr>
                <w:rFonts w:ascii="Courier New" w:eastAsia="宋体" w:hAnsi="Courier New" w:cs="Courier New"/>
                <w:color w:val="8000FF"/>
                <w:kern w:val="0"/>
                <w:sz w:val="20"/>
                <w:szCs w:val="20"/>
              </w:rPr>
              <w:t>factor</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000000"/>
                <w:kern w:val="0"/>
                <w:sz w:val="20"/>
                <w:szCs w:val="20"/>
              </w:rPr>
              <w:t>as.character</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000000"/>
                <w:kern w:val="0"/>
                <w:sz w:val="20"/>
                <w:szCs w:val="20"/>
              </w:rPr>
              <w:t>credit</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000000"/>
                <w:kern w:val="0"/>
                <w:sz w:val="20"/>
                <w:szCs w:val="20"/>
              </w:rPr>
              <w:t>savings</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000000"/>
                <w:kern w:val="0"/>
                <w:sz w:val="20"/>
                <w:szCs w:val="20"/>
              </w:rPr>
              <w:t>,</w:t>
            </w:r>
            <w:r w:rsidRPr="000F3A67">
              <w:rPr>
                <w:rFonts w:ascii="Courier New" w:eastAsia="宋体" w:hAnsi="Courier New" w:cs="Courier New"/>
                <w:color w:val="8000FF"/>
                <w:kern w:val="0"/>
                <w:sz w:val="20"/>
                <w:szCs w:val="20"/>
              </w:rPr>
              <w:t>levels</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8000FF"/>
                <w:kern w:val="0"/>
                <w:sz w:val="20"/>
                <w:szCs w:val="20"/>
              </w:rPr>
              <w:t>c</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808080"/>
                <w:kern w:val="0"/>
                <w:sz w:val="20"/>
                <w:szCs w:val="20"/>
              </w:rPr>
              <w:t>'A61'</w:t>
            </w:r>
            <w:r w:rsidRPr="000F3A67">
              <w:rPr>
                <w:rFonts w:ascii="Courier New" w:eastAsia="宋体" w:hAnsi="Courier New" w:cs="Courier New"/>
                <w:color w:val="000000"/>
                <w:kern w:val="0"/>
                <w:sz w:val="20"/>
                <w:szCs w:val="20"/>
              </w:rPr>
              <w:t>,</w:t>
            </w:r>
            <w:r w:rsidRPr="000F3A67">
              <w:rPr>
                <w:rFonts w:ascii="Courier New" w:eastAsia="宋体" w:hAnsi="Courier New" w:cs="Courier New"/>
                <w:color w:val="808080"/>
                <w:kern w:val="0"/>
                <w:sz w:val="20"/>
                <w:szCs w:val="20"/>
              </w:rPr>
              <w:t>'A62'</w:t>
            </w:r>
            <w:r w:rsidRPr="000F3A67">
              <w:rPr>
                <w:rFonts w:ascii="Courier New" w:eastAsia="宋体" w:hAnsi="Courier New" w:cs="Courier New"/>
                <w:color w:val="000000"/>
                <w:kern w:val="0"/>
                <w:sz w:val="20"/>
                <w:szCs w:val="20"/>
              </w:rPr>
              <w:t>,</w:t>
            </w:r>
            <w:r w:rsidRPr="000F3A67">
              <w:rPr>
                <w:rFonts w:ascii="Courier New" w:eastAsia="宋体" w:hAnsi="Courier New" w:cs="Courier New"/>
                <w:color w:val="808080"/>
                <w:kern w:val="0"/>
                <w:sz w:val="20"/>
                <w:szCs w:val="20"/>
              </w:rPr>
              <w:t>'A63'</w:t>
            </w:r>
            <w:r w:rsidRPr="000F3A67">
              <w:rPr>
                <w:rFonts w:ascii="Courier New" w:eastAsia="宋体" w:hAnsi="Courier New" w:cs="Courier New"/>
                <w:color w:val="000000"/>
                <w:kern w:val="0"/>
                <w:sz w:val="20"/>
                <w:szCs w:val="20"/>
              </w:rPr>
              <w:t>,</w:t>
            </w:r>
            <w:r w:rsidRPr="000F3A67">
              <w:rPr>
                <w:rFonts w:ascii="Courier New" w:eastAsia="宋体" w:hAnsi="Courier New" w:cs="Courier New"/>
                <w:color w:val="808080"/>
                <w:kern w:val="0"/>
                <w:sz w:val="20"/>
                <w:szCs w:val="20"/>
              </w:rPr>
              <w:t>'A64'</w:t>
            </w:r>
            <w:r w:rsidRPr="000F3A67">
              <w:rPr>
                <w:rFonts w:ascii="Courier New" w:eastAsia="宋体" w:hAnsi="Courier New" w:cs="Courier New"/>
                <w:color w:val="000000"/>
                <w:kern w:val="0"/>
                <w:sz w:val="20"/>
                <w:szCs w:val="20"/>
              </w:rPr>
              <w:t>,</w:t>
            </w:r>
            <w:r w:rsidRPr="000F3A67">
              <w:rPr>
                <w:rFonts w:ascii="Courier New" w:eastAsia="宋体" w:hAnsi="Courier New" w:cs="Courier New"/>
                <w:color w:val="808080"/>
                <w:kern w:val="0"/>
                <w:sz w:val="20"/>
                <w:szCs w:val="20"/>
              </w:rPr>
              <w:t>'A65'</w:t>
            </w:r>
            <w:r w:rsidRPr="000F3A67">
              <w:rPr>
                <w:rFonts w:ascii="Courier New" w:eastAsia="宋体" w:hAnsi="Courier New" w:cs="Courier New"/>
                <w:b/>
                <w:bCs/>
                <w:color w:val="000080"/>
                <w:kern w:val="0"/>
                <w:sz w:val="20"/>
                <w:szCs w:val="20"/>
              </w:rPr>
              <w:t>))</w:t>
            </w:r>
          </w:p>
          <w:p w14:paraId="0ECAEF72" w14:textId="77777777" w:rsidR="000F3A67" w:rsidRPr="000F3A67" w:rsidRDefault="000F3A67" w:rsidP="000F3A67">
            <w:pPr>
              <w:widowControl/>
              <w:shd w:val="clear" w:color="auto" w:fill="FFFFFF"/>
              <w:jc w:val="left"/>
              <w:rPr>
                <w:rFonts w:ascii="Courier New" w:eastAsia="宋体" w:hAnsi="Courier New" w:cs="Courier New"/>
                <w:color w:val="000000"/>
                <w:kern w:val="0"/>
                <w:sz w:val="20"/>
                <w:szCs w:val="20"/>
              </w:rPr>
            </w:pPr>
            <w:r w:rsidRPr="000F3A67">
              <w:rPr>
                <w:rFonts w:ascii="Courier New" w:eastAsia="宋体" w:hAnsi="Courier New" w:cs="Courier New"/>
                <w:color w:val="000000"/>
                <w:kern w:val="0"/>
                <w:sz w:val="20"/>
                <w:szCs w:val="20"/>
              </w:rPr>
              <w:t>credit</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000000"/>
                <w:kern w:val="0"/>
                <w:sz w:val="20"/>
                <w:szCs w:val="20"/>
              </w:rPr>
              <w:t>employ</w:t>
            </w:r>
            <w:r w:rsidRPr="000F3A67">
              <w:rPr>
                <w:rFonts w:ascii="Courier New" w:eastAsia="宋体" w:hAnsi="Courier New" w:cs="Courier New"/>
                <w:b/>
                <w:bCs/>
                <w:color w:val="000080"/>
                <w:kern w:val="0"/>
                <w:sz w:val="20"/>
                <w:szCs w:val="20"/>
              </w:rPr>
              <w:t>&lt;-</w:t>
            </w:r>
            <w:r w:rsidRPr="000F3A67">
              <w:rPr>
                <w:rFonts w:ascii="Courier New" w:eastAsia="宋体" w:hAnsi="Courier New" w:cs="Courier New"/>
                <w:color w:val="8000FF"/>
                <w:kern w:val="0"/>
                <w:sz w:val="20"/>
                <w:szCs w:val="20"/>
              </w:rPr>
              <w:t>factor</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000000"/>
                <w:kern w:val="0"/>
                <w:sz w:val="20"/>
                <w:szCs w:val="20"/>
              </w:rPr>
              <w:t>as.character</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000000"/>
                <w:kern w:val="0"/>
                <w:sz w:val="20"/>
                <w:szCs w:val="20"/>
              </w:rPr>
              <w:t>credit</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000000"/>
                <w:kern w:val="0"/>
                <w:sz w:val="20"/>
                <w:szCs w:val="20"/>
              </w:rPr>
              <w:t>employ</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000000"/>
                <w:kern w:val="0"/>
                <w:sz w:val="20"/>
                <w:szCs w:val="20"/>
              </w:rPr>
              <w:t>,</w:t>
            </w:r>
            <w:r w:rsidRPr="000F3A67">
              <w:rPr>
                <w:rFonts w:ascii="Courier New" w:eastAsia="宋体" w:hAnsi="Courier New" w:cs="Courier New"/>
                <w:color w:val="8000FF"/>
                <w:kern w:val="0"/>
                <w:sz w:val="20"/>
                <w:szCs w:val="20"/>
              </w:rPr>
              <w:t>levels</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8000FF"/>
                <w:kern w:val="0"/>
                <w:sz w:val="20"/>
                <w:szCs w:val="20"/>
              </w:rPr>
              <w:t>c</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808080"/>
                <w:kern w:val="0"/>
                <w:sz w:val="20"/>
                <w:szCs w:val="20"/>
              </w:rPr>
              <w:t>'A71'</w:t>
            </w:r>
            <w:r w:rsidRPr="000F3A67">
              <w:rPr>
                <w:rFonts w:ascii="Courier New" w:eastAsia="宋体" w:hAnsi="Courier New" w:cs="Courier New"/>
                <w:color w:val="000000"/>
                <w:kern w:val="0"/>
                <w:sz w:val="20"/>
                <w:szCs w:val="20"/>
              </w:rPr>
              <w:t>,</w:t>
            </w:r>
            <w:r w:rsidRPr="000F3A67">
              <w:rPr>
                <w:rFonts w:ascii="Courier New" w:eastAsia="宋体" w:hAnsi="Courier New" w:cs="Courier New"/>
                <w:color w:val="808080"/>
                <w:kern w:val="0"/>
                <w:sz w:val="20"/>
                <w:szCs w:val="20"/>
              </w:rPr>
              <w:t>'A72'</w:t>
            </w:r>
            <w:r w:rsidRPr="000F3A67">
              <w:rPr>
                <w:rFonts w:ascii="Courier New" w:eastAsia="宋体" w:hAnsi="Courier New" w:cs="Courier New"/>
                <w:color w:val="000000"/>
                <w:kern w:val="0"/>
                <w:sz w:val="20"/>
                <w:szCs w:val="20"/>
              </w:rPr>
              <w:t>,</w:t>
            </w:r>
            <w:r w:rsidRPr="000F3A67">
              <w:rPr>
                <w:rFonts w:ascii="Courier New" w:eastAsia="宋体" w:hAnsi="Courier New" w:cs="Courier New"/>
                <w:color w:val="808080"/>
                <w:kern w:val="0"/>
                <w:sz w:val="20"/>
                <w:szCs w:val="20"/>
              </w:rPr>
              <w:t>'A73'</w:t>
            </w:r>
            <w:r w:rsidRPr="000F3A67">
              <w:rPr>
                <w:rFonts w:ascii="Courier New" w:eastAsia="宋体" w:hAnsi="Courier New" w:cs="Courier New"/>
                <w:color w:val="000000"/>
                <w:kern w:val="0"/>
                <w:sz w:val="20"/>
                <w:szCs w:val="20"/>
              </w:rPr>
              <w:t>,</w:t>
            </w:r>
            <w:r w:rsidRPr="000F3A67">
              <w:rPr>
                <w:rFonts w:ascii="Courier New" w:eastAsia="宋体" w:hAnsi="Courier New" w:cs="Courier New"/>
                <w:color w:val="808080"/>
                <w:kern w:val="0"/>
                <w:sz w:val="20"/>
                <w:szCs w:val="20"/>
              </w:rPr>
              <w:t>'A74'</w:t>
            </w:r>
            <w:r w:rsidRPr="000F3A67">
              <w:rPr>
                <w:rFonts w:ascii="Courier New" w:eastAsia="宋体" w:hAnsi="Courier New" w:cs="Courier New"/>
                <w:color w:val="000000"/>
                <w:kern w:val="0"/>
                <w:sz w:val="20"/>
                <w:szCs w:val="20"/>
              </w:rPr>
              <w:t>,</w:t>
            </w:r>
            <w:r w:rsidRPr="000F3A67">
              <w:rPr>
                <w:rFonts w:ascii="Courier New" w:eastAsia="宋体" w:hAnsi="Courier New" w:cs="Courier New"/>
                <w:color w:val="808080"/>
                <w:kern w:val="0"/>
                <w:sz w:val="20"/>
                <w:szCs w:val="20"/>
              </w:rPr>
              <w:t>'A75'</w:t>
            </w:r>
            <w:r w:rsidRPr="000F3A67">
              <w:rPr>
                <w:rFonts w:ascii="Courier New" w:eastAsia="宋体" w:hAnsi="Courier New" w:cs="Courier New"/>
                <w:b/>
                <w:bCs/>
                <w:color w:val="000080"/>
                <w:kern w:val="0"/>
                <w:sz w:val="20"/>
                <w:szCs w:val="20"/>
              </w:rPr>
              <w:t>))</w:t>
            </w:r>
          </w:p>
          <w:p w14:paraId="1A50AB41" w14:textId="77777777" w:rsidR="000F3A67" w:rsidRPr="000F3A67" w:rsidRDefault="000F3A67" w:rsidP="000F3A67">
            <w:pPr>
              <w:widowControl/>
              <w:shd w:val="clear" w:color="auto" w:fill="FFFFFF"/>
              <w:jc w:val="left"/>
              <w:rPr>
                <w:rFonts w:ascii="Courier New" w:eastAsia="宋体" w:hAnsi="Courier New" w:cs="Courier New"/>
                <w:color w:val="000000"/>
                <w:kern w:val="0"/>
                <w:sz w:val="20"/>
                <w:szCs w:val="20"/>
              </w:rPr>
            </w:pPr>
            <w:r w:rsidRPr="000F3A67">
              <w:rPr>
                <w:rFonts w:ascii="Courier New" w:eastAsia="宋体" w:hAnsi="Courier New" w:cs="Courier New"/>
                <w:color w:val="000000"/>
                <w:kern w:val="0"/>
                <w:sz w:val="20"/>
                <w:szCs w:val="20"/>
              </w:rPr>
              <w:t>credit</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000000"/>
                <w:kern w:val="0"/>
                <w:sz w:val="20"/>
                <w:szCs w:val="20"/>
              </w:rPr>
              <w:t>installment</w:t>
            </w:r>
            <w:r w:rsidRPr="000F3A67">
              <w:rPr>
                <w:rFonts w:ascii="Courier New" w:eastAsia="宋体" w:hAnsi="Courier New" w:cs="Courier New"/>
                <w:b/>
                <w:bCs/>
                <w:color w:val="000080"/>
                <w:kern w:val="0"/>
                <w:sz w:val="20"/>
                <w:szCs w:val="20"/>
              </w:rPr>
              <w:t>&lt;-</w:t>
            </w:r>
            <w:r w:rsidRPr="000F3A67">
              <w:rPr>
                <w:rFonts w:ascii="Courier New" w:eastAsia="宋体" w:hAnsi="Courier New" w:cs="Courier New"/>
                <w:color w:val="8000FF"/>
                <w:kern w:val="0"/>
                <w:sz w:val="20"/>
                <w:szCs w:val="20"/>
              </w:rPr>
              <w:t>factor</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000000"/>
                <w:kern w:val="0"/>
                <w:sz w:val="20"/>
                <w:szCs w:val="20"/>
              </w:rPr>
              <w:t>as.character</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000000"/>
                <w:kern w:val="0"/>
                <w:sz w:val="20"/>
                <w:szCs w:val="20"/>
              </w:rPr>
              <w:t>credit</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000000"/>
                <w:kern w:val="0"/>
                <w:sz w:val="20"/>
                <w:szCs w:val="20"/>
              </w:rPr>
              <w:t>installment</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000000"/>
                <w:kern w:val="0"/>
                <w:sz w:val="20"/>
                <w:szCs w:val="20"/>
              </w:rPr>
              <w:t>,</w:t>
            </w:r>
            <w:r w:rsidRPr="000F3A67">
              <w:rPr>
                <w:rFonts w:ascii="Courier New" w:eastAsia="宋体" w:hAnsi="Courier New" w:cs="Courier New"/>
                <w:color w:val="8000FF"/>
                <w:kern w:val="0"/>
                <w:sz w:val="20"/>
                <w:szCs w:val="20"/>
              </w:rPr>
              <w:t>levels</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8000FF"/>
                <w:kern w:val="0"/>
                <w:sz w:val="20"/>
                <w:szCs w:val="20"/>
              </w:rPr>
              <w:t>c</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808080"/>
                <w:kern w:val="0"/>
                <w:sz w:val="20"/>
                <w:szCs w:val="20"/>
              </w:rPr>
              <w:t>'1'</w:t>
            </w:r>
            <w:r w:rsidRPr="000F3A67">
              <w:rPr>
                <w:rFonts w:ascii="Courier New" w:eastAsia="宋体" w:hAnsi="Courier New" w:cs="Courier New"/>
                <w:color w:val="000000"/>
                <w:kern w:val="0"/>
                <w:sz w:val="20"/>
                <w:szCs w:val="20"/>
              </w:rPr>
              <w:t>,</w:t>
            </w:r>
            <w:r w:rsidRPr="000F3A67">
              <w:rPr>
                <w:rFonts w:ascii="Courier New" w:eastAsia="宋体" w:hAnsi="Courier New" w:cs="Courier New"/>
                <w:color w:val="808080"/>
                <w:kern w:val="0"/>
                <w:sz w:val="20"/>
                <w:szCs w:val="20"/>
              </w:rPr>
              <w:t>'2'</w:t>
            </w:r>
            <w:r w:rsidRPr="000F3A67">
              <w:rPr>
                <w:rFonts w:ascii="Courier New" w:eastAsia="宋体" w:hAnsi="Courier New" w:cs="Courier New"/>
                <w:color w:val="000000"/>
                <w:kern w:val="0"/>
                <w:sz w:val="20"/>
                <w:szCs w:val="20"/>
              </w:rPr>
              <w:t>,</w:t>
            </w:r>
            <w:r w:rsidRPr="000F3A67">
              <w:rPr>
                <w:rFonts w:ascii="Courier New" w:eastAsia="宋体" w:hAnsi="Courier New" w:cs="Courier New"/>
                <w:color w:val="808080"/>
                <w:kern w:val="0"/>
                <w:sz w:val="20"/>
                <w:szCs w:val="20"/>
              </w:rPr>
              <w:t>'3'</w:t>
            </w:r>
            <w:r w:rsidRPr="000F3A67">
              <w:rPr>
                <w:rFonts w:ascii="Courier New" w:eastAsia="宋体" w:hAnsi="Courier New" w:cs="Courier New"/>
                <w:color w:val="000000"/>
                <w:kern w:val="0"/>
                <w:sz w:val="20"/>
                <w:szCs w:val="20"/>
              </w:rPr>
              <w:t>,</w:t>
            </w:r>
            <w:r w:rsidRPr="000F3A67">
              <w:rPr>
                <w:rFonts w:ascii="Courier New" w:eastAsia="宋体" w:hAnsi="Courier New" w:cs="Courier New"/>
                <w:color w:val="808080"/>
                <w:kern w:val="0"/>
                <w:sz w:val="20"/>
                <w:szCs w:val="20"/>
              </w:rPr>
              <w:t>'4'</w:t>
            </w:r>
            <w:r w:rsidRPr="000F3A67">
              <w:rPr>
                <w:rFonts w:ascii="Courier New" w:eastAsia="宋体" w:hAnsi="Courier New" w:cs="Courier New"/>
                <w:b/>
                <w:bCs/>
                <w:color w:val="000080"/>
                <w:kern w:val="0"/>
                <w:sz w:val="20"/>
                <w:szCs w:val="20"/>
              </w:rPr>
              <w:t>))</w:t>
            </w:r>
          </w:p>
          <w:p w14:paraId="23C690FD" w14:textId="77777777" w:rsidR="000F3A67" w:rsidRPr="000F3A67" w:rsidRDefault="000F3A67" w:rsidP="000F3A67">
            <w:pPr>
              <w:widowControl/>
              <w:shd w:val="clear" w:color="auto" w:fill="FFFFFF"/>
              <w:jc w:val="left"/>
              <w:rPr>
                <w:rFonts w:ascii="Courier New" w:eastAsia="宋体" w:hAnsi="Courier New" w:cs="Courier New"/>
                <w:color w:val="000000"/>
                <w:kern w:val="0"/>
                <w:sz w:val="20"/>
                <w:szCs w:val="20"/>
              </w:rPr>
            </w:pPr>
            <w:r w:rsidRPr="000F3A67">
              <w:rPr>
                <w:rFonts w:ascii="Courier New" w:eastAsia="宋体" w:hAnsi="Courier New" w:cs="Courier New"/>
                <w:color w:val="000000"/>
                <w:kern w:val="0"/>
                <w:sz w:val="20"/>
                <w:szCs w:val="20"/>
              </w:rPr>
              <w:t>credit</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000000"/>
                <w:kern w:val="0"/>
                <w:sz w:val="20"/>
                <w:szCs w:val="20"/>
              </w:rPr>
              <w:t>status</w:t>
            </w:r>
            <w:r w:rsidRPr="000F3A67">
              <w:rPr>
                <w:rFonts w:ascii="Courier New" w:eastAsia="宋体" w:hAnsi="Courier New" w:cs="Courier New"/>
                <w:b/>
                <w:bCs/>
                <w:color w:val="000080"/>
                <w:kern w:val="0"/>
                <w:sz w:val="20"/>
                <w:szCs w:val="20"/>
              </w:rPr>
              <w:t>&lt;-</w:t>
            </w:r>
            <w:r w:rsidRPr="000F3A67">
              <w:rPr>
                <w:rFonts w:ascii="Courier New" w:eastAsia="宋体" w:hAnsi="Courier New" w:cs="Courier New"/>
                <w:color w:val="8000FF"/>
                <w:kern w:val="0"/>
                <w:sz w:val="20"/>
                <w:szCs w:val="20"/>
              </w:rPr>
              <w:t>factor</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000000"/>
                <w:kern w:val="0"/>
                <w:sz w:val="20"/>
                <w:szCs w:val="20"/>
              </w:rPr>
              <w:t>as.character</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000000"/>
                <w:kern w:val="0"/>
                <w:sz w:val="20"/>
                <w:szCs w:val="20"/>
              </w:rPr>
              <w:t>credit</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000000"/>
                <w:kern w:val="0"/>
                <w:sz w:val="20"/>
                <w:szCs w:val="20"/>
              </w:rPr>
              <w:t>status</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000000"/>
                <w:kern w:val="0"/>
                <w:sz w:val="20"/>
                <w:szCs w:val="20"/>
              </w:rPr>
              <w:t>,</w:t>
            </w:r>
            <w:r w:rsidRPr="000F3A67">
              <w:rPr>
                <w:rFonts w:ascii="Courier New" w:eastAsia="宋体" w:hAnsi="Courier New" w:cs="Courier New"/>
                <w:color w:val="8000FF"/>
                <w:kern w:val="0"/>
                <w:sz w:val="20"/>
                <w:szCs w:val="20"/>
              </w:rPr>
              <w:t>levels</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8000FF"/>
                <w:kern w:val="0"/>
                <w:sz w:val="20"/>
                <w:szCs w:val="20"/>
              </w:rPr>
              <w:t>c</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808080"/>
                <w:kern w:val="0"/>
                <w:sz w:val="20"/>
                <w:szCs w:val="20"/>
              </w:rPr>
              <w:t>'A91'</w:t>
            </w:r>
            <w:r w:rsidRPr="000F3A67">
              <w:rPr>
                <w:rFonts w:ascii="Courier New" w:eastAsia="宋体" w:hAnsi="Courier New" w:cs="Courier New"/>
                <w:color w:val="000000"/>
                <w:kern w:val="0"/>
                <w:sz w:val="20"/>
                <w:szCs w:val="20"/>
              </w:rPr>
              <w:t>,</w:t>
            </w:r>
            <w:r w:rsidRPr="000F3A67">
              <w:rPr>
                <w:rFonts w:ascii="Courier New" w:eastAsia="宋体" w:hAnsi="Courier New" w:cs="Courier New"/>
                <w:color w:val="808080"/>
                <w:kern w:val="0"/>
                <w:sz w:val="20"/>
                <w:szCs w:val="20"/>
              </w:rPr>
              <w:t>'A92'</w:t>
            </w:r>
            <w:r w:rsidRPr="000F3A67">
              <w:rPr>
                <w:rFonts w:ascii="Courier New" w:eastAsia="宋体" w:hAnsi="Courier New" w:cs="Courier New"/>
                <w:color w:val="000000"/>
                <w:kern w:val="0"/>
                <w:sz w:val="20"/>
                <w:szCs w:val="20"/>
              </w:rPr>
              <w:t>,</w:t>
            </w:r>
            <w:r w:rsidRPr="000F3A67">
              <w:rPr>
                <w:rFonts w:ascii="Courier New" w:eastAsia="宋体" w:hAnsi="Courier New" w:cs="Courier New"/>
                <w:color w:val="808080"/>
                <w:kern w:val="0"/>
                <w:sz w:val="20"/>
                <w:szCs w:val="20"/>
              </w:rPr>
              <w:t>'A93'</w:t>
            </w:r>
            <w:r w:rsidRPr="000F3A67">
              <w:rPr>
                <w:rFonts w:ascii="Courier New" w:eastAsia="宋体" w:hAnsi="Courier New" w:cs="Courier New"/>
                <w:color w:val="000000"/>
                <w:kern w:val="0"/>
                <w:sz w:val="20"/>
                <w:szCs w:val="20"/>
              </w:rPr>
              <w:t>,</w:t>
            </w:r>
            <w:r w:rsidRPr="000F3A67">
              <w:rPr>
                <w:rFonts w:ascii="Courier New" w:eastAsia="宋体" w:hAnsi="Courier New" w:cs="Courier New"/>
                <w:color w:val="808080"/>
                <w:kern w:val="0"/>
                <w:sz w:val="20"/>
                <w:szCs w:val="20"/>
              </w:rPr>
              <w:t>'A94'</w:t>
            </w:r>
            <w:r w:rsidRPr="000F3A67">
              <w:rPr>
                <w:rFonts w:ascii="Courier New" w:eastAsia="宋体" w:hAnsi="Courier New" w:cs="Courier New"/>
                <w:color w:val="000000"/>
                <w:kern w:val="0"/>
                <w:sz w:val="20"/>
                <w:szCs w:val="20"/>
              </w:rPr>
              <w:t>,</w:t>
            </w:r>
            <w:r w:rsidRPr="000F3A67">
              <w:rPr>
                <w:rFonts w:ascii="Courier New" w:eastAsia="宋体" w:hAnsi="Courier New" w:cs="Courier New"/>
                <w:color w:val="808080"/>
                <w:kern w:val="0"/>
                <w:sz w:val="20"/>
                <w:szCs w:val="20"/>
              </w:rPr>
              <w:t>'A95'</w:t>
            </w:r>
            <w:r w:rsidRPr="000F3A67">
              <w:rPr>
                <w:rFonts w:ascii="Courier New" w:eastAsia="宋体" w:hAnsi="Courier New" w:cs="Courier New"/>
                <w:b/>
                <w:bCs/>
                <w:color w:val="000080"/>
                <w:kern w:val="0"/>
                <w:sz w:val="20"/>
                <w:szCs w:val="20"/>
              </w:rPr>
              <w:t>))</w:t>
            </w:r>
          </w:p>
          <w:p w14:paraId="13B5127A" w14:textId="77777777" w:rsidR="000F3A67" w:rsidRPr="000F3A67" w:rsidRDefault="000F3A67" w:rsidP="000F3A67">
            <w:pPr>
              <w:widowControl/>
              <w:shd w:val="clear" w:color="auto" w:fill="FFFFFF"/>
              <w:jc w:val="left"/>
              <w:rPr>
                <w:rFonts w:ascii="Courier New" w:eastAsia="宋体" w:hAnsi="Courier New" w:cs="Courier New"/>
                <w:color w:val="000000"/>
                <w:kern w:val="0"/>
                <w:sz w:val="20"/>
                <w:szCs w:val="20"/>
              </w:rPr>
            </w:pPr>
            <w:r w:rsidRPr="000F3A67">
              <w:rPr>
                <w:rFonts w:ascii="Courier New" w:eastAsia="宋体" w:hAnsi="Courier New" w:cs="Courier New"/>
                <w:color w:val="000000"/>
                <w:kern w:val="0"/>
                <w:sz w:val="20"/>
                <w:szCs w:val="20"/>
              </w:rPr>
              <w:t>credit</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000000"/>
                <w:kern w:val="0"/>
                <w:sz w:val="20"/>
                <w:szCs w:val="20"/>
              </w:rPr>
              <w:t>others</w:t>
            </w:r>
            <w:r w:rsidRPr="000F3A67">
              <w:rPr>
                <w:rFonts w:ascii="Courier New" w:eastAsia="宋体" w:hAnsi="Courier New" w:cs="Courier New"/>
                <w:b/>
                <w:bCs/>
                <w:color w:val="000080"/>
                <w:kern w:val="0"/>
                <w:sz w:val="20"/>
                <w:szCs w:val="20"/>
              </w:rPr>
              <w:t>&lt;-</w:t>
            </w:r>
            <w:r w:rsidRPr="000F3A67">
              <w:rPr>
                <w:rFonts w:ascii="Courier New" w:eastAsia="宋体" w:hAnsi="Courier New" w:cs="Courier New"/>
                <w:color w:val="8000FF"/>
                <w:kern w:val="0"/>
                <w:sz w:val="20"/>
                <w:szCs w:val="20"/>
              </w:rPr>
              <w:t>factor</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000000"/>
                <w:kern w:val="0"/>
                <w:sz w:val="20"/>
                <w:szCs w:val="20"/>
              </w:rPr>
              <w:t>as.character</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000000"/>
                <w:kern w:val="0"/>
                <w:sz w:val="20"/>
                <w:szCs w:val="20"/>
              </w:rPr>
              <w:t>credit</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000000"/>
                <w:kern w:val="0"/>
                <w:sz w:val="20"/>
                <w:szCs w:val="20"/>
              </w:rPr>
              <w:t>others</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000000"/>
                <w:kern w:val="0"/>
                <w:sz w:val="20"/>
                <w:szCs w:val="20"/>
              </w:rPr>
              <w:t>,</w:t>
            </w:r>
            <w:r w:rsidRPr="000F3A67">
              <w:rPr>
                <w:rFonts w:ascii="Courier New" w:eastAsia="宋体" w:hAnsi="Courier New" w:cs="Courier New"/>
                <w:color w:val="8000FF"/>
                <w:kern w:val="0"/>
                <w:sz w:val="20"/>
                <w:szCs w:val="20"/>
              </w:rPr>
              <w:t>levels</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8000FF"/>
                <w:kern w:val="0"/>
                <w:sz w:val="20"/>
                <w:szCs w:val="20"/>
              </w:rPr>
              <w:t>c</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808080"/>
                <w:kern w:val="0"/>
                <w:sz w:val="20"/>
                <w:szCs w:val="20"/>
              </w:rPr>
              <w:t>'A101'</w:t>
            </w:r>
            <w:r w:rsidRPr="000F3A67">
              <w:rPr>
                <w:rFonts w:ascii="Courier New" w:eastAsia="宋体" w:hAnsi="Courier New" w:cs="Courier New"/>
                <w:color w:val="000000"/>
                <w:kern w:val="0"/>
                <w:sz w:val="20"/>
                <w:szCs w:val="20"/>
              </w:rPr>
              <w:t>,</w:t>
            </w:r>
            <w:r w:rsidRPr="000F3A67">
              <w:rPr>
                <w:rFonts w:ascii="Courier New" w:eastAsia="宋体" w:hAnsi="Courier New" w:cs="Courier New"/>
                <w:color w:val="808080"/>
                <w:kern w:val="0"/>
                <w:sz w:val="20"/>
                <w:szCs w:val="20"/>
              </w:rPr>
              <w:t>'A102'</w:t>
            </w:r>
            <w:r w:rsidRPr="000F3A67">
              <w:rPr>
                <w:rFonts w:ascii="Courier New" w:eastAsia="宋体" w:hAnsi="Courier New" w:cs="Courier New"/>
                <w:color w:val="000000"/>
                <w:kern w:val="0"/>
                <w:sz w:val="20"/>
                <w:szCs w:val="20"/>
              </w:rPr>
              <w:t>,</w:t>
            </w:r>
            <w:r w:rsidRPr="000F3A67">
              <w:rPr>
                <w:rFonts w:ascii="Courier New" w:eastAsia="宋体" w:hAnsi="Courier New" w:cs="Courier New"/>
                <w:color w:val="808080"/>
                <w:kern w:val="0"/>
                <w:sz w:val="20"/>
                <w:szCs w:val="20"/>
              </w:rPr>
              <w:t>'A103'</w:t>
            </w:r>
            <w:r w:rsidRPr="000F3A67">
              <w:rPr>
                <w:rFonts w:ascii="Courier New" w:eastAsia="宋体" w:hAnsi="Courier New" w:cs="Courier New"/>
                <w:b/>
                <w:bCs/>
                <w:color w:val="000080"/>
                <w:kern w:val="0"/>
                <w:sz w:val="20"/>
                <w:szCs w:val="20"/>
              </w:rPr>
              <w:t>))</w:t>
            </w:r>
          </w:p>
          <w:p w14:paraId="2492A09F" w14:textId="77777777" w:rsidR="000F3A67" w:rsidRPr="000F3A67" w:rsidRDefault="000F3A67" w:rsidP="000F3A67">
            <w:pPr>
              <w:widowControl/>
              <w:shd w:val="clear" w:color="auto" w:fill="FFFFFF"/>
              <w:jc w:val="left"/>
              <w:rPr>
                <w:rFonts w:ascii="Courier New" w:eastAsia="宋体" w:hAnsi="Courier New" w:cs="Courier New"/>
                <w:color w:val="000000"/>
                <w:kern w:val="0"/>
                <w:sz w:val="20"/>
                <w:szCs w:val="20"/>
              </w:rPr>
            </w:pPr>
            <w:r w:rsidRPr="000F3A67">
              <w:rPr>
                <w:rFonts w:ascii="Courier New" w:eastAsia="宋体" w:hAnsi="Courier New" w:cs="Courier New"/>
                <w:color w:val="000000"/>
                <w:kern w:val="0"/>
                <w:sz w:val="20"/>
                <w:szCs w:val="20"/>
              </w:rPr>
              <w:t>credit</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000000"/>
                <w:kern w:val="0"/>
                <w:sz w:val="20"/>
                <w:szCs w:val="20"/>
              </w:rPr>
              <w:t>residence</w:t>
            </w:r>
            <w:r w:rsidRPr="000F3A67">
              <w:rPr>
                <w:rFonts w:ascii="Courier New" w:eastAsia="宋体" w:hAnsi="Courier New" w:cs="Courier New"/>
                <w:b/>
                <w:bCs/>
                <w:color w:val="000080"/>
                <w:kern w:val="0"/>
                <w:sz w:val="20"/>
                <w:szCs w:val="20"/>
              </w:rPr>
              <w:t>&lt;-</w:t>
            </w:r>
            <w:r w:rsidRPr="000F3A67">
              <w:rPr>
                <w:rFonts w:ascii="Courier New" w:eastAsia="宋体" w:hAnsi="Courier New" w:cs="Courier New"/>
                <w:color w:val="8000FF"/>
                <w:kern w:val="0"/>
                <w:sz w:val="20"/>
                <w:szCs w:val="20"/>
              </w:rPr>
              <w:t>factor</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000000"/>
                <w:kern w:val="0"/>
                <w:sz w:val="20"/>
                <w:szCs w:val="20"/>
              </w:rPr>
              <w:t>as.character</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000000"/>
                <w:kern w:val="0"/>
                <w:sz w:val="20"/>
                <w:szCs w:val="20"/>
              </w:rPr>
              <w:t>credit</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000000"/>
                <w:kern w:val="0"/>
                <w:sz w:val="20"/>
                <w:szCs w:val="20"/>
              </w:rPr>
              <w:t>residence</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000000"/>
                <w:kern w:val="0"/>
                <w:sz w:val="20"/>
                <w:szCs w:val="20"/>
              </w:rPr>
              <w:t>,</w:t>
            </w:r>
            <w:r w:rsidRPr="000F3A67">
              <w:rPr>
                <w:rFonts w:ascii="Courier New" w:eastAsia="宋体" w:hAnsi="Courier New" w:cs="Courier New"/>
                <w:color w:val="8000FF"/>
                <w:kern w:val="0"/>
                <w:sz w:val="20"/>
                <w:szCs w:val="20"/>
              </w:rPr>
              <w:t>levels</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8000FF"/>
                <w:kern w:val="0"/>
                <w:sz w:val="20"/>
                <w:szCs w:val="20"/>
              </w:rPr>
              <w:t>c</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808080"/>
                <w:kern w:val="0"/>
                <w:sz w:val="20"/>
                <w:szCs w:val="20"/>
              </w:rPr>
              <w:t>'1'</w:t>
            </w:r>
            <w:r w:rsidRPr="000F3A67">
              <w:rPr>
                <w:rFonts w:ascii="Courier New" w:eastAsia="宋体" w:hAnsi="Courier New" w:cs="Courier New"/>
                <w:color w:val="000000"/>
                <w:kern w:val="0"/>
                <w:sz w:val="20"/>
                <w:szCs w:val="20"/>
              </w:rPr>
              <w:t>,</w:t>
            </w:r>
            <w:r w:rsidRPr="000F3A67">
              <w:rPr>
                <w:rFonts w:ascii="Courier New" w:eastAsia="宋体" w:hAnsi="Courier New" w:cs="Courier New"/>
                <w:color w:val="808080"/>
                <w:kern w:val="0"/>
                <w:sz w:val="20"/>
                <w:szCs w:val="20"/>
              </w:rPr>
              <w:t>'2'</w:t>
            </w:r>
            <w:r w:rsidRPr="000F3A67">
              <w:rPr>
                <w:rFonts w:ascii="Courier New" w:eastAsia="宋体" w:hAnsi="Courier New" w:cs="Courier New"/>
                <w:color w:val="000000"/>
                <w:kern w:val="0"/>
                <w:sz w:val="20"/>
                <w:szCs w:val="20"/>
              </w:rPr>
              <w:t>,</w:t>
            </w:r>
            <w:r w:rsidRPr="000F3A67">
              <w:rPr>
                <w:rFonts w:ascii="Courier New" w:eastAsia="宋体" w:hAnsi="Courier New" w:cs="Courier New"/>
                <w:color w:val="808080"/>
                <w:kern w:val="0"/>
                <w:sz w:val="20"/>
                <w:szCs w:val="20"/>
              </w:rPr>
              <w:t>'3'</w:t>
            </w:r>
            <w:r w:rsidRPr="000F3A67">
              <w:rPr>
                <w:rFonts w:ascii="Courier New" w:eastAsia="宋体" w:hAnsi="Courier New" w:cs="Courier New"/>
                <w:color w:val="000000"/>
                <w:kern w:val="0"/>
                <w:sz w:val="20"/>
                <w:szCs w:val="20"/>
              </w:rPr>
              <w:t>,</w:t>
            </w:r>
            <w:r w:rsidRPr="000F3A67">
              <w:rPr>
                <w:rFonts w:ascii="Courier New" w:eastAsia="宋体" w:hAnsi="Courier New" w:cs="Courier New"/>
                <w:color w:val="808080"/>
                <w:kern w:val="0"/>
                <w:sz w:val="20"/>
                <w:szCs w:val="20"/>
              </w:rPr>
              <w:t>'4'</w:t>
            </w:r>
            <w:r w:rsidRPr="000F3A67">
              <w:rPr>
                <w:rFonts w:ascii="Courier New" w:eastAsia="宋体" w:hAnsi="Courier New" w:cs="Courier New"/>
                <w:b/>
                <w:bCs/>
                <w:color w:val="000080"/>
                <w:kern w:val="0"/>
                <w:sz w:val="20"/>
                <w:szCs w:val="20"/>
              </w:rPr>
              <w:t>))</w:t>
            </w:r>
          </w:p>
          <w:p w14:paraId="2828C67C" w14:textId="77777777" w:rsidR="000F3A67" w:rsidRPr="000F3A67" w:rsidRDefault="000F3A67" w:rsidP="000F3A67">
            <w:pPr>
              <w:widowControl/>
              <w:shd w:val="clear" w:color="auto" w:fill="FFFFFF"/>
              <w:jc w:val="left"/>
              <w:rPr>
                <w:rFonts w:ascii="Courier New" w:eastAsia="宋体" w:hAnsi="Courier New" w:cs="Courier New"/>
                <w:color w:val="000000"/>
                <w:kern w:val="0"/>
                <w:sz w:val="20"/>
                <w:szCs w:val="20"/>
              </w:rPr>
            </w:pPr>
            <w:r w:rsidRPr="000F3A67">
              <w:rPr>
                <w:rFonts w:ascii="Courier New" w:eastAsia="宋体" w:hAnsi="Courier New" w:cs="Courier New"/>
                <w:color w:val="000000"/>
                <w:kern w:val="0"/>
                <w:sz w:val="20"/>
                <w:szCs w:val="20"/>
              </w:rPr>
              <w:lastRenderedPageBreak/>
              <w:t>credit</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000000"/>
                <w:kern w:val="0"/>
                <w:sz w:val="20"/>
                <w:szCs w:val="20"/>
              </w:rPr>
              <w:t>property</w:t>
            </w:r>
            <w:r w:rsidRPr="000F3A67">
              <w:rPr>
                <w:rFonts w:ascii="Courier New" w:eastAsia="宋体" w:hAnsi="Courier New" w:cs="Courier New"/>
                <w:b/>
                <w:bCs/>
                <w:color w:val="000080"/>
                <w:kern w:val="0"/>
                <w:sz w:val="20"/>
                <w:szCs w:val="20"/>
              </w:rPr>
              <w:t>&lt;-</w:t>
            </w:r>
            <w:r w:rsidRPr="000F3A67">
              <w:rPr>
                <w:rFonts w:ascii="Courier New" w:eastAsia="宋体" w:hAnsi="Courier New" w:cs="Courier New"/>
                <w:color w:val="8000FF"/>
                <w:kern w:val="0"/>
                <w:sz w:val="20"/>
                <w:szCs w:val="20"/>
              </w:rPr>
              <w:t>factor</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000000"/>
                <w:kern w:val="0"/>
                <w:sz w:val="20"/>
                <w:szCs w:val="20"/>
              </w:rPr>
              <w:t>as.character</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000000"/>
                <w:kern w:val="0"/>
                <w:sz w:val="20"/>
                <w:szCs w:val="20"/>
              </w:rPr>
              <w:t>credit</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000000"/>
                <w:kern w:val="0"/>
                <w:sz w:val="20"/>
                <w:szCs w:val="20"/>
              </w:rPr>
              <w:t>property</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000000"/>
                <w:kern w:val="0"/>
                <w:sz w:val="20"/>
                <w:szCs w:val="20"/>
              </w:rPr>
              <w:t>,</w:t>
            </w:r>
            <w:r w:rsidRPr="000F3A67">
              <w:rPr>
                <w:rFonts w:ascii="Courier New" w:eastAsia="宋体" w:hAnsi="Courier New" w:cs="Courier New"/>
                <w:color w:val="8000FF"/>
                <w:kern w:val="0"/>
                <w:sz w:val="20"/>
                <w:szCs w:val="20"/>
              </w:rPr>
              <w:t>levels</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8000FF"/>
                <w:kern w:val="0"/>
                <w:sz w:val="20"/>
                <w:szCs w:val="20"/>
              </w:rPr>
              <w:t>c</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808080"/>
                <w:kern w:val="0"/>
                <w:sz w:val="20"/>
                <w:szCs w:val="20"/>
              </w:rPr>
              <w:t>'A124'</w:t>
            </w:r>
            <w:r w:rsidRPr="000F3A67">
              <w:rPr>
                <w:rFonts w:ascii="Courier New" w:eastAsia="宋体" w:hAnsi="Courier New" w:cs="Courier New"/>
                <w:color w:val="000000"/>
                <w:kern w:val="0"/>
                <w:sz w:val="20"/>
                <w:szCs w:val="20"/>
              </w:rPr>
              <w:t>,</w:t>
            </w:r>
            <w:r w:rsidRPr="000F3A67">
              <w:rPr>
                <w:rFonts w:ascii="Courier New" w:eastAsia="宋体" w:hAnsi="Courier New" w:cs="Courier New"/>
                <w:color w:val="808080"/>
                <w:kern w:val="0"/>
                <w:sz w:val="20"/>
                <w:szCs w:val="20"/>
              </w:rPr>
              <w:t>'A121'</w:t>
            </w:r>
            <w:r w:rsidRPr="000F3A67">
              <w:rPr>
                <w:rFonts w:ascii="Courier New" w:eastAsia="宋体" w:hAnsi="Courier New" w:cs="Courier New"/>
                <w:color w:val="000000"/>
                <w:kern w:val="0"/>
                <w:sz w:val="20"/>
                <w:szCs w:val="20"/>
              </w:rPr>
              <w:t>,</w:t>
            </w:r>
            <w:r w:rsidRPr="000F3A67">
              <w:rPr>
                <w:rFonts w:ascii="Courier New" w:eastAsia="宋体" w:hAnsi="Courier New" w:cs="Courier New"/>
                <w:color w:val="808080"/>
                <w:kern w:val="0"/>
                <w:sz w:val="20"/>
                <w:szCs w:val="20"/>
              </w:rPr>
              <w:t>'A122'</w:t>
            </w:r>
            <w:r w:rsidRPr="000F3A67">
              <w:rPr>
                <w:rFonts w:ascii="Courier New" w:eastAsia="宋体" w:hAnsi="Courier New" w:cs="Courier New"/>
                <w:color w:val="000000"/>
                <w:kern w:val="0"/>
                <w:sz w:val="20"/>
                <w:szCs w:val="20"/>
              </w:rPr>
              <w:t>,</w:t>
            </w:r>
            <w:r w:rsidRPr="000F3A67">
              <w:rPr>
                <w:rFonts w:ascii="Courier New" w:eastAsia="宋体" w:hAnsi="Courier New" w:cs="Courier New"/>
                <w:color w:val="808080"/>
                <w:kern w:val="0"/>
                <w:sz w:val="20"/>
                <w:szCs w:val="20"/>
              </w:rPr>
              <w:t>'A123'</w:t>
            </w:r>
            <w:r w:rsidRPr="000F3A67">
              <w:rPr>
                <w:rFonts w:ascii="Courier New" w:eastAsia="宋体" w:hAnsi="Courier New" w:cs="Courier New"/>
                <w:b/>
                <w:bCs/>
                <w:color w:val="000080"/>
                <w:kern w:val="0"/>
                <w:sz w:val="20"/>
                <w:szCs w:val="20"/>
              </w:rPr>
              <w:t>))</w:t>
            </w:r>
          </w:p>
          <w:p w14:paraId="3F534AE7" w14:textId="77777777" w:rsidR="000F3A67" w:rsidRPr="000F3A67" w:rsidRDefault="000F3A67" w:rsidP="000F3A67">
            <w:pPr>
              <w:widowControl/>
              <w:shd w:val="clear" w:color="auto" w:fill="FFFFFF"/>
              <w:jc w:val="left"/>
              <w:rPr>
                <w:rFonts w:ascii="Courier New" w:eastAsia="宋体" w:hAnsi="Courier New" w:cs="Courier New"/>
                <w:color w:val="000000"/>
                <w:kern w:val="0"/>
                <w:sz w:val="20"/>
                <w:szCs w:val="20"/>
              </w:rPr>
            </w:pPr>
            <w:r w:rsidRPr="000F3A67">
              <w:rPr>
                <w:rFonts w:ascii="Courier New" w:eastAsia="宋体" w:hAnsi="Courier New" w:cs="Courier New"/>
                <w:color w:val="000000"/>
                <w:kern w:val="0"/>
                <w:sz w:val="20"/>
                <w:szCs w:val="20"/>
              </w:rPr>
              <w:t>credit</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000000"/>
                <w:kern w:val="0"/>
                <w:sz w:val="20"/>
                <w:szCs w:val="20"/>
              </w:rPr>
              <w:t>otherplans</w:t>
            </w:r>
            <w:r w:rsidRPr="000F3A67">
              <w:rPr>
                <w:rFonts w:ascii="Courier New" w:eastAsia="宋体" w:hAnsi="Courier New" w:cs="Courier New"/>
                <w:b/>
                <w:bCs/>
                <w:color w:val="000080"/>
                <w:kern w:val="0"/>
                <w:sz w:val="20"/>
                <w:szCs w:val="20"/>
              </w:rPr>
              <w:t>&lt;-</w:t>
            </w:r>
            <w:r w:rsidRPr="000F3A67">
              <w:rPr>
                <w:rFonts w:ascii="Courier New" w:eastAsia="宋体" w:hAnsi="Courier New" w:cs="Courier New"/>
                <w:color w:val="8000FF"/>
                <w:kern w:val="0"/>
                <w:sz w:val="20"/>
                <w:szCs w:val="20"/>
              </w:rPr>
              <w:t>factor</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000000"/>
                <w:kern w:val="0"/>
                <w:sz w:val="20"/>
                <w:szCs w:val="20"/>
              </w:rPr>
              <w:t>as.character</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000000"/>
                <w:kern w:val="0"/>
                <w:sz w:val="20"/>
                <w:szCs w:val="20"/>
              </w:rPr>
              <w:t>credit</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000000"/>
                <w:kern w:val="0"/>
                <w:sz w:val="20"/>
                <w:szCs w:val="20"/>
              </w:rPr>
              <w:t>otherplans</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000000"/>
                <w:kern w:val="0"/>
                <w:sz w:val="20"/>
                <w:szCs w:val="20"/>
              </w:rPr>
              <w:t>,</w:t>
            </w:r>
            <w:r w:rsidRPr="000F3A67">
              <w:rPr>
                <w:rFonts w:ascii="Courier New" w:eastAsia="宋体" w:hAnsi="Courier New" w:cs="Courier New"/>
                <w:color w:val="8000FF"/>
                <w:kern w:val="0"/>
                <w:sz w:val="20"/>
                <w:szCs w:val="20"/>
              </w:rPr>
              <w:t>levels</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8000FF"/>
                <w:kern w:val="0"/>
                <w:sz w:val="20"/>
                <w:szCs w:val="20"/>
              </w:rPr>
              <w:t>c</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808080"/>
                <w:kern w:val="0"/>
                <w:sz w:val="20"/>
                <w:szCs w:val="20"/>
              </w:rPr>
              <w:t>'A143'</w:t>
            </w:r>
            <w:r w:rsidRPr="000F3A67">
              <w:rPr>
                <w:rFonts w:ascii="Courier New" w:eastAsia="宋体" w:hAnsi="Courier New" w:cs="Courier New"/>
                <w:color w:val="000000"/>
                <w:kern w:val="0"/>
                <w:sz w:val="20"/>
                <w:szCs w:val="20"/>
              </w:rPr>
              <w:t>,</w:t>
            </w:r>
            <w:r w:rsidRPr="000F3A67">
              <w:rPr>
                <w:rFonts w:ascii="Courier New" w:eastAsia="宋体" w:hAnsi="Courier New" w:cs="Courier New"/>
                <w:color w:val="808080"/>
                <w:kern w:val="0"/>
                <w:sz w:val="20"/>
                <w:szCs w:val="20"/>
              </w:rPr>
              <w:t>'A142'</w:t>
            </w:r>
            <w:r w:rsidRPr="000F3A67">
              <w:rPr>
                <w:rFonts w:ascii="Courier New" w:eastAsia="宋体" w:hAnsi="Courier New" w:cs="Courier New"/>
                <w:color w:val="000000"/>
                <w:kern w:val="0"/>
                <w:sz w:val="20"/>
                <w:szCs w:val="20"/>
              </w:rPr>
              <w:t>,</w:t>
            </w:r>
            <w:r w:rsidRPr="000F3A67">
              <w:rPr>
                <w:rFonts w:ascii="Courier New" w:eastAsia="宋体" w:hAnsi="Courier New" w:cs="Courier New"/>
                <w:color w:val="808080"/>
                <w:kern w:val="0"/>
                <w:sz w:val="20"/>
                <w:szCs w:val="20"/>
              </w:rPr>
              <w:t>'A141'</w:t>
            </w:r>
            <w:r w:rsidRPr="000F3A67">
              <w:rPr>
                <w:rFonts w:ascii="Courier New" w:eastAsia="宋体" w:hAnsi="Courier New" w:cs="Courier New"/>
                <w:b/>
                <w:bCs/>
                <w:color w:val="000080"/>
                <w:kern w:val="0"/>
                <w:sz w:val="20"/>
                <w:szCs w:val="20"/>
              </w:rPr>
              <w:t>))</w:t>
            </w:r>
          </w:p>
          <w:p w14:paraId="796D612C" w14:textId="77777777" w:rsidR="000F3A67" w:rsidRPr="000F3A67" w:rsidRDefault="000F3A67" w:rsidP="000F3A67">
            <w:pPr>
              <w:widowControl/>
              <w:shd w:val="clear" w:color="auto" w:fill="FFFFFF"/>
              <w:jc w:val="left"/>
              <w:rPr>
                <w:rFonts w:ascii="Courier New" w:eastAsia="宋体" w:hAnsi="Courier New" w:cs="Courier New"/>
                <w:color w:val="000000"/>
                <w:kern w:val="0"/>
                <w:sz w:val="20"/>
                <w:szCs w:val="20"/>
              </w:rPr>
            </w:pPr>
            <w:r w:rsidRPr="000F3A67">
              <w:rPr>
                <w:rFonts w:ascii="Courier New" w:eastAsia="宋体" w:hAnsi="Courier New" w:cs="Courier New"/>
                <w:color w:val="000000"/>
                <w:kern w:val="0"/>
                <w:sz w:val="20"/>
                <w:szCs w:val="20"/>
              </w:rPr>
              <w:t>credit</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000000"/>
                <w:kern w:val="0"/>
                <w:sz w:val="20"/>
                <w:szCs w:val="20"/>
              </w:rPr>
              <w:t>housing</w:t>
            </w:r>
            <w:r w:rsidRPr="000F3A67">
              <w:rPr>
                <w:rFonts w:ascii="Courier New" w:eastAsia="宋体" w:hAnsi="Courier New" w:cs="Courier New"/>
                <w:b/>
                <w:bCs/>
                <w:color w:val="000080"/>
                <w:kern w:val="0"/>
                <w:sz w:val="20"/>
                <w:szCs w:val="20"/>
              </w:rPr>
              <w:t>&lt;-</w:t>
            </w:r>
            <w:r w:rsidRPr="000F3A67">
              <w:rPr>
                <w:rFonts w:ascii="Courier New" w:eastAsia="宋体" w:hAnsi="Courier New" w:cs="Courier New"/>
                <w:color w:val="8000FF"/>
                <w:kern w:val="0"/>
                <w:sz w:val="20"/>
                <w:szCs w:val="20"/>
              </w:rPr>
              <w:t>factor</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000000"/>
                <w:kern w:val="0"/>
                <w:sz w:val="20"/>
                <w:szCs w:val="20"/>
              </w:rPr>
              <w:t>as.character</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000000"/>
                <w:kern w:val="0"/>
                <w:sz w:val="20"/>
                <w:szCs w:val="20"/>
              </w:rPr>
              <w:t>credit</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000000"/>
                <w:kern w:val="0"/>
                <w:sz w:val="20"/>
                <w:szCs w:val="20"/>
              </w:rPr>
              <w:t>housing</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000000"/>
                <w:kern w:val="0"/>
                <w:sz w:val="20"/>
                <w:szCs w:val="20"/>
              </w:rPr>
              <w:t>,</w:t>
            </w:r>
            <w:r w:rsidRPr="000F3A67">
              <w:rPr>
                <w:rFonts w:ascii="Courier New" w:eastAsia="宋体" w:hAnsi="Courier New" w:cs="Courier New"/>
                <w:color w:val="8000FF"/>
                <w:kern w:val="0"/>
                <w:sz w:val="20"/>
                <w:szCs w:val="20"/>
              </w:rPr>
              <w:t>levels</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8000FF"/>
                <w:kern w:val="0"/>
                <w:sz w:val="20"/>
                <w:szCs w:val="20"/>
              </w:rPr>
              <w:t>c</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808080"/>
                <w:kern w:val="0"/>
                <w:sz w:val="20"/>
                <w:szCs w:val="20"/>
              </w:rPr>
              <w:t>'A151'</w:t>
            </w:r>
            <w:r w:rsidRPr="000F3A67">
              <w:rPr>
                <w:rFonts w:ascii="Courier New" w:eastAsia="宋体" w:hAnsi="Courier New" w:cs="Courier New"/>
                <w:color w:val="000000"/>
                <w:kern w:val="0"/>
                <w:sz w:val="20"/>
                <w:szCs w:val="20"/>
              </w:rPr>
              <w:t>,</w:t>
            </w:r>
            <w:r w:rsidRPr="000F3A67">
              <w:rPr>
                <w:rFonts w:ascii="Courier New" w:eastAsia="宋体" w:hAnsi="Courier New" w:cs="Courier New"/>
                <w:color w:val="808080"/>
                <w:kern w:val="0"/>
                <w:sz w:val="20"/>
                <w:szCs w:val="20"/>
              </w:rPr>
              <w:t>'A152'</w:t>
            </w:r>
            <w:r w:rsidRPr="000F3A67">
              <w:rPr>
                <w:rFonts w:ascii="Courier New" w:eastAsia="宋体" w:hAnsi="Courier New" w:cs="Courier New"/>
                <w:color w:val="000000"/>
                <w:kern w:val="0"/>
                <w:sz w:val="20"/>
                <w:szCs w:val="20"/>
              </w:rPr>
              <w:t>,</w:t>
            </w:r>
            <w:r w:rsidRPr="000F3A67">
              <w:rPr>
                <w:rFonts w:ascii="Courier New" w:eastAsia="宋体" w:hAnsi="Courier New" w:cs="Courier New"/>
                <w:color w:val="808080"/>
                <w:kern w:val="0"/>
                <w:sz w:val="20"/>
                <w:szCs w:val="20"/>
              </w:rPr>
              <w:t>'A153'</w:t>
            </w:r>
            <w:r w:rsidRPr="000F3A67">
              <w:rPr>
                <w:rFonts w:ascii="Courier New" w:eastAsia="宋体" w:hAnsi="Courier New" w:cs="Courier New"/>
                <w:b/>
                <w:bCs/>
                <w:color w:val="000080"/>
                <w:kern w:val="0"/>
                <w:sz w:val="20"/>
                <w:szCs w:val="20"/>
              </w:rPr>
              <w:t>))</w:t>
            </w:r>
          </w:p>
          <w:p w14:paraId="7435CC58" w14:textId="77777777" w:rsidR="000F3A67" w:rsidRPr="000F3A67" w:rsidRDefault="000F3A67" w:rsidP="000F3A67">
            <w:pPr>
              <w:widowControl/>
              <w:shd w:val="clear" w:color="auto" w:fill="FFFFFF"/>
              <w:jc w:val="left"/>
              <w:rPr>
                <w:rFonts w:ascii="Courier New" w:eastAsia="宋体" w:hAnsi="Courier New" w:cs="Courier New"/>
                <w:color w:val="000000"/>
                <w:kern w:val="0"/>
                <w:sz w:val="20"/>
                <w:szCs w:val="20"/>
              </w:rPr>
            </w:pPr>
            <w:r w:rsidRPr="000F3A67">
              <w:rPr>
                <w:rFonts w:ascii="Courier New" w:eastAsia="宋体" w:hAnsi="Courier New" w:cs="Courier New"/>
                <w:color w:val="000000"/>
                <w:kern w:val="0"/>
                <w:sz w:val="20"/>
                <w:szCs w:val="20"/>
              </w:rPr>
              <w:t>credit</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000000"/>
                <w:kern w:val="0"/>
                <w:sz w:val="20"/>
                <w:szCs w:val="20"/>
              </w:rPr>
              <w:t>job</w:t>
            </w:r>
            <w:r w:rsidRPr="000F3A67">
              <w:rPr>
                <w:rFonts w:ascii="Courier New" w:eastAsia="宋体" w:hAnsi="Courier New" w:cs="Courier New"/>
                <w:b/>
                <w:bCs/>
                <w:color w:val="000080"/>
                <w:kern w:val="0"/>
                <w:sz w:val="20"/>
                <w:szCs w:val="20"/>
              </w:rPr>
              <w:t>&lt;-</w:t>
            </w:r>
            <w:r w:rsidRPr="000F3A67">
              <w:rPr>
                <w:rFonts w:ascii="Courier New" w:eastAsia="宋体" w:hAnsi="Courier New" w:cs="Courier New"/>
                <w:color w:val="8000FF"/>
                <w:kern w:val="0"/>
                <w:sz w:val="20"/>
                <w:szCs w:val="20"/>
              </w:rPr>
              <w:t>factor</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000000"/>
                <w:kern w:val="0"/>
                <w:sz w:val="20"/>
                <w:szCs w:val="20"/>
              </w:rPr>
              <w:t>as.character</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000000"/>
                <w:kern w:val="0"/>
                <w:sz w:val="20"/>
                <w:szCs w:val="20"/>
              </w:rPr>
              <w:t>credit</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000000"/>
                <w:kern w:val="0"/>
                <w:sz w:val="20"/>
                <w:szCs w:val="20"/>
              </w:rPr>
              <w:t>job</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000000"/>
                <w:kern w:val="0"/>
                <w:sz w:val="20"/>
                <w:szCs w:val="20"/>
              </w:rPr>
              <w:t>,</w:t>
            </w:r>
            <w:r w:rsidRPr="000F3A67">
              <w:rPr>
                <w:rFonts w:ascii="Courier New" w:eastAsia="宋体" w:hAnsi="Courier New" w:cs="Courier New"/>
                <w:color w:val="8000FF"/>
                <w:kern w:val="0"/>
                <w:sz w:val="20"/>
                <w:szCs w:val="20"/>
              </w:rPr>
              <w:t>levels</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8000FF"/>
                <w:kern w:val="0"/>
                <w:sz w:val="20"/>
                <w:szCs w:val="20"/>
              </w:rPr>
              <w:t>c</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808080"/>
                <w:kern w:val="0"/>
                <w:sz w:val="20"/>
                <w:szCs w:val="20"/>
              </w:rPr>
              <w:t>'A171'</w:t>
            </w:r>
            <w:r w:rsidRPr="000F3A67">
              <w:rPr>
                <w:rFonts w:ascii="Courier New" w:eastAsia="宋体" w:hAnsi="Courier New" w:cs="Courier New"/>
                <w:color w:val="000000"/>
                <w:kern w:val="0"/>
                <w:sz w:val="20"/>
                <w:szCs w:val="20"/>
              </w:rPr>
              <w:t>,</w:t>
            </w:r>
            <w:r w:rsidRPr="000F3A67">
              <w:rPr>
                <w:rFonts w:ascii="Courier New" w:eastAsia="宋体" w:hAnsi="Courier New" w:cs="Courier New"/>
                <w:color w:val="808080"/>
                <w:kern w:val="0"/>
                <w:sz w:val="20"/>
                <w:szCs w:val="20"/>
              </w:rPr>
              <w:t>'A172'</w:t>
            </w:r>
            <w:r w:rsidRPr="000F3A67">
              <w:rPr>
                <w:rFonts w:ascii="Courier New" w:eastAsia="宋体" w:hAnsi="Courier New" w:cs="Courier New"/>
                <w:color w:val="000000"/>
                <w:kern w:val="0"/>
                <w:sz w:val="20"/>
                <w:szCs w:val="20"/>
              </w:rPr>
              <w:t>,</w:t>
            </w:r>
            <w:r w:rsidRPr="000F3A67">
              <w:rPr>
                <w:rFonts w:ascii="Courier New" w:eastAsia="宋体" w:hAnsi="Courier New" w:cs="Courier New"/>
                <w:color w:val="808080"/>
                <w:kern w:val="0"/>
                <w:sz w:val="20"/>
                <w:szCs w:val="20"/>
              </w:rPr>
              <w:t>'A173'</w:t>
            </w:r>
            <w:r w:rsidRPr="000F3A67">
              <w:rPr>
                <w:rFonts w:ascii="Courier New" w:eastAsia="宋体" w:hAnsi="Courier New" w:cs="Courier New"/>
                <w:color w:val="000000"/>
                <w:kern w:val="0"/>
                <w:sz w:val="20"/>
                <w:szCs w:val="20"/>
              </w:rPr>
              <w:t>,</w:t>
            </w:r>
            <w:r w:rsidRPr="000F3A67">
              <w:rPr>
                <w:rFonts w:ascii="Courier New" w:eastAsia="宋体" w:hAnsi="Courier New" w:cs="Courier New"/>
                <w:color w:val="808080"/>
                <w:kern w:val="0"/>
                <w:sz w:val="20"/>
                <w:szCs w:val="20"/>
              </w:rPr>
              <w:t>'A174'</w:t>
            </w:r>
            <w:r w:rsidRPr="000F3A67">
              <w:rPr>
                <w:rFonts w:ascii="Courier New" w:eastAsia="宋体" w:hAnsi="Courier New" w:cs="Courier New"/>
                <w:b/>
                <w:bCs/>
                <w:color w:val="000080"/>
                <w:kern w:val="0"/>
                <w:sz w:val="20"/>
                <w:szCs w:val="20"/>
              </w:rPr>
              <w:t>))</w:t>
            </w:r>
          </w:p>
          <w:p w14:paraId="4EED3372" w14:textId="77777777" w:rsidR="000F3A67" w:rsidRPr="000F3A67" w:rsidRDefault="000F3A67" w:rsidP="000F3A67">
            <w:pPr>
              <w:widowControl/>
              <w:shd w:val="clear" w:color="auto" w:fill="FFFFFF"/>
              <w:jc w:val="left"/>
              <w:rPr>
                <w:rFonts w:ascii="Courier New" w:eastAsia="宋体" w:hAnsi="Courier New" w:cs="Courier New"/>
                <w:color w:val="000000"/>
                <w:kern w:val="0"/>
                <w:sz w:val="20"/>
                <w:szCs w:val="20"/>
              </w:rPr>
            </w:pPr>
            <w:r w:rsidRPr="000F3A67">
              <w:rPr>
                <w:rFonts w:ascii="Courier New" w:eastAsia="宋体" w:hAnsi="Courier New" w:cs="Courier New"/>
                <w:color w:val="008000"/>
                <w:kern w:val="0"/>
                <w:sz w:val="20"/>
                <w:szCs w:val="20"/>
              </w:rPr>
              <w:t>#</w:t>
            </w:r>
            <w:r w:rsidRPr="000F3A67">
              <w:rPr>
                <w:rFonts w:ascii="Courier New" w:eastAsia="宋体" w:hAnsi="Courier New" w:cs="Courier New"/>
                <w:color w:val="008000"/>
                <w:kern w:val="0"/>
                <w:sz w:val="20"/>
                <w:szCs w:val="20"/>
              </w:rPr>
              <w:t>把数据集中的分类自变量都</w:t>
            </w:r>
            <w:r w:rsidRPr="000F3A67">
              <w:rPr>
                <w:rFonts w:ascii="Courier New" w:eastAsia="宋体" w:hAnsi="Courier New" w:cs="Courier New"/>
                <w:color w:val="008000"/>
                <w:kern w:val="0"/>
                <w:sz w:val="20"/>
                <w:szCs w:val="20"/>
              </w:rPr>
              <w:t>factor</w:t>
            </w:r>
          </w:p>
          <w:p w14:paraId="7CDB7068" w14:textId="77777777" w:rsidR="000F3A67" w:rsidRPr="000F3A67" w:rsidRDefault="000F3A67" w:rsidP="000F3A67">
            <w:pPr>
              <w:widowControl/>
              <w:shd w:val="clear" w:color="auto" w:fill="FFFFFF"/>
              <w:jc w:val="left"/>
              <w:rPr>
                <w:rFonts w:ascii="Courier New" w:eastAsia="宋体" w:hAnsi="Courier New" w:cs="Courier New"/>
                <w:color w:val="000000"/>
                <w:kern w:val="0"/>
                <w:sz w:val="20"/>
                <w:szCs w:val="20"/>
              </w:rPr>
            </w:pPr>
            <w:proofErr w:type="spellStart"/>
            <w:r w:rsidRPr="000F3A67">
              <w:rPr>
                <w:rFonts w:ascii="Courier New" w:eastAsia="宋体" w:hAnsi="Courier New" w:cs="Courier New"/>
                <w:color w:val="000000"/>
                <w:kern w:val="0"/>
                <w:sz w:val="20"/>
                <w:szCs w:val="20"/>
              </w:rPr>
              <w:t>credit_origin</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000000"/>
                <w:kern w:val="0"/>
                <w:sz w:val="20"/>
                <w:szCs w:val="20"/>
              </w:rPr>
              <w:t>default</w:t>
            </w:r>
            <w:proofErr w:type="spellEnd"/>
            <w:r w:rsidRPr="000F3A67">
              <w:rPr>
                <w:rFonts w:ascii="Courier New" w:eastAsia="宋体" w:hAnsi="Courier New" w:cs="Courier New"/>
                <w:b/>
                <w:bCs/>
                <w:color w:val="000080"/>
                <w:kern w:val="0"/>
                <w:sz w:val="20"/>
                <w:szCs w:val="20"/>
              </w:rPr>
              <w:t>&lt;-</w:t>
            </w:r>
            <w:proofErr w:type="spellStart"/>
            <w:r w:rsidRPr="000F3A67">
              <w:rPr>
                <w:rFonts w:ascii="Courier New" w:eastAsia="宋体" w:hAnsi="Courier New" w:cs="Courier New"/>
                <w:color w:val="000000"/>
                <w:kern w:val="0"/>
                <w:sz w:val="20"/>
                <w:szCs w:val="20"/>
              </w:rPr>
              <w:t>as.factor</w:t>
            </w:r>
            <w:proofErr w:type="spellEnd"/>
            <w:r w:rsidRPr="000F3A67">
              <w:rPr>
                <w:rFonts w:ascii="Courier New" w:eastAsia="宋体" w:hAnsi="Courier New" w:cs="Courier New"/>
                <w:b/>
                <w:bCs/>
                <w:color w:val="000080"/>
                <w:kern w:val="0"/>
                <w:sz w:val="20"/>
                <w:szCs w:val="20"/>
              </w:rPr>
              <w:t>(</w:t>
            </w:r>
            <w:proofErr w:type="spellStart"/>
            <w:r w:rsidRPr="000F3A67">
              <w:rPr>
                <w:rFonts w:ascii="Courier New" w:eastAsia="宋体" w:hAnsi="Courier New" w:cs="Courier New"/>
                <w:color w:val="000000"/>
                <w:kern w:val="0"/>
                <w:sz w:val="20"/>
                <w:szCs w:val="20"/>
              </w:rPr>
              <w:t>credit_origin</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000000"/>
                <w:kern w:val="0"/>
                <w:sz w:val="20"/>
                <w:szCs w:val="20"/>
              </w:rPr>
              <w:t>default</w:t>
            </w:r>
            <w:proofErr w:type="spellEnd"/>
            <w:r w:rsidRPr="000F3A67">
              <w:rPr>
                <w:rFonts w:ascii="Courier New" w:eastAsia="宋体" w:hAnsi="Courier New" w:cs="Courier New"/>
                <w:b/>
                <w:bCs/>
                <w:color w:val="000080"/>
                <w:kern w:val="0"/>
                <w:sz w:val="20"/>
                <w:szCs w:val="20"/>
              </w:rPr>
              <w:t>)</w:t>
            </w:r>
          </w:p>
          <w:p w14:paraId="09743760" w14:textId="77777777" w:rsidR="000F3A67" w:rsidRPr="000F3A67" w:rsidRDefault="000F3A67" w:rsidP="000F3A67">
            <w:pPr>
              <w:widowControl/>
              <w:shd w:val="clear" w:color="auto" w:fill="FFFFFF"/>
              <w:jc w:val="left"/>
              <w:rPr>
                <w:rFonts w:ascii="Courier New" w:eastAsia="宋体" w:hAnsi="Courier New" w:cs="Courier New"/>
                <w:color w:val="000000"/>
                <w:kern w:val="0"/>
                <w:sz w:val="20"/>
                <w:szCs w:val="20"/>
              </w:rPr>
            </w:pPr>
            <w:r w:rsidRPr="000F3A67">
              <w:rPr>
                <w:rFonts w:ascii="Courier New" w:eastAsia="宋体" w:hAnsi="Courier New" w:cs="Courier New"/>
                <w:color w:val="000000"/>
                <w:kern w:val="0"/>
                <w:sz w:val="20"/>
                <w:szCs w:val="20"/>
              </w:rPr>
              <w:t>credit_origin</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000000"/>
                <w:kern w:val="0"/>
                <w:sz w:val="20"/>
                <w:szCs w:val="20"/>
              </w:rPr>
              <w:t>checkingstatus1</w:t>
            </w:r>
            <w:r w:rsidRPr="000F3A67">
              <w:rPr>
                <w:rFonts w:ascii="Courier New" w:eastAsia="宋体" w:hAnsi="Courier New" w:cs="Courier New"/>
                <w:b/>
                <w:bCs/>
                <w:color w:val="000080"/>
                <w:kern w:val="0"/>
                <w:sz w:val="20"/>
                <w:szCs w:val="20"/>
              </w:rPr>
              <w:t>&lt;-</w:t>
            </w:r>
            <w:r w:rsidRPr="000F3A67">
              <w:rPr>
                <w:rFonts w:ascii="Courier New" w:eastAsia="宋体" w:hAnsi="Courier New" w:cs="Courier New"/>
                <w:color w:val="000000"/>
                <w:kern w:val="0"/>
                <w:sz w:val="20"/>
                <w:szCs w:val="20"/>
              </w:rPr>
              <w:t>as.factor</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000000"/>
                <w:kern w:val="0"/>
                <w:sz w:val="20"/>
                <w:szCs w:val="20"/>
              </w:rPr>
              <w:t>credit_origin</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000000"/>
                <w:kern w:val="0"/>
                <w:sz w:val="20"/>
                <w:szCs w:val="20"/>
              </w:rPr>
              <w:t>checkingstatus1</w:t>
            </w:r>
            <w:r w:rsidRPr="000F3A67">
              <w:rPr>
                <w:rFonts w:ascii="Courier New" w:eastAsia="宋体" w:hAnsi="Courier New" w:cs="Courier New"/>
                <w:b/>
                <w:bCs/>
                <w:color w:val="000080"/>
                <w:kern w:val="0"/>
                <w:sz w:val="20"/>
                <w:szCs w:val="20"/>
              </w:rPr>
              <w:t>)</w:t>
            </w:r>
          </w:p>
          <w:p w14:paraId="4A7D1F70" w14:textId="77777777" w:rsidR="000F3A67" w:rsidRPr="000F3A67" w:rsidRDefault="000F3A67" w:rsidP="000F3A67">
            <w:pPr>
              <w:widowControl/>
              <w:shd w:val="clear" w:color="auto" w:fill="FFFFFF"/>
              <w:jc w:val="left"/>
              <w:rPr>
                <w:rFonts w:ascii="Courier New" w:eastAsia="宋体" w:hAnsi="Courier New" w:cs="Courier New"/>
                <w:color w:val="000000"/>
                <w:kern w:val="0"/>
                <w:sz w:val="20"/>
                <w:szCs w:val="20"/>
              </w:rPr>
            </w:pPr>
            <w:proofErr w:type="spellStart"/>
            <w:r w:rsidRPr="000F3A67">
              <w:rPr>
                <w:rFonts w:ascii="Courier New" w:eastAsia="宋体" w:hAnsi="Courier New" w:cs="Courier New"/>
                <w:color w:val="000000"/>
                <w:kern w:val="0"/>
                <w:sz w:val="20"/>
                <w:szCs w:val="20"/>
              </w:rPr>
              <w:t>credit_origin</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8000FF"/>
                <w:kern w:val="0"/>
                <w:sz w:val="20"/>
                <w:szCs w:val="20"/>
              </w:rPr>
              <w:t>history</w:t>
            </w:r>
            <w:proofErr w:type="spellEnd"/>
            <w:r w:rsidRPr="000F3A67">
              <w:rPr>
                <w:rFonts w:ascii="Courier New" w:eastAsia="宋体" w:hAnsi="Courier New" w:cs="Courier New"/>
                <w:b/>
                <w:bCs/>
                <w:color w:val="000080"/>
                <w:kern w:val="0"/>
                <w:sz w:val="20"/>
                <w:szCs w:val="20"/>
              </w:rPr>
              <w:t>&lt;-</w:t>
            </w:r>
            <w:proofErr w:type="spellStart"/>
            <w:r w:rsidRPr="000F3A67">
              <w:rPr>
                <w:rFonts w:ascii="Courier New" w:eastAsia="宋体" w:hAnsi="Courier New" w:cs="Courier New"/>
                <w:color w:val="000000"/>
                <w:kern w:val="0"/>
                <w:sz w:val="20"/>
                <w:szCs w:val="20"/>
              </w:rPr>
              <w:t>as.factor</w:t>
            </w:r>
            <w:proofErr w:type="spellEnd"/>
            <w:r w:rsidRPr="000F3A67">
              <w:rPr>
                <w:rFonts w:ascii="Courier New" w:eastAsia="宋体" w:hAnsi="Courier New" w:cs="Courier New"/>
                <w:b/>
                <w:bCs/>
                <w:color w:val="000080"/>
                <w:kern w:val="0"/>
                <w:sz w:val="20"/>
                <w:szCs w:val="20"/>
              </w:rPr>
              <w:t>(</w:t>
            </w:r>
            <w:proofErr w:type="spellStart"/>
            <w:r w:rsidRPr="000F3A67">
              <w:rPr>
                <w:rFonts w:ascii="Courier New" w:eastAsia="宋体" w:hAnsi="Courier New" w:cs="Courier New"/>
                <w:color w:val="000000"/>
                <w:kern w:val="0"/>
                <w:sz w:val="20"/>
                <w:szCs w:val="20"/>
              </w:rPr>
              <w:t>credit_origin</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8000FF"/>
                <w:kern w:val="0"/>
                <w:sz w:val="20"/>
                <w:szCs w:val="20"/>
              </w:rPr>
              <w:t>history</w:t>
            </w:r>
            <w:proofErr w:type="spellEnd"/>
            <w:r w:rsidRPr="000F3A67">
              <w:rPr>
                <w:rFonts w:ascii="Courier New" w:eastAsia="宋体" w:hAnsi="Courier New" w:cs="Courier New"/>
                <w:b/>
                <w:bCs/>
                <w:color w:val="000080"/>
                <w:kern w:val="0"/>
                <w:sz w:val="20"/>
                <w:szCs w:val="20"/>
              </w:rPr>
              <w:t>)</w:t>
            </w:r>
          </w:p>
          <w:p w14:paraId="3D2BE30E" w14:textId="77777777" w:rsidR="000F3A67" w:rsidRPr="000F3A67" w:rsidRDefault="000F3A67" w:rsidP="000F3A67">
            <w:pPr>
              <w:widowControl/>
              <w:shd w:val="clear" w:color="auto" w:fill="FFFFFF"/>
              <w:jc w:val="left"/>
              <w:rPr>
                <w:rFonts w:ascii="Courier New" w:eastAsia="宋体" w:hAnsi="Courier New" w:cs="Courier New"/>
                <w:color w:val="000000"/>
                <w:kern w:val="0"/>
                <w:sz w:val="20"/>
                <w:szCs w:val="20"/>
              </w:rPr>
            </w:pPr>
            <w:proofErr w:type="spellStart"/>
            <w:r w:rsidRPr="000F3A67">
              <w:rPr>
                <w:rFonts w:ascii="Courier New" w:eastAsia="宋体" w:hAnsi="Courier New" w:cs="Courier New"/>
                <w:color w:val="000000"/>
                <w:kern w:val="0"/>
                <w:sz w:val="20"/>
                <w:szCs w:val="20"/>
              </w:rPr>
              <w:t>credit_origin</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000000"/>
                <w:kern w:val="0"/>
                <w:sz w:val="20"/>
                <w:szCs w:val="20"/>
              </w:rPr>
              <w:t>purpose</w:t>
            </w:r>
            <w:proofErr w:type="spellEnd"/>
            <w:r w:rsidRPr="000F3A67">
              <w:rPr>
                <w:rFonts w:ascii="Courier New" w:eastAsia="宋体" w:hAnsi="Courier New" w:cs="Courier New"/>
                <w:b/>
                <w:bCs/>
                <w:color w:val="000080"/>
                <w:kern w:val="0"/>
                <w:sz w:val="20"/>
                <w:szCs w:val="20"/>
              </w:rPr>
              <w:t>&lt;-</w:t>
            </w:r>
            <w:proofErr w:type="spellStart"/>
            <w:r w:rsidRPr="000F3A67">
              <w:rPr>
                <w:rFonts w:ascii="Courier New" w:eastAsia="宋体" w:hAnsi="Courier New" w:cs="Courier New"/>
                <w:color w:val="000000"/>
                <w:kern w:val="0"/>
                <w:sz w:val="20"/>
                <w:szCs w:val="20"/>
              </w:rPr>
              <w:t>as.factor</w:t>
            </w:r>
            <w:proofErr w:type="spellEnd"/>
            <w:r w:rsidRPr="000F3A67">
              <w:rPr>
                <w:rFonts w:ascii="Courier New" w:eastAsia="宋体" w:hAnsi="Courier New" w:cs="Courier New"/>
                <w:b/>
                <w:bCs/>
                <w:color w:val="000080"/>
                <w:kern w:val="0"/>
                <w:sz w:val="20"/>
                <w:szCs w:val="20"/>
              </w:rPr>
              <w:t>(</w:t>
            </w:r>
            <w:proofErr w:type="spellStart"/>
            <w:r w:rsidRPr="000F3A67">
              <w:rPr>
                <w:rFonts w:ascii="Courier New" w:eastAsia="宋体" w:hAnsi="Courier New" w:cs="Courier New"/>
                <w:color w:val="000000"/>
                <w:kern w:val="0"/>
                <w:sz w:val="20"/>
                <w:szCs w:val="20"/>
              </w:rPr>
              <w:t>credit_origin</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000000"/>
                <w:kern w:val="0"/>
                <w:sz w:val="20"/>
                <w:szCs w:val="20"/>
              </w:rPr>
              <w:t>purpose</w:t>
            </w:r>
            <w:proofErr w:type="spellEnd"/>
            <w:r w:rsidRPr="000F3A67">
              <w:rPr>
                <w:rFonts w:ascii="Courier New" w:eastAsia="宋体" w:hAnsi="Courier New" w:cs="Courier New"/>
                <w:b/>
                <w:bCs/>
                <w:color w:val="000080"/>
                <w:kern w:val="0"/>
                <w:sz w:val="20"/>
                <w:szCs w:val="20"/>
              </w:rPr>
              <w:t>)</w:t>
            </w:r>
          </w:p>
          <w:p w14:paraId="57B261FB" w14:textId="77777777" w:rsidR="000F3A67" w:rsidRPr="000F3A67" w:rsidRDefault="000F3A67" w:rsidP="000F3A67">
            <w:pPr>
              <w:widowControl/>
              <w:shd w:val="clear" w:color="auto" w:fill="FFFFFF"/>
              <w:jc w:val="left"/>
              <w:rPr>
                <w:rFonts w:ascii="Courier New" w:eastAsia="宋体" w:hAnsi="Courier New" w:cs="Courier New"/>
                <w:color w:val="000000"/>
                <w:kern w:val="0"/>
                <w:sz w:val="20"/>
                <w:szCs w:val="20"/>
              </w:rPr>
            </w:pPr>
            <w:proofErr w:type="spellStart"/>
            <w:r w:rsidRPr="000F3A67">
              <w:rPr>
                <w:rFonts w:ascii="Courier New" w:eastAsia="宋体" w:hAnsi="Courier New" w:cs="Courier New"/>
                <w:color w:val="000000"/>
                <w:kern w:val="0"/>
                <w:sz w:val="20"/>
                <w:szCs w:val="20"/>
              </w:rPr>
              <w:t>credit_origin</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000000"/>
                <w:kern w:val="0"/>
                <w:sz w:val="20"/>
                <w:szCs w:val="20"/>
              </w:rPr>
              <w:t>savings</w:t>
            </w:r>
            <w:proofErr w:type="spellEnd"/>
            <w:r w:rsidRPr="000F3A67">
              <w:rPr>
                <w:rFonts w:ascii="Courier New" w:eastAsia="宋体" w:hAnsi="Courier New" w:cs="Courier New"/>
                <w:b/>
                <w:bCs/>
                <w:color w:val="000080"/>
                <w:kern w:val="0"/>
                <w:sz w:val="20"/>
                <w:szCs w:val="20"/>
              </w:rPr>
              <w:t>&lt;-</w:t>
            </w:r>
            <w:proofErr w:type="spellStart"/>
            <w:r w:rsidRPr="000F3A67">
              <w:rPr>
                <w:rFonts w:ascii="Courier New" w:eastAsia="宋体" w:hAnsi="Courier New" w:cs="Courier New"/>
                <w:color w:val="000000"/>
                <w:kern w:val="0"/>
                <w:sz w:val="20"/>
                <w:szCs w:val="20"/>
              </w:rPr>
              <w:t>as.factor</w:t>
            </w:r>
            <w:proofErr w:type="spellEnd"/>
            <w:r w:rsidRPr="000F3A67">
              <w:rPr>
                <w:rFonts w:ascii="Courier New" w:eastAsia="宋体" w:hAnsi="Courier New" w:cs="Courier New"/>
                <w:b/>
                <w:bCs/>
                <w:color w:val="000080"/>
                <w:kern w:val="0"/>
                <w:sz w:val="20"/>
                <w:szCs w:val="20"/>
              </w:rPr>
              <w:t>(</w:t>
            </w:r>
            <w:proofErr w:type="spellStart"/>
            <w:r w:rsidRPr="000F3A67">
              <w:rPr>
                <w:rFonts w:ascii="Courier New" w:eastAsia="宋体" w:hAnsi="Courier New" w:cs="Courier New"/>
                <w:color w:val="000000"/>
                <w:kern w:val="0"/>
                <w:sz w:val="20"/>
                <w:szCs w:val="20"/>
              </w:rPr>
              <w:t>credit_origin</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000000"/>
                <w:kern w:val="0"/>
                <w:sz w:val="20"/>
                <w:szCs w:val="20"/>
              </w:rPr>
              <w:t>savings</w:t>
            </w:r>
            <w:proofErr w:type="spellEnd"/>
            <w:r w:rsidRPr="000F3A67">
              <w:rPr>
                <w:rFonts w:ascii="Courier New" w:eastAsia="宋体" w:hAnsi="Courier New" w:cs="Courier New"/>
                <w:b/>
                <w:bCs/>
                <w:color w:val="000080"/>
                <w:kern w:val="0"/>
                <w:sz w:val="20"/>
                <w:szCs w:val="20"/>
              </w:rPr>
              <w:t>)</w:t>
            </w:r>
          </w:p>
          <w:p w14:paraId="7165C87A" w14:textId="77777777" w:rsidR="000F3A67" w:rsidRPr="000F3A67" w:rsidRDefault="000F3A67" w:rsidP="000F3A67">
            <w:pPr>
              <w:widowControl/>
              <w:shd w:val="clear" w:color="auto" w:fill="FFFFFF"/>
              <w:jc w:val="left"/>
              <w:rPr>
                <w:rFonts w:ascii="Courier New" w:eastAsia="宋体" w:hAnsi="Courier New" w:cs="Courier New"/>
                <w:color w:val="000000"/>
                <w:kern w:val="0"/>
                <w:sz w:val="20"/>
                <w:szCs w:val="20"/>
              </w:rPr>
            </w:pPr>
            <w:proofErr w:type="spellStart"/>
            <w:r w:rsidRPr="000F3A67">
              <w:rPr>
                <w:rFonts w:ascii="Courier New" w:eastAsia="宋体" w:hAnsi="Courier New" w:cs="Courier New"/>
                <w:color w:val="000000"/>
                <w:kern w:val="0"/>
                <w:sz w:val="20"/>
                <w:szCs w:val="20"/>
              </w:rPr>
              <w:t>credit_origin</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000000"/>
                <w:kern w:val="0"/>
                <w:sz w:val="20"/>
                <w:szCs w:val="20"/>
              </w:rPr>
              <w:t>employ</w:t>
            </w:r>
            <w:proofErr w:type="spellEnd"/>
            <w:r w:rsidRPr="000F3A67">
              <w:rPr>
                <w:rFonts w:ascii="Courier New" w:eastAsia="宋体" w:hAnsi="Courier New" w:cs="Courier New"/>
                <w:b/>
                <w:bCs/>
                <w:color w:val="000080"/>
                <w:kern w:val="0"/>
                <w:sz w:val="20"/>
                <w:szCs w:val="20"/>
              </w:rPr>
              <w:t>&lt;-</w:t>
            </w:r>
            <w:proofErr w:type="spellStart"/>
            <w:r w:rsidRPr="000F3A67">
              <w:rPr>
                <w:rFonts w:ascii="Courier New" w:eastAsia="宋体" w:hAnsi="Courier New" w:cs="Courier New"/>
                <w:color w:val="000000"/>
                <w:kern w:val="0"/>
                <w:sz w:val="20"/>
                <w:szCs w:val="20"/>
              </w:rPr>
              <w:t>as.factor</w:t>
            </w:r>
            <w:proofErr w:type="spellEnd"/>
            <w:r w:rsidRPr="000F3A67">
              <w:rPr>
                <w:rFonts w:ascii="Courier New" w:eastAsia="宋体" w:hAnsi="Courier New" w:cs="Courier New"/>
                <w:b/>
                <w:bCs/>
                <w:color w:val="000080"/>
                <w:kern w:val="0"/>
                <w:sz w:val="20"/>
                <w:szCs w:val="20"/>
              </w:rPr>
              <w:t>(</w:t>
            </w:r>
            <w:proofErr w:type="spellStart"/>
            <w:r w:rsidRPr="000F3A67">
              <w:rPr>
                <w:rFonts w:ascii="Courier New" w:eastAsia="宋体" w:hAnsi="Courier New" w:cs="Courier New"/>
                <w:color w:val="000000"/>
                <w:kern w:val="0"/>
                <w:sz w:val="20"/>
                <w:szCs w:val="20"/>
              </w:rPr>
              <w:t>credit_origin</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000000"/>
                <w:kern w:val="0"/>
                <w:sz w:val="20"/>
                <w:szCs w:val="20"/>
              </w:rPr>
              <w:t>employ</w:t>
            </w:r>
            <w:proofErr w:type="spellEnd"/>
            <w:r w:rsidRPr="000F3A67">
              <w:rPr>
                <w:rFonts w:ascii="Courier New" w:eastAsia="宋体" w:hAnsi="Courier New" w:cs="Courier New"/>
                <w:b/>
                <w:bCs/>
                <w:color w:val="000080"/>
                <w:kern w:val="0"/>
                <w:sz w:val="20"/>
                <w:szCs w:val="20"/>
              </w:rPr>
              <w:t>)</w:t>
            </w:r>
          </w:p>
          <w:p w14:paraId="68C8D88B" w14:textId="77777777" w:rsidR="000F3A67" w:rsidRPr="000F3A67" w:rsidRDefault="000F3A67" w:rsidP="000F3A67">
            <w:pPr>
              <w:widowControl/>
              <w:shd w:val="clear" w:color="auto" w:fill="FFFFFF"/>
              <w:jc w:val="left"/>
              <w:rPr>
                <w:rFonts w:ascii="Courier New" w:eastAsia="宋体" w:hAnsi="Courier New" w:cs="Courier New"/>
                <w:color w:val="000000"/>
                <w:kern w:val="0"/>
                <w:sz w:val="20"/>
                <w:szCs w:val="20"/>
              </w:rPr>
            </w:pPr>
            <w:proofErr w:type="spellStart"/>
            <w:r w:rsidRPr="000F3A67">
              <w:rPr>
                <w:rFonts w:ascii="Courier New" w:eastAsia="宋体" w:hAnsi="Courier New" w:cs="Courier New"/>
                <w:color w:val="000000"/>
                <w:kern w:val="0"/>
                <w:sz w:val="20"/>
                <w:szCs w:val="20"/>
              </w:rPr>
              <w:t>credit_origin</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000000"/>
                <w:kern w:val="0"/>
                <w:sz w:val="20"/>
                <w:szCs w:val="20"/>
              </w:rPr>
              <w:t>installment</w:t>
            </w:r>
            <w:proofErr w:type="spellEnd"/>
            <w:r w:rsidRPr="000F3A67">
              <w:rPr>
                <w:rFonts w:ascii="Courier New" w:eastAsia="宋体" w:hAnsi="Courier New" w:cs="Courier New"/>
                <w:b/>
                <w:bCs/>
                <w:color w:val="000080"/>
                <w:kern w:val="0"/>
                <w:sz w:val="20"/>
                <w:szCs w:val="20"/>
              </w:rPr>
              <w:t>&lt;-</w:t>
            </w:r>
            <w:proofErr w:type="spellStart"/>
            <w:r w:rsidRPr="000F3A67">
              <w:rPr>
                <w:rFonts w:ascii="Courier New" w:eastAsia="宋体" w:hAnsi="Courier New" w:cs="Courier New"/>
                <w:color w:val="000000"/>
                <w:kern w:val="0"/>
                <w:sz w:val="20"/>
                <w:szCs w:val="20"/>
              </w:rPr>
              <w:t>as.factor</w:t>
            </w:r>
            <w:proofErr w:type="spellEnd"/>
            <w:r w:rsidRPr="000F3A67">
              <w:rPr>
                <w:rFonts w:ascii="Courier New" w:eastAsia="宋体" w:hAnsi="Courier New" w:cs="Courier New"/>
                <w:b/>
                <w:bCs/>
                <w:color w:val="000080"/>
                <w:kern w:val="0"/>
                <w:sz w:val="20"/>
                <w:szCs w:val="20"/>
              </w:rPr>
              <w:t>(</w:t>
            </w:r>
            <w:proofErr w:type="spellStart"/>
            <w:r w:rsidRPr="000F3A67">
              <w:rPr>
                <w:rFonts w:ascii="Courier New" w:eastAsia="宋体" w:hAnsi="Courier New" w:cs="Courier New"/>
                <w:color w:val="000000"/>
                <w:kern w:val="0"/>
                <w:sz w:val="20"/>
                <w:szCs w:val="20"/>
              </w:rPr>
              <w:t>credit_origin</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000000"/>
                <w:kern w:val="0"/>
                <w:sz w:val="20"/>
                <w:szCs w:val="20"/>
              </w:rPr>
              <w:t>installment</w:t>
            </w:r>
            <w:proofErr w:type="spellEnd"/>
            <w:r w:rsidRPr="000F3A67">
              <w:rPr>
                <w:rFonts w:ascii="Courier New" w:eastAsia="宋体" w:hAnsi="Courier New" w:cs="Courier New"/>
                <w:b/>
                <w:bCs/>
                <w:color w:val="000080"/>
                <w:kern w:val="0"/>
                <w:sz w:val="20"/>
                <w:szCs w:val="20"/>
              </w:rPr>
              <w:t>)</w:t>
            </w:r>
          </w:p>
          <w:p w14:paraId="7C283FCF" w14:textId="77777777" w:rsidR="000F3A67" w:rsidRPr="000F3A67" w:rsidRDefault="000F3A67" w:rsidP="000F3A67">
            <w:pPr>
              <w:widowControl/>
              <w:shd w:val="clear" w:color="auto" w:fill="FFFFFF"/>
              <w:jc w:val="left"/>
              <w:rPr>
                <w:rFonts w:ascii="Courier New" w:eastAsia="宋体" w:hAnsi="Courier New" w:cs="Courier New"/>
                <w:color w:val="000000"/>
                <w:kern w:val="0"/>
                <w:sz w:val="20"/>
                <w:szCs w:val="20"/>
              </w:rPr>
            </w:pPr>
            <w:proofErr w:type="spellStart"/>
            <w:r w:rsidRPr="000F3A67">
              <w:rPr>
                <w:rFonts w:ascii="Courier New" w:eastAsia="宋体" w:hAnsi="Courier New" w:cs="Courier New"/>
                <w:color w:val="000000"/>
                <w:kern w:val="0"/>
                <w:sz w:val="20"/>
                <w:szCs w:val="20"/>
              </w:rPr>
              <w:t>credit_origin</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000000"/>
                <w:kern w:val="0"/>
                <w:sz w:val="20"/>
                <w:szCs w:val="20"/>
              </w:rPr>
              <w:t>status</w:t>
            </w:r>
            <w:proofErr w:type="spellEnd"/>
            <w:r w:rsidRPr="000F3A67">
              <w:rPr>
                <w:rFonts w:ascii="Courier New" w:eastAsia="宋体" w:hAnsi="Courier New" w:cs="Courier New"/>
                <w:b/>
                <w:bCs/>
                <w:color w:val="000080"/>
                <w:kern w:val="0"/>
                <w:sz w:val="20"/>
                <w:szCs w:val="20"/>
              </w:rPr>
              <w:t>&lt;-</w:t>
            </w:r>
            <w:proofErr w:type="spellStart"/>
            <w:r w:rsidRPr="000F3A67">
              <w:rPr>
                <w:rFonts w:ascii="Courier New" w:eastAsia="宋体" w:hAnsi="Courier New" w:cs="Courier New"/>
                <w:color w:val="000000"/>
                <w:kern w:val="0"/>
                <w:sz w:val="20"/>
                <w:szCs w:val="20"/>
              </w:rPr>
              <w:t>as.factor</w:t>
            </w:r>
            <w:proofErr w:type="spellEnd"/>
            <w:r w:rsidRPr="000F3A67">
              <w:rPr>
                <w:rFonts w:ascii="Courier New" w:eastAsia="宋体" w:hAnsi="Courier New" w:cs="Courier New"/>
                <w:b/>
                <w:bCs/>
                <w:color w:val="000080"/>
                <w:kern w:val="0"/>
                <w:sz w:val="20"/>
                <w:szCs w:val="20"/>
              </w:rPr>
              <w:t>(</w:t>
            </w:r>
            <w:proofErr w:type="spellStart"/>
            <w:r w:rsidRPr="000F3A67">
              <w:rPr>
                <w:rFonts w:ascii="Courier New" w:eastAsia="宋体" w:hAnsi="Courier New" w:cs="Courier New"/>
                <w:color w:val="000000"/>
                <w:kern w:val="0"/>
                <w:sz w:val="20"/>
                <w:szCs w:val="20"/>
              </w:rPr>
              <w:t>credit_origin</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000000"/>
                <w:kern w:val="0"/>
                <w:sz w:val="20"/>
                <w:szCs w:val="20"/>
              </w:rPr>
              <w:t>status</w:t>
            </w:r>
            <w:proofErr w:type="spellEnd"/>
            <w:r w:rsidRPr="000F3A67">
              <w:rPr>
                <w:rFonts w:ascii="Courier New" w:eastAsia="宋体" w:hAnsi="Courier New" w:cs="Courier New"/>
                <w:b/>
                <w:bCs/>
                <w:color w:val="000080"/>
                <w:kern w:val="0"/>
                <w:sz w:val="20"/>
                <w:szCs w:val="20"/>
              </w:rPr>
              <w:t>)</w:t>
            </w:r>
          </w:p>
          <w:p w14:paraId="2F24D6F2" w14:textId="77777777" w:rsidR="000F3A67" w:rsidRPr="000F3A67" w:rsidRDefault="000F3A67" w:rsidP="000F3A67">
            <w:pPr>
              <w:widowControl/>
              <w:shd w:val="clear" w:color="auto" w:fill="FFFFFF"/>
              <w:jc w:val="left"/>
              <w:rPr>
                <w:rFonts w:ascii="Courier New" w:eastAsia="宋体" w:hAnsi="Courier New" w:cs="Courier New"/>
                <w:color w:val="000000"/>
                <w:kern w:val="0"/>
                <w:sz w:val="20"/>
                <w:szCs w:val="20"/>
              </w:rPr>
            </w:pPr>
            <w:proofErr w:type="spellStart"/>
            <w:r w:rsidRPr="000F3A67">
              <w:rPr>
                <w:rFonts w:ascii="Courier New" w:eastAsia="宋体" w:hAnsi="Courier New" w:cs="Courier New"/>
                <w:color w:val="000000"/>
                <w:kern w:val="0"/>
                <w:sz w:val="20"/>
                <w:szCs w:val="20"/>
              </w:rPr>
              <w:t>credit_origin</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000000"/>
                <w:kern w:val="0"/>
                <w:sz w:val="20"/>
                <w:szCs w:val="20"/>
              </w:rPr>
              <w:t>others</w:t>
            </w:r>
            <w:proofErr w:type="spellEnd"/>
            <w:r w:rsidRPr="000F3A67">
              <w:rPr>
                <w:rFonts w:ascii="Courier New" w:eastAsia="宋体" w:hAnsi="Courier New" w:cs="Courier New"/>
                <w:b/>
                <w:bCs/>
                <w:color w:val="000080"/>
                <w:kern w:val="0"/>
                <w:sz w:val="20"/>
                <w:szCs w:val="20"/>
              </w:rPr>
              <w:t>&lt;-</w:t>
            </w:r>
            <w:proofErr w:type="spellStart"/>
            <w:r w:rsidRPr="000F3A67">
              <w:rPr>
                <w:rFonts w:ascii="Courier New" w:eastAsia="宋体" w:hAnsi="Courier New" w:cs="Courier New"/>
                <w:color w:val="000000"/>
                <w:kern w:val="0"/>
                <w:sz w:val="20"/>
                <w:szCs w:val="20"/>
              </w:rPr>
              <w:t>as.factor</w:t>
            </w:r>
            <w:proofErr w:type="spellEnd"/>
            <w:r w:rsidRPr="000F3A67">
              <w:rPr>
                <w:rFonts w:ascii="Courier New" w:eastAsia="宋体" w:hAnsi="Courier New" w:cs="Courier New"/>
                <w:b/>
                <w:bCs/>
                <w:color w:val="000080"/>
                <w:kern w:val="0"/>
                <w:sz w:val="20"/>
                <w:szCs w:val="20"/>
              </w:rPr>
              <w:t>(</w:t>
            </w:r>
            <w:proofErr w:type="spellStart"/>
            <w:r w:rsidRPr="000F3A67">
              <w:rPr>
                <w:rFonts w:ascii="Courier New" w:eastAsia="宋体" w:hAnsi="Courier New" w:cs="Courier New"/>
                <w:color w:val="000000"/>
                <w:kern w:val="0"/>
                <w:sz w:val="20"/>
                <w:szCs w:val="20"/>
              </w:rPr>
              <w:t>credit_origin</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000000"/>
                <w:kern w:val="0"/>
                <w:sz w:val="20"/>
                <w:szCs w:val="20"/>
              </w:rPr>
              <w:t>others</w:t>
            </w:r>
            <w:proofErr w:type="spellEnd"/>
            <w:r w:rsidRPr="000F3A67">
              <w:rPr>
                <w:rFonts w:ascii="Courier New" w:eastAsia="宋体" w:hAnsi="Courier New" w:cs="Courier New"/>
                <w:b/>
                <w:bCs/>
                <w:color w:val="000080"/>
                <w:kern w:val="0"/>
                <w:sz w:val="20"/>
                <w:szCs w:val="20"/>
              </w:rPr>
              <w:t>)</w:t>
            </w:r>
          </w:p>
          <w:p w14:paraId="3356C760" w14:textId="77777777" w:rsidR="000F3A67" w:rsidRPr="000F3A67" w:rsidRDefault="000F3A67" w:rsidP="000F3A67">
            <w:pPr>
              <w:widowControl/>
              <w:shd w:val="clear" w:color="auto" w:fill="FFFFFF"/>
              <w:jc w:val="left"/>
              <w:rPr>
                <w:rFonts w:ascii="Courier New" w:eastAsia="宋体" w:hAnsi="Courier New" w:cs="Courier New"/>
                <w:color w:val="000000"/>
                <w:kern w:val="0"/>
                <w:sz w:val="20"/>
                <w:szCs w:val="20"/>
              </w:rPr>
            </w:pPr>
            <w:proofErr w:type="spellStart"/>
            <w:r w:rsidRPr="000F3A67">
              <w:rPr>
                <w:rFonts w:ascii="Courier New" w:eastAsia="宋体" w:hAnsi="Courier New" w:cs="Courier New"/>
                <w:color w:val="000000"/>
                <w:kern w:val="0"/>
                <w:sz w:val="20"/>
                <w:szCs w:val="20"/>
              </w:rPr>
              <w:t>credit_origin</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000000"/>
                <w:kern w:val="0"/>
                <w:sz w:val="20"/>
                <w:szCs w:val="20"/>
              </w:rPr>
              <w:t>residence</w:t>
            </w:r>
            <w:proofErr w:type="spellEnd"/>
            <w:r w:rsidRPr="000F3A67">
              <w:rPr>
                <w:rFonts w:ascii="Courier New" w:eastAsia="宋体" w:hAnsi="Courier New" w:cs="Courier New"/>
                <w:b/>
                <w:bCs/>
                <w:color w:val="000080"/>
                <w:kern w:val="0"/>
                <w:sz w:val="20"/>
                <w:szCs w:val="20"/>
              </w:rPr>
              <w:t>&lt;-</w:t>
            </w:r>
            <w:proofErr w:type="spellStart"/>
            <w:r w:rsidRPr="000F3A67">
              <w:rPr>
                <w:rFonts w:ascii="Courier New" w:eastAsia="宋体" w:hAnsi="Courier New" w:cs="Courier New"/>
                <w:color w:val="000000"/>
                <w:kern w:val="0"/>
                <w:sz w:val="20"/>
                <w:szCs w:val="20"/>
              </w:rPr>
              <w:t>as.factor</w:t>
            </w:r>
            <w:proofErr w:type="spellEnd"/>
            <w:r w:rsidRPr="000F3A67">
              <w:rPr>
                <w:rFonts w:ascii="Courier New" w:eastAsia="宋体" w:hAnsi="Courier New" w:cs="Courier New"/>
                <w:b/>
                <w:bCs/>
                <w:color w:val="000080"/>
                <w:kern w:val="0"/>
                <w:sz w:val="20"/>
                <w:szCs w:val="20"/>
              </w:rPr>
              <w:t>(</w:t>
            </w:r>
            <w:proofErr w:type="spellStart"/>
            <w:r w:rsidRPr="000F3A67">
              <w:rPr>
                <w:rFonts w:ascii="Courier New" w:eastAsia="宋体" w:hAnsi="Courier New" w:cs="Courier New"/>
                <w:color w:val="000000"/>
                <w:kern w:val="0"/>
                <w:sz w:val="20"/>
                <w:szCs w:val="20"/>
              </w:rPr>
              <w:t>credit_origin</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000000"/>
                <w:kern w:val="0"/>
                <w:sz w:val="20"/>
                <w:szCs w:val="20"/>
              </w:rPr>
              <w:t>residence</w:t>
            </w:r>
            <w:proofErr w:type="spellEnd"/>
            <w:r w:rsidRPr="000F3A67">
              <w:rPr>
                <w:rFonts w:ascii="Courier New" w:eastAsia="宋体" w:hAnsi="Courier New" w:cs="Courier New"/>
                <w:b/>
                <w:bCs/>
                <w:color w:val="000080"/>
                <w:kern w:val="0"/>
                <w:sz w:val="20"/>
                <w:szCs w:val="20"/>
              </w:rPr>
              <w:t>)</w:t>
            </w:r>
          </w:p>
          <w:p w14:paraId="232B6FF7" w14:textId="77777777" w:rsidR="000F3A67" w:rsidRPr="000F3A67" w:rsidRDefault="000F3A67" w:rsidP="000F3A67">
            <w:pPr>
              <w:widowControl/>
              <w:shd w:val="clear" w:color="auto" w:fill="FFFFFF"/>
              <w:jc w:val="left"/>
              <w:rPr>
                <w:rFonts w:ascii="Courier New" w:eastAsia="宋体" w:hAnsi="Courier New" w:cs="Courier New"/>
                <w:color w:val="000000"/>
                <w:kern w:val="0"/>
                <w:sz w:val="20"/>
                <w:szCs w:val="20"/>
              </w:rPr>
            </w:pPr>
            <w:proofErr w:type="spellStart"/>
            <w:r w:rsidRPr="000F3A67">
              <w:rPr>
                <w:rFonts w:ascii="Courier New" w:eastAsia="宋体" w:hAnsi="Courier New" w:cs="Courier New"/>
                <w:color w:val="000000"/>
                <w:kern w:val="0"/>
                <w:sz w:val="20"/>
                <w:szCs w:val="20"/>
              </w:rPr>
              <w:t>credit_origin</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000000"/>
                <w:kern w:val="0"/>
                <w:sz w:val="20"/>
                <w:szCs w:val="20"/>
              </w:rPr>
              <w:t>property</w:t>
            </w:r>
            <w:proofErr w:type="spellEnd"/>
            <w:r w:rsidRPr="000F3A67">
              <w:rPr>
                <w:rFonts w:ascii="Courier New" w:eastAsia="宋体" w:hAnsi="Courier New" w:cs="Courier New"/>
                <w:b/>
                <w:bCs/>
                <w:color w:val="000080"/>
                <w:kern w:val="0"/>
                <w:sz w:val="20"/>
                <w:szCs w:val="20"/>
              </w:rPr>
              <w:t>&lt;-</w:t>
            </w:r>
            <w:proofErr w:type="spellStart"/>
            <w:r w:rsidRPr="000F3A67">
              <w:rPr>
                <w:rFonts w:ascii="Courier New" w:eastAsia="宋体" w:hAnsi="Courier New" w:cs="Courier New"/>
                <w:color w:val="000000"/>
                <w:kern w:val="0"/>
                <w:sz w:val="20"/>
                <w:szCs w:val="20"/>
              </w:rPr>
              <w:t>as.factor</w:t>
            </w:r>
            <w:proofErr w:type="spellEnd"/>
            <w:r w:rsidRPr="000F3A67">
              <w:rPr>
                <w:rFonts w:ascii="Courier New" w:eastAsia="宋体" w:hAnsi="Courier New" w:cs="Courier New"/>
                <w:b/>
                <w:bCs/>
                <w:color w:val="000080"/>
                <w:kern w:val="0"/>
                <w:sz w:val="20"/>
                <w:szCs w:val="20"/>
              </w:rPr>
              <w:t>(</w:t>
            </w:r>
            <w:proofErr w:type="spellStart"/>
            <w:r w:rsidRPr="000F3A67">
              <w:rPr>
                <w:rFonts w:ascii="Courier New" w:eastAsia="宋体" w:hAnsi="Courier New" w:cs="Courier New"/>
                <w:color w:val="000000"/>
                <w:kern w:val="0"/>
                <w:sz w:val="20"/>
                <w:szCs w:val="20"/>
              </w:rPr>
              <w:t>credit_origin</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000000"/>
                <w:kern w:val="0"/>
                <w:sz w:val="20"/>
                <w:szCs w:val="20"/>
              </w:rPr>
              <w:t>property</w:t>
            </w:r>
            <w:proofErr w:type="spellEnd"/>
            <w:r w:rsidRPr="000F3A67">
              <w:rPr>
                <w:rFonts w:ascii="Courier New" w:eastAsia="宋体" w:hAnsi="Courier New" w:cs="Courier New"/>
                <w:b/>
                <w:bCs/>
                <w:color w:val="000080"/>
                <w:kern w:val="0"/>
                <w:sz w:val="20"/>
                <w:szCs w:val="20"/>
              </w:rPr>
              <w:t>)</w:t>
            </w:r>
          </w:p>
          <w:p w14:paraId="54731226" w14:textId="77777777" w:rsidR="000F3A67" w:rsidRPr="000F3A67" w:rsidRDefault="000F3A67" w:rsidP="000F3A67">
            <w:pPr>
              <w:widowControl/>
              <w:shd w:val="clear" w:color="auto" w:fill="FFFFFF"/>
              <w:jc w:val="left"/>
              <w:rPr>
                <w:rFonts w:ascii="Courier New" w:eastAsia="宋体" w:hAnsi="Courier New" w:cs="Courier New"/>
                <w:color w:val="000000"/>
                <w:kern w:val="0"/>
                <w:sz w:val="20"/>
                <w:szCs w:val="20"/>
              </w:rPr>
            </w:pPr>
            <w:proofErr w:type="spellStart"/>
            <w:r w:rsidRPr="000F3A67">
              <w:rPr>
                <w:rFonts w:ascii="Courier New" w:eastAsia="宋体" w:hAnsi="Courier New" w:cs="Courier New"/>
                <w:color w:val="000000"/>
                <w:kern w:val="0"/>
                <w:sz w:val="20"/>
                <w:szCs w:val="20"/>
              </w:rPr>
              <w:t>credit_origin</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000000"/>
                <w:kern w:val="0"/>
                <w:sz w:val="20"/>
                <w:szCs w:val="20"/>
              </w:rPr>
              <w:t>otherplans</w:t>
            </w:r>
            <w:proofErr w:type="spellEnd"/>
            <w:r w:rsidRPr="000F3A67">
              <w:rPr>
                <w:rFonts w:ascii="Courier New" w:eastAsia="宋体" w:hAnsi="Courier New" w:cs="Courier New"/>
                <w:b/>
                <w:bCs/>
                <w:color w:val="000080"/>
                <w:kern w:val="0"/>
                <w:sz w:val="20"/>
                <w:szCs w:val="20"/>
              </w:rPr>
              <w:t>&lt;-</w:t>
            </w:r>
            <w:proofErr w:type="spellStart"/>
            <w:r w:rsidRPr="000F3A67">
              <w:rPr>
                <w:rFonts w:ascii="Courier New" w:eastAsia="宋体" w:hAnsi="Courier New" w:cs="Courier New"/>
                <w:color w:val="000000"/>
                <w:kern w:val="0"/>
                <w:sz w:val="20"/>
                <w:szCs w:val="20"/>
              </w:rPr>
              <w:t>as.factor</w:t>
            </w:r>
            <w:proofErr w:type="spellEnd"/>
            <w:r w:rsidRPr="000F3A67">
              <w:rPr>
                <w:rFonts w:ascii="Courier New" w:eastAsia="宋体" w:hAnsi="Courier New" w:cs="Courier New"/>
                <w:b/>
                <w:bCs/>
                <w:color w:val="000080"/>
                <w:kern w:val="0"/>
                <w:sz w:val="20"/>
                <w:szCs w:val="20"/>
              </w:rPr>
              <w:t>(</w:t>
            </w:r>
            <w:proofErr w:type="spellStart"/>
            <w:r w:rsidRPr="000F3A67">
              <w:rPr>
                <w:rFonts w:ascii="Courier New" w:eastAsia="宋体" w:hAnsi="Courier New" w:cs="Courier New"/>
                <w:color w:val="000000"/>
                <w:kern w:val="0"/>
                <w:sz w:val="20"/>
                <w:szCs w:val="20"/>
              </w:rPr>
              <w:t>credit_origin</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000000"/>
                <w:kern w:val="0"/>
                <w:sz w:val="20"/>
                <w:szCs w:val="20"/>
              </w:rPr>
              <w:t>otherplans</w:t>
            </w:r>
            <w:proofErr w:type="spellEnd"/>
            <w:r w:rsidRPr="000F3A67">
              <w:rPr>
                <w:rFonts w:ascii="Courier New" w:eastAsia="宋体" w:hAnsi="Courier New" w:cs="Courier New"/>
                <w:b/>
                <w:bCs/>
                <w:color w:val="000080"/>
                <w:kern w:val="0"/>
                <w:sz w:val="20"/>
                <w:szCs w:val="20"/>
              </w:rPr>
              <w:t>)</w:t>
            </w:r>
          </w:p>
          <w:p w14:paraId="5D8C1737" w14:textId="77777777" w:rsidR="000F3A67" w:rsidRPr="000F3A67" w:rsidRDefault="000F3A67" w:rsidP="000F3A67">
            <w:pPr>
              <w:widowControl/>
              <w:shd w:val="clear" w:color="auto" w:fill="FFFFFF"/>
              <w:jc w:val="left"/>
              <w:rPr>
                <w:rFonts w:ascii="Courier New" w:eastAsia="宋体" w:hAnsi="Courier New" w:cs="Courier New"/>
                <w:color w:val="000000"/>
                <w:kern w:val="0"/>
                <w:sz w:val="20"/>
                <w:szCs w:val="20"/>
              </w:rPr>
            </w:pPr>
            <w:proofErr w:type="spellStart"/>
            <w:r w:rsidRPr="000F3A67">
              <w:rPr>
                <w:rFonts w:ascii="Courier New" w:eastAsia="宋体" w:hAnsi="Courier New" w:cs="Courier New"/>
                <w:color w:val="000000"/>
                <w:kern w:val="0"/>
                <w:sz w:val="20"/>
                <w:szCs w:val="20"/>
              </w:rPr>
              <w:t>credit_origin</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000000"/>
                <w:kern w:val="0"/>
                <w:sz w:val="20"/>
                <w:szCs w:val="20"/>
              </w:rPr>
              <w:t>housing</w:t>
            </w:r>
            <w:proofErr w:type="spellEnd"/>
            <w:r w:rsidRPr="000F3A67">
              <w:rPr>
                <w:rFonts w:ascii="Courier New" w:eastAsia="宋体" w:hAnsi="Courier New" w:cs="Courier New"/>
                <w:b/>
                <w:bCs/>
                <w:color w:val="000080"/>
                <w:kern w:val="0"/>
                <w:sz w:val="20"/>
                <w:szCs w:val="20"/>
              </w:rPr>
              <w:t>&lt;-</w:t>
            </w:r>
            <w:proofErr w:type="spellStart"/>
            <w:r w:rsidRPr="000F3A67">
              <w:rPr>
                <w:rFonts w:ascii="Courier New" w:eastAsia="宋体" w:hAnsi="Courier New" w:cs="Courier New"/>
                <w:color w:val="000000"/>
                <w:kern w:val="0"/>
                <w:sz w:val="20"/>
                <w:szCs w:val="20"/>
              </w:rPr>
              <w:t>as.factor</w:t>
            </w:r>
            <w:proofErr w:type="spellEnd"/>
            <w:r w:rsidRPr="000F3A67">
              <w:rPr>
                <w:rFonts w:ascii="Courier New" w:eastAsia="宋体" w:hAnsi="Courier New" w:cs="Courier New"/>
                <w:b/>
                <w:bCs/>
                <w:color w:val="000080"/>
                <w:kern w:val="0"/>
                <w:sz w:val="20"/>
                <w:szCs w:val="20"/>
              </w:rPr>
              <w:t>(</w:t>
            </w:r>
            <w:proofErr w:type="spellStart"/>
            <w:r w:rsidRPr="000F3A67">
              <w:rPr>
                <w:rFonts w:ascii="Courier New" w:eastAsia="宋体" w:hAnsi="Courier New" w:cs="Courier New"/>
                <w:color w:val="000000"/>
                <w:kern w:val="0"/>
                <w:sz w:val="20"/>
                <w:szCs w:val="20"/>
              </w:rPr>
              <w:t>credit_origin</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000000"/>
                <w:kern w:val="0"/>
                <w:sz w:val="20"/>
                <w:szCs w:val="20"/>
              </w:rPr>
              <w:t>housing</w:t>
            </w:r>
            <w:proofErr w:type="spellEnd"/>
            <w:r w:rsidRPr="000F3A67">
              <w:rPr>
                <w:rFonts w:ascii="Courier New" w:eastAsia="宋体" w:hAnsi="Courier New" w:cs="Courier New"/>
                <w:b/>
                <w:bCs/>
                <w:color w:val="000080"/>
                <w:kern w:val="0"/>
                <w:sz w:val="20"/>
                <w:szCs w:val="20"/>
              </w:rPr>
              <w:t>)</w:t>
            </w:r>
          </w:p>
          <w:p w14:paraId="626389E5" w14:textId="77777777" w:rsidR="000F3A67" w:rsidRPr="000F3A67" w:rsidRDefault="000F3A67" w:rsidP="000F3A67">
            <w:pPr>
              <w:widowControl/>
              <w:shd w:val="clear" w:color="auto" w:fill="FFFFFF"/>
              <w:jc w:val="left"/>
              <w:rPr>
                <w:rFonts w:ascii="Courier New" w:eastAsia="宋体" w:hAnsi="Courier New" w:cs="Courier New"/>
                <w:color w:val="000000"/>
                <w:kern w:val="0"/>
                <w:sz w:val="20"/>
                <w:szCs w:val="20"/>
              </w:rPr>
            </w:pPr>
            <w:proofErr w:type="spellStart"/>
            <w:r w:rsidRPr="000F3A67">
              <w:rPr>
                <w:rFonts w:ascii="Courier New" w:eastAsia="宋体" w:hAnsi="Courier New" w:cs="Courier New"/>
                <w:color w:val="000000"/>
                <w:kern w:val="0"/>
                <w:sz w:val="20"/>
                <w:szCs w:val="20"/>
              </w:rPr>
              <w:t>credit_origin</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000000"/>
                <w:kern w:val="0"/>
                <w:sz w:val="20"/>
                <w:szCs w:val="20"/>
              </w:rPr>
              <w:t>cards</w:t>
            </w:r>
            <w:proofErr w:type="spellEnd"/>
            <w:r w:rsidRPr="000F3A67">
              <w:rPr>
                <w:rFonts w:ascii="Courier New" w:eastAsia="宋体" w:hAnsi="Courier New" w:cs="Courier New"/>
                <w:b/>
                <w:bCs/>
                <w:color w:val="000080"/>
                <w:kern w:val="0"/>
                <w:sz w:val="20"/>
                <w:szCs w:val="20"/>
              </w:rPr>
              <w:t>&lt;-</w:t>
            </w:r>
            <w:proofErr w:type="spellStart"/>
            <w:r w:rsidRPr="000F3A67">
              <w:rPr>
                <w:rFonts w:ascii="Courier New" w:eastAsia="宋体" w:hAnsi="Courier New" w:cs="Courier New"/>
                <w:color w:val="000000"/>
                <w:kern w:val="0"/>
                <w:sz w:val="20"/>
                <w:szCs w:val="20"/>
              </w:rPr>
              <w:t>as.factor</w:t>
            </w:r>
            <w:proofErr w:type="spellEnd"/>
            <w:r w:rsidRPr="000F3A67">
              <w:rPr>
                <w:rFonts w:ascii="Courier New" w:eastAsia="宋体" w:hAnsi="Courier New" w:cs="Courier New"/>
                <w:b/>
                <w:bCs/>
                <w:color w:val="000080"/>
                <w:kern w:val="0"/>
                <w:sz w:val="20"/>
                <w:szCs w:val="20"/>
              </w:rPr>
              <w:t>(</w:t>
            </w:r>
            <w:proofErr w:type="spellStart"/>
            <w:r w:rsidRPr="000F3A67">
              <w:rPr>
                <w:rFonts w:ascii="Courier New" w:eastAsia="宋体" w:hAnsi="Courier New" w:cs="Courier New"/>
                <w:color w:val="000000"/>
                <w:kern w:val="0"/>
                <w:sz w:val="20"/>
                <w:szCs w:val="20"/>
              </w:rPr>
              <w:t>credit_origin</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000000"/>
                <w:kern w:val="0"/>
                <w:sz w:val="20"/>
                <w:szCs w:val="20"/>
              </w:rPr>
              <w:t>cards</w:t>
            </w:r>
            <w:proofErr w:type="spellEnd"/>
            <w:r w:rsidRPr="000F3A67">
              <w:rPr>
                <w:rFonts w:ascii="Courier New" w:eastAsia="宋体" w:hAnsi="Courier New" w:cs="Courier New"/>
                <w:b/>
                <w:bCs/>
                <w:color w:val="000080"/>
                <w:kern w:val="0"/>
                <w:sz w:val="20"/>
                <w:szCs w:val="20"/>
              </w:rPr>
              <w:t>)</w:t>
            </w:r>
          </w:p>
          <w:p w14:paraId="1FAE0C21" w14:textId="77777777" w:rsidR="000F3A67" w:rsidRPr="000F3A67" w:rsidRDefault="000F3A67" w:rsidP="000F3A67">
            <w:pPr>
              <w:widowControl/>
              <w:shd w:val="clear" w:color="auto" w:fill="FFFFFF"/>
              <w:jc w:val="left"/>
              <w:rPr>
                <w:rFonts w:ascii="Courier New" w:eastAsia="宋体" w:hAnsi="Courier New" w:cs="Courier New"/>
                <w:color w:val="000000"/>
                <w:kern w:val="0"/>
                <w:sz w:val="20"/>
                <w:szCs w:val="20"/>
              </w:rPr>
            </w:pPr>
            <w:proofErr w:type="spellStart"/>
            <w:r w:rsidRPr="000F3A67">
              <w:rPr>
                <w:rFonts w:ascii="Courier New" w:eastAsia="宋体" w:hAnsi="Courier New" w:cs="Courier New"/>
                <w:color w:val="000000"/>
                <w:kern w:val="0"/>
                <w:sz w:val="20"/>
                <w:szCs w:val="20"/>
              </w:rPr>
              <w:t>credit_origin</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000000"/>
                <w:kern w:val="0"/>
                <w:sz w:val="20"/>
                <w:szCs w:val="20"/>
              </w:rPr>
              <w:t>job</w:t>
            </w:r>
            <w:proofErr w:type="spellEnd"/>
            <w:r w:rsidRPr="000F3A67">
              <w:rPr>
                <w:rFonts w:ascii="Courier New" w:eastAsia="宋体" w:hAnsi="Courier New" w:cs="Courier New"/>
                <w:b/>
                <w:bCs/>
                <w:color w:val="000080"/>
                <w:kern w:val="0"/>
                <w:sz w:val="20"/>
                <w:szCs w:val="20"/>
              </w:rPr>
              <w:t>&lt;-</w:t>
            </w:r>
            <w:proofErr w:type="spellStart"/>
            <w:r w:rsidRPr="000F3A67">
              <w:rPr>
                <w:rFonts w:ascii="Courier New" w:eastAsia="宋体" w:hAnsi="Courier New" w:cs="Courier New"/>
                <w:color w:val="000000"/>
                <w:kern w:val="0"/>
                <w:sz w:val="20"/>
                <w:szCs w:val="20"/>
              </w:rPr>
              <w:t>as.factor</w:t>
            </w:r>
            <w:proofErr w:type="spellEnd"/>
            <w:r w:rsidRPr="000F3A67">
              <w:rPr>
                <w:rFonts w:ascii="Courier New" w:eastAsia="宋体" w:hAnsi="Courier New" w:cs="Courier New"/>
                <w:b/>
                <w:bCs/>
                <w:color w:val="000080"/>
                <w:kern w:val="0"/>
                <w:sz w:val="20"/>
                <w:szCs w:val="20"/>
              </w:rPr>
              <w:t>(</w:t>
            </w:r>
            <w:proofErr w:type="spellStart"/>
            <w:r w:rsidRPr="000F3A67">
              <w:rPr>
                <w:rFonts w:ascii="Courier New" w:eastAsia="宋体" w:hAnsi="Courier New" w:cs="Courier New"/>
                <w:color w:val="000000"/>
                <w:kern w:val="0"/>
                <w:sz w:val="20"/>
                <w:szCs w:val="20"/>
              </w:rPr>
              <w:t>credit_origin</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000000"/>
                <w:kern w:val="0"/>
                <w:sz w:val="20"/>
                <w:szCs w:val="20"/>
              </w:rPr>
              <w:t>job</w:t>
            </w:r>
            <w:proofErr w:type="spellEnd"/>
            <w:r w:rsidRPr="000F3A67">
              <w:rPr>
                <w:rFonts w:ascii="Courier New" w:eastAsia="宋体" w:hAnsi="Courier New" w:cs="Courier New"/>
                <w:b/>
                <w:bCs/>
                <w:color w:val="000080"/>
                <w:kern w:val="0"/>
                <w:sz w:val="20"/>
                <w:szCs w:val="20"/>
              </w:rPr>
              <w:t>)</w:t>
            </w:r>
          </w:p>
          <w:p w14:paraId="73142414" w14:textId="77777777" w:rsidR="000F3A67" w:rsidRPr="000F3A67" w:rsidRDefault="000F3A67" w:rsidP="000F3A67">
            <w:pPr>
              <w:widowControl/>
              <w:shd w:val="clear" w:color="auto" w:fill="FFFFFF"/>
              <w:jc w:val="left"/>
              <w:rPr>
                <w:rFonts w:ascii="Courier New" w:eastAsia="宋体" w:hAnsi="Courier New" w:cs="Courier New"/>
                <w:color w:val="000000"/>
                <w:kern w:val="0"/>
                <w:sz w:val="20"/>
                <w:szCs w:val="20"/>
              </w:rPr>
            </w:pPr>
            <w:proofErr w:type="spellStart"/>
            <w:r w:rsidRPr="000F3A67">
              <w:rPr>
                <w:rFonts w:ascii="Courier New" w:eastAsia="宋体" w:hAnsi="Courier New" w:cs="Courier New"/>
                <w:color w:val="000000"/>
                <w:kern w:val="0"/>
                <w:sz w:val="20"/>
                <w:szCs w:val="20"/>
              </w:rPr>
              <w:t>credit_origin</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000000"/>
                <w:kern w:val="0"/>
                <w:sz w:val="20"/>
                <w:szCs w:val="20"/>
              </w:rPr>
              <w:t>liable</w:t>
            </w:r>
            <w:proofErr w:type="spellEnd"/>
            <w:r w:rsidRPr="000F3A67">
              <w:rPr>
                <w:rFonts w:ascii="Courier New" w:eastAsia="宋体" w:hAnsi="Courier New" w:cs="Courier New"/>
                <w:b/>
                <w:bCs/>
                <w:color w:val="000080"/>
                <w:kern w:val="0"/>
                <w:sz w:val="20"/>
                <w:szCs w:val="20"/>
              </w:rPr>
              <w:t>&lt;-</w:t>
            </w:r>
            <w:proofErr w:type="spellStart"/>
            <w:r w:rsidRPr="000F3A67">
              <w:rPr>
                <w:rFonts w:ascii="Courier New" w:eastAsia="宋体" w:hAnsi="Courier New" w:cs="Courier New"/>
                <w:color w:val="000000"/>
                <w:kern w:val="0"/>
                <w:sz w:val="20"/>
                <w:szCs w:val="20"/>
              </w:rPr>
              <w:t>as.factor</w:t>
            </w:r>
            <w:proofErr w:type="spellEnd"/>
            <w:r w:rsidRPr="000F3A67">
              <w:rPr>
                <w:rFonts w:ascii="Courier New" w:eastAsia="宋体" w:hAnsi="Courier New" w:cs="Courier New"/>
                <w:b/>
                <w:bCs/>
                <w:color w:val="000080"/>
                <w:kern w:val="0"/>
                <w:sz w:val="20"/>
                <w:szCs w:val="20"/>
              </w:rPr>
              <w:t>(</w:t>
            </w:r>
            <w:proofErr w:type="spellStart"/>
            <w:r w:rsidRPr="000F3A67">
              <w:rPr>
                <w:rFonts w:ascii="Courier New" w:eastAsia="宋体" w:hAnsi="Courier New" w:cs="Courier New"/>
                <w:color w:val="000000"/>
                <w:kern w:val="0"/>
                <w:sz w:val="20"/>
                <w:szCs w:val="20"/>
              </w:rPr>
              <w:t>credit_origin</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000000"/>
                <w:kern w:val="0"/>
                <w:sz w:val="20"/>
                <w:szCs w:val="20"/>
              </w:rPr>
              <w:t>liable</w:t>
            </w:r>
            <w:proofErr w:type="spellEnd"/>
            <w:r w:rsidRPr="000F3A67">
              <w:rPr>
                <w:rFonts w:ascii="Courier New" w:eastAsia="宋体" w:hAnsi="Courier New" w:cs="Courier New"/>
                <w:b/>
                <w:bCs/>
                <w:color w:val="000080"/>
                <w:kern w:val="0"/>
                <w:sz w:val="20"/>
                <w:szCs w:val="20"/>
              </w:rPr>
              <w:t>)</w:t>
            </w:r>
          </w:p>
          <w:p w14:paraId="66B90827" w14:textId="77777777" w:rsidR="000F3A67" w:rsidRPr="000F3A67" w:rsidRDefault="000F3A67" w:rsidP="000F3A67">
            <w:pPr>
              <w:widowControl/>
              <w:shd w:val="clear" w:color="auto" w:fill="FFFFFF"/>
              <w:jc w:val="left"/>
              <w:rPr>
                <w:rFonts w:ascii="Courier New" w:eastAsia="宋体" w:hAnsi="Courier New" w:cs="Courier New"/>
                <w:color w:val="000000"/>
                <w:kern w:val="0"/>
                <w:sz w:val="20"/>
                <w:szCs w:val="20"/>
              </w:rPr>
            </w:pPr>
            <w:proofErr w:type="spellStart"/>
            <w:r w:rsidRPr="000F3A67">
              <w:rPr>
                <w:rFonts w:ascii="Courier New" w:eastAsia="宋体" w:hAnsi="Courier New" w:cs="Courier New"/>
                <w:color w:val="000000"/>
                <w:kern w:val="0"/>
                <w:sz w:val="20"/>
                <w:szCs w:val="20"/>
              </w:rPr>
              <w:t>credit_origin</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000000"/>
                <w:kern w:val="0"/>
                <w:sz w:val="20"/>
                <w:szCs w:val="20"/>
              </w:rPr>
              <w:t>tele</w:t>
            </w:r>
            <w:proofErr w:type="spellEnd"/>
            <w:r w:rsidRPr="000F3A67">
              <w:rPr>
                <w:rFonts w:ascii="Courier New" w:eastAsia="宋体" w:hAnsi="Courier New" w:cs="Courier New"/>
                <w:b/>
                <w:bCs/>
                <w:color w:val="000080"/>
                <w:kern w:val="0"/>
                <w:sz w:val="20"/>
                <w:szCs w:val="20"/>
              </w:rPr>
              <w:t>&lt;-</w:t>
            </w:r>
            <w:proofErr w:type="spellStart"/>
            <w:r w:rsidRPr="000F3A67">
              <w:rPr>
                <w:rFonts w:ascii="Courier New" w:eastAsia="宋体" w:hAnsi="Courier New" w:cs="Courier New"/>
                <w:color w:val="000000"/>
                <w:kern w:val="0"/>
                <w:sz w:val="20"/>
                <w:szCs w:val="20"/>
              </w:rPr>
              <w:t>as.factor</w:t>
            </w:r>
            <w:proofErr w:type="spellEnd"/>
            <w:r w:rsidRPr="000F3A67">
              <w:rPr>
                <w:rFonts w:ascii="Courier New" w:eastAsia="宋体" w:hAnsi="Courier New" w:cs="Courier New"/>
                <w:b/>
                <w:bCs/>
                <w:color w:val="000080"/>
                <w:kern w:val="0"/>
                <w:sz w:val="20"/>
                <w:szCs w:val="20"/>
              </w:rPr>
              <w:t>(</w:t>
            </w:r>
            <w:proofErr w:type="spellStart"/>
            <w:r w:rsidRPr="000F3A67">
              <w:rPr>
                <w:rFonts w:ascii="Courier New" w:eastAsia="宋体" w:hAnsi="Courier New" w:cs="Courier New"/>
                <w:color w:val="000000"/>
                <w:kern w:val="0"/>
                <w:sz w:val="20"/>
                <w:szCs w:val="20"/>
              </w:rPr>
              <w:t>credit_origin</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000000"/>
                <w:kern w:val="0"/>
                <w:sz w:val="20"/>
                <w:szCs w:val="20"/>
              </w:rPr>
              <w:t>tele</w:t>
            </w:r>
            <w:proofErr w:type="spellEnd"/>
            <w:r w:rsidRPr="000F3A67">
              <w:rPr>
                <w:rFonts w:ascii="Courier New" w:eastAsia="宋体" w:hAnsi="Courier New" w:cs="Courier New"/>
                <w:b/>
                <w:bCs/>
                <w:color w:val="000080"/>
                <w:kern w:val="0"/>
                <w:sz w:val="20"/>
                <w:szCs w:val="20"/>
              </w:rPr>
              <w:t>)</w:t>
            </w:r>
          </w:p>
          <w:p w14:paraId="637AA7CB" w14:textId="77777777" w:rsidR="000F3A67" w:rsidRPr="000F3A67" w:rsidRDefault="000F3A67" w:rsidP="000F3A67">
            <w:pPr>
              <w:widowControl/>
              <w:shd w:val="clear" w:color="auto" w:fill="FFFFFF"/>
              <w:jc w:val="left"/>
              <w:rPr>
                <w:rFonts w:ascii="Courier New" w:eastAsia="宋体" w:hAnsi="Courier New" w:cs="Courier New"/>
                <w:color w:val="000000"/>
                <w:kern w:val="0"/>
                <w:sz w:val="20"/>
                <w:szCs w:val="20"/>
              </w:rPr>
            </w:pPr>
            <w:proofErr w:type="spellStart"/>
            <w:r w:rsidRPr="000F3A67">
              <w:rPr>
                <w:rFonts w:ascii="Courier New" w:eastAsia="宋体" w:hAnsi="Courier New" w:cs="Courier New"/>
                <w:color w:val="000000"/>
                <w:kern w:val="0"/>
                <w:sz w:val="20"/>
                <w:szCs w:val="20"/>
              </w:rPr>
              <w:t>credit_origin</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000000"/>
                <w:kern w:val="0"/>
                <w:sz w:val="20"/>
                <w:szCs w:val="20"/>
              </w:rPr>
              <w:t>foreign</w:t>
            </w:r>
            <w:proofErr w:type="spellEnd"/>
            <w:r w:rsidRPr="000F3A67">
              <w:rPr>
                <w:rFonts w:ascii="Courier New" w:eastAsia="宋体" w:hAnsi="Courier New" w:cs="Courier New"/>
                <w:b/>
                <w:bCs/>
                <w:color w:val="000080"/>
                <w:kern w:val="0"/>
                <w:sz w:val="20"/>
                <w:szCs w:val="20"/>
              </w:rPr>
              <w:t>&lt;-</w:t>
            </w:r>
            <w:proofErr w:type="spellStart"/>
            <w:r w:rsidRPr="000F3A67">
              <w:rPr>
                <w:rFonts w:ascii="Courier New" w:eastAsia="宋体" w:hAnsi="Courier New" w:cs="Courier New"/>
                <w:color w:val="000000"/>
                <w:kern w:val="0"/>
                <w:sz w:val="20"/>
                <w:szCs w:val="20"/>
              </w:rPr>
              <w:t>as.factor</w:t>
            </w:r>
            <w:proofErr w:type="spellEnd"/>
            <w:r w:rsidRPr="000F3A67">
              <w:rPr>
                <w:rFonts w:ascii="Courier New" w:eastAsia="宋体" w:hAnsi="Courier New" w:cs="Courier New"/>
                <w:b/>
                <w:bCs/>
                <w:color w:val="000080"/>
                <w:kern w:val="0"/>
                <w:sz w:val="20"/>
                <w:szCs w:val="20"/>
              </w:rPr>
              <w:t>(</w:t>
            </w:r>
            <w:proofErr w:type="spellStart"/>
            <w:r w:rsidRPr="000F3A67">
              <w:rPr>
                <w:rFonts w:ascii="Courier New" w:eastAsia="宋体" w:hAnsi="Courier New" w:cs="Courier New"/>
                <w:color w:val="000000"/>
                <w:kern w:val="0"/>
                <w:sz w:val="20"/>
                <w:szCs w:val="20"/>
              </w:rPr>
              <w:t>credit_origin</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000000"/>
                <w:kern w:val="0"/>
                <w:sz w:val="20"/>
                <w:szCs w:val="20"/>
              </w:rPr>
              <w:t>foreign</w:t>
            </w:r>
            <w:proofErr w:type="spellEnd"/>
            <w:r w:rsidRPr="000F3A67">
              <w:rPr>
                <w:rFonts w:ascii="Courier New" w:eastAsia="宋体" w:hAnsi="Courier New" w:cs="Courier New"/>
                <w:b/>
                <w:bCs/>
                <w:color w:val="000080"/>
                <w:kern w:val="0"/>
                <w:sz w:val="20"/>
                <w:szCs w:val="20"/>
              </w:rPr>
              <w:t>)</w:t>
            </w:r>
          </w:p>
          <w:p w14:paraId="7383F89A" w14:textId="77777777" w:rsidR="000F3A67" w:rsidRPr="000F3A67" w:rsidRDefault="000F3A67" w:rsidP="000F3A67">
            <w:pPr>
              <w:widowControl/>
              <w:shd w:val="clear" w:color="auto" w:fill="FFFFFF"/>
              <w:jc w:val="left"/>
              <w:rPr>
                <w:rFonts w:ascii="Courier New" w:eastAsia="宋体" w:hAnsi="Courier New" w:cs="Courier New"/>
                <w:color w:val="000000"/>
                <w:kern w:val="0"/>
                <w:sz w:val="20"/>
                <w:szCs w:val="20"/>
              </w:rPr>
            </w:pPr>
            <w:r w:rsidRPr="000F3A67">
              <w:rPr>
                <w:rFonts w:ascii="Courier New" w:eastAsia="宋体" w:hAnsi="Courier New" w:cs="Courier New"/>
                <w:color w:val="8000FF"/>
                <w:kern w:val="0"/>
                <w:sz w:val="20"/>
                <w:szCs w:val="20"/>
              </w:rPr>
              <w:t>str</w:t>
            </w:r>
            <w:r w:rsidRPr="000F3A67">
              <w:rPr>
                <w:rFonts w:ascii="Courier New" w:eastAsia="宋体" w:hAnsi="Courier New" w:cs="Courier New"/>
                <w:b/>
                <w:bCs/>
                <w:color w:val="000080"/>
                <w:kern w:val="0"/>
                <w:sz w:val="20"/>
                <w:szCs w:val="20"/>
              </w:rPr>
              <w:t>(</w:t>
            </w:r>
            <w:proofErr w:type="spellStart"/>
            <w:r w:rsidRPr="000F3A67">
              <w:rPr>
                <w:rFonts w:ascii="Courier New" w:eastAsia="宋体" w:hAnsi="Courier New" w:cs="Courier New"/>
                <w:color w:val="000000"/>
                <w:kern w:val="0"/>
                <w:sz w:val="20"/>
                <w:szCs w:val="20"/>
              </w:rPr>
              <w:t>credit_origin</w:t>
            </w:r>
            <w:proofErr w:type="spellEnd"/>
            <w:r w:rsidRPr="000F3A67">
              <w:rPr>
                <w:rFonts w:ascii="Courier New" w:eastAsia="宋体" w:hAnsi="Courier New" w:cs="Courier New"/>
                <w:b/>
                <w:bCs/>
                <w:color w:val="000080"/>
                <w:kern w:val="0"/>
                <w:sz w:val="20"/>
                <w:szCs w:val="20"/>
              </w:rPr>
              <w:t>)</w:t>
            </w:r>
          </w:p>
          <w:p w14:paraId="28E50E54" w14:textId="77777777" w:rsidR="000F3A67" w:rsidRPr="000F3A67" w:rsidRDefault="000F3A67" w:rsidP="000F3A67">
            <w:pPr>
              <w:widowControl/>
              <w:shd w:val="clear" w:color="auto" w:fill="FFFFFF"/>
              <w:jc w:val="left"/>
              <w:rPr>
                <w:rFonts w:ascii="Courier New" w:eastAsia="宋体" w:hAnsi="Courier New" w:cs="Courier New"/>
                <w:color w:val="000000"/>
                <w:kern w:val="0"/>
                <w:sz w:val="20"/>
                <w:szCs w:val="20"/>
              </w:rPr>
            </w:pPr>
            <w:proofErr w:type="spellStart"/>
            <w:r w:rsidRPr="000F3A67">
              <w:rPr>
                <w:rFonts w:ascii="Courier New" w:eastAsia="宋体" w:hAnsi="Courier New" w:cs="Courier New"/>
                <w:color w:val="000000"/>
                <w:kern w:val="0"/>
                <w:sz w:val="20"/>
                <w:szCs w:val="20"/>
              </w:rPr>
              <w:t>md.pattern</w:t>
            </w:r>
            <w:proofErr w:type="spellEnd"/>
            <w:r w:rsidRPr="000F3A67">
              <w:rPr>
                <w:rFonts w:ascii="Courier New" w:eastAsia="宋体" w:hAnsi="Courier New" w:cs="Courier New"/>
                <w:b/>
                <w:bCs/>
                <w:color w:val="000080"/>
                <w:kern w:val="0"/>
                <w:sz w:val="20"/>
                <w:szCs w:val="20"/>
              </w:rPr>
              <w:t>(</w:t>
            </w:r>
            <w:proofErr w:type="spellStart"/>
            <w:r w:rsidRPr="000F3A67">
              <w:rPr>
                <w:rFonts w:ascii="Courier New" w:eastAsia="宋体" w:hAnsi="Courier New" w:cs="Courier New"/>
                <w:color w:val="000000"/>
                <w:kern w:val="0"/>
                <w:sz w:val="20"/>
                <w:szCs w:val="20"/>
              </w:rPr>
              <w:t>credit_origin</w:t>
            </w:r>
            <w:proofErr w:type="spellEnd"/>
            <w:r w:rsidRPr="000F3A67">
              <w:rPr>
                <w:rFonts w:ascii="Courier New" w:eastAsia="宋体" w:hAnsi="Courier New" w:cs="Courier New"/>
                <w:b/>
                <w:bCs/>
                <w:color w:val="000080"/>
                <w:kern w:val="0"/>
                <w:sz w:val="20"/>
                <w:szCs w:val="20"/>
              </w:rPr>
              <w:t>)</w:t>
            </w:r>
          </w:p>
          <w:p w14:paraId="76637305" w14:textId="77777777" w:rsidR="000F3A67" w:rsidRPr="000F3A67" w:rsidRDefault="000F3A67" w:rsidP="000F3A67">
            <w:pPr>
              <w:widowControl/>
              <w:shd w:val="clear" w:color="auto" w:fill="FFFFFF"/>
              <w:jc w:val="left"/>
              <w:rPr>
                <w:rFonts w:ascii="Courier New" w:eastAsia="宋体" w:hAnsi="Courier New" w:cs="Courier New"/>
                <w:color w:val="000000"/>
                <w:kern w:val="0"/>
                <w:sz w:val="20"/>
                <w:szCs w:val="20"/>
              </w:rPr>
            </w:pPr>
          </w:p>
          <w:p w14:paraId="60408418" w14:textId="77777777" w:rsidR="000F3A67" w:rsidRPr="000F3A67" w:rsidRDefault="000F3A67" w:rsidP="000F3A67">
            <w:pPr>
              <w:widowControl/>
              <w:shd w:val="clear" w:color="auto" w:fill="FFFFFF"/>
              <w:jc w:val="left"/>
              <w:rPr>
                <w:rFonts w:ascii="Courier New" w:eastAsia="宋体" w:hAnsi="Courier New" w:cs="Courier New"/>
                <w:color w:val="000000"/>
                <w:kern w:val="0"/>
                <w:sz w:val="20"/>
                <w:szCs w:val="20"/>
              </w:rPr>
            </w:pPr>
            <w:r w:rsidRPr="000F3A67">
              <w:rPr>
                <w:rFonts w:ascii="Courier New" w:eastAsia="宋体" w:hAnsi="Courier New" w:cs="Courier New"/>
                <w:color w:val="008000"/>
                <w:kern w:val="0"/>
                <w:sz w:val="20"/>
                <w:szCs w:val="20"/>
              </w:rPr>
              <w:t>#</w:t>
            </w:r>
            <w:r w:rsidRPr="000F3A67">
              <w:rPr>
                <w:rFonts w:ascii="Courier New" w:eastAsia="宋体" w:hAnsi="Courier New" w:cs="Courier New"/>
                <w:color w:val="008000"/>
                <w:kern w:val="0"/>
                <w:sz w:val="20"/>
                <w:szCs w:val="20"/>
              </w:rPr>
              <w:t>分类自变量可视化</w:t>
            </w:r>
          </w:p>
          <w:p w14:paraId="26188189" w14:textId="77777777" w:rsidR="000F3A67" w:rsidRPr="000F3A67" w:rsidRDefault="000F3A67" w:rsidP="000F3A67">
            <w:pPr>
              <w:widowControl/>
              <w:shd w:val="clear" w:color="auto" w:fill="FFFFFF"/>
              <w:jc w:val="left"/>
              <w:rPr>
                <w:rFonts w:ascii="Courier New" w:eastAsia="宋体" w:hAnsi="Courier New" w:cs="Courier New"/>
                <w:color w:val="000000"/>
                <w:kern w:val="0"/>
                <w:sz w:val="20"/>
                <w:szCs w:val="20"/>
              </w:rPr>
            </w:pPr>
            <w:r w:rsidRPr="000F3A67">
              <w:rPr>
                <w:rFonts w:ascii="Courier New" w:eastAsia="宋体" w:hAnsi="Courier New" w:cs="Courier New"/>
                <w:color w:val="000000"/>
                <w:kern w:val="0"/>
                <w:sz w:val="20"/>
                <w:szCs w:val="20"/>
              </w:rPr>
              <w:t>p1</w:t>
            </w:r>
            <w:r w:rsidRPr="000F3A67">
              <w:rPr>
                <w:rFonts w:ascii="Courier New" w:eastAsia="宋体" w:hAnsi="Courier New" w:cs="Courier New"/>
                <w:b/>
                <w:bCs/>
                <w:color w:val="000080"/>
                <w:kern w:val="0"/>
                <w:sz w:val="20"/>
                <w:szCs w:val="20"/>
              </w:rPr>
              <w:t>&lt;-</w:t>
            </w:r>
            <w:r w:rsidRPr="000F3A67">
              <w:rPr>
                <w:rFonts w:ascii="Courier New" w:eastAsia="宋体" w:hAnsi="Courier New" w:cs="Courier New"/>
                <w:color w:val="000000"/>
                <w:kern w:val="0"/>
                <w:sz w:val="20"/>
                <w:szCs w:val="20"/>
              </w:rPr>
              <w:t>ggplot</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000000"/>
                <w:kern w:val="0"/>
                <w:sz w:val="20"/>
                <w:szCs w:val="20"/>
              </w:rPr>
              <w:t>credit,aes</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000000"/>
                <w:kern w:val="0"/>
                <w:sz w:val="20"/>
                <w:szCs w:val="20"/>
              </w:rPr>
              <w:t>x</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000000"/>
                <w:kern w:val="0"/>
                <w:sz w:val="20"/>
                <w:szCs w:val="20"/>
              </w:rPr>
              <w:t>checkingstatus1,fill</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000000"/>
                <w:kern w:val="0"/>
                <w:sz w:val="20"/>
                <w:szCs w:val="20"/>
              </w:rPr>
              <w:t>default</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000000"/>
                <w:kern w:val="0"/>
                <w:sz w:val="20"/>
                <w:szCs w:val="20"/>
              </w:rPr>
              <w:t>geom_bar</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000000"/>
                <w:kern w:val="0"/>
                <w:sz w:val="20"/>
                <w:szCs w:val="20"/>
              </w:rPr>
              <w:t xml:space="preserve">width </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000000"/>
                <w:kern w:val="0"/>
                <w:sz w:val="20"/>
                <w:szCs w:val="20"/>
              </w:rPr>
              <w:t xml:space="preserve"> </w:t>
            </w:r>
            <w:r w:rsidRPr="000F3A67">
              <w:rPr>
                <w:rFonts w:ascii="Courier New" w:eastAsia="宋体" w:hAnsi="Courier New" w:cs="Courier New"/>
                <w:color w:val="FF8000"/>
                <w:kern w:val="0"/>
                <w:sz w:val="20"/>
                <w:szCs w:val="20"/>
              </w:rPr>
              <w:t>0.5</w:t>
            </w:r>
            <w:r w:rsidRPr="000F3A67">
              <w:rPr>
                <w:rFonts w:ascii="Courier New" w:eastAsia="宋体" w:hAnsi="Courier New" w:cs="Courier New"/>
                <w:color w:val="000000"/>
                <w:kern w:val="0"/>
                <w:sz w:val="20"/>
                <w:szCs w:val="20"/>
              </w:rPr>
              <w:t>,position</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808080"/>
                <w:kern w:val="0"/>
                <w:sz w:val="20"/>
                <w:szCs w:val="20"/>
              </w:rPr>
              <w:t>'fill'</w:t>
            </w:r>
            <w:r w:rsidRPr="000F3A67">
              <w:rPr>
                <w:rFonts w:ascii="Courier New" w:eastAsia="宋体" w:hAnsi="Courier New" w:cs="Courier New"/>
                <w:b/>
                <w:bCs/>
                <w:color w:val="000080"/>
                <w:kern w:val="0"/>
                <w:sz w:val="20"/>
                <w:szCs w:val="20"/>
              </w:rPr>
              <w:t>)+</w:t>
            </w:r>
          </w:p>
          <w:p w14:paraId="152E1F11" w14:textId="77777777" w:rsidR="000F3A67" w:rsidRPr="000F3A67" w:rsidRDefault="000F3A67" w:rsidP="000F3A67">
            <w:pPr>
              <w:widowControl/>
              <w:shd w:val="clear" w:color="auto" w:fill="FFFFFF"/>
              <w:jc w:val="left"/>
              <w:rPr>
                <w:rFonts w:ascii="Courier New" w:eastAsia="宋体" w:hAnsi="Courier New" w:cs="Courier New"/>
                <w:color w:val="000000"/>
                <w:kern w:val="0"/>
                <w:sz w:val="20"/>
                <w:szCs w:val="20"/>
              </w:rPr>
            </w:pPr>
            <w:r w:rsidRPr="000F3A67">
              <w:rPr>
                <w:rFonts w:ascii="Courier New" w:eastAsia="宋体" w:hAnsi="Courier New" w:cs="Courier New"/>
                <w:color w:val="000000"/>
                <w:kern w:val="0"/>
                <w:sz w:val="20"/>
                <w:szCs w:val="20"/>
              </w:rPr>
              <w:t xml:space="preserve">  labs</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000000"/>
                <w:kern w:val="0"/>
                <w:sz w:val="20"/>
                <w:szCs w:val="20"/>
              </w:rPr>
              <w:t>x</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808080"/>
                <w:kern w:val="0"/>
                <w:sz w:val="20"/>
                <w:szCs w:val="20"/>
              </w:rPr>
              <w:t>""</w:t>
            </w:r>
            <w:r w:rsidRPr="000F3A67">
              <w:rPr>
                <w:rFonts w:ascii="Courier New" w:eastAsia="宋体" w:hAnsi="Courier New" w:cs="Courier New"/>
                <w:color w:val="000000"/>
                <w:kern w:val="0"/>
                <w:sz w:val="20"/>
                <w:szCs w:val="20"/>
              </w:rPr>
              <w:t>,y</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808080"/>
                <w:kern w:val="0"/>
                <w:sz w:val="20"/>
                <w:szCs w:val="20"/>
              </w:rPr>
              <w:t>"</w:t>
            </w:r>
            <w:r w:rsidRPr="000F3A67">
              <w:rPr>
                <w:rFonts w:ascii="Courier New" w:eastAsia="宋体" w:hAnsi="Courier New" w:cs="Courier New"/>
                <w:color w:val="808080"/>
                <w:kern w:val="0"/>
                <w:sz w:val="20"/>
                <w:szCs w:val="20"/>
              </w:rPr>
              <w:t>比率</w:t>
            </w:r>
            <w:r w:rsidRPr="000F3A67">
              <w:rPr>
                <w:rFonts w:ascii="Courier New" w:eastAsia="宋体" w:hAnsi="Courier New" w:cs="Courier New"/>
                <w:color w:val="808080"/>
                <w:kern w:val="0"/>
                <w:sz w:val="20"/>
                <w:szCs w:val="20"/>
              </w:rPr>
              <w:t>"</w:t>
            </w:r>
            <w:r w:rsidRPr="000F3A67">
              <w:rPr>
                <w:rFonts w:ascii="Courier New" w:eastAsia="宋体" w:hAnsi="Courier New" w:cs="Courier New"/>
                <w:color w:val="000000"/>
                <w:kern w:val="0"/>
                <w:sz w:val="20"/>
                <w:szCs w:val="20"/>
              </w:rPr>
              <w:t>,</w:t>
            </w:r>
            <w:r w:rsidRPr="000F3A67">
              <w:rPr>
                <w:rFonts w:ascii="Courier New" w:eastAsia="宋体" w:hAnsi="Courier New" w:cs="Courier New"/>
                <w:color w:val="8000FF"/>
                <w:kern w:val="0"/>
                <w:sz w:val="20"/>
                <w:szCs w:val="20"/>
              </w:rPr>
              <w:t>title</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808080"/>
                <w:kern w:val="0"/>
                <w:sz w:val="20"/>
                <w:szCs w:val="20"/>
              </w:rPr>
              <w:t>'</w:t>
            </w:r>
            <w:r w:rsidRPr="000F3A67">
              <w:rPr>
                <w:rFonts w:ascii="Courier New" w:eastAsia="宋体" w:hAnsi="Courier New" w:cs="Courier New"/>
                <w:color w:val="808080"/>
                <w:kern w:val="0"/>
                <w:sz w:val="20"/>
                <w:szCs w:val="20"/>
              </w:rPr>
              <w:t>支票账户状况</w:t>
            </w:r>
            <w:r w:rsidRPr="000F3A67">
              <w:rPr>
                <w:rFonts w:ascii="Courier New" w:eastAsia="宋体" w:hAnsi="Courier New" w:cs="Courier New"/>
                <w:color w:val="808080"/>
                <w:kern w:val="0"/>
                <w:sz w:val="20"/>
                <w:szCs w:val="20"/>
              </w:rPr>
              <w:t>'</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000000"/>
                <w:kern w:val="0"/>
                <w:sz w:val="20"/>
                <w:szCs w:val="20"/>
              </w:rPr>
              <w:t>theme</w:t>
            </w:r>
            <w:r w:rsidRPr="000F3A67">
              <w:rPr>
                <w:rFonts w:ascii="Courier New" w:eastAsia="宋体" w:hAnsi="Courier New" w:cs="Courier New"/>
                <w:b/>
                <w:bCs/>
                <w:color w:val="000080"/>
                <w:kern w:val="0"/>
                <w:sz w:val="20"/>
                <w:szCs w:val="20"/>
              </w:rPr>
              <w:t>(</w:t>
            </w:r>
            <w:proofErr w:type="spellStart"/>
            <w:r w:rsidRPr="000F3A67">
              <w:rPr>
                <w:rFonts w:ascii="Courier New" w:eastAsia="宋体" w:hAnsi="Courier New" w:cs="Courier New"/>
                <w:color w:val="000000"/>
                <w:kern w:val="0"/>
                <w:sz w:val="20"/>
                <w:szCs w:val="20"/>
              </w:rPr>
              <w:t>legend.position</w:t>
            </w:r>
            <w:proofErr w:type="spellEnd"/>
            <w:r w:rsidRPr="000F3A67">
              <w:rPr>
                <w:rFonts w:ascii="Courier New" w:eastAsia="宋体" w:hAnsi="Courier New" w:cs="Courier New"/>
                <w:color w:val="000000"/>
                <w:kern w:val="0"/>
                <w:sz w:val="20"/>
                <w:szCs w:val="20"/>
              </w:rPr>
              <w:t xml:space="preserve"> </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000000"/>
                <w:kern w:val="0"/>
                <w:sz w:val="20"/>
                <w:szCs w:val="20"/>
              </w:rPr>
              <w:t xml:space="preserve"> </w:t>
            </w:r>
            <w:r w:rsidRPr="000F3A67">
              <w:rPr>
                <w:rFonts w:ascii="Courier New" w:eastAsia="宋体" w:hAnsi="Courier New" w:cs="Courier New"/>
                <w:color w:val="808080"/>
                <w:kern w:val="0"/>
                <w:sz w:val="20"/>
                <w:szCs w:val="20"/>
              </w:rPr>
              <w:t>"bottom"</w:t>
            </w:r>
            <w:r w:rsidRPr="000F3A67">
              <w:rPr>
                <w:rFonts w:ascii="Courier New" w:eastAsia="宋体" w:hAnsi="Courier New" w:cs="Courier New"/>
                <w:b/>
                <w:bCs/>
                <w:color w:val="000080"/>
                <w:kern w:val="0"/>
                <w:sz w:val="20"/>
                <w:szCs w:val="20"/>
              </w:rPr>
              <w:t>)</w:t>
            </w:r>
          </w:p>
          <w:p w14:paraId="256A8ECB" w14:textId="77777777" w:rsidR="000F3A67" w:rsidRPr="000F3A67" w:rsidRDefault="000F3A67" w:rsidP="000F3A67">
            <w:pPr>
              <w:widowControl/>
              <w:shd w:val="clear" w:color="auto" w:fill="FFFFFF"/>
              <w:jc w:val="left"/>
              <w:rPr>
                <w:rFonts w:ascii="Courier New" w:eastAsia="宋体" w:hAnsi="Courier New" w:cs="Courier New"/>
                <w:color w:val="000000"/>
                <w:kern w:val="0"/>
                <w:sz w:val="20"/>
                <w:szCs w:val="20"/>
              </w:rPr>
            </w:pPr>
            <w:r w:rsidRPr="000F3A67">
              <w:rPr>
                <w:rFonts w:ascii="Courier New" w:eastAsia="宋体" w:hAnsi="Courier New" w:cs="Courier New"/>
                <w:color w:val="000000"/>
                <w:kern w:val="0"/>
                <w:sz w:val="20"/>
                <w:szCs w:val="20"/>
              </w:rPr>
              <w:t>p2</w:t>
            </w:r>
            <w:r w:rsidRPr="000F3A67">
              <w:rPr>
                <w:rFonts w:ascii="Courier New" w:eastAsia="宋体" w:hAnsi="Courier New" w:cs="Courier New"/>
                <w:b/>
                <w:bCs/>
                <w:color w:val="000080"/>
                <w:kern w:val="0"/>
                <w:sz w:val="20"/>
                <w:szCs w:val="20"/>
              </w:rPr>
              <w:t>&lt;-</w:t>
            </w:r>
            <w:proofErr w:type="spellStart"/>
            <w:r w:rsidRPr="000F3A67">
              <w:rPr>
                <w:rFonts w:ascii="Courier New" w:eastAsia="宋体" w:hAnsi="Courier New" w:cs="Courier New"/>
                <w:color w:val="000000"/>
                <w:kern w:val="0"/>
                <w:sz w:val="20"/>
                <w:szCs w:val="20"/>
              </w:rPr>
              <w:t>ggplot</w:t>
            </w:r>
            <w:proofErr w:type="spellEnd"/>
            <w:r w:rsidRPr="000F3A67">
              <w:rPr>
                <w:rFonts w:ascii="Courier New" w:eastAsia="宋体" w:hAnsi="Courier New" w:cs="Courier New"/>
                <w:b/>
                <w:bCs/>
                <w:color w:val="000080"/>
                <w:kern w:val="0"/>
                <w:sz w:val="20"/>
                <w:szCs w:val="20"/>
              </w:rPr>
              <w:t>(</w:t>
            </w:r>
            <w:proofErr w:type="spellStart"/>
            <w:r w:rsidRPr="000F3A67">
              <w:rPr>
                <w:rFonts w:ascii="Courier New" w:eastAsia="宋体" w:hAnsi="Courier New" w:cs="Courier New"/>
                <w:color w:val="000000"/>
                <w:kern w:val="0"/>
                <w:sz w:val="20"/>
                <w:szCs w:val="20"/>
              </w:rPr>
              <w:t>credit,aes</w:t>
            </w:r>
            <w:proofErr w:type="spellEnd"/>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000000"/>
                <w:kern w:val="0"/>
                <w:sz w:val="20"/>
                <w:szCs w:val="20"/>
              </w:rPr>
              <w:t>x</w:t>
            </w:r>
            <w:r w:rsidRPr="000F3A67">
              <w:rPr>
                <w:rFonts w:ascii="Courier New" w:eastAsia="宋体" w:hAnsi="Courier New" w:cs="Courier New"/>
                <w:b/>
                <w:bCs/>
                <w:color w:val="000080"/>
                <w:kern w:val="0"/>
                <w:sz w:val="20"/>
                <w:szCs w:val="20"/>
              </w:rPr>
              <w:t>=</w:t>
            </w:r>
            <w:proofErr w:type="spellStart"/>
            <w:r w:rsidRPr="000F3A67">
              <w:rPr>
                <w:rFonts w:ascii="Courier New" w:eastAsia="宋体" w:hAnsi="Courier New" w:cs="Courier New"/>
                <w:color w:val="8000FF"/>
                <w:kern w:val="0"/>
                <w:sz w:val="20"/>
                <w:szCs w:val="20"/>
              </w:rPr>
              <w:t>history</w:t>
            </w:r>
            <w:r w:rsidRPr="000F3A67">
              <w:rPr>
                <w:rFonts w:ascii="Courier New" w:eastAsia="宋体" w:hAnsi="Courier New" w:cs="Courier New"/>
                <w:color w:val="000000"/>
                <w:kern w:val="0"/>
                <w:sz w:val="20"/>
                <w:szCs w:val="20"/>
              </w:rPr>
              <w:t>,fill</w:t>
            </w:r>
            <w:proofErr w:type="spellEnd"/>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000000"/>
                <w:kern w:val="0"/>
                <w:sz w:val="20"/>
                <w:szCs w:val="20"/>
              </w:rPr>
              <w:t>default</w:t>
            </w:r>
            <w:r w:rsidRPr="000F3A67">
              <w:rPr>
                <w:rFonts w:ascii="Courier New" w:eastAsia="宋体" w:hAnsi="Courier New" w:cs="Courier New"/>
                <w:b/>
                <w:bCs/>
                <w:color w:val="000080"/>
                <w:kern w:val="0"/>
                <w:sz w:val="20"/>
                <w:szCs w:val="20"/>
              </w:rPr>
              <w:t>))+</w:t>
            </w:r>
            <w:proofErr w:type="spellStart"/>
            <w:r w:rsidRPr="000F3A67">
              <w:rPr>
                <w:rFonts w:ascii="Courier New" w:eastAsia="宋体" w:hAnsi="Courier New" w:cs="Courier New"/>
                <w:color w:val="000000"/>
                <w:kern w:val="0"/>
                <w:sz w:val="20"/>
                <w:szCs w:val="20"/>
              </w:rPr>
              <w:t>geom_bar</w:t>
            </w:r>
            <w:proofErr w:type="spellEnd"/>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000000"/>
                <w:kern w:val="0"/>
                <w:sz w:val="20"/>
                <w:szCs w:val="20"/>
              </w:rPr>
              <w:t xml:space="preserve">width </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000000"/>
                <w:kern w:val="0"/>
                <w:sz w:val="20"/>
                <w:szCs w:val="20"/>
              </w:rPr>
              <w:t xml:space="preserve"> </w:t>
            </w:r>
            <w:r w:rsidRPr="000F3A67">
              <w:rPr>
                <w:rFonts w:ascii="Courier New" w:eastAsia="宋体" w:hAnsi="Courier New" w:cs="Courier New"/>
                <w:color w:val="FF8000"/>
                <w:kern w:val="0"/>
                <w:sz w:val="20"/>
                <w:szCs w:val="20"/>
              </w:rPr>
              <w:t>0.5</w:t>
            </w:r>
            <w:r w:rsidRPr="000F3A67">
              <w:rPr>
                <w:rFonts w:ascii="Courier New" w:eastAsia="宋体" w:hAnsi="Courier New" w:cs="Courier New"/>
                <w:color w:val="000000"/>
                <w:kern w:val="0"/>
                <w:sz w:val="20"/>
                <w:szCs w:val="20"/>
              </w:rPr>
              <w:t>,position</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808080"/>
                <w:kern w:val="0"/>
                <w:sz w:val="20"/>
                <w:szCs w:val="20"/>
              </w:rPr>
              <w:t>'fill'</w:t>
            </w:r>
            <w:r w:rsidRPr="000F3A67">
              <w:rPr>
                <w:rFonts w:ascii="Courier New" w:eastAsia="宋体" w:hAnsi="Courier New" w:cs="Courier New"/>
                <w:b/>
                <w:bCs/>
                <w:color w:val="000080"/>
                <w:kern w:val="0"/>
                <w:sz w:val="20"/>
                <w:szCs w:val="20"/>
              </w:rPr>
              <w:t>)+</w:t>
            </w:r>
          </w:p>
          <w:p w14:paraId="03F4BD65" w14:textId="77777777" w:rsidR="000F3A67" w:rsidRPr="000F3A67" w:rsidRDefault="000F3A67" w:rsidP="000F3A67">
            <w:pPr>
              <w:widowControl/>
              <w:shd w:val="clear" w:color="auto" w:fill="FFFFFF"/>
              <w:jc w:val="left"/>
              <w:rPr>
                <w:rFonts w:ascii="Courier New" w:eastAsia="宋体" w:hAnsi="Courier New" w:cs="Courier New"/>
                <w:color w:val="000000"/>
                <w:kern w:val="0"/>
                <w:sz w:val="20"/>
                <w:szCs w:val="20"/>
              </w:rPr>
            </w:pPr>
            <w:r w:rsidRPr="000F3A67">
              <w:rPr>
                <w:rFonts w:ascii="Courier New" w:eastAsia="宋体" w:hAnsi="Courier New" w:cs="Courier New"/>
                <w:color w:val="000000"/>
                <w:kern w:val="0"/>
                <w:sz w:val="20"/>
                <w:szCs w:val="20"/>
              </w:rPr>
              <w:t xml:space="preserve">  labs</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000000"/>
                <w:kern w:val="0"/>
                <w:sz w:val="20"/>
                <w:szCs w:val="20"/>
              </w:rPr>
              <w:t>x</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808080"/>
                <w:kern w:val="0"/>
                <w:sz w:val="20"/>
                <w:szCs w:val="20"/>
              </w:rPr>
              <w:t>""</w:t>
            </w:r>
            <w:r w:rsidRPr="000F3A67">
              <w:rPr>
                <w:rFonts w:ascii="Courier New" w:eastAsia="宋体" w:hAnsi="Courier New" w:cs="Courier New"/>
                <w:color w:val="000000"/>
                <w:kern w:val="0"/>
                <w:sz w:val="20"/>
                <w:szCs w:val="20"/>
              </w:rPr>
              <w:t>,y</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808080"/>
                <w:kern w:val="0"/>
                <w:sz w:val="20"/>
                <w:szCs w:val="20"/>
              </w:rPr>
              <w:t>"</w:t>
            </w:r>
            <w:r w:rsidRPr="000F3A67">
              <w:rPr>
                <w:rFonts w:ascii="Courier New" w:eastAsia="宋体" w:hAnsi="Courier New" w:cs="Courier New"/>
                <w:color w:val="808080"/>
                <w:kern w:val="0"/>
                <w:sz w:val="20"/>
                <w:szCs w:val="20"/>
              </w:rPr>
              <w:t>比率</w:t>
            </w:r>
            <w:r w:rsidRPr="000F3A67">
              <w:rPr>
                <w:rFonts w:ascii="Courier New" w:eastAsia="宋体" w:hAnsi="Courier New" w:cs="Courier New"/>
                <w:color w:val="808080"/>
                <w:kern w:val="0"/>
                <w:sz w:val="20"/>
                <w:szCs w:val="20"/>
              </w:rPr>
              <w:t>"</w:t>
            </w:r>
            <w:r w:rsidRPr="000F3A67">
              <w:rPr>
                <w:rFonts w:ascii="Courier New" w:eastAsia="宋体" w:hAnsi="Courier New" w:cs="Courier New"/>
                <w:color w:val="000000"/>
                <w:kern w:val="0"/>
                <w:sz w:val="20"/>
                <w:szCs w:val="20"/>
              </w:rPr>
              <w:t>,</w:t>
            </w:r>
            <w:r w:rsidRPr="000F3A67">
              <w:rPr>
                <w:rFonts w:ascii="Courier New" w:eastAsia="宋体" w:hAnsi="Courier New" w:cs="Courier New"/>
                <w:color w:val="8000FF"/>
                <w:kern w:val="0"/>
                <w:sz w:val="20"/>
                <w:szCs w:val="20"/>
              </w:rPr>
              <w:t>title</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808080"/>
                <w:kern w:val="0"/>
                <w:sz w:val="20"/>
                <w:szCs w:val="20"/>
              </w:rPr>
              <w:t>'</w:t>
            </w:r>
            <w:r w:rsidRPr="000F3A67">
              <w:rPr>
                <w:rFonts w:ascii="Courier New" w:eastAsia="宋体" w:hAnsi="Courier New" w:cs="Courier New"/>
                <w:color w:val="808080"/>
                <w:kern w:val="0"/>
                <w:sz w:val="20"/>
                <w:szCs w:val="20"/>
              </w:rPr>
              <w:t>信贷历史</w:t>
            </w:r>
            <w:r w:rsidRPr="000F3A67">
              <w:rPr>
                <w:rFonts w:ascii="Courier New" w:eastAsia="宋体" w:hAnsi="Courier New" w:cs="Courier New"/>
                <w:color w:val="808080"/>
                <w:kern w:val="0"/>
                <w:sz w:val="20"/>
                <w:szCs w:val="20"/>
              </w:rPr>
              <w:t>'</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000000"/>
                <w:kern w:val="0"/>
                <w:sz w:val="20"/>
                <w:szCs w:val="20"/>
              </w:rPr>
              <w:t>theme</w:t>
            </w:r>
            <w:r w:rsidRPr="000F3A67">
              <w:rPr>
                <w:rFonts w:ascii="Courier New" w:eastAsia="宋体" w:hAnsi="Courier New" w:cs="Courier New"/>
                <w:b/>
                <w:bCs/>
                <w:color w:val="000080"/>
                <w:kern w:val="0"/>
                <w:sz w:val="20"/>
                <w:szCs w:val="20"/>
              </w:rPr>
              <w:t>(</w:t>
            </w:r>
            <w:proofErr w:type="spellStart"/>
            <w:r w:rsidRPr="000F3A67">
              <w:rPr>
                <w:rFonts w:ascii="Courier New" w:eastAsia="宋体" w:hAnsi="Courier New" w:cs="Courier New"/>
                <w:color w:val="000000"/>
                <w:kern w:val="0"/>
                <w:sz w:val="20"/>
                <w:szCs w:val="20"/>
              </w:rPr>
              <w:t>legend.position</w:t>
            </w:r>
            <w:proofErr w:type="spellEnd"/>
            <w:r w:rsidRPr="000F3A67">
              <w:rPr>
                <w:rFonts w:ascii="Courier New" w:eastAsia="宋体" w:hAnsi="Courier New" w:cs="Courier New"/>
                <w:color w:val="000000"/>
                <w:kern w:val="0"/>
                <w:sz w:val="20"/>
                <w:szCs w:val="20"/>
              </w:rPr>
              <w:t xml:space="preserve"> </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000000"/>
                <w:kern w:val="0"/>
                <w:sz w:val="20"/>
                <w:szCs w:val="20"/>
              </w:rPr>
              <w:t xml:space="preserve"> </w:t>
            </w:r>
            <w:r w:rsidRPr="000F3A67">
              <w:rPr>
                <w:rFonts w:ascii="Courier New" w:eastAsia="宋体" w:hAnsi="Courier New" w:cs="Courier New"/>
                <w:color w:val="808080"/>
                <w:kern w:val="0"/>
                <w:sz w:val="20"/>
                <w:szCs w:val="20"/>
              </w:rPr>
              <w:t>"bottom"</w:t>
            </w:r>
            <w:r w:rsidRPr="000F3A67">
              <w:rPr>
                <w:rFonts w:ascii="Courier New" w:eastAsia="宋体" w:hAnsi="Courier New" w:cs="Courier New"/>
                <w:b/>
                <w:bCs/>
                <w:color w:val="000080"/>
                <w:kern w:val="0"/>
                <w:sz w:val="20"/>
                <w:szCs w:val="20"/>
              </w:rPr>
              <w:t>)</w:t>
            </w:r>
          </w:p>
          <w:p w14:paraId="5F126F48" w14:textId="77777777" w:rsidR="000F3A67" w:rsidRPr="000F3A67" w:rsidRDefault="000F3A67" w:rsidP="000F3A67">
            <w:pPr>
              <w:widowControl/>
              <w:shd w:val="clear" w:color="auto" w:fill="FFFFFF"/>
              <w:jc w:val="left"/>
              <w:rPr>
                <w:rFonts w:ascii="Courier New" w:eastAsia="宋体" w:hAnsi="Courier New" w:cs="Courier New"/>
                <w:color w:val="000000"/>
                <w:kern w:val="0"/>
                <w:sz w:val="20"/>
                <w:szCs w:val="20"/>
              </w:rPr>
            </w:pPr>
            <w:r w:rsidRPr="000F3A67">
              <w:rPr>
                <w:rFonts w:ascii="Courier New" w:eastAsia="宋体" w:hAnsi="Courier New" w:cs="Courier New"/>
                <w:color w:val="000000"/>
                <w:kern w:val="0"/>
                <w:sz w:val="20"/>
                <w:szCs w:val="20"/>
              </w:rPr>
              <w:lastRenderedPageBreak/>
              <w:t>p3</w:t>
            </w:r>
            <w:r w:rsidRPr="000F3A67">
              <w:rPr>
                <w:rFonts w:ascii="Courier New" w:eastAsia="宋体" w:hAnsi="Courier New" w:cs="Courier New"/>
                <w:b/>
                <w:bCs/>
                <w:color w:val="000080"/>
                <w:kern w:val="0"/>
                <w:sz w:val="20"/>
                <w:szCs w:val="20"/>
              </w:rPr>
              <w:t>&lt;-</w:t>
            </w:r>
            <w:proofErr w:type="spellStart"/>
            <w:r w:rsidRPr="000F3A67">
              <w:rPr>
                <w:rFonts w:ascii="Courier New" w:eastAsia="宋体" w:hAnsi="Courier New" w:cs="Courier New"/>
                <w:color w:val="000000"/>
                <w:kern w:val="0"/>
                <w:sz w:val="20"/>
                <w:szCs w:val="20"/>
              </w:rPr>
              <w:t>ggplot</w:t>
            </w:r>
            <w:proofErr w:type="spellEnd"/>
            <w:r w:rsidRPr="000F3A67">
              <w:rPr>
                <w:rFonts w:ascii="Courier New" w:eastAsia="宋体" w:hAnsi="Courier New" w:cs="Courier New"/>
                <w:b/>
                <w:bCs/>
                <w:color w:val="000080"/>
                <w:kern w:val="0"/>
                <w:sz w:val="20"/>
                <w:szCs w:val="20"/>
              </w:rPr>
              <w:t>(</w:t>
            </w:r>
            <w:proofErr w:type="spellStart"/>
            <w:r w:rsidRPr="000F3A67">
              <w:rPr>
                <w:rFonts w:ascii="Courier New" w:eastAsia="宋体" w:hAnsi="Courier New" w:cs="Courier New"/>
                <w:color w:val="000000"/>
                <w:kern w:val="0"/>
                <w:sz w:val="20"/>
                <w:szCs w:val="20"/>
              </w:rPr>
              <w:t>credit,aes</w:t>
            </w:r>
            <w:proofErr w:type="spellEnd"/>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000000"/>
                <w:kern w:val="0"/>
                <w:sz w:val="20"/>
                <w:szCs w:val="20"/>
              </w:rPr>
              <w:t>x</w:t>
            </w:r>
            <w:r w:rsidRPr="000F3A67">
              <w:rPr>
                <w:rFonts w:ascii="Courier New" w:eastAsia="宋体" w:hAnsi="Courier New" w:cs="Courier New"/>
                <w:b/>
                <w:bCs/>
                <w:color w:val="000080"/>
                <w:kern w:val="0"/>
                <w:sz w:val="20"/>
                <w:szCs w:val="20"/>
              </w:rPr>
              <w:t>=</w:t>
            </w:r>
            <w:proofErr w:type="spellStart"/>
            <w:r w:rsidRPr="000F3A67">
              <w:rPr>
                <w:rFonts w:ascii="Courier New" w:eastAsia="宋体" w:hAnsi="Courier New" w:cs="Courier New"/>
                <w:color w:val="000000"/>
                <w:kern w:val="0"/>
                <w:sz w:val="20"/>
                <w:szCs w:val="20"/>
              </w:rPr>
              <w:t>purpose,fill</w:t>
            </w:r>
            <w:proofErr w:type="spellEnd"/>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000000"/>
                <w:kern w:val="0"/>
                <w:sz w:val="20"/>
                <w:szCs w:val="20"/>
              </w:rPr>
              <w:t>default</w:t>
            </w:r>
            <w:r w:rsidRPr="000F3A67">
              <w:rPr>
                <w:rFonts w:ascii="Courier New" w:eastAsia="宋体" w:hAnsi="Courier New" w:cs="Courier New"/>
                <w:b/>
                <w:bCs/>
                <w:color w:val="000080"/>
                <w:kern w:val="0"/>
                <w:sz w:val="20"/>
                <w:szCs w:val="20"/>
              </w:rPr>
              <w:t>))+</w:t>
            </w:r>
            <w:proofErr w:type="spellStart"/>
            <w:r w:rsidRPr="000F3A67">
              <w:rPr>
                <w:rFonts w:ascii="Courier New" w:eastAsia="宋体" w:hAnsi="Courier New" w:cs="Courier New"/>
                <w:color w:val="000000"/>
                <w:kern w:val="0"/>
                <w:sz w:val="20"/>
                <w:szCs w:val="20"/>
              </w:rPr>
              <w:t>geom_bar</w:t>
            </w:r>
            <w:proofErr w:type="spellEnd"/>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000000"/>
                <w:kern w:val="0"/>
                <w:sz w:val="20"/>
                <w:szCs w:val="20"/>
              </w:rPr>
              <w:t xml:space="preserve">width </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000000"/>
                <w:kern w:val="0"/>
                <w:sz w:val="20"/>
                <w:szCs w:val="20"/>
              </w:rPr>
              <w:t xml:space="preserve"> </w:t>
            </w:r>
            <w:r w:rsidRPr="000F3A67">
              <w:rPr>
                <w:rFonts w:ascii="Courier New" w:eastAsia="宋体" w:hAnsi="Courier New" w:cs="Courier New"/>
                <w:color w:val="FF8000"/>
                <w:kern w:val="0"/>
                <w:sz w:val="20"/>
                <w:szCs w:val="20"/>
              </w:rPr>
              <w:t>0.5</w:t>
            </w:r>
            <w:r w:rsidRPr="000F3A67">
              <w:rPr>
                <w:rFonts w:ascii="Courier New" w:eastAsia="宋体" w:hAnsi="Courier New" w:cs="Courier New"/>
                <w:color w:val="000000"/>
                <w:kern w:val="0"/>
                <w:sz w:val="20"/>
                <w:szCs w:val="20"/>
              </w:rPr>
              <w:t>,position</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808080"/>
                <w:kern w:val="0"/>
                <w:sz w:val="20"/>
                <w:szCs w:val="20"/>
              </w:rPr>
              <w:t>'fill'</w:t>
            </w:r>
            <w:r w:rsidRPr="000F3A67">
              <w:rPr>
                <w:rFonts w:ascii="Courier New" w:eastAsia="宋体" w:hAnsi="Courier New" w:cs="Courier New"/>
                <w:b/>
                <w:bCs/>
                <w:color w:val="000080"/>
                <w:kern w:val="0"/>
                <w:sz w:val="20"/>
                <w:szCs w:val="20"/>
              </w:rPr>
              <w:t>)+</w:t>
            </w:r>
          </w:p>
          <w:p w14:paraId="614401B5" w14:textId="77777777" w:rsidR="000F3A67" w:rsidRPr="000F3A67" w:rsidRDefault="000F3A67" w:rsidP="000F3A67">
            <w:pPr>
              <w:widowControl/>
              <w:shd w:val="clear" w:color="auto" w:fill="FFFFFF"/>
              <w:jc w:val="left"/>
              <w:rPr>
                <w:rFonts w:ascii="Courier New" w:eastAsia="宋体" w:hAnsi="Courier New" w:cs="Courier New"/>
                <w:color w:val="000000"/>
                <w:kern w:val="0"/>
                <w:sz w:val="20"/>
                <w:szCs w:val="20"/>
              </w:rPr>
            </w:pPr>
            <w:r w:rsidRPr="000F3A67">
              <w:rPr>
                <w:rFonts w:ascii="Courier New" w:eastAsia="宋体" w:hAnsi="Courier New" w:cs="Courier New"/>
                <w:color w:val="000000"/>
                <w:kern w:val="0"/>
                <w:sz w:val="20"/>
                <w:szCs w:val="20"/>
              </w:rPr>
              <w:t xml:space="preserve">  labs</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000000"/>
                <w:kern w:val="0"/>
                <w:sz w:val="20"/>
                <w:szCs w:val="20"/>
              </w:rPr>
              <w:t>x</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808080"/>
                <w:kern w:val="0"/>
                <w:sz w:val="20"/>
                <w:szCs w:val="20"/>
              </w:rPr>
              <w:t>""</w:t>
            </w:r>
            <w:r w:rsidRPr="000F3A67">
              <w:rPr>
                <w:rFonts w:ascii="Courier New" w:eastAsia="宋体" w:hAnsi="Courier New" w:cs="Courier New"/>
                <w:color w:val="000000"/>
                <w:kern w:val="0"/>
                <w:sz w:val="20"/>
                <w:szCs w:val="20"/>
              </w:rPr>
              <w:t>,y</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808080"/>
                <w:kern w:val="0"/>
                <w:sz w:val="20"/>
                <w:szCs w:val="20"/>
              </w:rPr>
              <w:t>"</w:t>
            </w:r>
            <w:r w:rsidRPr="000F3A67">
              <w:rPr>
                <w:rFonts w:ascii="Courier New" w:eastAsia="宋体" w:hAnsi="Courier New" w:cs="Courier New"/>
                <w:color w:val="808080"/>
                <w:kern w:val="0"/>
                <w:sz w:val="20"/>
                <w:szCs w:val="20"/>
              </w:rPr>
              <w:t>比率</w:t>
            </w:r>
            <w:r w:rsidRPr="000F3A67">
              <w:rPr>
                <w:rFonts w:ascii="Courier New" w:eastAsia="宋体" w:hAnsi="Courier New" w:cs="Courier New"/>
                <w:color w:val="808080"/>
                <w:kern w:val="0"/>
                <w:sz w:val="20"/>
                <w:szCs w:val="20"/>
              </w:rPr>
              <w:t>"</w:t>
            </w:r>
            <w:r w:rsidRPr="000F3A67">
              <w:rPr>
                <w:rFonts w:ascii="Courier New" w:eastAsia="宋体" w:hAnsi="Courier New" w:cs="Courier New"/>
                <w:color w:val="000000"/>
                <w:kern w:val="0"/>
                <w:sz w:val="20"/>
                <w:szCs w:val="20"/>
              </w:rPr>
              <w:t>,</w:t>
            </w:r>
            <w:r w:rsidRPr="000F3A67">
              <w:rPr>
                <w:rFonts w:ascii="Courier New" w:eastAsia="宋体" w:hAnsi="Courier New" w:cs="Courier New"/>
                <w:color w:val="8000FF"/>
                <w:kern w:val="0"/>
                <w:sz w:val="20"/>
                <w:szCs w:val="20"/>
              </w:rPr>
              <w:t>title</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808080"/>
                <w:kern w:val="0"/>
                <w:sz w:val="20"/>
                <w:szCs w:val="20"/>
              </w:rPr>
              <w:t>'</w:t>
            </w:r>
            <w:r w:rsidRPr="000F3A67">
              <w:rPr>
                <w:rFonts w:ascii="Courier New" w:eastAsia="宋体" w:hAnsi="Courier New" w:cs="Courier New"/>
                <w:color w:val="808080"/>
                <w:kern w:val="0"/>
                <w:sz w:val="20"/>
                <w:szCs w:val="20"/>
              </w:rPr>
              <w:t>借款目的</w:t>
            </w:r>
            <w:r w:rsidRPr="000F3A67">
              <w:rPr>
                <w:rFonts w:ascii="Courier New" w:eastAsia="宋体" w:hAnsi="Courier New" w:cs="Courier New"/>
                <w:color w:val="808080"/>
                <w:kern w:val="0"/>
                <w:sz w:val="20"/>
                <w:szCs w:val="20"/>
              </w:rPr>
              <w:t>'</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000000"/>
                <w:kern w:val="0"/>
                <w:sz w:val="20"/>
                <w:szCs w:val="20"/>
              </w:rPr>
              <w:t>theme</w:t>
            </w:r>
            <w:r w:rsidRPr="000F3A67">
              <w:rPr>
                <w:rFonts w:ascii="Courier New" w:eastAsia="宋体" w:hAnsi="Courier New" w:cs="Courier New"/>
                <w:b/>
                <w:bCs/>
                <w:color w:val="000080"/>
                <w:kern w:val="0"/>
                <w:sz w:val="20"/>
                <w:szCs w:val="20"/>
              </w:rPr>
              <w:t>(</w:t>
            </w:r>
            <w:proofErr w:type="spellStart"/>
            <w:r w:rsidRPr="000F3A67">
              <w:rPr>
                <w:rFonts w:ascii="Courier New" w:eastAsia="宋体" w:hAnsi="Courier New" w:cs="Courier New"/>
                <w:color w:val="000000"/>
                <w:kern w:val="0"/>
                <w:sz w:val="20"/>
                <w:szCs w:val="20"/>
              </w:rPr>
              <w:t>legend.position</w:t>
            </w:r>
            <w:proofErr w:type="spellEnd"/>
            <w:r w:rsidRPr="000F3A67">
              <w:rPr>
                <w:rFonts w:ascii="Courier New" w:eastAsia="宋体" w:hAnsi="Courier New" w:cs="Courier New"/>
                <w:color w:val="000000"/>
                <w:kern w:val="0"/>
                <w:sz w:val="20"/>
                <w:szCs w:val="20"/>
              </w:rPr>
              <w:t xml:space="preserve"> </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000000"/>
                <w:kern w:val="0"/>
                <w:sz w:val="20"/>
                <w:szCs w:val="20"/>
              </w:rPr>
              <w:t xml:space="preserve"> </w:t>
            </w:r>
            <w:r w:rsidRPr="000F3A67">
              <w:rPr>
                <w:rFonts w:ascii="Courier New" w:eastAsia="宋体" w:hAnsi="Courier New" w:cs="Courier New"/>
                <w:color w:val="808080"/>
                <w:kern w:val="0"/>
                <w:sz w:val="20"/>
                <w:szCs w:val="20"/>
              </w:rPr>
              <w:t>"bottom"</w:t>
            </w:r>
            <w:r w:rsidRPr="000F3A67">
              <w:rPr>
                <w:rFonts w:ascii="Courier New" w:eastAsia="宋体" w:hAnsi="Courier New" w:cs="Courier New"/>
                <w:b/>
                <w:bCs/>
                <w:color w:val="000080"/>
                <w:kern w:val="0"/>
                <w:sz w:val="20"/>
                <w:szCs w:val="20"/>
              </w:rPr>
              <w:t>)</w:t>
            </w:r>
          </w:p>
          <w:p w14:paraId="090273D2" w14:textId="77777777" w:rsidR="000F3A67" w:rsidRPr="000F3A67" w:rsidRDefault="000F3A67" w:rsidP="000F3A67">
            <w:pPr>
              <w:widowControl/>
              <w:shd w:val="clear" w:color="auto" w:fill="FFFFFF"/>
              <w:jc w:val="left"/>
              <w:rPr>
                <w:rFonts w:ascii="Courier New" w:eastAsia="宋体" w:hAnsi="Courier New" w:cs="Courier New"/>
                <w:color w:val="000000"/>
                <w:kern w:val="0"/>
                <w:sz w:val="20"/>
                <w:szCs w:val="20"/>
              </w:rPr>
            </w:pPr>
            <w:r w:rsidRPr="000F3A67">
              <w:rPr>
                <w:rFonts w:ascii="Courier New" w:eastAsia="宋体" w:hAnsi="Courier New" w:cs="Courier New"/>
                <w:color w:val="000000"/>
                <w:kern w:val="0"/>
                <w:sz w:val="20"/>
                <w:szCs w:val="20"/>
              </w:rPr>
              <w:t>p4</w:t>
            </w:r>
            <w:r w:rsidRPr="000F3A67">
              <w:rPr>
                <w:rFonts w:ascii="Courier New" w:eastAsia="宋体" w:hAnsi="Courier New" w:cs="Courier New"/>
                <w:b/>
                <w:bCs/>
                <w:color w:val="000080"/>
                <w:kern w:val="0"/>
                <w:sz w:val="20"/>
                <w:szCs w:val="20"/>
              </w:rPr>
              <w:t>&lt;-</w:t>
            </w:r>
            <w:proofErr w:type="spellStart"/>
            <w:r w:rsidRPr="000F3A67">
              <w:rPr>
                <w:rFonts w:ascii="Courier New" w:eastAsia="宋体" w:hAnsi="Courier New" w:cs="Courier New"/>
                <w:color w:val="000000"/>
                <w:kern w:val="0"/>
                <w:sz w:val="20"/>
                <w:szCs w:val="20"/>
              </w:rPr>
              <w:t>ggplot</w:t>
            </w:r>
            <w:proofErr w:type="spellEnd"/>
            <w:r w:rsidRPr="000F3A67">
              <w:rPr>
                <w:rFonts w:ascii="Courier New" w:eastAsia="宋体" w:hAnsi="Courier New" w:cs="Courier New"/>
                <w:b/>
                <w:bCs/>
                <w:color w:val="000080"/>
                <w:kern w:val="0"/>
                <w:sz w:val="20"/>
                <w:szCs w:val="20"/>
              </w:rPr>
              <w:t>(</w:t>
            </w:r>
            <w:proofErr w:type="spellStart"/>
            <w:r w:rsidRPr="000F3A67">
              <w:rPr>
                <w:rFonts w:ascii="Courier New" w:eastAsia="宋体" w:hAnsi="Courier New" w:cs="Courier New"/>
                <w:color w:val="000000"/>
                <w:kern w:val="0"/>
                <w:sz w:val="20"/>
                <w:szCs w:val="20"/>
              </w:rPr>
              <w:t>credit,aes</w:t>
            </w:r>
            <w:proofErr w:type="spellEnd"/>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000000"/>
                <w:kern w:val="0"/>
                <w:sz w:val="20"/>
                <w:szCs w:val="20"/>
              </w:rPr>
              <w:t>x</w:t>
            </w:r>
            <w:r w:rsidRPr="000F3A67">
              <w:rPr>
                <w:rFonts w:ascii="Courier New" w:eastAsia="宋体" w:hAnsi="Courier New" w:cs="Courier New"/>
                <w:b/>
                <w:bCs/>
                <w:color w:val="000080"/>
                <w:kern w:val="0"/>
                <w:sz w:val="20"/>
                <w:szCs w:val="20"/>
              </w:rPr>
              <w:t>=</w:t>
            </w:r>
            <w:proofErr w:type="spellStart"/>
            <w:r w:rsidRPr="000F3A67">
              <w:rPr>
                <w:rFonts w:ascii="Courier New" w:eastAsia="宋体" w:hAnsi="Courier New" w:cs="Courier New"/>
                <w:color w:val="000000"/>
                <w:kern w:val="0"/>
                <w:sz w:val="20"/>
                <w:szCs w:val="20"/>
              </w:rPr>
              <w:t>savings,fill</w:t>
            </w:r>
            <w:proofErr w:type="spellEnd"/>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000000"/>
                <w:kern w:val="0"/>
                <w:sz w:val="20"/>
                <w:szCs w:val="20"/>
              </w:rPr>
              <w:t>default</w:t>
            </w:r>
            <w:r w:rsidRPr="000F3A67">
              <w:rPr>
                <w:rFonts w:ascii="Courier New" w:eastAsia="宋体" w:hAnsi="Courier New" w:cs="Courier New"/>
                <w:b/>
                <w:bCs/>
                <w:color w:val="000080"/>
                <w:kern w:val="0"/>
                <w:sz w:val="20"/>
                <w:szCs w:val="20"/>
              </w:rPr>
              <w:t>))+</w:t>
            </w:r>
            <w:proofErr w:type="spellStart"/>
            <w:r w:rsidRPr="000F3A67">
              <w:rPr>
                <w:rFonts w:ascii="Courier New" w:eastAsia="宋体" w:hAnsi="Courier New" w:cs="Courier New"/>
                <w:color w:val="000000"/>
                <w:kern w:val="0"/>
                <w:sz w:val="20"/>
                <w:szCs w:val="20"/>
              </w:rPr>
              <w:t>geom_bar</w:t>
            </w:r>
            <w:proofErr w:type="spellEnd"/>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000000"/>
                <w:kern w:val="0"/>
                <w:sz w:val="20"/>
                <w:szCs w:val="20"/>
              </w:rPr>
              <w:t xml:space="preserve">width </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000000"/>
                <w:kern w:val="0"/>
                <w:sz w:val="20"/>
                <w:szCs w:val="20"/>
              </w:rPr>
              <w:t xml:space="preserve"> </w:t>
            </w:r>
            <w:r w:rsidRPr="000F3A67">
              <w:rPr>
                <w:rFonts w:ascii="Courier New" w:eastAsia="宋体" w:hAnsi="Courier New" w:cs="Courier New"/>
                <w:color w:val="FF8000"/>
                <w:kern w:val="0"/>
                <w:sz w:val="20"/>
                <w:szCs w:val="20"/>
              </w:rPr>
              <w:t>0.5</w:t>
            </w:r>
            <w:r w:rsidRPr="000F3A67">
              <w:rPr>
                <w:rFonts w:ascii="Courier New" w:eastAsia="宋体" w:hAnsi="Courier New" w:cs="Courier New"/>
                <w:color w:val="000000"/>
                <w:kern w:val="0"/>
                <w:sz w:val="20"/>
                <w:szCs w:val="20"/>
              </w:rPr>
              <w:t>,position</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808080"/>
                <w:kern w:val="0"/>
                <w:sz w:val="20"/>
                <w:szCs w:val="20"/>
              </w:rPr>
              <w:t>'fill'</w:t>
            </w:r>
            <w:r w:rsidRPr="000F3A67">
              <w:rPr>
                <w:rFonts w:ascii="Courier New" w:eastAsia="宋体" w:hAnsi="Courier New" w:cs="Courier New"/>
                <w:b/>
                <w:bCs/>
                <w:color w:val="000080"/>
                <w:kern w:val="0"/>
                <w:sz w:val="20"/>
                <w:szCs w:val="20"/>
              </w:rPr>
              <w:t>)+</w:t>
            </w:r>
          </w:p>
          <w:p w14:paraId="3E21E474" w14:textId="77777777" w:rsidR="000F3A67" w:rsidRPr="000F3A67" w:rsidRDefault="000F3A67" w:rsidP="000F3A67">
            <w:pPr>
              <w:widowControl/>
              <w:shd w:val="clear" w:color="auto" w:fill="FFFFFF"/>
              <w:jc w:val="left"/>
              <w:rPr>
                <w:rFonts w:ascii="Courier New" w:eastAsia="宋体" w:hAnsi="Courier New" w:cs="Courier New"/>
                <w:color w:val="000000"/>
                <w:kern w:val="0"/>
                <w:sz w:val="20"/>
                <w:szCs w:val="20"/>
              </w:rPr>
            </w:pPr>
            <w:r w:rsidRPr="000F3A67">
              <w:rPr>
                <w:rFonts w:ascii="Courier New" w:eastAsia="宋体" w:hAnsi="Courier New" w:cs="Courier New"/>
                <w:color w:val="000000"/>
                <w:kern w:val="0"/>
                <w:sz w:val="20"/>
                <w:szCs w:val="20"/>
              </w:rPr>
              <w:t xml:space="preserve">  labs</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000000"/>
                <w:kern w:val="0"/>
                <w:sz w:val="20"/>
                <w:szCs w:val="20"/>
              </w:rPr>
              <w:t>x</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808080"/>
                <w:kern w:val="0"/>
                <w:sz w:val="20"/>
                <w:szCs w:val="20"/>
              </w:rPr>
              <w:t>""</w:t>
            </w:r>
            <w:r w:rsidRPr="000F3A67">
              <w:rPr>
                <w:rFonts w:ascii="Courier New" w:eastAsia="宋体" w:hAnsi="Courier New" w:cs="Courier New"/>
                <w:color w:val="000000"/>
                <w:kern w:val="0"/>
                <w:sz w:val="20"/>
                <w:szCs w:val="20"/>
              </w:rPr>
              <w:t>,y</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808080"/>
                <w:kern w:val="0"/>
                <w:sz w:val="20"/>
                <w:szCs w:val="20"/>
              </w:rPr>
              <w:t>"</w:t>
            </w:r>
            <w:r w:rsidRPr="000F3A67">
              <w:rPr>
                <w:rFonts w:ascii="Courier New" w:eastAsia="宋体" w:hAnsi="Courier New" w:cs="Courier New"/>
                <w:color w:val="808080"/>
                <w:kern w:val="0"/>
                <w:sz w:val="20"/>
                <w:szCs w:val="20"/>
              </w:rPr>
              <w:t>比率</w:t>
            </w:r>
            <w:r w:rsidRPr="000F3A67">
              <w:rPr>
                <w:rFonts w:ascii="Courier New" w:eastAsia="宋体" w:hAnsi="Courier New" w:cs="Courier New"/>
                <w:color w:val="808080"/>
                <w:kern w:val="0"/>
                <w:sz w:val="20"/>
                <w:szCs w:val="20"/>
              </w:rPr>
              <w:t>"</w:t>
            </w:r>
            <w:r w:rsidRPr="000F3A67">
              <w:rPr>
                <w:rFonts w:ascii="Courier New" w:eastAsia="宋体" w:hAnsi="Courier New" w:cs="Courier New"/>
                <w:color w:val="000000"/>
                <w:kern w:val="0"/>
                <w:sz w:val="20"/>
                <w:szCs w:val="20"/>
              </w:rPr>
              <w:t>,</w:t>
            </w:r>
            <w:r w:rsidRPr="000F3A67">
              <w:rPr>
                <w:rFonts w:ascii="Courier New" w:eastAsia="宋体" w:hAnsi="Courier New" w:cs="Courier New"/>
                <w:color w:val="8000FF"/>
                <w:kern w:val="0"/>
                <w:sz w:val="20"/>
                <w:szCs w:val="20"/>
              </w:rPr>
              <w:t>title</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808080"/>
                <w:kern w:val="0"/>
                <w:sz w:val="20"/>
                <w:szCs w:val="20"/>
              </w:rPr>
              <w:t>'</w:t>
            </w:r>
            <w:r w:rsidRPr="000F3A67">
              <w:rPr>
                <w:rFonts w:ascii="Courier New" w:eastAsia="宋体" w:hAnsi="Courier New" w:cs="Courier New"/>
                <w:color w:val="808080"/>
                <w:kern w:val="0"/>
                <w:sz w:val="20"/>
                <w:szCs w:val="20"/>
              </w:rPr>
              <w:t>存款数</w:t>
            </w:r>
            <w:r w:rsidRPr="000F3A67">
              <w:rPr>
                <w:rFonts w:ascii="Courier New" w:eastAsia="宋体" w:hAnsi="Courier New" w:cs="Courier New"/>
                <w:color w:val="808080"/>
                <w:kern w:val="0"/>
                <w:sz w:val="20"/>
                <w:szCs w:val="20"/>
              </w:rPr>
              <w:t>'</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000000"/>
                <w:kern w:val="0"/>
                <w:sz w:val="20"/>
                <w:szCs w:val="20"/>
              </w:rPr>
              <w:t>theme</w:t>
            </w:r>
            <w:r w:rsidRPr="000F3A67">
              <w:rPr>
                <w:rFonts w:ascii="Courier New" w:eastAsia="宋体" w:hAnsi="Courier New" w:cs="Courier New"/>
                <w:b/>
                <w:bCs/>
                <w:color w:val="000080"/>
                <w:kern w:val="0"/>
                <w:sz w:val="20"/>
                <w:szCs w:val="20"/>
              </w:rPr>
              <w:t>(</w:t>
            </w:r>
            <w:proofErr w:type="spellStart"/>
            <w:r w:rsidRPr="000F3A67">
              <w:rPr>
                <w:rFonts w:ascii="Courier New" w:eastAsia="宋体" w:hAnsi="Courier New" w:cs="Courier New"/>
                <w:color w:val="000000"/>
                <w:kern w:val="0"/>
                <w:sz w:val="20"/>
                <w:szCs w:val="20"/>
              </w:rPr>
              <w:t>legend.position</w:t>
            </w:r>
            <w:proofErr w:type="spellEnd"/>
            <w:r w:rsidRPr="000F3A67">
              <w:rPr>
                <w:rFonts w:ascii="Courier New" w:eastAsia="宋体" w:hAnsi="Courier New" w:cs="Courier New"/>
                <w:color w:val="000000"/>
                <w:kern w:val="0"/>
                <w:sz w:val="20"/>
                <w:szCs w:val="20"/>
              </w:rPr>
              <w:t xml:space="preserve"> </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000000"/>
                <w:kern w:val="0"/>
                <w:sz w:val="20"/>
                <w:szCs w:val="20"/>
              </w:rPr>
              <w:t xml:space="preserve"> </w:t>
            </w:r>
            <w:r w:rsidRPr="000F3A67">
              <w:rPr>
                <w:rFonts w:ascii="Courier New" w:eastAsia="宋体" w:hAnsi="Courier New" w:cs="Courier New"/>
                <w:color w:val="808080"/>
                <w:kern w:val="0"/>
                <w:sz w:val="20"/>
                <w:szCs w:val="20"/>
              </w:rPr>
              <w:t>"bottom"</w:t>
            </w:r>
            <w:r w:rsidRPr="000F3A67">
              <w:rPr>
                <w:rFonts w:ascii="Courier New" w:eastAsia="宋体" w:hAnsi="Courier New" w:cs="Courier New"/>
                <w:b/>
                <w:bCs/>
                <w:color w:val="000080"/>
                <w:kern w:val="0"/>
                <w:sz w:val="20"/>
                <w:szCs w:val="20"/>
              </w:rPr>
              <w:t>)</w:t>
            </w:r>
          </w:p>
          <w:p w14:paraId="35461394" w14:textId="77777777" w:rsidR="000F3A67" w:rsidRPr="000F3A67" w:rsidRDefault="000F3A67" w:rsidP="000F3A67">
            <w:pPr>
              <w:widowControl/>
              <w:shd w:val="clear" w:color="auto" w:fill="FFFFFF"/>
              <w:jc w:val="left"/>
              <w:rPr>
                <w:rFonts w:ascii="Courier New" w:eastAsia="宋体" w:hAnsi="Courier New" w:cs="Courier New"/>
                <w:color w:val="000000"/>
                <w:kern w:val="0"/>
                <w:sz w:val="20"/>
                <w:szCs w:val="20"/>
              </w:rPr>
            </w:pPr>
            <w:r w:rsidRPr="000F3A67">
              <w:rPr>
                <w:rFonts w:ascii="Courier New" w:eastAsia="宋体" w:hAnsi="Courier New" w:cs="Courier New"/>
                <w:color w:val="000000"/>
                <w:kern w:val="0"/>
                <w:sz w:val="20"/>
                <w:szCs w:val="20"/>
              </w:rPr>
              <w:t>p5</w:t>
            </w:r>
            <w:r w:rsidRPr="000F3A67">
              <w:rPr>
                <w:rFonts w:ascii="Courier New" w:eastAsia="宋体" w:hAnsi="Courier New" w:cs="Courier New"/>
                <w:b/>
                <w:bCs/>
                <w:color w:val="000080"/>
                <w:kern w:val="0"/>
                <w:sz w:val="20"/>
                <w:szCs w:val="20"/>
              </w:rPr>
              <w:t>&lt;-</w:t>
            </w:r>
            <w:proofErr w:type="spellStart"/>
            <w:r w:rsidRPr="000F3A67">
              <w:rPr>
                <w:rFonts w:ascii="Courier New" w:eastAsia="宋体" w:hAnsi="Courier New" w:cs="Courier New"/>
                <w:color w:val="000000"/>
                <w:kern w:val="0"/>
                <w:sz w:val="20"/>
                <w:szCs w:val="20"/>
              </w:rPr>
              <w:t>ggplot</w:t>
            </w:r>
            <w:proofErr w:type="spellEnd"/>
            <w:r w:rsidRPr="000F3A67">
              <w:rPr>
                <w:rFonts w:ascii="Courier New" w:eastAsia="宋体" w:hAnsi="Courier New" w:cs="Courier New"/>
                <w:b/>
                <w:bCs/>
                <w:color w:val="000080"/>
                <w:kern w:val="0"/>
                <w:sz w:val="20"/>
                <w:szCs w:val="20"/>
              </w:rPr>
              <w:t>(</w:t>
            </w:r>
            <w:proofErr w:type="spellStart"/>
            <w:r w:rsidRPr="000F3A67">
              <w:rPr>
                <w:rFonts w:ascii="Courier New" w:eastAsia="宋体" w:hAnsi="Courier New" w:cs="Courier New"/>
                <w:color w:val="000000"/>
                <w:kern w:val="0"/>
                <w:sz w:val="20"/>
                <w:szCs w:val="20"/>
              </w:rPr>
              <w:t>credit,aes</w:t>
            </w:r>
            <w:proofErr w:type="spellEnd"/>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000000"/>
                <w:kern w:val="0"/>
                <w:sz w:val="20"/>
                <w:szCs w:val="20"/>
              </w:rPr>
              <w:t>x</w:t>
            </w:r>
            <w:r w:rsidRPr="000F3A67">
              <w:rPr>
                <w:rFonts w:ascii="Courier New" w:eastAsia="宋体" w:hAnsi="Courier New" w:cs="Courier New"/>
                <w:b/>
                <w:bCs/>
                <w:color w:val="000080"/>
                <w:kern w:val="0"/>
                <w:sz w:val="20"/>
                <w:szCs w:val="20"/>
              </w:rPr>
              <w:t>=</w:t>
            </w:r>
            <w:proofErr w:type="spellStart"/>
            <w:r w:rsidRPr="000F3A67">
              <w:rPr>
                <w:rFonts w:ascii="Courier New" w:eastAsia="宋体" w:hAnsi="Courier New" w:cs="Courier New"/>
                <w:color w:val="000000"/>
                <w:kern w:val="0"/>
                <w:sz w:val="20"/>
                <w:szCs w:val="20"/>
              </w:rPr>
              <w:t>employ,fill</w:t>
            </w:r>
            <w:proofErr w:type="spellEnd"/>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000000"/>
                <w:kern w:val="0"/>
                <w:sz w:val="20"/>
                <w:szCs w:val="20"/>
              </w:rPr>
              <w:t>default</w:t>
            </w:r>
            <w:r w:rsidRPr="000F3A67">
              <w:rPr>
                <w:rFonts w:ascii="Courier New" w:eastAsia="宋体" w:hAnsi="Courier New" w:cs="Courier New"/>
                <w:b/>
                <w:bCs/>
                <w:color w:val="000080"/>
                <w:kern w:val="0"/>
                <w:sz w:val="20"/>
                <w:szCs w:val="20"/>
              </w:rPr>
              <w:t>))+</w:t>
            </w:r>
            <w:proofErr w:type="spellStart"/>
            <w:r w:rsidRPr="000F3A67">
              <w:rPr>
                <w:rFonts w:ascii="Courier New" w:eastAsia="宋体" w:hAnsi="Courier New" w:cs="Courier New"/>
                <w:color w:val="000000"/>
                <w:kern w:val="0"/>
                <w:sz w:val="20"/>
                <w:szCs w:val="20"/>
              </w:rPr>
              <w:t>geom_bar</w:t>
            </w:r>
            <w:proofErr w:type="spellEnd"/>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000000"/>
                <w:kern w:val="0"/>
                <w:sz w:val="20"/>
                <w:szCs w:val="20"/>
              </w:rPr>
              <w:t xml:space="preserve">width </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000000"/>
                <w:kern w:val="0"/>
                <w:sz w:val="20"/>
                <w:szCs w:val="20"/>
              </w:rPr>
              <w:t xml:space="preserve"> </w:t>
            </w:r>
            <w:r w:rsidRPr="000F3A67">
              <w:rPr>
                <w:rFonts w:ascii="Courier New" w:eastAsia="宋体" w:hAnsi="Courier New" w:cs="Courier New"/>
                <w:color w:val="FF8000"/>
                <w:kern w:val="0"/>
                <w:sz w:val="20"/>
                <w:szCs w:val="20"/>
              </w:rPr>
              <w:t>0.5</w:t>
            </w:r>
            <w:r w:rsidRPr="000F3A67">
              <w:rPr>
                <w:rFonts w:ascii="Courier New" w:eastAsia="宋体" w:hAnsi="Courier New" w:cs="Courier New"/>
                <w:color w:val="000000"/>
                <w:kern w:val="0"/>
                <w:sz w:val="20"/>
                <w:szCs w:val="20"/>
              </w:rPr>
              <w:t>,position</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808080"/>
                <w:kern w:val="0"/>
                <w:sz w:val="20"/>
                <w:szCs w:val="20"/>
              </w:rPr>
              <w:t>'fill'</w:t>
            </w:r>
            <w:r w:rsidRPr="000F3A67">
              <w:rPr>
                <w:rFonts w:ascii="Courier New" w:eastAsia="宋体" w:hAnsi="Courier New" w:cs="Courier New"/>
                <w:b/>
                <w:bCs/>
                <w:color w:val="000080"/>
                <w:kern w:val="0"/>
                <w:sz w:val="20"/>
                <w:szCs w:val="20"/>
              </w:rPr>
              <w:t>)+</w:t>
            </w:r>
          </w:p>
          <w:p w14:paraId="5C69DBA5" w14:textId="77777777" w:rsidR="000F3A67" w:rsidRPr="000F3A67" w:rsidRDefault="000F3A67" w:rsidP="000F3A67">
            <w:pPr>
              <w:widowControl/>
              <w:shd w:val="clear" w:color="auto" w:fill="FFFFFF"/>
              <w:jc w:val="left"/>
              <w:rPr>
                <w:rFonts w:ascii="Courier New" w:eastAsia="宋体" w:hAnsi="Courier New" w:cs="Courier New"/>
                <w:color w:val="000000"/>
                <w:kern w:val="0"/>
                <w:sz w:val="20"/>
                <w:szCs w:val="20"/>
              </w:rPr>
            </w:pPr>
            <w:r w:rsidRPr="000F3A67">
              <w:rPr>
                <w:rFonts w:ascii="Courier New" w:eastAsia="宋体" w:hAnsi="Courier New" w:cs="Courier New"/>
                <w:color w:val="000000"/>
                <w:kern w:val="0"/>
                <w:sz w:val="20"/>
                <w:szCs w:val="20"/>
              </w:rPr>
              <w:t xml:space="preserve">  labs</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000000"/>
                <w:kern w:val="0"/>
                <w:sz w:val="20"/>
                <w:szCs w:val="20"/>
              </w:rPr>
              <w:t>x</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808080"/>
                <w:kern w:val="0"/>
                <w:sz w:val="20"/>
                <w:szCs w:val="20"/>
              </w:rPr>
              <w:t>""</w:t>
            </w:r>
            <w:r w:rsidRPr="000F3A67">
              <w:rPr>
                <w:rFonts w:ascii="Courier New" w:eastAsia="宋体" w:hAnsi="Courier New" w:cs="Courier New"/>
                <w:color w:val="000000"/>
                <w:kern w:val="0"/>
                <w:sz w:val="20"/>
                <w:szCs w:val="20"/>
              </w:rPr>
              <w:t>,y</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808080"/>
                <w:kern w:val="0"/>
                <w:sz w:val="20"/>
                <w:szCs w:val="20"/>
              </w:rPr>
              <w:t>"</w:t>
            </w:r>
            <w:r w:rsidRPr="000F3A67">
              <w:rPr>
                <w:rFonts w:ascii="Courier New" w:eastAsia="宋体" w:hAnsi="Courier New" w:cs="Courier New"/>
                <w:color w:val="808080"/>
                <w:kern w:val="0"/>
                <w:sz w:val="20"/>
                <w:szCs w:val="20"/>
              </w:rPr>
              <w:t>比率</w:t>
            </w:r>
            <w:r w:rsidRPr="000F3A67">
              <w:rPr>
                <w:rFonts w:ascii="Courier New" w:eastAsia="宋体" w:hAnsi="Courier New" w:cs="Courier New"/>
                <w:color w:val="808080"/>
                <w:kern w:val="0"/>
                <w:sz w:val="20"/>
                <w:szCs w:val="20"/>
              </w:rPr>
              <w:t>"</w:t>
            </w:r>
            <w:r w:rsidRPr="000F3A67">
              <w:rPr>
                <w:rFonts w:ascii="Courier New" w:eastAsia="宋体" w:hAnsi="Courier New" w:cs="Courier New"/>
                <w:color w:val="000000"/>
                <w:kern w:val="0"/>
                <w:sz w:val="20"/>
                <w:szCs w:val="20"/>
              </w:rPr>
              <w:t>,</w:t>
            </w:r>
            <w:r w:rsidRPr="000F3A67">
              <w:rPr>
                <w:rFonts w:ascii="Courier New" w:eastAsia="宋体" w:hAnsi="Courier New" w:cs="Courier New"/>
                <w:color w:val="8000FF"/>
                <w:kern w:val="0"/>
                <w:sz w:val="20"/>
                <w:szCs w:val="20"/>
              </w:rPr>
              <w:t>title</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808080"/>
                <w:kern w:val="0"/>
                <w:sz w:val="20"/>
                <w:szCs w:val="20"/>
              </w:rPr>
              <w:t>'</w:t>
            </w:r>
            <w:r w:rsidRPr="000F3A67">
              <w:rPr>
                <w:rFonts w:ascii="Courier New" w:eastAsia="宋体" w:hAnsi="Courier New" w:cs="Courier New"/>
                <w:color w:val="808080"/>
                <w:kern w:val="0"/>
                <w:sz w:val="20"/>
                <w:szCs w:val="20"/>
              </w:rPr>
              <w:t>工作年数情况</w:t>
            </w:r>
            <w:r w:rsidRPr="000F3A67">
              <w:rPr>
                <w:rFonts w:ascii="Courier New" w:eastAsia="宋体" w:hAnsi="Courier New" w:cs="Courier New"/>
                <w:color w:val="808080"/>
                <w:kern w:val="0"/>
                <w:sz w:val="20"/>
                <w:szCs w:val="20"/>
              </w:rPr>
              <w:t>'</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000000"/>
                <w:kern w:val="0"/>
                <w:sz w:val="20"/>
                <w:szCs w:val="20"/>
              </w:rPr>
              <w:t>theme</w:t>
            </w:r>
            <w:r w:rsidRPr="000F3A67">
              <w:rPr>
                <w:rFonts w:ascii="Courier New" w:eastAsia="宋体" w:hAnsi="Courier New" w:cs="Courier New"/>
                <w:b/>
                <w:bCs/>
                <w:color w:val="000080"/>
                <w:kern w:val="0"/>
                <w:sz w:val="20"/>
                <w:szCs w:val="20"/>
              </w:rPr>
              <w:t>(</w:t>
            </w:r>
            <w:proofErr w:type="spellStart"/>
            <w:r w:rsidRPr="000F3A67">
              <w:rPr>
                <w:rFonts w:ascii="Courier New" w:eastAsia="宋体" w:hAnsi="Courier New" w:cs="Courier New"/>
                <w:color w:val="000000"/>
                <w:kern w:val="0"/>
                <w:sz w:val="20"/>
                <w:szCs w:val="20"/>
              </w:rPr>
              <w:t>legend.position</w:t>
            </w:r>
            <w:proofErr w:type="spellEnd"/>
            <w:r w:rsidRPr="000F3A67">
              <w:rPr>
                <w:rFonts w:ascii="Courier New" w:eastAsia="宋体" w:hAnsi="Courier New" w:cs="Courier New"/>
                <w:color w:val="000000"/>
                <w:kern w:val="0"/>
                <w:sz w:val="20"/>
                <w:szCs w:val="20"/>
              </w:rPr>
              <w:t xml:space="preserve"> </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000000"/>
                <w:kern w:val="0"/>
                <w:sz w:val="20"/>
                <w:szCs w:val="20"/>
              </w:rPr>
              <w:t xml:space="preserve"> </w:t>
            </w:r>
            <w:r w:rsidRPr="000F3A67">
              <w:rPr>
                <w:rFonts w:ascii="Courier New" w:eastAsia="宋体" w:hAnsi="Courier New" w:cs="Courier New"/>
                <w:color w:val="808080"/>
                <w:kern w:val="0"/>
                <w:sz w:val="20"/>
                <w:szCs w:val="20"/>
              </w:rPr>
              <w:t>"bottom"</w:t>
            </w:r>
            <w:r w:rsidRPr="000F3A67">
              <w:rPr>
                <w:rFonts w:ascii="Courier New" w:eastAsia="宋体" w:hAnsi="Courier New" w:cs="Courier New"/>
                <w:b/>
                <w:bCs/>
                <w:color w:val="000080"/>
                <w:kern w:val="0"/>
                <w:sz w:val="20"/>
                <w:szCs w:val="20"/>
              </w:rPr>
              <w:t>)</w:t>
            </w:r>
          </w:p>
          <w:p w14:paraId="641C42B3" w14:textId="77777777" w:rsidR="000F3A67" w:rsidRPr="000F3A67" w:rsidRDefault="000F3A67" w:rsidP="000F3A67">
            <w:pPr>
              <w:widowControl/>
              <w:shd w:val="clear" w:color="auto" w:fill="FFFFFF"/>
              <w:jc w:val="left"/>
              <w:rPr>
                <w:rFonts w:ascii="Courier New" w:eastAsia="宋体" w:hAnsi="Courier New" w:cs="Courier New"/>
                <w:color w:val="000000"/>
                <w:kern w:val="0"/>
                <w:sz w:val="20"/>
                <w:szCs w:val="20"/>
              </w:rPr>
            </w:pPr>
            <w:r w:rsidRPr="000F3A67">
              <w:rPr>
                <w:rFonts w:ascii="Courier New" w:eastAsia="宋体" w:hAnsi="Courier New" w:cs="Courier New"/>
                <w:color w:val="000000"/>
                <w:kern w:val="0"/>
                <w:sz w:val="20"/>
                <w:szCs w:val="20"/>
              </w:rPr>
              <w:t>p6</w:t>
            </w:r>
            <w:r w:rsidRPr="000F3A67">
              <w:rPr>
                <w:rFonts w:ascii="Courier New" w:eastAsia="宋体" w:hAnsi="Courier New" w:cs="Courier New"/>
                <w:b/>
                <w:bCs/>
                <w:color w:val="000080"/>
                <w:kern w:val="0"/>
                <w:sz w:val="20"/>
                <w:szCs w:val="20"/>
              </w:rPr>
              <w:t>&lt;-</w:t>
            </w:r>
            <w:r w:rsidRPr="000F3A67">
              <w:rPr>
                <w:rFonts w:ascii="Courier New" w:eastAsia="宋体" w:hAnsi="Courier New" w:cs="Courier New"/>
                <w:color w:val="000000"/>
                <w:kern w:val="0"/>
                <w:sz w:val="20"/>
                <w:szCs w:val="20"/>
              </w:rPr>
              <w:t>ggplot</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000000"/>
                <w:kern w:val="0"/>
                <w:sz w:val="20"/>
                <w:szCs w:val="20"/>
              </w:rPr>
              <w:t>credit,aes</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000000"/>
                <w:kern w:val="0"/>
                <w:sz w:val="20"/>
                <w:szCs w:val="20"/>
              </w:rPr>
              <w:t>x</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000000"/>
                <w:kern w:val="0"/>
                <w:sz w:val="20"/>
                <w:szCs w:val="20"/>
              </w:rPr>
              <w:t>installment,fill</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000000"/>
                <w:kern w:val="0"/>
                <w:sz w:val="20"/>
                <w:szCs w:val="20"/>
              </w:rPr>
              <w:t>default</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000000"/>
                <w:kern w:val="0"/>
                <w:sz w:val="20"/>
                <w:szCs w:val="20"/>
              </w:rPr>
              <w:t>geom_bar</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000000"/>
                <w:kern w:val="0"/>
                <w:sz w:val="20"/>
                <w:szCs w:val="20"/>
              </w:rPr>
              <w:t xml:space="preserve">width </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000000"/>
                <w:kern w:val="0"/>
                <w:sz w:val="20"/>
                <w:szCs w:val="20"/>
              </w:rPr>
              <w:t xml:space="preserve"> </w:t>
            </w:r>
            <w:r w:rsidRPr="000F3A67">
              <w:rPr>
                <w:rFonts w:ascii="Courier New" w:eastAsia="宋体" w:hAnsi="Courier New" w:cs="Courier New"/>
                <w:color w:val="FF8000"/>
                <w:kern w:val="0"/>
                <w:sz w:val="20"/>
                <w:szCs w:val="20"/>
              </w:rPr>
              <w:t>0.5</w:t>
            </w:r>
            <w:r w:rsidRPr="000F3A67">
              <w:rPr>
                <w:rFonts w:ascii="Courier New" w:eastAsia="宋体" w:hAnsi="Courier New" w:cs="Courier New"/>
                <w:color w:val="000000"/>
                <w:kern w:val="0"/>
                <w:sz w:val="20"/>
                <w:szCs w:val="20"/>
              </w:rPr>
              <w:t>,position</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808080"/>
                <w:kern w:val="0"/>
                <w:sz w:val="20"/>
                <w:szCs w:val="20"/>
              </w:rPr>
              <w:t>'fill'</w:t>
            </w:r>
            <w:r w:rsidRPr="000F3A67">
              <w:rPr>
                <w:rFonts w:ascii="Courier New" w:eastAsia="宋体" w:hAnsi="Courier New" w:cs="Courier New"/>
                <w:b/>
                <w:bCs/>
                <w:color w:val="000080"/>
                <w:kern w:val="0"/>
                <w:sz w:val="20"/>
                <w:szCs w:val="20"/>
              </w:rPr>
              <w:t>)+</w:t>
            </w:r>
          </w:p>
          <w:p w14:paraId="2B37AD3D" w14:textId="77777777" w:rsidR="000F3A67" w:rsidRPr="000F3A67" w:rsidRDefault="000F3A67" w:rsidP="000F3A67">
            <w:pPr>
              <w:widowControl/>
              <w:shd w:val="clear" w:color="auto" w:fill="FFFFFF"/>
              <w:jc w:val="left"/>
              <w:rPr>
                <w:rFonts w:ascii="Courier New" w:eastAsia="宋体" w:hAnsi="Courier New" w:cs="Courier New"/>
                <w:color w:val="000000"/>
                <w:kern w:val="0"/>
                <w:sz w:val="20"/>
                <w:szCs w:val="20"/>
              </w:rPr>
            </w:pPr>
            <w:r w:rsidRPr="000F3A67">
              <w:rPr>
                <w:rFonts w:ascii="Courier New" w:eastAsia="宋体" w:hAnsi="Courier New" w:cs="Courier New"/>
                <w:color w:val="000000"/>
                <w:kern w:val="0"/>
                <w:sz w:val="20"/>
                <w:szCs w:val="20"/>
              </w:rPr>
              <w:t xml:space="preserve">  labs</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000000"/>
                <w:kern w:val="0"/>
                <w:sz w:val="20"/>
                <w:szCs w:val="20"/>
              </w:rPr>
              <w:t>x</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808080"/>
                <w:kern w:val="0"/>
                <w:sz w:val="20"/>
                <w:szCs w:val="20"/>
              </w:rPr>
              <w:t>""</w:t>
            </w:r>
            <w:r w:rsidRPr="000F3A67">
              <w:rPr>
                <w:rFonts w:ascii="Courier New" w:eastAsia="宋体" w:hAnsi="Courier New" w:cs="Courier New"/>
                <w:color w:val="000000"/>
                <w:kern w:val="0"/>
                <w:sz w:val="20"/>
                <w:szCs w:val="20"/>
              </w:rPr>
              <w:t>,y</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808080"/>
                <w:kern w:val="0"/>
                <w:sz w:val="20"/>
                <w:szCs w:val="20"/>
              </w:rPr>
              <w:t>"</w:t>
            </w:r>
            <w:r w:rsidRPr="000F3A67">
              <w:rPr>
                <w:rFonts w:ascii="Courier New" w:eastAsia="宋体" w:hAnsi="Courier New" w:cs="Courier New"/>
                <w:color w:val="808080"/>
                <w:kern w:val="0"/>
                <w:sz w:val="20"/>
                <w:szCs w:val="20"/>
              </w:rPr>
              <w:t>比率</w:t>
            </w:r>
            <w:r w:rsidRPr="000F3A67">
              <w:rPr>
                <w:rFonts w:ascii="Courier New" w:eastAsia="宋体" w:hAnsi="Courier New" w:cs="Courier New"/>
                <w:color w:val="808080"/>
                <w:kern w:val="0"/>
                <w:sz w:val="20"/>
                <w:szCs w:val="20"/>
              </w:rPr>
              <w:t>"</w:t>
            </w:r>
            <w:r w:rsidRPr="000F3A67">
              <w:rPr>
                <w:rFonts w:ascii="Courier New" w:eastAsia="宋体" w:hAnsi="Courier New" w:cs="Courier New"/>
                <w:color w:val="000000"/>
                <w:kern w:val="0"/>
                <w:sz w:val="20"/>
                <w:szCs w:val="20"/>
              </w:rPr>
              <w:t>,</w:t>
            </w:r>
            <w:r w:rsidRPr="000F3A67">
              <w:rPr>
                <w:rFonts w:ascii="Courier New" w:eastAsia="宋体" w:hAnsi="Courier New" w:cs="Courier New"/>
                <w:color w:val="8000FF"/>
                <w:kern w:val="0"/>
                <w:sz w:val="20"/>
                <w:szCs w:val="20"/>
              </w:rPr>
              <w:t>title</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808080"/>
                <w:kern w:val="0"/>
                <w:sz w:val="20"/>
                <w:szCs w:val="20"/>
              </w:rPr>
              <w:t>'</w:t>
            </w:r>
            <w:r w:rsidRPr="000F3A67">
              <w:rPr>
                <w:rFonts w:ascii="Courier New" w:eastAsia="宋体" w:hAnsi="Courier New" w:cs="Courier New"/>
                <w:color w:val="808080"/>
                <w:kern w:val="0"/>
                <w:sz w:val="20"/>
                <w:szCs w:val="20"/>
              </w:rPr>
              <w:t>分期付款率占可支配收入的百分比</w:t>
            </w:r>
            <w:r w:rsidRPr="000F3A67">
              <w:rPr>
                <w:rFonts w:ascii="Courier New" w:eastAsia="宋体" w:hAnsi="Courier New" w:cs="Courier New"/>
                <w:color w:val="808080"/>
                <w:kern w:val="0"/>
                <w:sz w:val="20"/>
                <w:szCs w:val="20"/>
              </w:rPr>
              <w:t>'</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000000"/>
                <w:kern w:val="0"/>
                <w:sz w:val="20"/>
                <w:szCs w:val="20"/>
              </w:rPr>
              <w:t>theme</w:t>
            </w:r>
            <w:r w:rsidRPr="000F3A67">
              <w:rPr>
                <w:rFonts w:ascii="Courier New" w:eastAsia="宋体" w:hAnsi="Courier New" w:cs="Courier New"/>
                <w:b/>
                <w:bCs/>
                <w:color w:val="000080"/>
                <w:kern w:val="0"/>
                <w:sz w:val="20"/>
                <w:szCs w:val="20"/>
              </w:rPr>
              <w:t>(</w:t>
            </w:r>
            <w:proofErr w:type="spellStart"/>
            <w:r w:rsidRPr="000F3A67">
              <w:rPr>
                <w:rFonts w:ascii="Courier New" w:eastAsia="宋体" w:hAnsi="Courier New" w:cs="Courier New"/>
                <w:color w:val="000000"/>
                <w:kern w:val="0"/>
                <w:sz w:val="20"/>
                <w:szCs w:val="20"/>
              </w:rPr>
              <w:t>legend.position</w:t>
            </w:r>
            <w:proofErr w:type="spellEnd"/>
            <w:r w:rsidRPr="000F3A67">
              <w:rPr>
                <w:rFonts w:ascii="Courier New" w:eastAsia="宋体" w:hAnsi="Courier New" w:cs="Courier New"/>
                <w:color w:val="000000"/>
                <w:kern w:val="0"/>
                <w:sz w:val="20"/>
                <w:szCs w:val="20"/>
              </w:rPr>
              <w:t xml:space="preserve"> </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000000"/>
                <w:kern w:val="0"/>
                <w:sz w:val="20"/>
                <w:szCs w:val="20"/>
              </w:rPr>
              <w:t xml:space="preserve"> </w:t>
            </w:r>
            <w:r w:rsidRPr="000F3A67">
              <w:rPr>
                <w:rFonts w:ascii="Courier New" w:eastAsia="宋体" w:hAnsi="Courier New" w:cs="Courier New"/>
                <w:color w:val="808080"/>
                <w:kern w:val="0"/>
                <w:sz w:val="20"/>
                <w:szCs w:val="20"/>
              </w:rPr>
              <w:t>"bottom"</w:t>
            </w:r>
            <w:r w:rsidRPr="000F3A67">
              <w:rPr>
                <w:rFonts w:ascii="Courier New" w:eastAsia="宋体" w:hAnsi="Courier New" w:cs="Courier New"/>
                <w:b/>
                <w:bCs/>
                <w:color w:val="000080"/>
                <w:kern w:val="0"/>
                <w:sz w:val="20"/>
                <w:szCs w:val="20"/>
              </w:rPr>
              <w:t>)</w:t>
            </w:r>
          </w:p>
          <w:p w14:paraId="11FDB955" w14:textId="77777777" w:rsidR="000F3A67" w:rsidRPr="000F3A67" w:rsidRDefault="000F3A67" w:rsidP="000F3A67">
            <w:pPr>
              <w:widowControl/>
              <w:shd w:val="clear" w:color="auto" w:fill="FFFFFF"/>
              <w:jc w:val="left"/>
              <w:rPr>
                <w:rFonts w:ascii="Courier New" w:eastAsia="宋体" w:hAnsi="Courier New" w:cs="Courier New"/>
                <w:color w:val="000000"/>
                <w:kern w:val="0"/>
                <w:sz w:val="20"/>
                <w:szCs w:val="20"/>
              </w:rPr>
            </w:pPr>
            <w:r w:rsidRPr="000F3A67">
              <w:rPr>
                <w:rFonts w:ascii="Courier New" w:eastAsia="宋体" w:hAnsi="Courier New" w:cs="Courier New"/>
                <w:color w:val="000000"/>
                <w:kern w:val="0"/>
                <w:sz w:val="20"/>
                <w:szCs w:val="20"/>
              </w:rPr>
              <w:t>p7</w:t>
            </w:r>
            <w:r w:rsidRPr="000F3A67">
              <w:rPr>
                <w:rFonts w:ascii="Courier New" w:eastAsia="宋体" w:hAnsi="Courier New" w:cs="Courier New"/>
                <w:b/>
                <w:bCs/>
                <w:color w:val="000080"/>
                <w:kern w:val="0"/>
                <w:sz w:val="20"/>
                <w:szCs w:val="20"/>
              </w:rPr>
              <w:t>&lt;-</w:t>
            </w:r>
            <w:proofErr w:type="spellStart"/>
            <w:r w:rsidRPr="000F3A67">
              <w:rPr>
                <w:rFonts w:ascii="Courier New" w:eastAsia="宋体" w:hAnsi="Courier New" w:cs="Courier New"/>
                <w:color w:val="000000"/>
                <w:kern w:val="0"/>
                <w:sz w:val="20"/>
                <w:szCs w:val="20"/>
              </w:rPr>
              <w:t>ggplot</w:t>
            </w:r>
            <w:proofErr w:type="spellEnd"/>
            <w:r w:rsidRPr="000F3A67">
              <w:rPr>
                <w:rFonts w:ascii="Courier New" w:eastAsia="宋体" w:hAnsi="Courier New" w:cs="Courier New"/>
                <w:b/>
                <w:bCs/>
                <w:color w:val="000080"/>
                <w:kern w:val="0"/>
                <w:sz w:val="20"/>
                <w:szCs w:val="20"/>
              </w:rPr>
              <w:t>(</w:t>
            </w:r>
            <w:proofErr w:type="spellStart"/>
            <w:r w:rsidRPr="000F3A67">
              <w:rPr>
                <w:rFonts w:ascii="Courier New" w:eastAsia="宋体" w:hAnsi="Courier New" w:cs="Courier New"/>
                <w:color w:val="000000"/>
                <w:kern w:val="0"/>
                <w:sz w:val="20"/>
                <w:szCs w:val="20"/>
              </w:rPr>
              <w:t>credit,aes</w:t>
            </w:r>
            <w:proofErr w:type="spellEnd"/>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000000"/>
                <w:kern w:val="0"/>
                <w:sz w:val="20"/>
                <w:szCs w:val="20"/>
              </w:rPr>
              <w:t>x</w:t>
            </w:r>
            <w:r w:rsidRPr="000F3A67">
              <w:rPr>
                <w:rFonts w:ascii="Courier New" w:eastAsia="宋体" w:hAnsi="Courier New" w:cs="Courier New"/>
                <w:b/>
                <w:bCs/>
                <w:color w:val="000080"/>
                <w:kern w:val="0"/>
                <w:sz w:val="20"/>
                <w:szCs w:val="20"/>
              </w:rPr>
              <w:t>=</w:t>
            </w:r>
            <w:proofErr w:type="spellStart"/>
            <w:r w:rsidRPr="000F3A67">
              <w:rPr>
                <w:rFonts w:ascii="Courier New" w:eastAsia="宋体" w:hAnsi="Courier New" w:cs="Courier New"/>
                <w:color w:val="000000"/>
                <w:kern w:val="0"/>
                <w:sz w:val="20"/>
                <w:szCs w:val="20"/>
              </w:rPr>
              <w:t>status,fill</w:t>
            </w:r>
            <w:proofErr w:type="spellEnd"/>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000000"/>
                <w:kern w:val="0"/>
                <w:sz w:val="20"/>
                <w:szCs w:val="20"/>
              </w:rPr>
              <w:t>default</w:t>
            </w:r>
            <w:r w:rsidRPr="000F3A67">
              <w:rPr>
                <w:rFonts w:ascii="Courier New" w:eastAsia="宋体" w:hAnsi="Courier New" w:cs="Courier New"/>
                <w:b/>
                <w:bCs/>
                <w:color w:val="000080"/>
                <w:kern w:val="0"/>
                <w:sz w:val="20"/>
                <w:szCs w:val="20"/>
              </w:rPr>
              <w:t>))+</w:t>
            </w:r>
            <w:proofErr w:type="spellStart"/>
            <w:r w:rsidRPr="000F3A67">
              <w:rPr>
                <w:rFonts w:ascii="Courier New" w:eastAsia="宋体" w:hAnsi="Courier New" w:cs="Courier New"/>
                <w:color w:val="000000"/>
                <w:kern w:val="0"/>
                <w:sz w:val="20"/>
                <w:szCs w:val="20"/>
              </w:rPr>
              <w:t>geom_bar</w:t>
            </w:r>
            <w:proofErr w:type="spellEnd"/>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000000"/>
                <w:kern w:val="0"/>
                <w:sz w:val="20"/>
                <w:szCs w:val="20"/>
              </w:rPr>
              <w:t xml:space="preserve">width </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000000"/>
                <w:kern w:val="0"/>
                <w:sz w:val="20"/>
                <w:szCs w:val="20"/>
              </w:rPr>
              <w:t xml:space="preserve"> </w:t>
            </w:r>
            <w:r w:rsidRPr="000F3A67">
              <w:rPr>
                <w:rFonts w:ascii="Courier New" w:eastAsia="宋体" w:hAnsi="Courier New" w:cs="Courier New"/>
                <w:color w:val="FF8000"/>
                <w:kern w:val="0"/>
                <w:sz w:val="20"/>
                <w:szCs w:val="20"/>
              </w:rPr>
              <w:t>0.5</w:t>
            </w:r>
            <w:r w:rsidRPr="000F3A67">
              <w:rPr>
                <w:rFonts w:ascii="Courier New" w:eastAsia="宋体" w:hAnsi="Courier New" w:cs="Courier New"/>
                <w:color w:val="000000"/>
                <w:kern w:val="0"/>
                <w:sz w:val="20"/>
                <w:szCs w:val="20"/>
              </w:rPr>
              <w:t>,position</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808080"/>
                <w:kern w:val="0"/>
                <w:sz w:val="20"/>
                <w:szCs w:val="20"/>
              </w:rPr>
              <w:t>'fill'</w:t>
            </w:r>
            <w:r w:rsidRPr="000F3A67">
              <w:rPr>
                <w:rFonts w:ascii="Courier New" w:eastAsia="宋体" w:hAnsi="Courier New" w:cs="Courier New"/>
                <w:b/>
                <w:bCs/>
                <w:color w:val="000080"/>
                <w:kern w:val="0"/>
                <w:sz w:val="20"/>
                <w:szCs w:val="20"/>
              </w:rPr>
              <w:t>)+</w:t>
            </w:r>
          </w:p>
          <w:p w14:paraId="4DBB9FE2" w14:textId="77777777" w:rsidR="000F3A67" w:rsidRPr="000F3A67" w:rsidRDefault="000F3A67" w:rsidP="000F3A67">
            <w:pPr>
              <w:widowControl/>
              <w:shd w:val="clear" w:color="auto" w:fill="FFFFFF"/>
              <w:jc w:val="left"/>
              <w:rPr>
                <w:rFonts w:ascii="Courier New" w:eastAsia="宋体" w:hAnsi="Courier New" w:cs="Courier New"/>
                <w:color w:val="000000"/>
                <w:kern w:val="0"/>
                <w:sz w:val="20"/>
                <w:szCs w:val="20"/>
              </w:rPr>
            </w:pPr>
            <w:r w:rsidRPr="000F3A67">
              <w:rPr>
                <w:rFonts w:ascii="Courier New" w:eastAsia="宋体" w:hAnsi="Courier New" w:cs="Courier New"/>
                <w:color w:val="000000"/>
                <w:kern w:val="0"/>
                <w:sz w:val="20"/>
                <w:szCs w:val="20"/>
              </w:rPr>
              <w:t xml:space="preserve">  labs</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000000"/>
                <w:kern w:val="0"/>
                <w:sz w:val="20"/>
                <w:szCs w:val="20"/>
              </w:rPr>
              <w:t>x</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808080"/>
                <w:kern w:val="0"/>
                <w:sz w:val="20"/>
                <w:szCs w:val="20"/>
              </w:rPr>
              <w:t>""</w:t>
            </w:r>
            <w:r w:rsidRPr="000F3A67">
              <w:rPr>
                <w:rFonts w:ascii="Courier New" w:eastAsia="宋体" w:hAnsi="Courier New" w:cs="Courier New"/>
                <w:color w:val="000000"/>
                <w:kern w:val="0"/>
                <w:sz w:val="20"/>
                <w:szCs w:val="20"/>
              </w:rPr>
              <w:t>,y</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808080"/>
                <w:kern w:val="0"/>
                <w:sz w:val="20"/>
                <w:szCs w:val="20"/>
              </w:rPr>
              <w:t>"</w:t>
            </w:r>
            <w:r w:rsidRPr="000F3A67">
              <w:rPr>
                <w:rFonts w:ascii="Courier New" w:eastAsia="宋体" w:hAnsi="Courier New" w:cs="Courier New"/>
                <w:color w:val="808080"/>
                <w:kern w:val="0"/>
                <w:sz w:val="20"/>
                <w:szCs w:val="20"/>
              </w:rPr>
              <w:t>比率</w:t>
            </w:r>
            <w:r w:rsidRPr="000F3A67">
              <w:rPr>
                <w:rFonts w:ascii="Courier New" w:eastAsia="宋体" w:hAnsi="Courier New" w:cs="Courier New"/>
                <w:color w:val="808080"/>
                <w:kern w:val="0"/>
                <w:sz w:val="20"/>
                <w:szCs w:val="20"/>
              </w:rPr>
              <w:t>"</w:t>
            </w:r>
            <w:r w:rsidRPr="000F3A67">
              <w:rPr>
                <w:rFonts w:ascii="Courier New" w:eastAsia="宋体" w:hAnsi="Courier New" w:cs="Courier New"/>
                <w:color w:val="000000"/>
                <w:kern w:val="0"/>
                <w:sz w:val="20"/>
                <w:szCs w:val="20"/>
              </w:rPr>
              <w:t>,</w:t>
            </w:r>
            <w:r w:rsidRPr="000F3A67">
              <w:rPr>
                <w:rFonts w:ascii="Courier New" w:eastAsia="宋体" w:hAnsi="Courier New" w:cs="Courier New"/>
                <w:color w:val="8000FF"/>
                <w:kern w:val="0"/>
                <w:sz w:val="20"/>
                <w:szCs w:val="20"/>
              </w:rPr>
              <w:t>title</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808080"/>
                <w:kern w:val="0"/>
                <w:sz w:val="20"/>
                <w:szCs w:val="20"/>
              </w:rPr>
              <w:t>'</w:t>
            </w:r>
            <w:r w:rsidRPr="000F3A67">
              <w:rPr>
                <w:rFonts w:ascii="Courier New" w:eastAsia="宋体" w:hAnsi="Courier New" w:cs="Courier New"/>
                <w:color w:val="808080"/>
                <w:kern w:val="0"/>
                <w:sz w:val="20"/>
                <w:szCs w:val="20"/>
              </w:rPr>
              <w:t>个人婚姻状况和性别</w:t>
            </w:r>
            <w:r w:rsidRPr="000F3A67">
              <w:rPr>
                <w:rFonts w:ascii="Courier New" w:eastAsia="宋体" w:hAnsi="Courier New" w:cs="Courier New"/>
                <w:color w:val="808080"/>
                <w:kern w:val="0"/>
                <w:sz w:val="20"/>
                <w:szCs w:val="20"/>
              </w:rPr>
              <w:t>'</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000000"/>
                <w:kern w:val="0"/>
                <w:sz w:val="20"/>
                <w:szCs w:val="20"/>
              </w:rPr>
              <w:t>theme</w:t>
            </w:r>
            <w:r w:rsidRPr="000F3A67">
              <w:rPr>
                <w:rFonts w:ascii="Courier New" w:eastAsia="宋体" w:hAnsi="Courier New" w:cs="Courier New"/>
                <w:b/>
                <w:bCs/>
                <w:color w:val="000080"/>
                <w:kern w:val="0"/>
                <w:sz w:val="20"/>
                <w:szCs w:val="20"/>
              </w:rPr>
              <w:t>(</w:t>
            </w:r>
            <w:proofErr w:type="spellStart"/>
            <w:r w:rsidRPr="000F3A67">
              <w:rPr>
                <w:rFonts w:ascii="Courier New" w:eastAsia="宋体" w:hAnsi="Courier New" w:cs="Courier New"/>
                <w:color w:val="000000"/>
                <w:kern w:val="0"/>
                <w:sz w:val="20"/>
                <w:szCs w:val="20"/>
              </w:rPr>
              <w:t>legend.position</w:t>
            </w:r>
            <w:proofErr w:type="spellEnd"/>
            <w:r w:rsidRPr="000F3A67">
              <w:rPr>
                <w:rFonts w:ascii="Courier New" w:eastAsia="宋体" w:hAnsi="Courier New" w:cs="Courier New"/>
                <w:color w:val="000000"/>
                <w:kern w:val="0"/>
                <w:sz w:val="20"/>
                <w:szCs w:val="20"/>
              </w:rPr>
              <w:t xml:space="preserve"> </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000000"/>
                <w:kern w:val="0"/>
                <w:sz w:val="20"/>
                <w:szCs w:val="20"/>
              </w:rPr>
              <w:t xml:space="preserve"> </w:t>
            </w:r>
            <w:r w:rsidRPr="000F3A67">
              <w:rPr>
                <w:rFonts w:ascii="Courier New" w:eastAsia="宋体" w:hAnsi="Courier New" w:cs="Courier New"/>
                <w:color w:val="808080"/>
                <w:kern w:val="0"/>
                <w:sz w:val="20"/>
                <w:szCs w:val="20"/>
              </w:rPr>
              <w:t>"bottom"</w:t>
            </w:r>
            <w:r w:rsidRPr="000F3A67">
              <w:rPr>
                <w:rFonts w:ascii="Courier New" w:eastAsia="宋体" w:hAnsi="Courier New" w:cs="Courier New"/>
                <w:b/>
                <w:bCs/>
                <w:color w:val="000080"/>
                <w:kern w:val="0"/>
                <w:sz w:val="20"/>
                <w:szCs w:val="20"/>
              </w:rPr>
              <w:t>)</w:t>
            </w:r>
          </w:p>
          <w:p w14:paraId="31F18F2C" w14:textId="77777777" w:rsidR="000F3A67" w:rsidRPr="000F3A67" w:rsidRDefault="000F3A67" w:rsidP="000F3A67">
            <w:pPr>
              <w:widowControl/>
              <w:shd w:val="clear" w:color="auto" w:fill="FFFFFF"/>
              <w:jc w:val="left"/>
              <w:rPr>
                <w:rFonts w:ascii="Courier New" w:eastAsia="宋体" w:hAnsi="Courier New" w:cs="Courier New"/>
                <w:color w:val="000000"/>
                <w:kern w:val="0"/>
                <w:sz w:val="20"/>
                <w:szCs w:val="20"/>
              </w:rPr>
            </w:pPr>
            <w:r w:rsidRPr="000F3A67">
              <w:rPr>
                <w:rFonts w:ascii="Courier New" w:eastAsia="宋体" w:hAnsi="Courier New" w:cs="Courier New"/>
                <w:color w:val="000000"/>
                <w:kern w:val="0"/>
                <w:sz w:val="20"/>
                <w:szCs w:val="20"/>
              </w:rPr>
              <w:t>p8</w:t>
            </w:r>
            <w:r w:rsidRPr="000F3A67">
              <w:rPr>
                <w:rFonts w:ascii="Courier New" w:eastAsia="宋体" w:hAnsi="Courier New" w:cs="Courier New"/>
                <w:b/>
                <w:bCs/>
                <w:color w:val="000080"/>
                <w:kern w:val="0"/>
                <w:sz w:val="20"/>
                <w:szCs w:val="20"/>
              </w:rPr>
              <w:t>&lt;-</w:t>
            </w:r>
            <w:proofErr w:type="spellStart"/>
            <w:r w:rsidRPr="000F3A67">
              <w:rPr>
                <w:rFonts w:ascii="Courier New" w:eastAsia="宋体" w:hAnsi="Courier New" w:cs="Courier New"/>
                <w:color w:val="000000"/>
                <w:kern w:val="0"/>
                <w:sz w:val="20"/>
                <w:szCs w:val="20"/>
              </w:rPr>
              <w:t>ggplot</w:t>
            </w:r>
            <w:proofErr w:type="spellEnd"/>
            <w:r w:rsidRPr="000F3A67">
              <w:rPr>
                <w:rFonts w:ascii="Courier New" w:eastAsia="宋体" w:hAnsi="Courier New" w:cs="Courier New"/>
                <w:b/>
                <w:bCs/>
                <w:color w:val="000080"/>
                <w:kern w:val="0"/>
                <w:sz w:val="20"/>
                <w:szCs w:val="20"/>
              </w:rPr>
              <w:t>(</w:t>
            </w:r>
            <w:proofErr w:type="spellStart"/>
            <w:r w:rsidRPr="000F3A67">
              <w:rPr>
                <w:rFonts w:ascii="Courier New" w:eastAsia="宋体" w:hAnsi="Courier New" w:cs="Courier New"/>
                <w:color w:val="000000"/>
                <w:kern w:val="0"/>
                <w:sz w:val="20"/>
                <w:szCs w:val="20"/>
              </w:rPr>
              <w:t>credit,aes</w:t>
            </w:r>
            <w:proofErr w:type="spellEnd"/>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000000"/>
                <w:kern w:val="0"/>
                <w:sz w:val="20"/>
                <w:szCs w:val="20"/>
              </w:rPr>
              <w:t>x</w:t>
            </w:r>
            <w:r w:rsidRPr="000F3A67">
              <w:rPr>
                <w:rFonts w:ascii="Courier New" w:eastAsia="宋体" w:hAnsi="Courier New" w:cs="Courier New"/>
                <w:b/>
                <w:bCs/>
                <w:color w:val="000080"/>
                <w:kern w:val="0"/>
                <w:sz w:val="20"/>
                <w:szCs w:val="20"/>
              </w:rPr>
              <w:t>=</w:t>
            </w:r>
            <w:proofErr w:type="spellStart"/>
            <w:r w:rsidRPr="000F3A67">
              <w:rPr>
                <w:rFonts w:ascii="Courier New" w:eastAsia="宋体" w:hAnsi="Courier New" w:cs="Courier New"/>
                <w:color w:val="000000"/>
                <w:kern w:val="0"/>
                <w:sz w:val="20"/>
                <w:szCs w:val="20"/>
              </w:rPr>
              <w:t>others,fill</w:t>
            </w:r>
            <w:proofErr w:type="spellEnd"/>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000000"/>
                <w:kern w:val="0"/>
                <w:sz w:val="20"/>
                <w:szCs w:val="20"/>
              </w:rPr>
              <w:t>default</w:t>
            </w:r>
            <w:r w:rsidRPr="000F3A67">
              <w:rPr>
                <w:rFonts w:ascii="Courier New" w:eastAsia="宋体" w:hAnsi="Courier New" w:cs="Courier New"/>
                <w:b/>
                <w:bCs/>
                <w:color w:val="000080"/>
                <w:kern w:val="0"/>
                <w:sz w:val="20"/>
                <w:szCs w:val="20"/>
              </w:rPr>
              <w:t>))+</w:t>
            </w:r>
            <w:proofErr w:type="spellStart"/>
            <w:r w:rsidRPr="000F3A67">
              <w:rPr>
                <w:rFonts w:ascii="Courier New" w:eastAsia="宋体" w:hAnsi="Courier New" w:cs="Courier New"/>
                <w:color w:val="000000"/>
                <w:kern w:val="0"/>
                <w:sz w:val="20"/>
                <w:szCs w:val="20"/>
              </w:rPr>
              <w:t>geom_bar</w:t>
            </w:r>
            <w:proofErr w:type="spellEnd"/>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000000"/>
                <w:kern w:val="0"/>
                <w:sz w:val="20"/>
                <w:szCs w:val="20"/>
              </w:rPr>
              <w:t xml:space="preserve">width </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000000"/>
                <w:kern w:val="0"/>
                <w:sz w:val="20"/>
                <w:szCs w:val="20"/>
              </w:rPr>
              <w:t xml:space="preserve"> </w:t>
            </w:r>
            <w:r w:rsidRPr="000F3A67">
              <w:rPr>
                <w:rFonts w:ascii="Courier New" w:eastAsia="宋体" w:hAnsi="Courier New" w:cs="Courier New"/>
                <w:color w:val="FF8000"/>
                <w:kern w:val="0"/>
                <w:sz w:val="20"/>
                <w:szCs w:val="20"/>
              </w:rPr>
              <w:t>0.5</w:t>
            </w:r>
            <w:r w:rsidRPr="000F3A67">
              <w:rPr>
                <w:rFonts w:ascii="Courier New" w:eastAsia="宋体" w:hAnsi="Courier New" w:cs="Courier New"/>
                <w:color w:val="000000"/>
                <w:kern w:val="0"/>
                <w:sz w:val="20"/>
                <w:szCs w:val="20"/>
              </w:rPr>
              <w:t>,position</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808080"/>
                <w:kern w:val="0"/>
                <w:sz w:val="20"/>
                <w:szCs w:val="20"/>
              </w:rPr>
              <w:t>'fill'</w:t>
            </w:r>
            <w:r w:rsidRPr="000F3A67">
              <w:rPr>
                <w:rFonts w:ascii="Courier New" w:eastAsia="宋体" w:hAnsi="Courier New" w:cs="Courier New"/>
                <w:b/>
                <w:bCs/>
                <w:color w:val="000080"/>
                <w:kern w:val="0"/>
                <w:sz w:val="20"/>
                <w:szCs w:val="20"/>
              </w:rPr>
              <w:t>)+</w:t>
            </w:r>
          </w:p>
          <w:p w14:paraId="1B0E5E4F" w14:textId="77777777" w:rsidR="000F3A67" w:rsidRPr="000F3A67" w:rsidRDefault="000F3A67" w:rsidP="000F3A67">
            <w:pPr>
              <w:widowControl/>
              <w:shd w:val="clear" w:color="auto" w:fill="FFFFFF"/>
              <w:jc w:val="left"/>
              <w:rPr>
                <w:rFonts w:ascii="Courier New" w:eastAsia="宋体" w:hAnsi="Courier New" w:cs="Courier New"/>
                <w:color w:val="000000"/>
                <w:kern w:val="0"/>
                <w:sz w:val="20"/>
                <w:szCs w:val="20"/>
              </w:rPr>
            </w:pPr>
            <w:r w:rsidRPr="000F3A67">
              <w:rPr>
                <w:rFonts w:ascii="Courier New" w:eastAsia="宋体" w:hAnsi="Courier New" w:cs="Courier New"/>
                <w:color w:val="000000"/>
                <w:kern w:val="0"/>
                <w:sz w:val="20"/>
                <w:szCs w:val="20"/>
              </w:rPr>
              <w:t xml:space="preserve">  labs</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000000"/>
                <w:kern w:val="0"/>
                <w:sz w:val="20"/>
                <w:szCs w:val="20"/>
              </w:rPr>
              <w:t>x</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808080"/>
                <w:kern w:val="0"/>
                <w:sz w:val="20"/>
                <w:szCs w:val="20"/>
              </w:rPr>
              <w:t>""</w:t>
            </w:r>
            <w:r w:rsidRPr="000F3A67">
              <w:rPr>
                <w:rFonts w:ascii="Courier New" w:eastAsia="宋体" w:hAnsi="Courier New" w:cs="Courier New"/>
                <w:color w:val="000000"/>
                <w:kern w:val="0"/>
                <w:sz w:val="20"/>
                <w:szCs w:val="20"/>
              </w:rPr>
              <w:t>,y</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808080"/>
                <w:kern w:val="0"/>
                <w:sz w:val="20"/>
                <w:szCs w:val="20"/>
              </w:rPr>
              <w:t>"</w:t>
            </w:r>
            <w:r w:rsidRPr="000F3A67">
              <w:rPr>
                <w:rFonts w:ascii="Courier New" w:eastAsia="宋体" w:hAnsi="Courier New" w:cs="Courier New"/>
                <w:color w:val="808080"/>
                <w:kern w:val="0"/>
                <w:sz w:val="20"/>
                <w:szCs w:val="20"/>
              </w:rPr>
              <w:t>比率</w:t>
            </w:r>
            <w:r w:rsidRPr="000F3A67">
              <w:rPr>
                <w:rFonts w:ascii="Courier New" w:eastAsia="宋体" w:hAnsi="Courier New" w:cs="Courier New"/>
                <w:color w:val="808080"/>
                <w:kern w:val="0"/>
                <w:sz w:val="20"/>
                <w:szCs w:val="20"/>
              </w:rPr>
              <w:t>"</w:t>
            </w:r>
            <w:r w:rsidRPr="000F3A67">
              <w:rPr>
                <w:rFonts w:ascii="Courier New" w:eastAsia="宋体" w:hAnsi="Courier New" w:cs="Courier New"/>
                <w:color w:val="000000"/>
                <w:kern w:val="0"/>
                <w:sz w:val="20"/>
                <w:szCs w:val="20"/>
              </w:rPr>
              <w:t>,</w:t>
            </w:r>
            <w:r w:rsidRPr="000F3A67">
              <w:rPr>
                <w:rFonts w:ascii="Courier New" w:eastAsia="宋体" w:hAnsi="Courier New" w:cs="Courier New"/>
                <w:color w:val="8000FF"/>
                <w:kern w:val="0"/>
                <w:sz w:val="20"/>
                <w:szCs w:val="20"/>
              </w:rPr>
              <w:t>title</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808080"/>
                <w:kern w:val="0"/>
                <w:sz w:val="20"/>
                <w:szCs w:val="20"/>
              </w:rPr>
              <w:t>'</w:t>
            </w:r>
            <w:r w:rsidRPr="000F3A67">
              <w:rPr>
                <w:rFonts w:ascii="Courier New" w:eastAsia="宋体" w:hAnsi="Courier New" w:cs="Courier New"/>
                <w:color w:val="808080"/>
                <w:kern w:val="0"/>
                <w:sz w:val="20"/>
                <w:szCs w:val="20"/>
              </w:rPr>
              <w:t>其他担保人</w:t>
            </w:r>
            <w:r w:rsidRPr="000F3A67">
              <w:rPr>
                <w:rFonts w:ascii="Courier New" w:eastAsia="宋体" w:hAnsi="Courier New" w:cs="Courier New"/>
                <w:color w:val="808080"/>
                <w:kern w:val="0"/>
                <w:sz w:val="20"/>
                <w:szCs w:val="20"/>
              </w:rPr>
              <w:t>'</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000000"/>
                <w:kern w:val="0"/>
                <w:sz w:val="20"/>
                <w:szCs w:val="20"/>
              </w:rPr>
              <w:t>theme</w:t>
            </w:r>
            <w:r w:rsidRPr="000F3A67">
              <w:rPr>
                <w:rFonts w:ascii="Courier New" w:eastAsia="宋体" w:hAnsi="Courier New" w:cs="Courier New"/>
                <w:b/>
                <w:bCs/>
                <w:color w:val="000080"/>
                <w:kern w:val="0"/>
                <w:sz w:val="20"/>
                <w:szCs w:val="20"/>
              </w:rPr>
              <w:t>(</w:t>
            </w:r>
            <w:proofErr w:type="spellStart"/>
            <w:r w:rsidRPr="000F3A67">
              <w:rPr>
                <w:rFonts w:ascii="Courier New" w:eastAsia="宋体" w:hAnsi="Courier New" w:cs="Courier New"/>
                <w:color w:val="000000"/>
                <w:kern w:val="0"/>
                <w:sz w:val="20"/>
                <w:szCs w:val="20"/>
              </w:rPr>
              <w:t>legend.position</w:t>
            </w:r>
            <w:proofErr w:type="spellEnd"/>
            <w:r w:rsidRPr="000F3A67">
              <w:rPr>
                <w:rFonts w:ascii="Courier New" w:eastAsia="宋体" w:hAnsi="Courier New" w:cs="Courier New"/>
                <w:color w:val="000000"/>
                <w:kern w:val="0"/>
                <w:sz w:val="20"/>
                <w:szCs w:val="20"/>
              </w:rPr>
              <w:t xml:space="preserve"> </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000000"/>
                <w:kern w:val="0"/>
                <w:sz w:val="20"/>
                <w:szCs w:val="20"/>
              </w:rPr>
              <w:t xml:space="preserve"> </w:t>
            </w:r>
            <w:r w:rsidRPr="000F3A67">
              <w:rPr>
                <w:rFonts w:ascii="Courier New" w:eastAsia="宋体" w:hAnsi="Courier New" w:cs="Courier New"/>
                <w:color w:val="808080"/>
                <w:kern w:val="0"/>
                <w:sz w:val="20"/>
                <w:szCs w:val="20"/>
              </w:rPr>
              <w:t>"bottom"</w:t>
            </w:r>
            <w:r w:rsidRPr="000F3A67">
              <w:rPr>
                <w:rFonts w:ascii="Courier New" w:eastAsia="宋体" w:hAnsi="Courier New" w:cs="Courier New"/>
                <w:b/>
                <w:bCs/>
                <w:color w:val="000080"/>
                <w:kern w:val="0"/>
                <w:sz w:val="20"/>
                <w:szCs w:val="20"/>
              </w:rPr>
              <w:t>)</w:t>
            </w:r>
          </w:p>
          <w:p w14:paraId="1144AF94" w14:textId="77777777" w:rsidR="000F3A67" w:rsidRPr="000F3A67" w:rsidRDefault="000F3A67" w:rsidP="000F3A67">
            <w:pPr>
              <w:widowControl/>
              <w:shd w:val="clear" w:color="auto" w:fill="FFFFFF"/>
              <w:jc w:val="left"/>
              <w:rPr>
                <w:rFonts w:ascii="Courier New" w:eastAsia="宋体" w:hAnsi="Courier New" w:cs="Courier New"/>
                <w:color w:val="000000"/>
                <w:kern w:val="0"/>
                <w:sz w:val="20"/>
                <w:szCs w:val="20"/>
              </w:rPr>
            </w:pPr>
            <w:r w:rsidRPr="000F3A67">
              <w:rPr>
                <w:rFonts w:ascii="Courier New" w:eastAsia="宋体" w:hAnsi="Courier New" w:cs="Courier New"/>
                <w:color w:val="000000"/>
                <w:kern w:val="0"/>
                <w:sz w:val="20"/>
                <w:szCs w:val="20"/>
              </w:rPr>
              <w:t>p9</w:t>
            </w:r>
            <w:r w:rsidRPr="000F3A67">
              <w:rPr>
                <w:rFonts w:ascii="Courier New" w:eastAsia="宋体" w:hAnsi="Courier New" w:cs="Courier New"/>
                <w:b/>
                <w:bCs/>
                <w:color w:val="000080"/>
                <w:kern w:val="0"/>
                <w:sz w:val="20"/>
                <w:szCs w:val="20"/>
              </w:rPr>
              <w:t>&lt;-</w:t>
            </w:r>
            <w:proofErr w:type="spellStart"/>
            <w:r w:rsidRPr="000F3A67">
              <w:rPr>
                <w:rFonts w:ascii="Courier New" w:eastAsia="宋体" w:hAnsi="Courier New" w:cs="Courier New"/>
                <w:color w:val="000000"/>
                <w:kern w:val="0"/>
                <w:sz w:val="20"/>
                <w:szCs w:val="20"/>
              </w:rPr>
              <w:t>ggplot</w:t>
            </w:r>
            <w:proofErr w:type="spellEnd"/>
            <w:r w:rsidRPr="000F3A67">
              <w:rPr>
                <w:rFonts w:ascii="Courier New" w:eastAsia="宋体" w:hAnsi="Courier New" w:cs="Courier New"/>
                <w:b/>
                <w:bCs/>
                <w:color w:val="000080"/>
                <w:kern w:val="0"/>
                <w:sz w:val="20"/>
                <w:szCs w:val="20"/>
              </w:rPr>
              <w:t>(</w:t>
            </w:r>
            <w:proofErr w:type="spellStart"/>
            <w:r w:rsidRPr="000F3A67">
              <w:rPr>
                <w:rFonts w:ascii="Courier New" w:eastAsia="宋体" w:hAnsi="Courier New" w:cs="Courier New"/>
                <w:color w:val="000000"/>
                <w:kern w:val="0"/>
                <w:sz w:val="20"/>
                <w:szCs w:val="20"/>
              </w:rPr>
              <w:t>credit,aes</w:t>
            </w:r>
            <w:proofErr w:type="spellEnd"/>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000000"/>
                <w:kern w:val="0"/>
                <w:sz w:val="20"/>
                <w:szCs w:val="20"/>
              </w:rPr>
              <w:t>x</w:t>
            </w:r>
            <w:r w:rsidRPr="000F3A67">
              <w:rPr>
                <w:rFonts w:ascii="Courier New" w:eastAsia="宋体" w:hAnsi="Courier New" w:cs="Courier New"/>
                <w:b/>
                <w:bCs/>
                <w:color w:val="000080"/>
                <w:kern w:val="0"/>
                <w:sz w:val="20"/>
                <w:szCs w:val="20"/>
              </w:rPr>
              <w:t>=</w:t>
            </w:r>
            <w:proofErr w:type="spellStart"/>
            <w:r w:rsidRPr="000F3A67">
              <w:rPr>
                <w:rFonts w:ascii="Courier New" w:eastAsia="宋体" w:hAnsi="Courier New" w:cs="Courier New"/>
                <w:color w:val="000000"/>
                <w:kern w:val="0"/>
                <w:sz w:val="20"/>
                <w:szCs w:val="20"/>
              </w:rPr>
              <w:t>residence,fill</w:t>
            </w:r>
            <w:proofErr w:type="spellEnd"/>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000000"/>
                <w:kern w:val="0"/>
                <w:sz w:val="20"/>
                <w:szCs w:val="20"/>
              </w:rPr>
              <w:t>default</w:t>
            </w:r>
            <w:r w:rsidRPr="000F3A67">
              <w:rPr>
                <w:rFonts w:ascii="Courier New" w:eastAsia="宋体" w:hAnsi="Courier New" w:cs="Courier New"/>
                <w:b/>
                <w:bCs/>
                <w:color w:val="000080"/>
                <w:kern w:val="0"/>
                <w:sz w:val="20"/>
                <w:szCs w:val="20"/>
              </w:rPr>
              <w:t>))+</w:t>
            </w:r>
            <w:proofErr w:type="spellStart"/>
            <w:r w:rsidRPr="000F3A67">
              <w:rPr>
                <w:rFonts w:ascii="Courier New" w:eastAsia="宋体" w:hAnsi="Courier New" w:cs="Courier New"/>
                <w:color w:val="000000"/>
                <w:kern w:val="0"/>
                <w:sz w:val="20"/>
                <w:szCs w:val="20"/>
              </w:rPr>
              <w:t>geom_bar</w:t>
            </w:r>
            <w:proofErr w:type="spellEnd"/>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000000"/>
                <w:kern w:val="0"/>
                <w:sz w:val="20"/>
                <w:szCs w:val="20"/>
              </w:rPr>
              <w:t xml:space="preserve">width </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000000"/>
                <w:kern w:val="0"/>
                <w:sz w:val="20"/>
                <w:szCs w:val="20"/>
              </w:rPr>
              <w:t xml:space="preserve"> </w:t>
            </w:r>
            <w:r w:rsidRPr="000F3A67">
              <w:rPr>
                <w:rFonts w:ascii="Courier New" w:eastAsia="宋体" w:hAnsi="Courier New" w:cs="Courier New"/>
                <w:color w:val="FF8000"/>
                <w:kern w:val="0"/>
                <w:sz w:val="20"/>
                <w:szCs w:val="20"/>
              </w:rPr>
              <w:t>0.5</w:t>
            </w:r>
            <w:r w:rsidRPr="000F3A67">
              <w:rPr>
                <w:rFonts w:ascii="Courier New" w:eastAsia="宋体" w:hAnsi="Courier New" w:cs="Courier New"/>
                <w:color w:val="000000"/>
                <w:kern w:val="0"/>
                <w:sz w:val="20"/>
                <w:szCs w:val="20"/>
              </w:rPr>
              <w:t>,position</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808080"/>
                <w:kern w:val="0"/>
                <w:sz w:val="20"/>
                <w:szCs w:val="20"/>
              </w:rPr>
              <w:t>'fill'</w:t>
            </w:r>
            <w:r w:rsidRPr="000F3A67">
              <w:rPr>
                <w:rFonts w:ascii="Courier New" w:eastAsia="宋体" w:hAnsi="Courier New" w:cs="Courier New"/>
                <w:b/>
                <w:bCs/>
                <w:color w:val="000080"/>
                <w:kern w:val="0"/>
                <w:sz w:val="20"/>
                <w:szCs w:val="20"/>
              </w:rPr>
              <w:t>)+</w:t>
            </w:r>
          </w:p>
          <w:p w14:paraId="1310810F" w14:textId="77777777" w:rsidR="000F3A67" w:rsidRPr="000F3A67" w:rsidRDefault="000F3A67" w:rsidP="000F3A67">
            <w:pPr>
              <w:widowControl/>
              <w:shd w:val="clear" w:color="auto" w:fill="FFFFFF"/>
              <w:jc w:val="left"/>
              <w:rPr>
                <w:rFonts w:ascii="Courier New" w:eastAsia="宋体" w:hAnsi="Courier New" w:cs="Courier New"/>
                <w:color w:val="000000"/>
                <w:kern w:val="0"/>
                <w:sz w:val="20"/>
                <w:szCs w:val="20"/>
              </w:rPr>
            </w:pPr>
            <w:r w:rsidRPr="000F3A67">
              <w:rPr>
                <w:rFonts w:ascii="Courier New" w:eastAsia="宋体" w:hAnsi="Courier New" w:cs="Courier New"/>
                <w:color w:val="000000"/>
                <w:kern w:val="0"/>
                <w:sz w:val="20"/>
                <w:szCs w:val="20"/>
              </w:rPr>
              <w:t xml:space="preserve">  labs</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000000"/>
                <w:kern w:val="0"/>
                <w:sz w:val="20"/>
                <w:szCs w:val="20"/>
              </w:rPr>
              <w:t>x</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808080"/>
                <w:kern w:val="0"/>
                <w:sz w:val="20"/>
                <w:szCs w:val="20"/>
              </w:rPr>
              <w:t>""</w:t>
            </w:r>
            <w:r w:rsidRPr="000F3A67">
              <w:rPr>
                <w:rFonts w:ascii="Courier New" w:eastAsia="宋体" w:hAnsi="Courier New" w:cs="Courier New"/>
                <w:color w:val="000000"/>
                <w:kern w:val="0"/>
                <w:sz w:val="20"/>
                <w:szCs w:val="20"/>
              </w:rPr>
              <w:t>,y</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808080"/>
                <w:kern w:val="0"/>
                <w:sz w:val="20"/>
                <w:szCs w:val="20"/>
              </w:rPr>
              <w:t>"</w:t>
            </w:r>
            <w:r w:rsidRPr="000F3A67">
              <w:rPr>
                <w:rFonts w:ascii="Courier New" w:eastAsia="宋体" w:hAnsi="Courier New" w:cs="Courier New"/>
                <w:color w:val="808080"/>
                <w:kern w:val="0"/>
                <w:sz w:val="20"/>
                <w:szCs w:val="20"/>
              </w:rPr>
              <w:t>比率</w:t>
            </w:r>
            <w:r w:rsidRPr="000F3A67">
              <w:rPr>
                <w:rFonts w:ascii="Courier New" w:eastAsia="宋体" w:hAnsi="Courier New" w:cs="Courier New"/>
                <w:color w:val="808080"/>
                <w:kern w:val="0"/>
                <w:sz w:val="20"/>
                <w:szCs w:val="20"/>
              </w:rPr>
              <w:t>"</w:t>
            </w:r>
            <w:r w:rsidRPr="000F3A67">
              <w:rPr>
                <w:rFonts w:ascii="Courier New" w:eastAsia="宋体" w:hAnsi="Courier New" w:cs="Courier New"/>
                <w:color w:val="000000"/>
                <w:kern w:val="0"/>
                <w:sz w:val="20"/>
                <w:szCs w:val="20"/>
              </w:rPr>
              <w:t>,</w:t>
            </w:r>
            <w:r w:rsidRPr="000F3A67">
              <w:rPr>
                <w:rFonts w:ascii="Courier New" w:eastAsia="宋体" w:hAnsi="Courier New" w:cs="Courier New"/>
                <w:color w:val="8000FF"/>
                <w:kern w:val="0"/>
                <w:sz w:val="20"/>
                <w:szCs w:val="20"/>
              </w:rPr>
              <w:t>title</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808080"/>
                <w:kern w:val="0"/>
                <w:sz w:val="20"/>
                <w:szCs w:val="20"/>
              </w:rPr>
              <w:t>'</w:t>
            </w:r>
            <w:r w:rsidRPr="000F3A67">
              <w:rPr>
                <w:rFonts w:ascii="Courier New" w:eastAsia="宋体" w:hAnsi="Courier New" w:cs="Courier New"/>
                <w:color w:val="808080"/>
                <w:kern w:val="0"/>
                <w:sz w:val="20"/>
                <w:szCs w:val="20"/>
              </w:rPr>
              <w:t>至今居住</w:t>
            </w:r>
            <w:r w:rsidRPr="000F3A67">
              <w:rPr>
                <w:rFonts w:ascii="Courier New" w:eastAsia="宋体" w:hAnsi="Courier New" w:cs="Courier New"/>
                <w:color w:val="808080"/>
                <w:kern w:val="0"/>
                <w:sz w:val="20"/>
                <w:szCs w:val="20"/>
              </w:rPr>
              <w:t>'</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000000"/>
                <w:kern w:val="0"/>
                <w:sz w:val="20"/>
                <w:szCs w:val="20"/>
              </w:rPr>
              <w:t>theme</w:t>
            </w:r>
            <w:r w:rsidRPr="000F3A67">
              <w:rPr>
                <w:rFonts w:ascii="Courier New" w:eastAsia="宋体" w:hAnsi="Courier New" w:cs="Courier New"/>
                <w:b/>
                <w:bCs/>
                <w:color w:val="000080"/>
                <w:kern w:val="0"/>
                <w:sz w:val="20"/>
                <w:szCs w:val="20"/>
              </w:rPr>
              <w:t>(</w:t>
            </w:r>
            <w:proofErr w:type="spellStart"/>
            <w:r w:rsidRPr="000F3A67">
              <w:rPr>
                <w:rFonts w:ascii="Courier New" w:eastAsia="宋体" w:hAnsi="Courier New" w:cs="Courier New"/>
                <w:color w:val="000000"/>
                <w:kern w:val="0"/>
                <w:sz w:val="20"/>
                <w:szCs w:val="20"/>
              </w:rPr>
              <w:t>legend.position</w:t>
            </w:r>
            <w:proofErr w:type="spellEnd"/>
            <w:r w:rsidRPr="000F3A67">
              <w:rPr>
                <w:rFonts w:ascii="Courier New" w:eastAsia="宋体" w:hAnsi="Courier New" w:cs="Courier New"/>
                <w:color w:val="000000"/>
                <w:kern w:val="0"/>
                <w:sz w:val="20"/>
                <w:szCs w:val="20"/>
              </w:rPr>
              <w:t xml:space="preserve"> </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000000"/>
                <w:kern w:val="0"/>
                <w:sz w:val="20"/>
                <w:szCs w:val="20"/>
              </w:rPr>
              <w:t xml:space="preserve"> </w:t>
            </w:r>
            <w:r w:rsidRPr="000F3A67">
              <w:rPr>
                <w:rFonts w:ascii="Courier New" w:eastAsia="宋体" w:hAnsi="Courier New" w:cs="Courier New"/>
                <w:color w:val="808080"/>
                <w:kern w:val="0"/>
                <w:sz w:val="20"/>
                <w:szCs w:val="20"/>
              </w:rPr>
              <w:t>"bottom"</w:t>
            </w:r>
            <w:r w:rsidRPr="000F3A67">
              <w:rPr>
                <w:rFonts w:ascii="Courier New" w:eastAsia="宋体" w:hAnsi="Courier New" w:cs="Courier New"/>
                <w:b/>
                <w:bCs/>
                <w:color w:val="000080"/>
                <w:kern w:val="0"/>
                <w:sz w:val="20"/>
                <w:szCs w:val="20"/>
              </w:rPr>
              <w:t>)</w:t>
            </w:r>
          </w:p>
          <w:p w14:paraId="7B33CA14" w14:textId="77777777" w:rsidR="000F3A67" w:rsidRPr="000F3A67" w:rsidRDefault="000F3A67" w:rsidP="000F3A67">
            <w:pPr>
              <w:widowControl/>
              <w:shd w:val="clear" w:color="auto" w:fill="FFFFFF"/>
              <w:jc w:val="left"/>
              <w:rPr>
                <w:rFonts w:ascii="Courier New" w:eastAsia="宋体" w:hAnsi="Courier New" w:cs="Courier New"/>
                <w:color w:val="000000"/>
                <w:kern w:val="0"/>
                <w:sz w:val="20"/>
                <w:szCs w:val="20"/>
              </w:rPr>
            </w:pPr>
            <w:r w:rsidRPr="000F3A67">
              <w:rPr>
                <w:rFonts w:ascii="Courier New" w:eastAsia="宋体" w:hAnsi="Courier New" w:cs="Courier New"/>
                <w:color w:val="000000"/>
                <w:kern w:val="0"/>
                <w:sz w:val="20"/>
                <w:szCs w:val="20"/>
              </w:rPr>
              <w:t>p10</w:t>
            </w:r>
            <w:r w:rsidRPr="000F3A67">
              <w:rPr>
                <w:rFonts w:ascii="Courier New" w:eastAsia="宋体" w:hAnsi="Courier New" w:cs="Courier New"/>
                <w:b/>
                <w:bCs/>
                <w:color w:val="000080"/>
                <w:kern w:val="0"/>
                <w:sz w:val="20"/>
                <w:szCs w:val="20"/>
              </w:rPr>
              <w:t>&lt;-</w:t>
            </w:r>
            <w:proofErr w:type="spellStart"/>
            <w:r w:rsidRPr="000F3A67">
              <w:rPr>
                <w:rFonts w:ascii="Courier New" w:eastAsia="宋体" w:hAnsi="Courier New" w:cs="Courier New"/>
                <w:color w:val="000000"/>
                <w:kern w:val="0"/>
                <w:sz w:val="20"/>
                <w:szCs w:val="20"/>
              </w:rPr>
              <w:t>ggplot</w:t>
            </w:r>
            <w:proofErr w:type="spellEnd"/>
            <w:r w:rsidRPr="000F3A67">
              <w:rPr>
                <w:rFonts w:ascii="Courier New" w:eastAsia="宋体" w:hAnsi="Courier New" w:cs="Courier New"/>
                <w:b/>
                <w:bCs/>
                <w:color w:val="000080"/>
                <w:kern w:val="0"/>
                <w:sz w:val="20"/>
                <w:szCs w:val="20"/>
              </w:rPr>
              <w:t>(</w:t>
            </w:r>
            <w:proofErr w:type="spellStart"/>
            <w:r w:rsidRPr="000F3A67">
              <w:rPr>
                <w:rFonts w:ascii="Courier New" w:eastAsia="宋体" w:hAnsi="Courier New" w:cs="Courier New"/>
                <w:color w:val="000000"/>
                <w:kern w:val="0"/>
                <w:sz w:val="20"/>
                <w:szCs w:val="20"/>
              </w:rPr>
              <w:t>credit,aes</w:t>
            </w:r>
            <w:proofErr w:type="spellEnd"/>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000000"/>
                <w:kern w:val="0"/>
                <w:sz w:val="20"/>
                <w:szCs w:val="20"/>
              </w:rPr>
              <w:t>x</w:t>
            </w:r>
            <w:r w:rsidRPr="000F3A67">
              <w:rPr>
                <w:rFonts w:ascii="Courier New" w:eastAsia="宋体" w:hAnsi="Courier New" w:cs="Courier New"/>
                <w:b/>
                <w:bCs/>
                <w:color w:val="000080"/>
                <w:kern w:val="0"/>
                <w:sz w:val="20"/>
                <w:szCs w:val="20"/>
              </w:rPr>
              <w:t>=</w:t>
            </w:r>
            <w:proofErr w:type="spellStart"/>
            <w:r w:rsidRPr="000F3A67">
              <w:rPr>
                <w:rFonts w:ascii="Courier New" w:eastAsia="宋体" w:hAnsi="Courier New" w:cs="Courier New"/>
                <w:color w:val="000000"/>
                <w:kern w:val="0"/>
                <w:sz w:val="20"/>
                <w:szCs w:val="20"/>
              </w:rPr>
              <w:t>property,fill</w:t>
            </w:r>
            <w:proofErr w:type="spellEnd"/>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000000"/>
                <w:kern w:val="0"/>
                <w:sz w:val="20"/>
                <w:szCs w:val="20"/>
              </w:rPr>
              <w:t>default</w:t>
            </w:r>
            <w:r w:rsidRPr="000F3A67">
              <w:rPr>
                <w:rFonts w:ascii="Courier New" w:eastAsia="宋体" w:hAnsi="Courier New" w:cs="Courier New"/>
                <w:b/>
                <w:bCs/>
                <w:color w:val="000080"/>
                <w:kern w:val="0"/>
                <w:sz w:val="20"/>
                <w:szCs w:val="20"/>
              </w:rPr>
              <w:t>))+</w:t>
            </w:r>
            <w:proofErr w:type="spellStart"/>
            <w:r w:rsidRPr="000F3A67">
              <w:rPr>
                <w:rFonts w:ascii="Courier New" w:eastAsia="宋体" w:hAnsi="Courier New" w:cs="Courier New"/>
                <w:color w:val="000000"/>
                <w:kern w:val="0"/>
                <w:sz w:val="20"/>
                <w:szCs w:val="20"/>
              </w:rPr>
              <w:t>geom_bar</w:t>
            </w:r>
            <w:proofErr w:type="spellEnd"/>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000000"/>
                <w:kern w:val="0"/>
                <w:sz w:val="20"/>
                <w:szCs w:val="20"/>
              </w:rPr>
              <w:t xml:space="preserve">width </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000000"/>
                <w:kern w:val="0"/>
                <w:sz w:val="20"/>
                <w:szCs w:val="20"/>
              </w:rPr>
              <w:t xml:space="preserve"> </w:t>
            </w:r>
            <w:r w:rsidRPr="000F3A67">
              <w:rPr>
                <w:rFonts w:ascii="Courier New" w:eastAsia="宋体" w:hAnsi="Courier New" w:cs="Courier New"/>
                <w:color w:val="FF8000"/>
                <w:kern w:val="0"/>
                <w:sz w:val="20"/>
                <w:szCs w:val="20"/>
              </w:rPr>
              <w:t>0.5</w:t>
            </w:r>
            <w:r w:rsidRPr="000F3A67">
              <w:rPr>
                <w:rFonts w:ascii="Courier New" w:eastAsia="宋体" w:hAnsi="Courier New" w:cs="Courier New"/>
                <w:color w:val="000000"/>
                <w:kern w:val="0"/>
                <w:sz w:val="20"/>
                <w:szCs w:val="20"/>
              </w:rPr>
              <w:t>,position</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808080"/>
                <w:kern w:val="0"/>
                <w:sz w:val="20"/>
                <w:szCs w:val="20"/>
              </w:rPr>
              <w:t>'fill'</w:t>
            </w:r>
            <w:r w:rsidRPr="000F3A67">
              <w:rPr>
                <w:rFonts w:ascii="Courier New" w:eastAsia="宋体" w:hAnsi="Courier New" w:cs="Courier New"/>
                <w:b/>
                <w:bCs/>
                <w:color w:val="000080"/>
                <w:kern w:val="0"/>
                <w:sz w:val="20"/>
                <w:szCs w:val="20"/>
              </w:rPr>
              <w:t>)+</w:t>
            </w:r>
          </w:p>
          <w:p w14:paraId="0CDC52DC" w14:textId="77777777" w:rsidR="000F3A67" w:rsidRPr="000F3A67" w:rsidRDefault="000F3A67" w:rsidP="000F3A67">
            <w:pPr>
              <w:widowControl/>
              <w:shd w:val="clear" w:color="auto" w:fill="FFFFFF"/>
              <w:jc w:val="left"/>
              <w:rPr>
                <w:rFonts w:ascii="Courier New" w:eastAsia="宋体" w:hAnsi="Courier New" w:cs="Courier New"/>
                <w:color w:val="000000"/>
                <w:kern w:val="0"/>
                <w:sz w:val="20"/>
                <w:szCs w:val="20"/>
              </w:rPr>
            </w:pPr>
            <w:r w:rsidRPr="000F3A67">
              <w:rPr>
                <w:rFonts w:ascii="Courier New" w:eastAsia="宋体" w:hAnsi="Courier New" w:cs="Courier New"/>
                <w:color w:val="000000"/>
                <w:kern w:val="0"/>
                <w:sz w:val="20"/>
                <w:szCs w:val="20"/>
              </w:rPr>
              <w:t xml:space="preserve">  labs</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000000"/>
                <w:kern w:val="0"/>
                <w:sz w:val="20"/>
                <w:szCs w:val="20"/>
              </w:rPr>
              <w:t>x</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808080"/>
                <w:kern w:val="0"/>
                <w:sz w:val="20"/>
                <w:szCs w:val="20"/>
              </w:rPr>
              <w:t>""</w:t>
            </w:r>
            <w:r w:rsidRPr="000F3A67">
              <w:rPr>
                <w:rFonts w:ascii="Courier New" w:eastAsia="宋体" w:hAnsi="Courier New" w:cs="Courier New"/>
                <w:color w:val="000000"/>
                <w:kern w:val="0"/>
                <w:sz w:val="20"/>
                <w:szCs w:val="20"/>
              </w:rPr>
              <w:t>,y</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808080"/>
                <w:kern w:val="0"/>
                <w:sz w:val="20"/>
                <w:szCs w:val="20"/>
              </w:rPr>
              <w:t>"</w:t>
            </w:r>
            <w:r w:rsidRPr="000F3A67">
              <w:rPr>
                <w:rFonts w:ascii="Courier New" w:eastAsia="宋体" w:hAnsi="Courier New" w:cs="Courier New"/>
                <w:color w:val="808080"/>
                <w:kern w:val="0"/>
                <w:sz w:val="20"/>
                <w:szCs w:val="20"/>
              </w:rPr>
              <w:t>比率</w:t>
            </w:r>
            <w:r w:rsidRPr="000F3A67">
              <w:rPr>
                <w:rFonts w:ascii="Courier New" w:eastAsia="宋体" w:hAnsi="Courier New" w:cs="Courier New"/>
                <w:color w:val="808080"/>
                <w:kern w:val="0"/>
                <w:sz w:val="20"/>
                <w:szCs w:val="20"/>
              </w:rPr>
              <w:t>"</w:t>
            </w:r>
            <w:r w:rsidRPr="000F3A67">
              <w:rPr>
                <w:rFonts w:ascii="Courier New" w:eastAsia="宋体" w:hAnsi="Courier New" w:cs="Courier New"/>
                <w:color w:val="000000"/>
                <w:kern w:val="0"/>
                <w:sz w:val="20"/>
                <w:szCs w:val="20"/>
              </w:rPr>
              <w:t>,</w:t>
            </w:r>
            <w:r w:rsidRPr="000F3A67">
              <w:rPr>
                <w:rFonts w:ascii="Courier New" w:eastAsia="宋体" w:hAnsi="Courier New" w:cs="Courier New"/>
                <w:color w:val="8000FF"/>
                <w:kern w:val="0"/>
                <w:sz w:val="20"/>
                <w:szCs w:val="20"/>
              </w:rPr>
              <w:t>title</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808080"/>
                <w:kern w:val="0"/>
                <w:sz w:val="20"/>
                <w:szCs w:val="20"/>
              </w:rPr>
              <w:t>'</w:t>
            </w:r>
            <w:r w:rsidRPr="000F3A67">
              <w:rPr>
                <w:rFonts w:ascii="Courier New" w:eastAsia="宋体" w:hAnsi="Courier New" w:cs="Courier New"/>
                <w:color w:val="808080"/>
                <w:kern w:val="0"/>
                <w:sz w:val="20"/>
                <w:szCs w:val="20"/>
              </w:rPr>
              <w:t>财产状况</w:t>
            </w:r>
            <w:r w:rsidRPr="000F3A67">
              <w:rPr>
                <w:rFonts w:ascii="Courier New" w:eastAsia="宋体" w:hAnsi="Courier New" w:cs="Courier New"/>
                <w:color w:val="808080"/>
                <w:kern w:val="0"/>
                <w:sz w:val="20"/>
                <w:szCs w:val="20"/>
              </w:rPr>
              <w:t>'</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000000"/>
                <w:kern w:val="0"/>
                <w:sz w:val="20"/>
                <w:szCs w:val="20"/>
              </w:rPr>
              <w:t>theme</w:t>
            </w:r>
            <w:r w:rsidRPr="000F3A67">
              <w:rPr>
                <w:rFonts w:ascii="Courier New" w:eastAsia="宋体" w:hAnsi="Courier New" w:cs="Courier New"/>
                <w:b/>
                <w:bCs/>
                <w:color w:val="000080"/>
                <w:kern w:val="0"/>
                <w:sz w:val="20"/>
                <w:szCs w:val="20"/>
              </w:rPr>
              <w:t>(</w:t>
            </w:r>
            <w:proofErr w:type="spellStart"/>
            <w:r w:rsidRPr="000F3A67">
              <w:rPr>
                <w:rFonts w:ascii="Courier New" w:eastAsia="宋体" w:hAnsi="Courier New" w:cs="Courier New"/>
                <w:color w:val="000000"/>
                <w:kern w:val="0"/>
                <w:sz w:val="20"/>
                <w:szCs w:val="20"/>
              </w:rPr>
              <w:t>legend.position</w:t>
            </w:r>
            <w:proofErr w:type="spellEnd"/>
            <w:r w:rsidRPr="000F3A67">
              <w:rPr>
                <w:rFonts w:ascii="Courier New" w:eastAsia="宋体" w:hAnsi="Courier New" w:cs="Courier New"/>
                <w:color w:val="000000"/>
                <w:kern w:val="0"/>
                <w:sz w:val="20"/>
                <w:szCs w:val="20"/>
              </w:rPr>
              <w:t xml:space="preserve"> </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000000"/>
                <w:kern w:val="0"/>
                <w:sz w:val="20"/>
                <w:szCs w:val="20"/>
              </w:rPr>
              <w:t xml:space="preserve"> </w:t>
            </w:r>
            <w:r w:rsidRPr="000F3A67">
              <w:rPr>
                <w:rFonts w:ascii="Courier New" w:eastAsia="宋体" w:hAnsi="Courier New" w:cs="Courier New"/>
                <w:color w:val="808080"/>
                <w:kern w:val="0"/>
                <w:sz w:val="20"/>
                <w:szCs w:val="20"/>
              </w:rPr>
              <w:t>"bottom"</w:t>
            </w:r>
            <w:r w:rsidRPr="000F3A67">
              <w:rPr>
                <w:rFonts w:ascii="Courier New" w:eastAsia="宋体" w:hAnsi="Courier New" w:cs="Courier New"/>
                <w:b/>
                <w:bCs/>
                <w:color w:val="000080"/>
                <w:kern w:val="0"/>
                <w:sz w:val="20"/>
                <w:szCs w:val="20"/>
              </w:rPr>
              <w:t>)</w:t>
            </w:r>
          </w:p>
          <w:p w14:paraId="7B63837B" w14:textId="77777777" w:rsidR="000F3A67" w:rsidRPr="000F3A67" w:rsidRDefault="000F3A67" w:rsidP="000F3A67">
            <w:pPr>
              <w:widowControl/>
              <w:shd w:val="clear" w:color="auto" w:fill="FFFFFF"/>
              <w:jc w:val="left"/>
              <w:rPr>
                <w:rFonts w:ascii="Courier New" w:eastAsia="宋体" w:hAnsi="Courier New" w:cs="Courier New"/>
                <w:color w:val="000000"/>
                <w:kern w:val="0"/>
                <w:sz w:val="20"/>
                <w:szCs w:val="20"/>
              </w:rPr>
            </w:pPr>
            <w:r w:rsidRPr="000F3A67">
              <w:rPr>
                <w:rFonts w:ascii="Courier New" w:eastAsia="宋体" w:hAnsi="Courier New" w:cs="Courier New"/>
                <w:color w:val="000000"/>
                <w:kern w:val="0"/>
                <w:sz w:val="20"/>
                <w:szCs w:val="20"/>
              </w:rPr>
              <w:t>p11</w:t>
            </w:r>
            <w:r w:rsidRPr="000F3A67">
              <w:rPr>
                <w:rFonts w:ascii="Courier New" w:eastAsia="宋体" w:hAnsi="Courier New" w:cs="Courier New"/>
                <w:b/>
                <w:bCs/>
                <w:color w:val="000080"/>
                <w:kern w:val="0"/>
                <w:sz w:val="20"/>
                <w:szCs w:val="20"/>
              </w:rPr>
              <w:t>&lt;-</w:t>
            </w:r>
            <w:r w:rsidRPr="000F3A67">
              <w:rPr>
                <w:rFonts w:ascii="Courier New" w:eastAsia="宋体" w:hAnsi="Courier New" w:cs="Courier New"/>
                <w:color w:val="000000"/>
                <w:kern w:val="0"/>
                <w:sz w:val="20"/>
                <w:szCs w:val="20"/>
              </w:rPr>
              <w:t>ggplot</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000000"/>
                <w:kern w:val="0"/>
                <w:sz w:val="20"/>
                <w:szCs w:val="20"/>
              </w:rPr>
              <w:t>credit,aes</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000000"/>
                <w:kern w:val="0"/>
                <w:sz w:val="20"/>
                <w:szCs w:val="20"/>
              </w:rPr>
              <w:t>x</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000000"/>
                <w:kern w:val="0"/>
                <w:sz w:val="20"/>
                <w:szCs w:val="20"/>
              </w:rPr>
              <w:t>otherplans,fill</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000000"/>
                <w:kern w:val="0"/>
                <w:sz w:val="20"/>
                <w:szCs w:val="20"/>
              </w:rPr>
              <w:t>default</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000000"/>
                <w:kern w:val="0"/>
                <w:sz w:val="20"/>
                <w:szCs w:val="20"/>
              </w:rPr>
              <w:t>geom_bar</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000000"/>
                <w:kern w:val="0"/>
                <w:sz w:val="20"/>
                <w:szCs w:val="20"/>
              </w:rPr>
              <w:t xml:space="preserve">width </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000000"/>
                <w:kern w:val="0"/>
                <w:sz w:val="20"/>
                <w:szCs w:val="20"/>
              </w:rPr>
              <w:t xml:space="preserve"> </w:t>
            </w:r>
            <w:r w:rsidRPr="000F3A67">
              <w:rPr>
                <w:rFonts w:ascii="Courier New" w:eastAsia="宋体" w:hAnsi="Courier New" w:cs="Courier New"/>
                <w:color w:val="FF8000"/>
                <w:kern w:val="0"/>
                <w:sz w:val="20"/>
                <w:szCs w:val="20"/>
              </w:rPr>
              <w:t>0.5</w:t>
            </w:r>
            <w:r w:rsidRPr="000F3A67">
              <w:rPr>
                <w:rFonts w:ascii="Courier New" w:eastAsia="宋体" w:hAnsi="Courier New" w:cs="Courier New"/>
                <w:color w:val="000000"/>
                <w:kern w:val="0"/>
                <w:sz w:val="20"/>
                <w:szCs w:val="20"/>
              </w:rPr>
              <w:t>,position</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808080"/>
                <w:kern w:val="0"/>
                <w:sz w:val="20"/>
                <w:szCs w:val="20"/>
              </w:rPr>
              <w:t>'fill'</w:t>
            </w:r>
            <w:r w:rsidRPr="000F3A67">
              <w:rPr>
                <w:rFonts w:ascii="Courier New" w:eastAsia="宋体" w:hAnsi="Courier New" w:cs="Courier New"/>
                <w:b/>
                <w:bCs/>
                <w:color w:val="000080"/>
                <w:kern w:val="0"/>
                <w:sz w:val="20"/>
                <w:szCs w:val="20"/>
              </w:rPr>
              <w:t>)+</w:t>
            </w:r>
          </w:p>
          <w:p w14:paraId="33B8036A" w14:textId="77777777" w:rsidR="000F3A67" w:rsidRPr="000F3A67" w:rsidRDefault="000F3A67" w:rsidP="000F3A67">
            <w:pPr>
              <w:widowControl/>
              <w:shd w:val="clear" w:color="auto" w:fill="FFFFFF"/>
              <w:jc w:val="left"/>
              <w:rPr>
                <w:rFonts w:ascii="Courier New" w:eastAsia="宋体" w:hAnsi="Courier New" w:cs="Courier New"/>
                <w:color w:val="000000"/>
                <w:kern w:val="0"/>
                <w:sz w:val="20"/>
                <w:szCs w:val="20"/>
              </w:rPr>
            </w:pPr>
            <w:r w:rsidRPr="000F3A67">
              <w:rPr>
                <w:rFonts w:ascii="Courier New" w:eastAsia="宋体" w:hAnsi="Courier New" w:cs="Courier New"/>
                <w:color w:val="000000"/>
                <w:kern w:val="0"/>
                <w:sz w:val="20"/>
                <w:szCs w:val="20"/>
              </w:rPr>
              <w:t xml:space="preserve">  labs</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000000"/>
                <w:kern w:val="0"/>
                <w:sz w:val="20"/>
                <w:szCs w:val="20"/>
              </w:rPr>
              <w:t>x</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808080"/>
                <w:kern w:val="0"/>
                <w:sz w:val="20"/>
                <w:szCs w:val="20"/>
              </w:rPr>
              <w:t>""</w:t>
            </w:r>
            <w:r w:rsidRPr="000F3A67">
              <w:rPr>
                <w:rFonts w:ascii="Courier New" w:eastAsia="宋体" w:hAnsi="Courier New" w:cs="Courier New"/>
                <w:color w:val="000000"/>
                <w:kern w:val="0"/>
                <w:sz w:val="20"/>
                <w:szCs w:val="20"/>
              </w:rPr>
              <w:t>,y</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808080"/>
                <w:kern w:val="0"/>
                <w:sz w:val="20"/>
                <w:szCs w:val="20"/>
              </w:rPr>
              <w:t>"</w:t>
            </w:r>
            <w:r w:rsidRPr="000F3A67">
              <w:rPr>
                <w:rFonts w:ascii="Courier New" w:eastAsia="宋体" w:hAnsi="Courier New" w:cs="Courier New"/>
                <w:color w:val="808080"/>
                <w:kern w:val="0"/>
                <w:sz w:val="20"/>
                <w:szCs w:val="20"/>
              </w:rPr>
              <w:t>比率</w:t>
            </w:r>
            <w:r w:rsidRPr="000F3A67">
              <w:rPr>
                <w:rFonts w:ascii="Courier New" w:eastAsia="宋体" w:hAnsi="Courier New" w:cs="Courier New"/>
                <w:color w:val="808080"/>
                <w:kern w:val="0"/>
                <w:sz w:val="20"/>
                <w:szCs w:val="20"/>
              </w:rPr>
              <w:t>"</w:t>
            </w:r>
            <w:r w:rsidRPr="000F3A67">
              <w:rPr>
                <w:rFonts w:ascii="Courier New" w:eastAsia="宋体" w:hAnsi="Courier New" w:cs="Courier New"/>
                <w:color w:val="000000"/>
                <w:kern w:val="0"/>
                <w:sz w:val="20"/>
                <w:szCs w:val="20"/>
              </w:rPr>
              <w:t>,</w:t>
            </w:r>
            <w:r w:rsidRPr="000F3A67">
              <w:rPr>
                <w:rFonts w:ascii="Courier New" w:eastAsia="宋体" w:hAnsi="Courier New" w:cs="Courier New"/>
                <w:color w:val="8000FF"/>
                <w:kern w:val="0"/>
                <w:sz w:val="20"/>
                <w:szCs w:val="20"/>
              </w:rPr>
              <w:t>title</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808080"/>
                <w:kern w:val="0"/>
                <w:sz w:val="20"/>
                <w:szCs w:val="20"/>
              </w:rPr>
              <w:t>'</w:t>
            </w:r>
            <w:r w:rsidRPr="000F3A67">
              <w:rPr>
                <w:rFonts w:ascii="Courier New" w:eastAsia="宋体" w:hAnsi="Courier New" w:cs="Courier New"/>
                <w:color w:val="808080"/>
                <w:kern w:val="0"/>
                <w:sz w:val="20"/>
                <w:szCs w:val="20"/>
              </w:rPr>
              <w:t>其他分期付款计划</w:t>
            </w:r>
            <w:r w:rsidRPr="000F3A67">
              <w:rPr>
                <w:rFonts w:ascii="Courier New" w:eastAsia="宋体" w:hAnsi="Courier New" w:cs="Courier New"/>
                <w:color w:val="808080"/>
                <w:kern w:val="0"/>
                <w:sz w:val="20"/>
                <w:szCs w:val="20"/>
              </w:rPr>
              <w:t>'</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000000"/>
                <w:kern w:val="0"/>
                <w:sz w:val="20"/>
                <w:szCs w:val="20"/>
              </w:rPr>
              <w:t>theme</w:t>
            </w:r>
            <w:r w:rsidRPr="000F3A67">
              <w:rPr>
                <w:rFonts w:ascii="Courier New" w:eastAsia="宋体" w:hAnsi="Courier New" w:cs="Courier New"/>
                <w:b/>
                <w:bCs/>
                <w:color w:val="000080"/>
                <w:kern w:val="0"/>
                <w:sz w:val="20"/>
                <w:szCs w:val="20"/>
              </w:rPr>
              <w:t>(</w:t>
            </w:r>
            <w:proofErr w:type="spellStart"/>
            <w:r w:rsidRPr="000F3A67">
              <w:rPr>
                <w:rFonts w:ascii="Courier New" w:eastAsia="宋体" w:hAnsi="Courier New" w:cs="Courier New"/>
                <w:color w:val="000000"/>
                <w:kern w:val="0"/>
                <w:sz w:val="20"/>
                <w:szCs w:val="20"/>
              </w:rPr>
              <w:t>legend.position</w:t>
            </w:r>
            <w:proofErr w:type="spellEnd"/>
            <w:r w:rsidRPr="000F3A67">
              <w:rPr>
                <w:rFonts w:ascii="Courier New" w:eastAsia="宋体" w:hAnsi="Courier New" w:cs="Courier New"/>
                <w:color w:val="000000"/>
                <w:kern w:val="0"/>
                <w:sz w:val="20"/>
                <w:szCs w:val="20"/>
              </w:rPr>
              <w:t xml:space="preserve"> </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000000"/>
                <w:kern w:val="0"/>
                <w:sz w:val="20"/>
                <w:szCs w:val="20"/>
              </w:rPr>
              <w:t xml:space="preserve"> </w:t>
            </w:r>
            <w:r w:rsidRPr="000F3A67">
              <w:rPr>
                <w:rFonts w:ascii="Courier New" w:eastAsia="宋体" w:hAnsi="Courier New" w:cs="Courier New"/>
                <w:color w:val="808080"/>
                <w:kern w:val="0"/>
                <w:sz w:val="20"/>
                <w:szCs w:val="20"/>
              </w:rPr>
              <w:t>"bottom"</w:t>
            </w:r>
            <w:r w:rsidRPr="000F3A67">
              <w:rPr>
                <w:rFonts w:ascii="Courier New" w:eastAsia="宋体" w:hAnsi="Courier New" w:cs="Courier New"/>
                <w:b/>
                <w:bCs/>
                <w:color w:val="000080"/>
                <w:kern w:val="0"/>
                <w:sz w:val="20"/>
                <w:szCs w:val="20"/>
              </w:rPr>
              <w:t>)</w:t>
            </w:r>
          </w:p>
          <w:p w14:paraId="3567CB8E" w14:textId="77777777" w:rsidR="000F3A67" w:rsidRPr="000F3A67" w:rsidRDefault="000F3A67" w:rsidP="000F3A67">
            <w:pPr>
              <w:widowControl/>
              <w:shd w:val="clear" w:color="auto" w:fill="FFFFFF"/>
              <w:jc w:val="left"/>
              <w:rPr>
                <w:rFonts w:ascii="Courier New" w:eastAsia="宋体" w:hAnsi="Courier New" w:cs="Courier New"/>
                <w:color w:val="000000"/>
                <w:kern w:val="0"/>
                <w:sz w:val="20"/>
                <w:szCs w:val="20"/>
              </w:rPr>
            </w:pPr>
            <w:r w:rsidRPr="000F3A67">
              <w:rPr>
                <w:rFonts w:ascii="Courier New" w:eastAsia="宋体" w:hAnsi="Courier New" w:cs="Courier New"/>
                <w:color w:val="000000"/>
                <w:kern w:val="0"/>
                <w:sz w:val="20"/>
                <w:szCs w:val="20"/>
              </w:rPr>
              <w:t>p12</w:t>
            </w:r>
            <w:r w:rsidRPr="000F3A67">
              <w:rPr>
                <w:rFonts w:ascii="Courier New" w:eastAsia="宋体" w:hAnsi="Courier New" w:cs="Courier New"/>
                <w:b/>
                <w:bCs/>
                <w:color w:val="000080"/>
                <w:kern w:val="0"/>
                <w:sz w:val="20"/>
                <w:szCs w:val="20"/>
              </w:rPr>
              <w:t>&lt;-</w:t>
            </w:r>
            <w:proofErr w:type="spellStart"/>
            <w:r w:rsidRPr="000F3A67">
              <w:rPr>
                <w:rFonts w:ascii="Courier New" w:eastAsia="宋体" w:hAnsi="Courier New" w:cs="Courier New"/>
                <w:color w:val="000000"/>
                <w:kern w:val="0"/>
                <w:sz w:val="20"/>
                <w:szCs w:val="20"/>
              </w:rPr>
              <w:t>ggplot</w:t>
            </w:r>
            <w:proofErr w:type="spellEnd"/>
            <w:r w:rsidRPr="000F3A67">
              <w:rPr>
                <w:rFonts w:ascii="Courier New" w:eastAsia="宋体" w:hAnsi="Courier New" w:cs="Courier New"/>
                <w:b/>
                <w:bCs/>
                <w:color w:val="000080"/>
                <w:kern w:val="0"/>
                <w:sz w:val="20"/>
                <w:szCs w:val="20"/>
              </w:rPr>
              <w:t>(</w:t>
            </w:r>
            <w:proofErr w:type="spellStart"/>
            <w:r w:rsidRPr="000F3A67">
              <w:rPr>
                <w:rFonts w:ascii="Courier New" w:eastAsia="宋体" w:hAnsi="Courier New" w:cs="Courier New"/>
                <w:color w:val="000000"/>
                <w:kern w:val="0"/>
                <w:sz w:val="20"/>
                <w:szCs w:val="20"/>
              </w:rPr>
              <w:t>credit,aes</w:t>
            </w:r>
            <w:proofErr w:type="spellEnd"/>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000000"/>
                <w:kern w:val="0"/>
                <w:sz w:val="20"/>
                <w:szCs w:val="20"/>
              </w:rPr>
              <w:t>x</w:t>
            </w:r>
            <w:r w:rsidRPr="000F3A67">
              <w:rPr>
                <w:rFonts w:ascii="Courier New" w:eastAsia="宋体" w:hAnsi="Courier New" w:cs="Courier New"/>
                <w:b/>
                <w:bCs/>
                <w:color w:val="000080"/>
                <w:kern w:val="0"/>
                <w:sz w:val="20"/>
                <w:szCs w:val="20"/>
              </w:rPr>
              <w:t>=</w:t>
            </w:r>
            <w:proofErr w:type="spellStart"/>
            <w:r w:rsidRPr="000F3A67">
              <w:rPr>
                <w:rFonts w:ascii="Courier New" w:eastAsia="宋体" w:hAnsi="Courier New" w:cs="Courier New"/>
                <w:color w:val="000000"/>
                <w:kern w:val="0"/>
                <w:sz w:val="20"/>
                <w:szCs w:val="20"/>
              </w:rPr>
              <w:t>housing,fill</w:t>
            </w:r>
            <w:proofErr w:type="spellEnd"/>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000000"/>
                <w:kern w:val="0"/>
                <w:sz w:val="20"/>
                <w:szCs w:val="20"/>
              </w:rPr>
              <w:t>default</w:t>
            </w:r>
            <w:r w:rsidRPr="000F3A67">
              <w:rPr>
                <w:rFonts w:ascii="Courier New" w:eastAsia="宋体" w:hAnsi="Courier New" w:cs="Courier New"/>
                <w:b/>
                <w:bCs/>
                <w:color w:val="000080"/>
                <w:kern w:val="0"/>
                <w:sz w:val="20"/>
                <w:szCs w:val="20"/>
              </w:rPr>
              <w:t>))+</w:t>
            </w:r>
            <w:proofErr w:type="spellStart"/>
            <w:r w:rsidRPr="000F3A67">
              <w:rPr>
                <w:rFonts w:ascii="Courier New" w:eastAsia="宋体" w:hAnsi="Courier New" w:cs="Courier New"/>
                <w:color w:val="000000"/>
                <w:kern w:val="0"/>
                <w:sz w:val="20"/>
                <w:szCs w:val="20"/>
              </w:rPr>
              <w:t>geom_bar</w:t>
            </w:r>
            <w:proofErr w:type="spellEnd"/>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000000"/>
                <w:kern w:val="0"/>
                <w:sz w:val="20"/>
                <w:szCs w:val="20"/>
              </w:rPr>
              <w:t xml:space="preserve">width </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000000"/>
                <w:kern w:val="0"/>
                <w:sz w:val="20"/>
                <w:szCs w:val="20"/>
              </w:rPr>
              <w:t xml:space="preserve"> </w:t>
            </w:r>
            <w:r w:rsidRPr="000F3A67">
              <w:rPr>
                <w:rFonts w:ascii="Courier New" w:eastAsia="宋体" w:hAnsi="Courier New" w:cs="Courier New"/>
                <w:color w:val="FF8000"/>
                <w:kern w:val="0"/>
                <w:sz w:val="20"/>
                <w:szCs w:val="20"/>
              </w:rPr>
              <w:t>0.5</w:t>
            </w:r>
            <w:r w:rsidRPr="000F3A67">
              <w:rPr>
                <w:rFonts w:ascii="Courier New" w:eastAsia="宋体" w:hAnsi="Courier New" w:cs="Courier New"/>
                <w:color w:val="000000"/>
                <w:kern w:val="0"/>
                <w:sz w:val="20"/>
                <w:szCs w:val="20"/>
              </w:rPr>
              <w:t>,position</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808080"/>
                <w:kern w:val="0"/>
                <w:sz w:val="20"/>
                <w:szCs w:val="20"/>
              </w:rPr>
              <w:t>'fill'</w:t>
            </w:r>
            <w:r w:rsidRPr="000F3A67">
              <w:rPr>
                <w:rFonts w:ascii="Courier New" w:eastAsia="宋体" w:hAnsi="Courier New" w:cs="Courier New"/>
                <w:b/>
                <w:bCs/>
                <w:color w:val="000080"/>
                <w:kern w:val="0"/>
                <w:sz w:val="20"/>
                <w:szCs w:val="20"/>
              </w:rPr>
              <w:t>)+</w:t>
            </w:r>
          </w:p>
          <w:p w14:paraId="69F8DC74" w14:textId="77777777" w:rsidR="000F3A67" w:rsidRPr="000F3A67" w:rsidRDefault="000F3A67" w:rsidP="000F3A67">
            <w:pPr>
              <w:widowControl/>
              <w:shd w:val="clear" w:color="auto" w:fill="FFFFFF"/>
              <w:jc w:val="left"/>
              <w:rPr>
                <w:rFonts w:ascii="Courier New" w:eastAsia="宋体" w:hAnsi="Courier New" w:cs="Courier New"/>
                <w:color w:val="000000"/>
                <w:kern w:val="0"/>
                <w:sz w:val="20"/>
                <w:szCs w:val="20"/>
              </w:rPr>
            </w:pPr>
            <w:r w:rsidRPr="000F3A67">
              <w:rPr>
                <w:rFonts w:ascii="Courier New" w:eastAsia="宋体" w:hAnsi="Courier New" w:cs="Courier New"/>
                <w:color w:val="000000"/>
                <w:kern w:val="0"/>
                <w:sz w:val="20"/>
                <w:szCs w:val="20"/>
              </w:rPr>
              <w:t xml:space="preserve">  labs</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000000"/>
                <w:kern w:val="0"/>
                <w:sz w:val="20"/>
                <w:szCs w:val="20"/>
              </w:rPr>
              <w:t>x</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808080"/>
                <w:kern w:val="0"/>
                <w:sz w:val="20"/>
                <w:szCs w:val="20"/>
              </w:rPr>
              <w:t>""</w:t>
            </w:r>
            <w:r w:rsidRPr="000F3A67">
              <w:rPr>
                <w:rFonts w:ascii="Courier New" w:eastAsia="宋体" w:hAnsi="Courier New" w:cs="Courier New"/>
                <w:color w:val="000000"/>
                <w:kern w:val="0"/>
                <w:sz w:val="20"/>
                <w:szCs w:val="20"/>
              </w:rPr>
              <w:t>,y</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808080"/>
                <w:kern w:val="0"/>
                <w:sz w:val="20"/>
                <w:szCs w:val="20"/>
              </w:rPr>
              <w:t>"</w:t>
            </w:r>
            <w:r w:rsidRPr="000F3A67">
              <w:rPr>
                <w:rFonts w:ascii="Courier New" w:eastAsia="宋体" w:hAnsi="Courier New" w:cs="Courier New"/>
                <w:color w:val="808080"/>
                <w:kern w:val="0"/>
                <w:sz w:val="20"/>
                <w:szCs w:val="20"/>
              </w:rPr>
              <w:t>比率</w:t>
            </w:r>
            <w:r w:rsidRPr="000F3A67">
              <w:rPr>
                <w:rFonts w:ascii="Courier New" w:eastAsia="宋体" w:hAnsi="Courier New" w:cs="Courier New"/>
                <w:color w:val="808080"/>
                <w:kern w:val="0"/>
                <w:sz w:val="20"/>
                <w:szCs w:val="20"/>
              </w:rPr>
              <w:t>"</w:t>
            </w:r>
            <w:r w:rsidRPr="000F3A67">
              <w:rPr>
                <w:rFonts w:ascii="Courier New" w:eastAsia="宋体" w:hAnsi="Courier New" w:cs="Courier New"/>
                <w:color w:val="000000"/>
                <w:kern w:val="0"/>
                <w:sz w:val="20"/>
                <w:szCs w:val="20"/>
              </w:rPr>
              <w:t>,</w:t>
            </w:r>
            <w:r w:rsidRPr="000F3A67">
              <w:rPr>
                <w:rFonts w:ascii="Courier New" w:eastAsia="宋体" w:hAnsi="Courier New" w:cs="Courier New"/>
                <w:color w:val="8000FF"/>
                <w:kern w:val="0"/>
                <w:sz w:val="20"/>
                <w:szCs w:val="20"/>
              </w:rPr>
              <w:t>title</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808080"/>
                <w:kern w:val="0"/>
                <w:sz w:val="20"/>
                <w:szCs w:val="20"/>
              </w:rPr>
              <w:t>'</w:t>
            </w:r>
            <w:r w:rsidRPr="000F3A67">
              <w:rPr>
                <w:rFonts w:ascii="Courier New" w:eastAsia="宋体" w:hAnsi="Courier New" w:cs="Courier New"/>
                <w:color w:val="808080"/>
                <w:kern w:val="0"/>
                <w:sz w:val="20"/>
                <w:szCs w:val="20"/>
              </w:rPr>
              <w:t>住房情况</w:t>
            </w:r>
            <w:r w:rsidRPr="000F3A67">
              <w:rPr>
                <w:rFonts w:ascii="Courier New" w:eastAsia="宋体" w:hAnsi="Courier New" w:cs="Courier New"/>
                <w:color w:val="808080"/>
                <w:kern w:val="0"/>
                <w:sz w:val="20"/>
                <w:szCs w:val="20"/>
              </w:rPr>
              <w:t>'</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000000"/>
                <w:kern w:val="0"/>
                <w:sz w:val="20"/>
                <w:szCs w:val="20"/>
              </w:rPr>
              <w:t>theme</w:t>
            </w:r>
            <w:r w:rsidRPr="000F3A67">
              <w:rPr>
                <w:rFonts w:ascii="Courier New" w:eastAsia="宋体" w:hAnsi="Courier New" w:cs="Courier New"/>
                <w:b/>
                <w:bCs/>
                <w:color w:val="000080"/>
                <w:kern w:val="0"/>
                <w:sz w:val="20"/>
                <w:szCs w:val="20"/>
              </w:rPr>
              <w:t>(</w:t>
            </w:r>
            <w:proofErr w:type="spellStart"/>
            <w:r w:rsidRPr="000F3A67">
              <w:rPr>
                <w:rFonts w:ascii="Courier New" w:eastAsia="宋体" w:hAnsi="Courier New" w:cs="Courier New"/>
                <w:color w:val="000000"/>
                <w:kern w:val="0"/>
                <w:sz w:val="20"/>
                <w:szCs w:val="20"/>
              </w:rPr>
              <w:t>legend.position</w:t>
            </w:r>
            <w:proofErr w:type="spellEnd"/>
            <w:r w:rsidRPr="000F3A67">
              <w:rPr>
                <w:rFonts w:ascii="Courier New" w:eastAsia="宋体" w:hAnsi="Courier New" w:cs="Courier New"/>
                <w:color w:val="000000"/>
                <w:kern w:val="0"/>
                <w:sz w:val="20"/>
                <w:szCs w:val="20"/>
              </w:rPr>
              <w:t xml:space="preserve"> </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000000"/>
                <w:kern w:val="0"/>
                <w:sz w:val="20"/>
                <w:szCs w:val="20"/>
              </w:rPr>
              <w:t xml:space="preserve"> </w:t>
            </w:r>
            <w:r w:rsidRPr="000F3A67">
              <w:rPr>
                <w:rFonts w:ascii="Courier New" w:eastAsia="宋体" w:hAnsi="Courier New" w:cs="Courier New"/>
                <w:color w:val="808080"/>
                <w:kern w:val="0"/>
                <w:sz w:val="20"/>
                <w:szCs w:val="20"/>
              </w:rPr>
              <w:t>"bottom"</w:t>
            </w:r>
            <w:r w:rsidRPr="000F3A67">
              <w:rPr>
                <w:rFonts w:ascii="Courier New" w:eastAsia="宋体" w:hAnsi="Courier New" w:cs="Courier New"/>
                <w:b/>
                <w:bCs/>
                <w:color w:val="000080"/>
                <w:kern w:val="0"/>
                <w:sz w:val="20"/>
                <w:szCs w:val="20"/>
              </w:rPr>
              <w:t>)</w:t>
            </w:r>
          </w:p>
          <w:p w14:paraId="0B2E2E21" w14:textId="77777777" w:rsidR="000F3A67" w:rsidRPr="000F3A67" w:rsidRDefault="000F3A67" w:rsidP="000F3A67">
            <w:pPr>
              <w:widowControl/>
              <w:shd w:val="clear" w:color="auto" w:fill="FFFFFF"/>
              <w:jc w:val="left"/>
              <w:rPr>
                <w:rFonts w:ascii="Courier New" w:eastAsia="宋体" w:hAnsi="Courier New" w:cs="Courier New"/>
                <w:color w:val="000000"/>
                <w:kern w:val="0"/>
                <w:sz w:val="20"/>
                <w:szCs w:val="20"/>
              </w:rPr>
            </w:pPr>
            <w:r w:rsidRPr="000F3A67">
              <w:rPr>
                <w:rFonts w:ascii="Courier New" w:eastAsia="宋体" w:hAnsi="Courier New" w:cs="Courier New"/>
                <w:color w:val="000000"/>
                <w:kern w:val="0"/>
                <w:sz w:val="20"/>
                <w:szCs w:val="20"/>
              </w:rPr>
              <w:t>p13</w:t>
            </w:r>
            <w:r w:rsidRPr="000F3A67">
              <w:rPr>
                <w:rFonts w:ascii="Courier New" w:eastAsia="宋体" w:hAnsi="Courier New" w:cs="Courier New"/>
                <w:b/>
                <w:bCs/>
                <w:color w:val="000080"/>
                <w:kern w:val="0"/>
                <w:sz w:val="20"/>
                <w:szCs w:val="20"/>
              </w:rPr>
              <w:t>&lt;-</w:t>
            </w:r>
            <w:proofErr w:type="spellStart"/>
            <w:r w:rsidRPr="000F3A67">
              <w:rPr>
                <w:rFonts w:ascii="Courier New" w:eastAsia="宋体" w:hAnsi="Courier New" w:cs="Courier New"/>
                <w:color w:val="000000"/>
                <w:kern w:val="0"/>
                <w:sz w:val="20"/>
                <w:szCs w:val="20"/>
              </w:rPr>
              <w:t>ggplot</w:t>
            </w:r>
            <w:proofErr w:type="spellEnd"/>
            <w:r w:rsidRPr="000F3A67">
              <w:rPr>
                <w:rFonts w:ascii="Courier New" w:eastAsia="宋体" w:hAnsi="Courier New" w:cs="Courier New"/>
                <w:b/>
                <w:bCs/>
                <w:color w:val="000080"/>
                <w:kern w:val="0"/>
                <w:sz w:val="20"/>
                <w:szCs w:val="20"/>
              </w:rPr>
              <w:t>(</w:t>
            </w:r>
            <w:proofErr w:type="spellStart"/>
            <w:r w:rsidRPr="000F3A67">
              <w:rPr>
                <w:rFonts w:ascii="Courier New" w:eastAsia="宋体" w:hAnsi="Courier New" w:cs="Courier New"/>
                <w:color w:val="000000"/>
                <w:kern w:val="0"/>
                <w:sz w:val="20"/>
                <w:szCs w:val="20"/>
              </w:rPr>
              <w:t>credit,aes</w:t>
            </w:r>
            <w:proofErr w:type="spellEnd"/>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000000"/>
                <w:kern w:val="0"/>
                <w:sz w:val="20"/>
                <w:szCs w:val="20"/>
              </w:rPr>
              <w:t>x</w:t>
            </w:r>
            <w:r w:rsidRPr="000F3A67">
              <w:rPr>
                <w:rFonts w:ascii="Courier New" w:eastAsia="宋体" w:hAnsi="Courier New" w:cs="Courier New"/>
                <w:b/>
                <w:bCs/>
                <w:color w:val="000080"/>
                <w:kern w:val="0"/>
                <w:sz w:val="20"/>
                <w:szCs w:val="20"/>
              </w:rPr>
              <w:t>=</w:t>
            </w:r>
            <w:proofErr w:type="spellStart"/>
            <w:r w:rsidRPr="000F3A67">
              <w:rPr>
                <w:rFonts w:ascii="Courier New" w:eastAsia="宋体" w:hAnsi="Courier New" w:cs="Courier New"/>
                <w:color w:val="000000"/>
                <w:kern w:val="0"/>
                <w:sz w:val="20"/>
                <w:szCs w:val="20"/>
              </w:rPr>
              <w:t>cards,fill</w:t>
            </w:r>
            <w:proofErr w:type="spellEnd"/>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000000"/>
                <w:kern w:val="0"/>
                <w:sz w:val="20"/>
                <w:szCs w:val="20"/>
              </w:rPr>
              <w:t>default</w:t>
            </w:r>
            <w:r w:rsidRPr="000F3A67">
              <w:rPr>
                <w:rFonts w:ascii="Courier New" w:eastAsia="宋体" w:hAnsi="Courier New" w:cs="Courier New"/>
                <w:b/>
                <w:bCs/>
                <w:color w:val="000080"/>
                <w:kern w:val="0"/>
                <w:sz w:val="20"/>
                <w:szCs w:val="20"/>
              </w:rPr>
              <w:t>))+</w:t>
            </w:r>
            <w:proofErr w:type="spellStart"/>
            <w:r w:rsidRPr="000F3A67">
              <w:rPr>
                <w:rFonts w:ascii="Courier New" w:eastAsia="宋体" w:hAnsi="Courier New" w:cs="Courier New"/>
                <w:color w:val="000000"/>
                <w:kern w:val="0"/>
                <w:sz w:val="20"/>
                <w:szCs w:val="20"/>
              </w:rPr>
              <w:t>geom_bar</w:t>
            </w:r>
            <w:proofErr w:type="spellEnd"/>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000000"/>
                <w:kern w:val="0"/>
                <w:sz w:val="20"/>
                <w:szCs w:val="20"/>
              </w:rPr>
              <w:t xml:space="preserve">width </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000000"/>
                <w:kern w:val="0"/>
                <w:sz w:val="20"/>
                <w:szCs w:val="20"/>
              </w:rPr>
              <w:t xml:space="preserve"> </w:t>
            </w:r>
            <w:r w:rsidRPr="000F3A67">
              <w:rPr>
                <w:rFonts w:ascii="Courier New" w:eastAsia="宋体" w:hAnsi="Courier New" w:cs="Courier New"/>
                <w:color w:val="FF8000"/>
                <w:kern w:val="0"/>
                <w:sz w:val="20"/>
                <w:szCs w:val="20"/>
              </w:rPr>
              <w:t>0.5</w:t>
            </w:r>
            <w:r w:rsidRPr="000F3A67">
              <w:rPr>
                <w:rFonts w:ascii="Courier New" w:eastAsia="宋体" w:hAnsi="Courier New" w:cs="Courier New"/>
                <w:color w:val="000000"/>
                <w:kern w:val="0"/>
                <w:sz w:val="20"/>
                <w:szCs w:val="20"/>
              </w:rPr>
              <w:t>,position</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808080"/>
                <w:kern w:val="0"/>
                <w:sz w:val="20"/>
                <w:szCs w:val="20"/>
              </w:rPr>
              <w:t>'fill'</w:t>
            </w:r>
            <w:r w:rsidRPr="000F3A67">
              <w:rPr>
                <w:rFonts w:ascii="Courier New" w:eastAsia="宋体" w:hAnsi="Courier New" w:cs="Courier New"/>
                <w:b/>
                <w:bCs/>
                <w:color w:val="000080"/>
                <w:kern w:val="0"/>
                <w:sz w:val="20"/>
                <w:szCs w:val="20"/>
              </w:rPr>
              <w:t>)+</w:t>
            </w:r>
          </w:p>
          <w:p w14:paraId="05AC4F41" w14:textId="77777777" w:rsidR="000F3A67" w:rsidRPr="000F3A67" w:rsidRDefault="000F3A67" w:rsidP="000F3A67">
            <w:pPr>
              <w:widowControl/>
              <w:shd w:val="clear" w:color="auto" w:fill="FFFFFF"/>
              <w:jc w:val="left"/>
              <w:rPr>
                <w:rFonts w:ascii="Courier New" w:eastAsia="宋体" w:hAnsi="Courier New" w:cs="Courier New"/>
                <w:color w:val="000000"/>
                <w:kern w:val="0"/>
                <w:sz w:val="20"/>
                <w:szCs w:val="20"/>
              </w:rPr>
            </w:pPr>
            <w:r w:rsidRPr="000F3A67">
              <w:rPr>
                <w:rFonts w:ascii="Courier New" w:eastAsia="宋体" w:hAnsi="Courier New" w:cs="Courier New"/>
                <w:color w:val="000000"/>
                <w:kern w:val="0"/>
                <w:sz w:val="20"/>
                <w:szCs w:val="20"/>
              </w:rPr>
              <w:t xml:space="preserve">  labs</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000000"/>
                <w:kern w:val="0"/>
                <w:sz w:val="20"/>
                <w:szCs w:val="20"/>
              </w:rPr>
              <w:t>x</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808080"/>
                <w:kern w:val="0"/>
                <w:sz w:val="20"/>
                <w:szCs w:val="20"/>
              </w:rPr>
              <w:t>""</w:t>
            </w:r>
            <w:r w:rsidRPr="000F3A67">
              <w:rPr>
                <w:rFonts w:ascii="Courier New" w:eastAsia="宋体" w:hAnsi="Courier New" w:cs="Courier New"/>
                <w:color w:val="000000"/>
                <w:kern w:val="0"/>
                <w:sz w:val="20"/>
                <w:szCs w:val="20"/>
              </w:rPr>
              <w:t>,y</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808080"/>
                <w:kern w:val="0"/>
                <w:sz w:val="20"/>
                <w:szCs w:val="20"/>
              </w:rPr>
              <w:t>"</w:t>
            </w:r>
            <w:r w:rsidRPr="000F3A67">
              <w:rPr>
                <w:rFonts w:ascii="Courier New" w:eastAsia="宋体" w:hAnsi="Courier New" w:cs="Courier New"/>
                <w:color w:val="808080"/>
                <w:kern w:val="0"/>
                <w:sz w:val="20"/>
                <w:szCs w:val="20"/>
              </w:rPr>
              <w:t>比率</w:t>
            </w:r>
            <w:r w:rsidRPr="000F3A67">
              <w:rPr>
                <w:rFonts w:ascii="Courier New" w:eastAsia="宋体" w:hAnsi="Courier New" w:cs="Courier New"/>
                <w:color w:val="808080"/>
                <w:kern w:val="0"/>
                <w:sz w:val="20"/>
                <w:szCs w:val="20"/>
              </w:rPr>
              <w:t>"</w:t>
            </w:r>
            <w:r w:rsidRPr="000F3A67">
              <w:rPr>
                <w:rFonts w:ascii="Courier New" w:eastAsia="宋体" w:hAnsi="Courier New" w:cs="Courier New"/>
                <w:color w:val="000000"/>
                <w:kern w:val="0"/>
                <w:sz w:val="20"/>
                <w:szCs w:val="20"/>
              </w:rPr>
              <w:t>,</w:t>
            </w:r>
            <w:r w:rsidRPr="000F3A67">
              <w:rPr>
                <w:rFonts w:ascii="Courier New" w:eastAsia="宋体" w:hAnsi="Courier New" w:cs="Courier New"/>
                <w:color w:val="8000FF"/>
                <w:kern w:val="0"/>
                <w:sz w:val="20"/>
                <w:szCs w:val="20"/>
              </w:rPr>
              <w:t>title</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808080"/>
                <w:kern w:val="0"/>
                <w:sz w:val="20"/>
                <w:szCs w:val="20"/>
              </w:rPr>
              <w:t>'</w:t>
            </w:r>
            <w:r w:rsidRPr="000F3A67">
              <w:rPr>
                <w:rFonts w:ascii="Courier New" w:eastAsia="宋体" w:hAnsi="Courier New" w:cs="Courier New"/>
                <w:color w:val="808080"/>
                <w:kern w:val="0"/>
                <w:sz w:val="20"/>
                <w:szCs w:val="20"/>
              </w:rPr>
              <w:t>该银行现有的信贷数量</w:t>
            </w:r>
            <w:r w:rsidRPr="000F3A67">
              <w:rPr>
                <w:rFonts w:ascii="Courier New" w:eastAsia="宋体" w:hAnsi="Courier New" w:cs="Courier New"/>
                <w:color w:val="808080"/>
                <w:kern w:val="0"/>
                <w:sz w:val="20"/>
                <w:szCs w:val="20"/>
              </w:rPr>
              <w:t>'</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000000"/>
                <w:kern w:val="0"/>
                <w:sz w:val="20"/>
                <w:szCs w:val="20"/>
              </w:rPr>
              <w:t>theme</w:t>
            </w:r>
            <w:r w:rsidRPr="000F3A67">
              <w:rPr>
                <w:rFonts w:ascii="Courier New" w:eastAsia="宋体" w:hAnsi="Courier New" w:cs="Courier New"/>
                <w:b/>
                <w:bCs/>
                <w:color w:val="000080"/>
                <w:kern w:val="0"/>
                <w:sz w:val="20"/>
                <w:szCs w:val="20"/>
              </w:rPr>
              <w:t>(</w:t>
            </w:r>
            <w:proofErr w:type="spellStart"/>
            <w:r w:rsidRPr="000F3A67">
              <w:rPr>
                <w:rFonts w:ascii="Courier New" w:eastAsia="宋体" w:hAnsi="Courier New" w:cs="Courier New"/>
                <w:color w:val="000000"/>
                <w:kern w:val="0"/>
                <w:sz w:val="20"/>
                <w:szCs w:val="20"/>
              </w:rPr>
              <w:t>legend.position</w:t>
            </w:r>
            <w:proofErr w:type="spellEnd"/>
            <w:r w:rsidRPr="000F3A67">
              <w:rPr>
                <w:rFonts w:ascii="Courier New" w:eastAsia="宋体" w:hAnsi="Courier New" w:cs="Courier New"/>
                <w:color w:val="000000"/>
                <w:kern w:val="0"/>
                <w:sz w:val="20"/>
                <w:szCs w:val="20"/>
              </w:rPr>
              <w:t xml:space="preserve"> </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000000"/>
                <w:kern w:val="0"/>
                <w:sz w:val="20"/>
                <w:szCs w:val="20"/>
              </w:rPr>
              <w:t xml:space="preserve"> </w:t>
            </w:r>
            <w:r w:rsidRPr="000F3A67">
              <w:rPr>
                <w:rFonts w:ascii="Courier New" w:eastAsia="宋体" w:hAnsi="Courier New" w:cs="Courier New"/>
                <w:color w:val="808080"/>
                <w:kern w:val="0"/>
                <w:sz w:val="20"/>
                <w:szCs w:val="20"/>
              </w:rPr>
              <w:t>"bottom"</w:t>
            </w:r>
            <w:r w:rsidRPr="000F3A67">
              <w:rPr>
                <w:rFonts w:ascii="Courier New" w:eastAsia="宋体" w:hAnsi="Courier New" w:cs="Courier New"/>
                <w:b/>
                <w:bCs/>
                <w:color w:val="000080"/>
                <w:kern w:val="0"/>
                <w:sz w:val="20"/>
                <w:szCs w:val="20"/>
              </w:rPr>
              <w:t>)</w:t>
            </w:r>
          </w:p>
          <w:p w14:paraId="3E692AFC" w14:textId="77777777" w:rsidR="000F3A67" w:rsidRPr="000F3A67" w:rsidRDefault="000F3A67" w:rsidP="000F3A67">
            <w:pPr>
              <w:widowControl/>
              <w:shd w:val="clear" w:color="auto" w:fill="FFFFFF"/>
              <w:jc w:val="left"/>
              <w:rPr>
                <w:rFonts w:ascii="Courier New" w:eastAsia="宋体" w:hAnsi="Courier New" w:cs="Courier New"/>
                <w:color w:val="000000"/>
                <w:kern w:val="0"/>
                <w:sz w:val="20"/>
                <w:szCs w:val="20"/>
              </w:rPr>
            </w:pPr>
            <w:r w:rsidRPr="000F3A67">
              <w:rPr>
                <w:rFonts w:ascii="Courier New" w:eastAsia="宋体" w:hAnsi="Courier New" w:cs="Courier New"/>
                <w:color w:val="000000"/>
                <w:kern w:val="0"/>
                <w:sz w:val="20"/>
                <w:szCs w:val="20"/>
              </w:rPr>
              <w:lastRenderedPageBreak/>
              <w:t>p14</w:t>
            </w:r>
            <w:r w:rsidRPr="000F3A67">
              <w:rPr>
                <w:rFonts w:ascii="Courier New" w:eastAsia="宋体" w:hAnsi="Courier New" w:cs="Courier New"/>
                <w:b/>
                <w:bCs/>
                <w:color w:val="000080"/>
                <w:kern w:val="0"/>
                <w:sz w:val="20"/>
                <w:szCs w:val="20"/>
              </w:rPr>
              <w:t>&lt;-</w:t>
            </w:r>
            <w:proofErr w:type="spellStart"/>
            <w:r w:rsidRPr="000F3A67">
              <w:rPr>
                <w:rFonts w:ascii="Courier New" w:eastAsia="宋体" w:hAnsi="Courier New" w:cs="Courier New"/>
                <w:color w:val="000000"/>
                <w:kern w:val="0"/>
                <w:sz w:val="20"/>
                <w:szCs w:val="20"/>
              </w:rPr>
              <w:t>ggplot</w:t>
            </w:r>
            <w:proofErr w:type="spellEnd"/>
            <w:r w:rsidRPr="000F3A67">
              <w:rPr>
                <w:rFonts w:ascii="Courier New" w:eastAsia="宋体" w:hAnsi="Courier New" w:cs="Courier New"/>
                <w:b/>
                <w:bCs/>
                <w:color w:val="000080"/>
                <w:kern w:val="0"/>
                <w:sz w:val="20"/>
                <w:szCs w:val="20"/>
              </w:rPr>
              <w:t>(</w:t>
            </w:r>
            <w:proofErr w:type="spellStart"/>
            <w:r w:rsidRPr="000F3A67">
              <w:rPr>
                <w:rFonts w:ascii="Courier New" w:eastAsia="宋体" w:hAnsi="Courier New" w:cs="Courier New"/>
                <w:color w:val="000000"/>
                <w:kern w:val="0"/>
                <w:sz w:val="20"/>
                <w:szCs w:val="20"/>
              </w:rPr>
              <w:t>credit,aes</w:t>
            </w:r>
            <w:proofErr w:type="spellEnd"/>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000000"/>
                <w:kern w:val="0"/>
                <w:sz w:val="20"/>
                <w:szCs w:val="20"/>
              </w:rPr>
              <w:t>x</w:t>
            </w:r>
            <w:r w:rsidRPr="000F3A67">
              <w:rPr>
                <w:rFonts w:ascii="Courier New" w:eastAsia="宋体" w:hAnsi="Courier New" w:cs="Courier New"/>
                <w:b/>
                <w:bCs/>
                <w:color w:val="000080"/>
                <w:kern w:val="0"/>
                <w:sz w:val="20"/>
                <w:szCs w:val="20"/>
              </w:rPr>
              <w:t>=</w:t>
            </w:r>
            <w:proofErr w:type="spellStart"/>
            <w:r w:rsidRPr="000F3A67">
              <w:rPr>
                <w:rFonts w:ascii="Courier New" w:eastAsia="宋体" w:hAnsi="Courier New" w:cs="Courier New"/>
                <w:color w:val="000000"/>
                <w:kern w:val="0"/>
                <w:sz w:val="20"/>
                <w:szCs w:val="20"/>
              </w:rPr>
              <w:t>job,fill</w:t>
            </w:r>
            <w:proofErr w:type="spellEnd"/>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000000"/>
                <w:kern w:val="0"/>
                <w:sz w:val="20"/>
                <w:szCs w:val="20"/>
              </w:rPr>
              <w:t>default</w:t>
            </w:r>
            <w:r w:rsidRPr="000F3A67">
              <w:rPr>
                <w:rFonts w:ascii="Courier New" w:eastAsia="宋体" w:hAnsi="Courier New" w:cs="Courier New"/>
                <w:b/>
                <w:bCs/>
                <w:color w:val="000080"/>
                <w:kern w:val="0"/>
                <w:sz w:val="20"/>
                <w:szCs w:val="20"/>
              </w:rPr>
              <w:t>))+</w:t>
            </w:r>
            <w:proofErr w:type="spellStart"/>
            <w:r w:rsidRPr="000F3A67">
              <w:rPr>
                <w:rFonts w:ascii="Courier New" w:eastAsia="宋体" w:hAnsi="Courier New" w:cs="Courier New"/>
                <w:color w:val="000000"/>
                <w:kern w:val="0"/>
                <w:sz w:val="20"/>
                <w:szCs w:val="20"/>
              </w:rPr>
              <w:t>geom_bar</w:t>
            </w:r>
            <w:proofErr w:type="spellEnd"/>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000000"/>
                <w:kern w:val="0"/>
                <w:sz w:val="20"/>
                <w:szCs w:val="20"/>
              </w:rPr>
              <w:t xml:space="preserve">width </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000000"/>
                <w:kern w:val="0"/>
                <w:sz w:val="20"/>
                <w:szCs w:val="20"/>
              </w:rPr>
              <w:t xml:space="preserve"> </w:t>
            </w:r>
            <w:r w:rsidRPr="000F3A67">
              <w:rPr>
                <w:rFonts w:ascii="Courier New" w:eastAsia="宋体" w:hAnsi="Courier New" w:cs="Courier New"/>
                <w:color w:val="FF8000"/>
                <w:kern w:val="0"/>
                <w:sz w:val="20"/>
                <w:szCs w:val="20"/>
              </w:rPr>
              <w:t>0.5</w:t>
            </w:r>
            <w:r w:rsidRPr="000F3A67">
              <w:rPr>
                <w:rFonts w:ascii="Courier New" w:eastAsia="宋体" w:hAnsi="Courier New" w:cs="Courier New"/>
                <w:color w:val="000000"/>
                <w:kern w:val="0"/>
                <w:sz w:val="20"/>
                <w:szCs w:val="20"/>
              </w:rPr>
              <w:t>,position</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808080"/>
                <w:kern w:val="0"/>
                <w:sz w:val="20"/>
                <w:szCs w:val="20"/>
              </w:rPr>
              <w:t>'fill'</w:t>
            </w:r>
            <w:r w:rsidRPr="000F3A67">
              <w:rPr>
                <w:rFonts w:ascii="Courier New" w:eastAsia="宋体" w:hAnsi="Courier New" w:cs="Courier New"/>
                <w:b/>
                <w:bCs/>
                <w:color w:val="000080"/>
                <w:kern w:val="0"/>
                <w:sz w:val="20"/>
                <w:szCs w:val="20"/>
              </w:rPr>
              <w:t>)+</w:t>
            </w:r>
          </w:p>
          <w:p w14:paraId="63A2CC21" w14:textId="77777777" w:rsidR="000F3A67" w:rsidRPr="000F3A67" w:rsidRDefault="000F3A67" w:rsidP="000F3A67">
            <w:pPr>
              <w:widowControl/>
              <w:shd w:val="clear" w:color="auto" w:fill="FFFFFF"/>
              <w:jc w:val="left"/>
              <w:rPr>
                <w:rFonts w:ascii="Courier New" w:eastAsia="宋体" w:hAnsi="Courier New" w:cs="Courier New"/>
                <w:color w:val="000000"/>
                <w:kern w:val="0"/>
                <w:sz w:val="20"/>
                <w:szCs w:val="20"/>
              </w:rPr>
            </w:pPr>
            <w:r w:rsidRPr="000F3A67">
              <w:rPr>
                <w:rFonts w:ascii="Courier New" w:eastAsia="宋体" w:hAnsi="Courier New" w:cs="Courier New"/>
                <w:color w:val="000000"/>
                <w:kern w:val="0"/>
                <w:sz w:val="20"/>
                <w:szCs w:val="20"/>
              </w:rPr>
              <w:t xml:space="preserve">  labs</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000000"/>
                <w:kern w:val="0"/>
                <w:sz w:val="20"/>
                <w:szCs w:val="20"/>
              </w:rPr>
              <w:t>x</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808080"/>
                <w:kern w:val="0"/>
                <w:sz w:val="20"/>
                <w:szCs w:val="20"/>
              </w:rPr>
              <w:t>""</w:t>
            </w:r>
            <w:r w:rsidRPr="000F3A67">
              <w:rPr>
                <w:rFonts w:ascii="Courier New" w:eastAsia="宋体" w:hAnsi="Courier New" w:cs="Courier New"/>
                <w:color w:val="000000"/>
                <w:kern w:val="0"/>
                <w:sz w:val="20"/>
                <w:szCs w:val="20"/>
              </w:rPr>
              <w:t>,y</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808080"/>
                <w:kern w:val="0"/>
                <w:sz w:val="20"/>
                <w:szCs w:val="20"/>
              </w:rPr>
              <w:t>"</w:t>
            </w:r>
            <w:r w:rsidRPr="000F3A67">
              <w:rPr>
                <w:rFonts w:ascii="Courier New" w:eastAsia="宋体" w:hAnsi="Courier New" w:cs="Courier New"/>
                <w:color w:val="808080"/>
                <w:kern w:val="0"/>
                <w:sz w:val="20"/>
                <w:szCs w:val="20"/>
              </w:rPr>
              <w:t>比率</w:t>
            </w:r>
            <w:r w:rsidRPr="000F3A67">
              <w:rPr>
                <w:rFonts w:ascii="Courier New" w:eastAsia="宋体" w:hAnsi="Courier New" w:cs="Courier New"/>
                <w:color w:val="808080"/>
                <w:kern w:val="0"/>
                <w:sz w:val="20"/>
                <w:szCs w:val="20"/>
              </w:rPr>
              <w:t>"</w:t>
            </w:r>
            <w:r w:rsidRPr="000F3A67">
              <w:rPr>
                <w:rFonts w:ascii="Courier New" w:eastAsia="宋体" w:hAnsi="Courier New" w:cs="Courier New"/>
                <w:color w:val="000000"/>
                <w:kern w:val="0"/>
                <w:sz w:val="20"/>
                <w:szCs w:val="20"/>
              </w:rPr>
              <w:t>,</w:t>
            </w:r>
            <w:r w:rsidRPr="000F3A67">
              <w:rPr>
                <w:rFonts w:ascii="Courier New" w:eastAsia="宋体" w:hAnsi="Courier New" w:cs="Courier New"/>
                <w:color w:val="8000FF"/>
                <w:kern w:val="0"/>
                <w:sz w:val="20"/>
                <w:szCs w:val="20"/>
              </w:rPr>
              <w:t>title</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808080"/>
                <w:kern w:val="0"/>
                <w:sz w:val="20"/>
                <w:szCs w:val="20"/>
              </w:rPr>
              <w:t>'</w:t>
            </w:r>
            <w:r w:rsidRPr="000F3A67">
              <w:rPr>
                <w:rFonts w:ascii="Courier New" w:eastAsia="宋体" w:hAnsi="Courier New" w:cs="Courier New"/>
                <w:color w:val="808080"/>
                <w:kern w:val="0"/>
                <w:sz w:val="20"/>
                <w:szCs w:val="20"/>
              </w:rPr>
              <w:t>工作情况</w:t>
            </w:r>
            <w:r w:rsidRPr="000F3A67">
              <w:rPr>
                <w:rFonts w:ascii="Courier New" w:eastAsia="宋体" w:hAnsi="Courier New" w:cs="Courier New"/>
                <w:color w:val="808080"/>
                <w:kern w:val="0"/>
                <w:sz w:val="20"/>
                <w:szCs w:val="20"/>
              </w:rPr>
              <w:t>'</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000000"/>
                <w:kern w:val="0"/>
                <w:sz w:val="20"/>
                <w:szCs w:val="20"/>
              </w:rPr>
              <w:t>theme</w:t>
            </w:r>
            <w:r w:rsidRPr="000F3A67">
              <w:rPr>
                <w:rFonts w:ascii="Courier New" w:eastAsia="宋体" w:hAnsi="Courier New" w:cs="Courier New"/>
                <w:b/>
                <w:bCs/>
                <w:color w:val="000080"/>
                <w:kern w:val="0"/>
                <w:sz w:val="20"/>
                <w:szCs w:val="20"/>
              </w:rPr>
              <w:t>(</w:t>
            </w:r>
            <w:proofErr w:type="spellStart"/>
            <w:r w:rsidRPr="000F3A67">
              <w:rPr>
                <w:rFonts w:ascii="Courier New" w:eastAsia="宋体" w:hAnsi="Courier New" w:cs="Courier New"/>
                <w:color w:val="000000"/>
                <w:kern w:val="0"/>
                <w:sz w:val="20"/>
                <w:szCs w:val="20"/>
              </w:rPr>
              <w:t>legend.position</w:t>
            </w:r>
            <w:proofErr w:type="spellEnd"/>
            <w:r w:rsidRPr="000F3A67">
              <w:rPr>
                <w:rFonts w:ascii="Courier New" w:eastAsia="宋体" w:hAnsi="Courier New" w:cs="Courier New"/>
                <w:color w:val="000000"/>
                <w:kern w:val="0"/>
                <w:sz w:val="20"/>
                <w:szCs w:val="20"/>
              </w:rPr>
              <w:t xml:space="preserve"> </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000000"/>
                <w:kern w:val="0"/>
                <w:sz w:val="20"/>
                <w:szCs w:val="20"/>
              </w:rPr>
              <w:t xml:space="preserve"> </w:t>
            </w:r>
            <w:r w:rsidRPr="000F3A67">
              <w:rPr>
                <w:rFonts w:ascii="Courier New" w:eastAsia="宋体" w:hAnsi="Courier New" w:cs="Courier New"/>
                <w:color w:val="808080"/>
                <w:kern w:val="0"/>
                <w:sz w:val="20"/>
                <w:szCs w:val="20"/>
              </w:rPr>
              <w:t>"bottom"</w:t>
            </w:r>
            <w:r w:rsidRPr="000F3A67">
              <w:rPr>
                <w:rFonts w:ascii="Courier New" w:eastAsia="宋体" w:hAnsi="Courier New" w:cs="Courier New"/>
                <w:b/>
                <w:bCs/>
                <w:color w:val="000080"/>
                <w:kern w:val="0"/>
                <w:sz w:val="20"/>
                <w:szCs w:val="20"/>
              </w:rPr>
              <w:t>)</w:t>
            </w:r>
          </w:p>
          <w:p w14:paraId="777DEBDF" w14:textId="77777777" w:rsidR="000F3A67" w:rsidRPr="000F3A67" w:rsidRDefault="000F3A67" w:rsidP="000F3A67">
            <w:pPr>
              <w:widowControl/>
              <w:shd w:val="clear" w:color="auto" w:fill="FFFFFF"/>
              <w:jc w:val="left"/>
              <w:rPr>
                <w:rFonts w:ascii="Courier New" w:eastAsia="宋体" w:hAnsi="Courier New" w:cs="Courier New"/>
                <w:color w:val="000000"/>
                <w:kern w:val="0"/>
                <w:sz w:val="20"/>
                <w:szCs w:val="20"/>
              </w:rPr>
            </w:pPr>
            <w:r w:rsidRPr="000F3A67">
              <w:rPr>
                <w:rFonts w:ascii="Courier New" w:eastAsia="宋体" w:hAnsi="Courier New" w:cs="Courier New"/>
                <w:color w:val="000000"/>
                <w:kern w:val="0"/>
                <w:sz w:val="20"/>
                <w:szCs w:val="20"/>
              </w:rPr>
              <w:t>p15</w:t>
            </w:r>
            <w:r w:rsidRPr="000F3A67">
              <w:rPr>
                <w:rFonts w:ascii="Courier New" w:eastAsia="宋体" w:hAnsi="Courier New" w:cs="Courier New"/>
                <w:b/>
                <w:bCs/>
                <w:color w:val="000080"/>
                <w:kern w:val="0"/>
                <w:sz w:val="20"/>
                <w:szCs w:val="20"/>
              </w:rPr>
              <w:t>&lt;-</w:t>
            </w:r>
            <w:proofErr w:type="spellStart"/>
            <w:r w:rsidRPr="000F3A67">
              <w:rPr>
                <w:rFonts w:ascii="Courier New" w:eastAsia="宋体" w:hAnsi="Courier New" w:cs="Courier New"/>
                <w:color w:val="000000"/>
                <w:kern w:val="0"/>
                <w:sz w:val="20"/>
                <w:szCs w:val="20"/>
              </w:rPr>
              <w:t>ggplot</w:t>
            </w:r>
            <w:proofErr w:type="spellEnd"/>
            <w:r w:rsidRPr="000F3A67">
              <w:rPr>
                <w:rFonts w:ascii="Courier New" w:eastAsia="宋体" w:hAnsi="Courier New" w:cs="Courier New"/>
                <w:b/>
                <w:bCs/>
                <w:color w:val="000080"/>
                <w:kern w:val="0"/>
                <w:sz w:val="20"/>
                <w:szCs w:val="20"/>
              </w:rPr>
              <w:t>(</w:t>
            </w:r>
            <w:proofErr w:type="spellStart"/>
            <w:r w:rsidRPr="000F3A67">
              <w:rPr>
                <w:rFonts w:ascii="Courier New" w:eastAsia="宋体" w:hAnsi="Courier New" w:cs="Courier New"/>
                <w:color w:val="000000"/>
                <w:kern w:val="0"/>
                <w:sz w:val="20"/>
                <w:szCs w:val="20"/>
              </w:rPr>
              <w:t>credit,aes</w:t>
            </w:r>
            <w:proofErr w:type="spellEnd"/>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000000"/>
                <w:kern w:val="0"/>
                <w:sz w:val="20"/>
                <w:szCs w:val="20"/>
              </w:rPr>
              <w:t>x</w:t>
            </w:r>
            <w:r w:rsidRPr="000F3A67">
              <w:rPr>
                <w:rFonts w:ascii="Courier New" w:eastAsia="宋体" w:hAnsi="Courier New" w:cs="Courier New"/>
                <w:b/>
                <w:bCs/>
                <w:color w:val="000080"/>
                <w:kern w:val="0"/>
                <w:sz w:val="20"/>
                <w:szCs w:val="20"/>
              </w:rPr>
              <w:t>=</w:t>
            </w:r>
            <w:proofErr w:type="spellStart"/>
            <w:r w:rsidRPr="000F3A67">
              <w:rPr>
                <w:rFonts w:ascii="Courier New" w:eastAsia="宋体" w:hAnsi="Courier New" w:cs="Courier New"/>
                <w:color w:val="000000"/>
                <w:kern w:val="0"/>
                <w:sz w:val="20"/>
                <w:szCs w:val="20"/>
              </w:rPr>
              <w:t>liable,fill</w:t>
            </w:r>
            <w:proofErr w:type="spellEnd"/>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000000"/>
                <w:kern w:val="0"/>
                <w:sz w:val="20"/>
                <w:szCs w:val="20"/>
              </w:rPr>
              <w:t>default</w:t>
            </w:r>
            <w:r w:rsidRPr="000F3A67">
              <w:rPr>
                <w:rFonts w:ascii="Courier New" w:eastAsia="宋体" w:hAnsi="Courier New" w:cs="Courier New"/>
                <w:b/>
                <w:bCs/>
                <w:color w:val="000080"/>
                <w:kern w:val="0"/>
                <w:sz w:val="20"/>
                <w:szCs w:val="20"/>
              </w:rPr>
              <w:t>))+</w:t>
            </w:r>
            <w:proofErr w:type="spellStart"/>
            <w:r w:rsidRPr="000F3A67">
              <w:rPr>
                <w:rFonts w:ascii="Courier New" w:eastAsia="宋体" w:hAnsi="Courier New" w:cs="Courier New"/>
                <w:color w:val="000000"/>
                <w:kern w:val="0"/>
                <w:sz w:val="20"/>
                <w:szCs w:val="20"/>
              </w:rPr>
              <w:t>geom_bar</w:t>
            </w:r>
            <w:proofErr w:type="spellEnd"/>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000000"/>
                <w:kern w:val="0"/>
                <w:sz w:val="20"/>
                <w:szCs w:val="20"/>
              </w:rPr>
              <w:t xml:space="preserve">width </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000000"/>
                <w:kern w:val="0"/>
                <w:sz w:val="20"/>
                <w:szCs w:val="20"/>
              </w:rPr>
              <w:t xml:space="preserve"> </w:t>
            </w:r>
            <w:r w:rsidRPr="000F3A67">
              <w:rPr>
                <w:rFonts w:ascii="Courier New" w:eastAsia="宋体" w:hAnsi="Courier New" w:cs="Courier New"/>
                <w:color w:val="FF8000"/>
                <w:kern w:val="0"/>
                <w:sz w:val="20"/>
                <w:szCs w:val="20"/>
              </w:rPr>
              <w:t>0.5</w:t>
            </w:r>
            <w:r w:rsidRPr="000F3A67">
              <w:rPr>
                <w:rFonts w:ascii="Courier New" w:eastAsia="宋体" w:hAnsi="Courier New" w:cs="Courier New"/>
                <w:color w:val="000000"/>
                <w:kern w:val="0"/>
                <w:sz w:val="20"/>
                <w:szCs w:val="20"/>
              </w:rPr>
              <w:t>,position</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808080"/>
                <w:kern w:val="0"/>
                <w:sz w:val="20"/>
                <w:szCs w:val="20"/>
              </w:rPr>
              <w:t>'fill'</w:t>
            </w:r>
            <w:r w:rsidRPr="000F3A67">
              <w:rPr>
                <w:rFonts w:ascii="Courier New" w:eastAsia="宋体" w:hAnsi="Courier New" w:cs="Courier New"/>
                <w:b/>
                <w:bCs/>
                <w:color w:val="000080"/>
                <w:kern w:val="0"/>
                <w:sz w:val="20"/>
                <w:szCs w:val="20"/>
              </w:rPr>
              <w:t>)+</w:t>
            </w:r>
          </w:p>
          <w:p w14:paraId="34CEBAB4" w14:textId="77777777" w:rsidR="000F3A67" w:rsidRPr="000F3A67" w:rsidRDefault="000F3A67" w:rsidP="000F3A67">
            <w:pPr>
              <w:widowControl/>
              <w:shd w:val="clear" w:color="auto" w:fill="FFFFFF"/>
              <w:jc w:val="left"/>
              <w:rPr>
                <w:rFonts w:ascii="Courier New" w:eastAsia="宋体" w:hAnsi="Courier New" w:cs="Courier New"/>
                <w:color w:val="000000"/>
                <w:kern w:val="0"/>
                <w:sz w:val="20"/>
                <w:szCs w:val="20"/>
              </w:rPr>
            </w:pPr>
            <w:r w:rsidRPr="000F3A67">
              <w:rPr>
                <w:rFonts w:ascii="Courier New" w:eastAsia="宋体" w:hAnsi="Courier New" w:cs="Courier New"/>
                <w:color w:val="000000"/>
                <w:kern w:val="0"/>
                <w:sz w:val="20"/>
                <w:szCs w:val="20"/>
              </w:rPr>
              <w:t xml:space="preserve">  labs</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000000"/>
                <w:kern w:val="0"/>
                <w:sz w:val="20"/>
                <w:szCs w:val="20"/>
              </w:rPr>
              <w:t>x</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808080"/>
                <w:kern w:val="0"/>
                <w:sz w:val="20"/>
                <w:szCs w:val="20"/>
              </w:rPr>
              <w:t>""</w:t>
            </w:r>
            <w:r w:rsidRPr="000F3A67">
              <w:rPr>
                <w:rFonts w:ascii="Courier New" w:eastAsia="宋体" w:hAnsi="Courier New" w:cs="Courier New"/>
                <w:color w:val="000000"/>
                <w:kern w:val="0"/>
                <w:sz w:val="20"/>
                <w:szCs w:val="20"/>
              </w:rPr>
              <w:t>,y</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808080"/>
                <w:kern w:val="0"/>
                <w:sz w:val="20"/>
                <w:szCs w:val="20"/>
              </w:rPr>
              <w:t>"</w:t>
            </w:r>
            <w:r w:rsidRPr="000F3A67">
              <w:rPr>
                <w:rFonts w:ascii="Courier New" w:eastAsia="宋体" w:hAnsi="Courier New" w:cs="Courier New"/>
                <w:color w:val="808080"/>
                <w:kern w:val="0"/>
                <w:sz w:val="20"/>
                <w:szCs w:val="20"/>
              </w:rPr>
              <w:t>比率</w:t>
            </w:r>
            <w:r w:rsidRPr="000F3A67">
              <w:rPr>
                <w:rFonts w:ascii="Courier New" w:eastAsia="宋体" w:hAnsi="Courier New" w:cs="Courier New"/>
                <w:color w:val="808080"/>
                <w:kern w:val="0"/>
                <w:sz w:val="20"/>
                <w:szCs w:val="20"/>
              </w:rPr>
              <w:t>"</w:t>
            </w:r>
            <w:r w:rsidRPr="000F3A67">
              <w:rPr>
                <w:rFonts w:ascii="Courier New" w:eastAsia="宋体" w:hAnsi="Courier New" w:cs="Courier New"/>
                <w:color w:val="000000"/>
                <w:kern w:val="0"/>
                <w:sz w:val="20"/>
                <w:szCs w:val="20"/>
              </w:rPr>
              <w:t>,</w:t>
            </w:r>
            <w:r w:rsidRPr="000F3A67">
              <w:rPr>
                <w:rFonts w:ascii="Courier New" w:eastAsia="宋体" w:hAnsi="Courier New" w:cs="Courier New"/>
                <w:color w:val="8000FF"/>
                <w:kern w:val="0"/>
                <w:sz w:val="20"/>
                <w:szCs w:val="20"/>
              </w:rPr>
              <w:t>title</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808080"/>
                <w:kern w:val="0"/>
                <w:sz w:val="20"/>
                <w:szCs w:val="20"/>
              </w:rPr>
              <w:t>'</w:t>
            </w:r>
            <w:r w:rsidRPr="000F3A67">
              <w:rPr>
                <w:rFonts w:ascii="Courier New" w:eastAsia="宋体" w:hAnsi="Courier New" w:cs="Courier New"/>
                <w:color w:val="808080"/>
                <w:kern w:val="0"/>
                <w:sz w:val="20"/>
                <w:szCs w:val="20"/>
              </w:rPr>
              <w:t>还款人数</w:t>
            </w:r>
            <w:r w:rsidRPr="000F3A67">
              <w:rPr>
                <w:rFonts w:ascii="Courier New" w:eastAsia="宋体" w:hAnsi="Courier New" w:cs="Courier New"/>
                <w:color w:val="808080"/>
                <w:kern w:val="0"/>
                <w:sz w:val="20"/>
                <w:szCs w:val="20"/>
              </w:rPr>
              <w:t>'</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000000"/>
                <w:kern w:val="0"/>
                <w:sz w:val="20"/>
                <w:szCs w:val="20"/>
              </w:rPr>
              <w:t>theme</w:t>
            </w:r>
            <w:r w:rsidRPr="000F3A67">
              <w:rPr>
                <w:rFonts w:ascii="Courier New" w:eastAsia="宋体" w:hAnsi="Courier New" w:cs="Courier New"/>
                <w:b/>
                <w:bCs/>
                <w:color w:val="000080"/>
                <w:kern w:val="0"/>
                <w:sz w:val="20"/>
                <w:szCs w:val="20"/>
              </w:rPr>
              <w:t>(</w:t>
            </w:r>
            <w:proofErr w:type="spellStart"/>
            <w:r w:rsidRPr="000F3A67">
              <w:rPr>
                <w:rFonts w:ascii="Courier New" w:eastAsia="宋体" w:hAnsi="Courier New" w:cs="Courier New"/>
                <w:color w:val="000000"/>
                <w:kern w:val="0"/>
                <w:sz w:val="20"/>
                <w:szCs w:val="20"/>
              </w:rPr>
              <w:t>legend.position</w:t>
            </w:r>
            <w:proofErr w:type="spellEnd"/>
            <w:r w:rsidRPr="000F3A67">
              <w:rPr>
                <w:rFonts w:ascii="Courier New" w:eastAsia="宋体" w:hAnsi="Courier New" w:cs="Courier New"/>
                <w:color w:val="000000"/>
                <w:kern w:val="0"/>
                <w:sz w:val="20"/>
                <w:szCs w:val="20"/>
              </w:rPr>
              <w:t xml:space="preserve"> </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000000"/>
                <w:kern w:val="0"/>
                <w:sz w:val="20"/>
                <w:szCs w:val="20"/>
              </w:rPr>
              <w:t xml:space="preserve"> </w:t>
            </w:r>
            <w:r w:rsidRPr="000F3A67">
              <w:rPr>
                <w:rFonts w:ascii="Courier New" w:eastAsia="宋体" w:hAnsi="Courier New" w:cs="Courier New"/>
                <w:color w:val="808080"/>
                <w:kern w:val="0"/>
                <w:sz w:val="20"/>
                <w:szCs w:val="20"/>
              </w:rPr>
              <w:t>"bottom"</w:t>
            </w:r>
            <w:r w:rsidRPr="000F3A67">
              <w:rPr>
                <w:rFonts w:ascii="Courier New" w:eastAsia="宋体" w:hAnsi="Courier New" w:cs="Courier New"/>
                <w:b/>
                <w:bCs/>
                <w:color w:val="000080"/>
                <w:kern w:val="0"/>
                <w:sz w:val="20"/>
                <w:szCs w:val="20"/>
              </w:rPr>
              <w:t>)</w:t>
            </w:r>
          </w:p>
          <w:p w14:paraId="79DD6C6B" w14:textId="77777777" w:rsidR="000F3A67" w:rsidRPr="000F3A67" w:rsidRDefault="000F3A67" w:rsidP="000F3A67">
            <w:pPr>
              <w:widowControl/>
              <w:shd w:val="clear" w:color="auto" w:fill="FFFFFF"/>
              <w:jc w:val="left"/>
              <w:rPr>
                <w:rFonts w:ascii="Courier New" w:eastAsia="宋体" w:hAnsi="Courier New" w:cs="Courier New"/>
                <w:color w:val="000000"/>
                <w:kern w:val="0"/>
                <w:sz w:val="20"/>
                <w:szCs w:val="20"/>
              </w:rPr>
            </w:pPr>
            <w:r w:rsidRPr="000F3A67">
              <w:rPr>
                <w:rFonts w:ascii="Courier New" w:eastAsia="宋体" w:hAnsi="Courier New" w:cs="Courier New"/>
                <w:color w:val="000000"/>
                <w:kern w:val="0"/>
                <w:sz w:val="20"/>
                <w:szCs w:val="20"/>
              </w:rPr>
              <w:t>p16</w:t>
            </w:r>
            <w:r w:rsidRPr="000F3A67">
              <w:rPr>
                <w:rFonts w:ascii="Courier New" w:eastAsia="宋体" w:hAnsi="Courier New" w:cs="Courier New"/>
                <w:b/>
                <w:bCs/>
                <w:color w:val="000080"/>
                <w:kern w:val="0"/>
                <w:sz w:val="20"/>
                <w:szCs w:val="20"/>
              </w:rPr>
              <w:t>&lt;-</w:t>
            </w:r>
            <w:proofErr w:type="spellStart"/>
            <w:r w:rsidRPr="000F3A67">
              <w:rPr>
                <w:rFonts w:ascii="Courier New" w:eastAsia="宋体" w:hAnsi="Courier New" w:cs="Courier New"/>
                <w:color w:val="000000"/>
                <w:kern w:val="0"/>
                <w:sz w:val="20"/>
                <w:szCs w:val="20"/>
              </w:rPr>
              <w:t>ggplot</w:t>
            </w:r>
            <w:proofErr w:type="spellEnd"/>
            <w:r w:rsidRPr="000F3A67">
              <w:rPr>
                <w:rFonts w:ascii="Courier New" w:eastAsia="宋体" w:hAnsi="Courier New" w:cs="Courier New"/>
                <w:b/>
                <w:bCs/>
                <w:color w:val="000080"/>
                <w:kern w:val="0"/>
                <w:sz w:val="20"/>
                <w:szCs w:val="20"/>
              </w:rPr>
              <w:t>(</w:t>
            </w:r>
            <w:proofErr w:type="spellStart"/>
            <w:r w:rsidRPr="000F3A67">
              <w:rPr>
                <w:rFonts w:ascii="Courier New" w:eastAsia="宋体" w:hAnsi="Courier New" w:cs="Courier New"/>
                <w:color w:val="000000"/>
                <w:kern w:val="0"/>
                <w:sz w:val="20"/>
                <w:szCs w:val="20"/>
              </w:rPr>
              <w:t>credit,aes</w:t>
            </w:r>
            <w:proofErr w:type="spellEnd"/>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000000"/>
                <w:kern w:val="0"/>
                <w:sz w:val="20"/>
                <w:szCs w:val="20"/>
              </w:rPr>
              <w:t>x</w:t>
            </w:r>
            <w:r w:rsidRPr="000F3A67">
              <w:rPr>
                <w:rFonts w:ascii="Courier New" w:eastAsia="宋体" w:hAnsi="Courier New" w:cs="Courier New"/>
                <w:b/>
                <w:bCs/>
                <w:color w:val="000080"/>
                <w:kern w:val="0"/>
                <w:sz w:val="20"/>
                <w:szCs w:val="20"/>
              </w:rPr>
              <w:t>=</w:t>
            </w:r>
            <w:proofErr w:type="spellStart"/>
            <w:r w:rsidRPr="000F3A67">
              <w:rPr>
                <w:rFonts w:ascii="Courier New" w:eastAsia="宋体" w:hAnsi="Courier New" w:cs="Courier New"/>
                <w:color w:val="000000"/>
                <w:kern w:val="0"/>
                <w:sz w:val="20"/>
                <w:szCs w:val="20"/>
              </w:rPr>
              <w:t>tele,fill</w:t>
            </w:r>
            <w:proofErr w:type="spellEnd"/>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000000"/>
                <w:kern w:val="0"/>
                <w:sz w:val="20"/>
                <w:szCs w:val="20"/>
              </w:rPr>
              <w:t>default</w:t>
            </w:r>
            <w:r w:rsidRPr="000F3A67">
              <w:rPr>
                <w:rFonts w:ascii="Courier New" w:eastAsia="宋体" w:hAnsi="Courier New" w:cs="Courier New"/>
                <w:b/>
                <w:bCs/>
                <w:color w:val="000080"/>
                <w:kern w:val="0"/>
                <w:sz w:val="20"/>
                <w:szCs w:val="20"/>
              </w:rPr>
              <w:t>))+</w:t>
            </w:r>
            <w:proofErr w:type="spellStart"/>
            <w:r w:rsidRPr="000F3A67">
              <w:rPr>
                <w:rFonts w:ascii="Courier New" w:eastAsia="宋体" w:hAnsi="Courier New" w:cs="Courier New"/>
                <w:color w:val="000000"/>
                <w:kern w:val="0"/>
                <w:sz w:val="20"/>
                <w:szCs w:val="20"/>
              </w:rPr>
              <w:t>geom_bar</w:t>
            </w:r>
            <w:proofErr w:type="spellEnd"/>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000000"/>
                <w:kern w:val="0"/>
                <w:sz w:val="20"/>
                <w:szCs w:val="20"/>
              </w:rPr>
              <w:t xml:space="preserve">width </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000000"/>
                <w:kern w:val="0"/>
                <w:sz w:val="20"/>
                <w:szCs w:val="20"/>
              </w:rPr>
              <w:t xml:space="preserve"> </w:t>
            </w:r>
            <w:r w:rsidRPr="000F3A67">
              <w:rPr>
                <w:rFonts w:ascii="Courier New" w:eastAsia="宋体" w:hAnsi="Courier New" w:cs="Courier New"/>
                <w:color w:val="FF8000"/>
                <w:kern w:val="0"/>
                <w:sz w:val="20"/>
                <w:szCs w:val="20"/>
              </w:rPr>
              <w:t>0.5</w:t>
            </w:r>
            <w:r w:rsidRPr="000F3A67">
              <w:rPr>
                <w:rFonts w:ascii="Courier New" w:eastAsia="宋体" w:hAnsi="Courier New" w:cs="Courier New"/>
                <w:color w:val="000000"/>
                <w:kern w:val="0"/>
                <w:sz w:val="20"/>
                <w:szCs w:val="20"/>
              </w:rPr>
              <w:t>,position</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808080"/>
                <w:kern w:val="0"/>
                <w:sz w:val="20"/>
                <w:szCs w:val="20"/>
              </w:rPr>
              <w:t>'fill'</w:t>
            </w:r>
            <w:r w:rsidRPr="000F3A67">
              <w:rPr>
                <w:rFonts w:ascii="Courier New" w:eastAsia="宋体" w:hAnsi="Courier New" w:cs="Courier New"/>
                <w:b/>
                <w:bCs/>
                <w:color w:val="000080"/>
                <w:kern w:val="0"/>
                <w:sz w:val="20"/>
                <w:szCs w:val="20"/>
              </w:rPr>
              <w:t>)+</w:t>
            </w:r>
          </w:p>
          <w:p w14:paraId="3E954DB1" w14:textId="77777777" w:rsidR="000F3A67" w:rsidRPr="000F3A67" w:rsidRDefault="000F3A67" w:rsidP="000F3A67">
            <w:pPr>
              <w:widowControl/>
              <w:shd w:val="clear" w:color="auto" w:fill="FFFFFF"/>
              <w:jc w:val="left"/>
              <w:rPr>
                <w:rFonts w:ascii="Courier New" w:eastAsia="宋体" w:hAnsi="Courier New" w:cs="Courier New"/>
                <w:color w:val="000000"/>
                <w:kern w:val="0"/>
                <w:sz w:val="20"/>
                <w:szCs w:val="20"/>
              </w:rPr>
            </w:pPr>
            <w:r w:rsidRPr="000F3A67">
              <w:rPr>
                <w:rFonts w:ascii="Courier New" w:eastAsia="宋体" w:hAnsi="Courier New" w:cs="Courier New"/>
                <w:color w:val="000000"/>
                <w:kern w:val="0"/>
                <w:sz w:val="20"/>
                <w:szCs w:val="20"/>
              </w:rPr>
              <w:t xml:space="preserve">  labs</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000000"/>
                <w:kern w:val="0"/>
                <w:sz w:val="20"/>
                <w:szCs w:val="20"/>
              </w:rPr>
              <w:t>x</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808080"/>
                <w:kern w:val="0"/>
                <w:sz w:val="20"/>
                <w:szCs w:val="20"/>
              </w:rPr>
              <w:t>""</w:t>
            </w:r>
            <w:r w:rsidRPr="000F3A67">
              <w:rPr>
                <w:rFonts w:ascii="Courier New" w:eastAsia="宋体" w:hAnsi="Courier New" w:cs="Courier New"/>
                <w:color w:val="000000"/>
                <w:kern w:val="0"/>
                <w:sz w:val="20"/>
                <w:szCs w:val="20"/>
              </w:rPr>
              <w:t>,y</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808080"/>
                <w:kern w:val="0"/>
                <w:sz w:val="20"/>
                <w:szCs w:val="20"/>
              </w:rPr>
              <w:t>"</w:t>
            </w:r>
            <w:r w:rsidRPr="000F3A67">
              <w:rPr>
                <w:rFonts w:ascii="Courier New" w:eastAsia="宋体" w:hAnsi="Courier New" w:cs="Courier New"/>
                <w:color w:val="808080"/>
                <w:kern w:val="0"/>
                <w:sz w:val="20"/>
                <w:szCs w:val="20"/>
              </w:rPr>
              <w:t>比率</w:t>
            </w:r>
            <w:r w:rsidRPr="000F3A67">
              <w:rPr>
                <w:rFonts w:ascii="Courier New" w:eastAsia="宋体" w:hAnsi="Courier New" w:cs="Courier New"/>
                <w:color w:val="808080"/>
                <w:kern w:val="0"/>
                <w:sz w:val="20"/>
                <w:szCs w:val="20"/>
              </w:rPr>
              <w:t>"</w:t>
            </w:r>
            <w:r w:rsidRPr="000F3A67">
              <w:rPr>
                <w:rFonts w:ascii="Courier New" w:eastAsia="宋体" w:hAnsi="Courier New" w:cs="Courier New"/>
                <w:color w:val="000000"/>
                <w:kern w:val="0"/>
                <w:sz w:val="20"/>
                <w:szCs w:val="20"/>
              </w:rPr>
              <w:t>,</w:t>
            </w:r>
            <w:r w:rsidRPr="000F3A67">
              <w:rPr>
                <w:rFonts w:ascii="Courier New" w:eastAsia="宋体" w:hAnsi="Courier New" w:cs="Courier New"/>
                <w:color w:val="8000FF"/>
                <w:kern w:val="0"/>
                <w:sz w:val="20"/>
                <w:szCs w:val="20"/>
              </w:rPr>
              <w:t>title</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808080"/>
                <w:kern w:val="0"/>
                <w:sz w:val="20"/>
                <w:szCs w:val="20"/>
              </w:rPr>
              <w:t>'</w:t>
            </w:r>
            <w:r w:rsidRPr="000F3A67">
              <w:rPr>
                <w:rFonts w:ascii="Courier New" w:eastAsia="宋体" w:hAnsi="Courier New" w:cs="Courier New"/>
                <w:color w:val="808080"/>
                <w:kern w:val="0"/>
                <w:sz w:val="20"/>
                <w:szCs w:val="20"/>
              </w:rPr>
              <w:t>是否有电话</w:t>
            </w:r>
            <w:r w:rsidRPr="000F3A67">
              <w:rPr>
                <w:rFonts w:ascii="Courier New" w:eastAsia="宋体" w:hAnsi="Courier New" w:cs="Courier New"/>
                <w:color w:val="808080"/>
                <w:kern w:val="0"/>
                <w:sz w:val="20"/>
                <w:szCs w:val="20"/>
              </w:rPr>
              <w:t>'</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000000"/>
                <w:kern w:val="0"/>
                <w:sz w:val="20"/>
                <w:szCs w:val="20"/>
              </w:rPr>
              <w:t>theme</w:t>
            </w:r>
            <w:r w:rsidRPr="000F3A67">
              <w:rPr>
                <w:rFonts w:ascii="Courier New" w:eastAsia="宋体" w:hAnsi="Courier New" w:cs="Courier New"/>
                <w:b/>
                <w:bCs/>
                <w:color w:val="000080"/>
                <w:kern w:val="0"/>
                <w:sz w:val="20"/>
                <w:szCs w:val="20"/>
              </w:rPr>
              <w:t>(</w:t>
            </w:r>
            <w:proofErr w:type="spellStart"/>
            <w:r w:rsidRPr="000F3A67">
              <w:rPr>
                <w:rFonts w:ascii="Courier New" w:eastAsia="宋体" w:hAnsi="Courier New" w:cs="Courier New"/>
                <w:color w:val="000000"/>
                <w:kern w:val="0"/>
                <w:sz w:val="20"/>
                <w:szCs w:val="20"/>
              </w:rPr>
              <w:t>legend.position</w:t>
            </w:r>
            <w:proofErr w:type="spellEnd"/>
            <w:r w:rsidRPr="000F3A67">
              <w:rPr>
                <w:rFonts w:ascii="Courier New" w:eastAsia="宋体" w:hAnsi="Courier New" w:cs="Courier New"/>
                <w:color w:val="000000"/>
                <w:kern w:val="0"/>
                <w:sz w:val="20"/>
                <w:szCs w:val="20"/>
              </w:rPr>
              <w:t xml:space="preserve"> </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000000"/>
                <w:kern w:val="0"/>
                <w:sz w:val="20"/>
                <w:szCs w:val="20"/>
              </w:rPr>
              <w:t xml:space="preserve"> </w:t>
            </w:r>
            <w:r w:rsidRPr="000F3A67">
              <w:rPr>
                <w:rFonts w:ascii="Courier New" w:eastAsia="宋体" w:hAnsi="Courier New" w:cs="Courier New"/>
                <w:color w:val="808080"/>
                <w:kern w:val="0"/>
                <w:sz w:val="20"/>
                <w:szCs w:val="20"/>
              </w:rPr>
              <w:t>"bottom"</w:t>
            </w:r>
            <w:r w:rsidRPr="000F3A67">
              <w:rPr>
                <w:rFonts w:ascii="Courier New" w:eastAsia="宋体" w:hAnsi="Courier New" w:cs="Courier New"/>
                <w:b/>
                <w:bCs/>
                <w:color w:val="000080"/>
                <w:kern w:val="0"/>
                <w:sz w:val="20"/>
                <w:szCs w:val="20"/>
              </w:rPr>
              <w:t>)</w:t>
            </w:r>
          </w:p>
          <w:p w14:paraId="00D24CDB" w14:textId="77777777" w:rsidR="000F3A67" w:rsidRPr="000F3A67" w:rsidRDefault="000F3A67" w:rsidP="000F3A67">
            <w:pPr>
              <w:widowControl/>
              <w:shd w:val="clear" w:color="auto" w:fill="FFFFFF"/>
              <w:jc w:val="left"/>
              <w:rPr>
                <w:rFonts w:ascii="Courier New" w:eastAsia="宋体" w:hAnsi="Courier New" w:cs="Courier New"/>
                <w:color w:val="000000"/>
                <w:kern w:val="0"/>
                <w:sz w:val="20"/>
                <w:szCs w:val="20"/>
              </w:rPr>
            </w:pPr>
            <w:r w:rsidRPr="000F3A67">
              <w:rPr>
                <w:rFonts w:ascii="Courier New" w:eastAsia="宋体" w:hAnsi="Courier New" w:cs="Courier New"/>
                <w:color w:val="000000"/>
                <w:kern w:val="0"/>
                <w:sz w:val="20"/>
                <w:szCs w:val="20"/>
              </w:rPr>
              <w:t>p17</w:t>
            </w:r>
            <w:r w:rsidRPr="000F3A67">
              <w:rPr>
                <w:rFonts w:ascii="Courier New" w:eastAsia="宋体" w:hAnsi="Courier New" w:cs="Courier New"/>
                <w:b/>
                <w:bCs/>
                <w:color w:val="000080"/>
                <w:kern w:val="0"/>
                <w:sz w:val="20"/>
                <w:szCs w:val="20"/>
              </w:rPr>
              <w:t>&lt;-</w:t>
            </w:r>
            <w:proofErr w:type="spellStart"/>
            <w:r w:rsidRPr="000F3A67">
              <w:rPr>
                <w:rFonts w:ascii="Courier New" w:eastAsia="宋体" w:hAnsi="Courier New" w:cs="Courier New"/>
                <w:color w:val="000000"/>
                <w:kern w:val="0"/>
                <w:sz w:val="20"/>
                <w:szCs w:val="20"/>
              </w:rPr>
              <w:t>ggplot</w:t>
            </w:r>
            <w:proofErr w:type="spellEnd"/>
            <w:r w:rsidRPr="000F3A67">
              <w:rPr>
                <w:rFonts w:ascii="Courier New" w:eastAsia="宋体" w:hAnsi="Courier New" w:cs="Courier New"/>
                <w:b/>
                <w:bCs/>
                <w:color w:val="000080"/>
                <w:kern w:val="0"/>
                <w:sz w:val="20"/>
                <w:szCs w:val="20"/>
              </w:rPr>
              <w:t>(</w:t>
            </w:r>
            <w:proofErr w:type="spellStart"/>
            <w:r w:rsidRPr="000F3A67">
              <w:rPr>
                <w:rFonts w:ascii="Courier New" w:eastAsia="宋体" w:hAnsi="Courier New" w:cs="Courier New"/>
                <w:color w:val="000000"/>
                <w:kern w:val="0"/>
                <w:sz w:val="20"/>
                <w:szCs w:val="20"/>
              </w:rPr>
              <w:t>credit,aes</w:t>
            </w:r>
            <w:proofErr w:type="spellEnd"/>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000000"/>
                <w:kern w:val="0"/>
                <w:sz w:val="20"/>
                <w:szCs w:val="20"/>
              </w:rPr>
              <w:t>x</w:t>
            </w:r>
            <w:r w:rsidRPr="000F3A67">
              <w:rPr>
                <w:rFonts w:ascii="Courier New" w:eastAsia="宋体" w:hAnsi="Courier New" w:cs="Courier New"/>
                <w:b/>
                <w:bCs/>
                <w:color w:val="000080"/>
                <w:kern w:val="0"/>
                <w:sz w:val="20"/>
                <w:szCs w:val="20"/>
              </w:rPr>
              <w:t>=</w:t>
            </w:r>
            <w:proofErr w:type="spellStart"/>
            <w:r w:rsidRPr="000F3A67">
              <w:rPr>
                <w:rFonts w:ascii="Courier New" w:eastAsia="宋体" w:hAnsi="Courier New" w:cs="Courier New"/>
                <w:color w:val="000000"/>
                <w:kern w:val="0"/>
                <w:sz w:val="20"/>
                <w:szCs w:val="20"/>
              </w:rPr>
              <w:t>foreign,fill</w:t>
            </w:r>
            <w:proofErr w:type="spellEnd"/>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000000"/>
                <w:kern w:val="0"/>
                <w:sz w:val="20"/>
                <w:szCs w:val="20"/>
              </w:rPr>
              <w:t>default</w:t>
            </w:r>
            <w:r w:rsidRPr="000F3A67">
              <w:rPr>
                <w:rFonts w:ascii="Courier New" w:eastAsia="宋体" w:hAnsi="Courier New" w:cs="Courier New"/>
                <w:b/>
                <w:bCs/>
                <w:color w:val="000080"/>
                <w:kern w:val="0"/>
                <w:sz w:val="20"/>
                <w:szCs w:val="20"/>
              </w:rPr>
              <w:t>))+</w:t>
            </w:r>
            <w:proofErr w:type="spellStart"/>
            <w:r w:rsidRPr="000F3A67">
              <w:rPr>
                <w:rFonts w:ascii="Courier New" w:eastAsia="宋体" w:hAnsi="Courier New" w:cs="Courier New"/>
                <w:color w:val="000000"/>
                <w:kern w:val="0"/>
                <w:sz w:val="20"/>
                <w:szCs w:val="20"/>
              </w:rPr>
              <w:t>geom_bar</w:t>
            </w:r>
            <w:proofErr w:type="spellEnd"/>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000000"/>
                <w:kern w:val="0"/>
                <w:sz w:val="20"/>
                <w:szCs w:val="20"/>
              </w:rPr>
              <w:t xml:space="preserve">width </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000000"/>
                <w:kern w:val="0"/>
                <w:sz w:val="20"/>
                <w:szCs w:val="20"/>
              </w:rPr>
              <w:t xml:space="preserve"> </w:t>
            </w:r>
            <w:r w:rsidRPr="000F3A67">
              <w:rPr>
                <w:rFonts w:ascii="Courier New" w:eastAsia="宋体" w:hAnsi="Courier New" w:cs="Courier New"/>
                <w:color w:val="FF8000"/>
                <w:kern w:val="0"/>
                <w:sz w:val="20"/>
                <w:szCs w:val="20"/>
              </w:rPr>
              <w:t>0.5</w:t>
            </w:r>
            <w:r w:rsidRPr="000F3A67">
              <w:rPr>
                <w:rFonts w:ascii="Courier New" w:eastAsia="宋体" w:hAnsi="Courier New" w:cs="Courier New"/>
                <w:color w:val="000000"/>
                <w:kern w:val="0"/>
                <w:sz w:val="20"/>
                <w:szCs w:val="20"/>
              </w:rPr>
              <w:t>,position</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808080"/>
                <w:kern w:val="0"/>
                <w:sz w:val="20"/>
                <w:szCs w:val="20"/>
              </w:rPr>
              <w:t>'fill'</w:t>
            </w:r>
            <w:r w:rsidRPr="000F3A67">
              <w:rPr>
                <w:rFonts w:ascii="Courier New" w:eastAsia="宋体" w:hAnsi="Courier New" w:cs="Courier New"/>
                <w:b/>
                <w:bCs/>
                <w:color w:val="000080"/>
                <w:kern w:val="0"/>
                <w:sz w:val="20"/>
                <w:szCs w:val="20"/>
              </w:rPr>
              <w:t>)+</w:t>
            </w:r>
          </w:p>
          <w:p w14:paraId="1EDB20F6" w14:textId="77777777" w:rsidR="000F3A67" w:rsidRPr="000F3A67" w:rsidRDefault="000F3A67" w:rsidP="000F3A67">
            <w:pPr>
              <w:widowControl/>
              <w:shd w:val="clear" w:color="auto" w:fill="FFFFFF"/>
              <w:jc w:val="left"/>
              <w:rPr>
                <w:rFonts w:ascii="Courier New" w:eastAsia="宋体" w:hAnsi="Courier New" w:cs="Courier New"/>
                <w:color w:val="000000"/>
                <w:kern w:val="0"/>
                <w:sz w:val="20"/>
                <w:szCs w:val="20"/>
              </w:rPr>
            </w:pPr>
            <w:r w:rsidRPr="000F3A67">
              <w:rPr>
                <w:rFonts w:ascii="Courier New" w:eastAsia="宋体" w:hAnsi="Courier New" w:cs="Courier New"/>
                <w:color w:val="000000"/>
                <w:kern w:val="0"/>
                <w:sz w:val="20"/>
                <w:szCs w:val="20"/>
              </w:rPr>
              <w:t xml:space="preserve">  labs</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000000"/>
                <w:kern w:val="0"/>
                <w:sz w:val="20"/>
                <w:szCs w:val="20"/>
              </w:rPr>
              <w:t>x</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808080"/>
                <w:kern w:val="0"/>
                <w:sz w:val="20"/>
                <w:szCs w:val="20"/>
              </w:rPr>
              <w:t>""</w:t>
            </w:r>
            <w:r w:rsidRPr="000F3A67">
              <w:rPr>
                <w:rFonts w:ascii="Courier New" w:eastAsia="宋体" w:hAnsi="Courier New" w:cs="Courier New"/>
                <w:color w:val="000000"/>
                <w:kern w:val="0"/>
                <w:sz w:val="20"/>
                <w:szCs w:val="20"/>
              </w:rPr>
              <w:t>,y</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808080"/>
                <w:kern w:val="0"/>
                <w:sz w:val="20"/>
                <w:szCs w:val="20"/>
              </w:rPr>
              <w:t>"</w:t>
            </w:r>
            <w:r w:rsidRPr="000F3A67">
              <w:rPr>
                <w:rFonts w:ascii="Courier New" w:eastAsia="宋体" w:hAnsi="Courier New" w:cs="Courier New"/>
                <w:color w:val="808080"/>
                <w:kern w:val="0"/>
                <w:sz w:val="20"/>
                <w:szCs w:val="20"/>
              </w:rPr>
              <w:t>比率</w:t>
            </w:r>
            <w:r w:rsidRPr="000F3A67">
              <w:rPr>
                <w:rFonts w:ascii="Courier New" w:eastAsia="宋体" w:hAnsi="Courier New" w:cs="Courier New"/>
                <w:color w:val="808080"/>
                <w:kern w:val="0"/>
                <w:sz w:val="20"/>
                <w:szCs w:val="20"/>
              </w:rPr>
              <w:t>"</w:t>
            </w:r>
            <w:r w:rsidRPr="000F3A67">
              <w:rPr>
                <w:rFonts w:ascii="Courier New" w:eastAsia="宋体" w:hAnsi="Courier New" w:cs="Courier New"/>
                <w:color w:val="000000"/>
                <w:kern w:val="0"/>
                <w:sz w:val="20"/>
                <w:szCs w:val="20"/>
              </w:rPr>
              <w:t>,</w:t>
            </w:r>
            <w:r w:rsidRPr="000F3A67">
              <w:rPr>
                <w:rFonts w:ascii="Courier New" w:eastAsia="宋体" w:hAnsi="Courier New" w:cs="Courier New"/>
                <w:color w:val="8000FF"/>
                <w:kern w:val="0"/>
                <w:sz w:val="20"/>
                <w:szCs w:val="20"/>
              </w:rPr>
              <w:t>title</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808080"/>
                <w:kern w:val="0"/>
                <w:sz w:val="20"/>
                <w:szCs w:val="20"/>
              </w:rPr>
              <w:t>'</w:t>
            </w:r>
            <w:r w:rsidRPr="000F3A67">
              <w:rPr>
                <w:rFonts w:ascii="Courier New" w:eastAsia="宋体" w:hAnsi="Courier New" w:cs="Courier New"/>
                <w:color w:val="808080"/>
                <w:kern w:val="0"/>
                <w:sz w:val="20"/>
                <w:szCs w:val="20"/>
              </w:rPr>
              <w:t>是否有外国劳工</w:t>
            </w:r>
            <w:r w:rsidRPr="000F3A67">
              <w:rPr>
                <w:rFonts w:ascii="Courier New" w:eastAsia="宋体" w:hAnsi="Courier New" w:cs="Courier New"/>
                <w:color w:val="808080"/>
                <w:kern w:val="0"/>
                <w:sz w:val="20"/>
                <w:szCs w:val="20"/>
              </w:rPr>
              <w:t>'</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000000"/>
                <w:kern w:val="0"/>
                <w:sz w:val="20"/>
                <w:szCs w:val="20"/>
              </w:rPr>
              <w:t>theme</w:t>
            </w:r>
            <w:r w:rsidRPr="000F3A67">
              <w:rPr>
                <w:rFonts w:ascii="Courier New" w:eastAsia="宋体" w:hAnsi="Courier New" w:cs="Courier New"/>
                <w:b/>
                <w:bCs/>
                <w:color w:val="000080"/>
                <w:kern w:val="0"/>
                <w:sz w:val="20"/>
                <w:szCs w:val="20"/>
              </w:rPr>
              <w:t>(</w:t>
            </w:r>
            <w:proofErr w:type="spellStart"/>
            <w:r w:rsidRPr="000F3A67">
              <w:rPr>
                <w:rFonts w:ascii="Courier New" w:eastAsia="宋体" w:hAnsi="Courier New" w:cs="Courier New"/>
                <w:color w:val="000000"/>
                <w:kern w:val="0"/>
                <w:sz w:val="20"/>
                <w:szCs w:val="20"/>
              </w:rPr>
              <w:t>legend.position</w:t>
            </w:r>
            <w:proofErr w:type="spellEnd"/>
            <w:r w:rsidRPr="000F3A67">
              <w:rPr>
                <w:rFonts w:ascii="Courier New" w:eastAsia="宋体" w:hAnsi="Courier New" w:cs="Courier New"/>
                <w:color w:val="000000"/>
                <w:kern w:val="0"/>
                <w:sz w:val="20"/>
                <w:szCs w:val="20"/>
              </w:rPr>
              <w:t xml:space="preserve"> </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000000"/>
                <w:kern w:val="0"/>
                <w:sz w:val="20"/>
                <w:szCs w:val="20"/>
              </w:rPr>
              <w:t xml:space="preserve"> </w:t>
            </w:r>
            <w:r w:rsidRPr="000F3A67">
              <w:rPr>
                <w:rFonts w:ascii="Courier New" w:eastAsia="宋体" w:hAnsi="Courier New" w:cs="Courier New"/>
                <w:color w:val="808080"/>
                <w:kern w:val="0"/>
                <w:sz w:val="20"/>
                <w:szCs w:val="20"/>
              </w:rPr>
              <w:t>"bottom"</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000000"/>
                <w:kern w:val="0"/>
                <w:sz w:val="20"/>
                <w:szCs w:val="20"/>
              </w:rPr>
              <w:t xml:space="preserve">  </w:t>
            </w:r>
          </w:p>
          <w:p w14:paraId="578C4812" w14:textId="77777777" w:rsidR="000F3A67" w:rsidRPr="000F3A67" w:rsidRDefault="000F3A67" w:rsidP="000F3A67">
            <w:pPr>
              <w:widowControl/>
              <w:shd w:val="clear" w:color="auto" w:fill="FFFFFF"/>
              <w:jc w:val="left"/>
              <w:rPr>
                <w:rFonts w:ascii="Courier New" w:eastAsia="宋体" w:hAnsi="Courier New" w:cs="Courier New"/>
                <w:color w:val="000000"/>
                <w:kern w:val="0"/>
                <w:sz w:val="20"/>
                <w:szCs w:val="20"/>
              </w:rPr>
            </w:pPr>
            <w:proofErr w:type="spellStart"/>
            <w:r w:rsidRPr="000F3A67">
              <w:rPr>
                <w:rFonts w:ascii="Courier New" w:eastAsia="宋体" w:hAnsi="Courier New" w:cs="Courier New"/>
                <w:color w:val="000000"/>
                <w:kern w:val="0"/>
                <w:sz w:val="20"/>
                <w:szCs w:val="20"/>
              </w:rPr>
              <w:t>grid.arrange</w:t>
            </w:r>
            <w:proofErr w:type="spellEnd"/>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000000"/>
                <w:kern w:val="0"/>
                <w:sz w:val="20"/>
                <w:szCs w:val="20"/>
              </w:rPr>
              <w:t>p1,p2,p3,p4,p5,p6,</w:t>
            </w:r>
            <w:r w:rsidRPr="000F3A67">
              <w:rPr>
                <w:rFonts w:ascii="Courier New" w:eastAsia="宋体" w:hAnsi="Courier New" w:cs="Courier New"/>
                <w:color w:val="8000FF"/>
                <w:kern w:val="0"/>
                <w:sz w:val="20"/>
                <w:szCs w:val="20"/>
              </w:rPr>
              <w:t>ncol</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FF8000"/>
                <w:kern w:val="0"/>
                <w:sz w:val="20"/>
                <w:szCs w:val="20"/>
              </w:rPr>
              <w:t>3</w:t>
            </w:r>
            <w:r w:rsidRPr="000F3A67">
              <w:rPr>
                <w:rFonts w:ascii="Courier New" w:eastAsia="宋体" w:hAnsi="Courier New" w:cs="Courier New"/>
                <w:color w:val="000000"/>
                <w:kern w:val="0"/>
                <w:sz w:val="20"/>
                <w:szCs w:val="20"/>
              </w:rPr>
              <w:t xml:space="preserve">,newpage </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000000"/>
                <w:kern w:val="0"/>
                <w:sz w:val="20"/>
                <w:szCs w:val="20"/>
              </w:rPr>
              <w:t xml:space="preserve"> T</w:t>
            </w:r>
            <w:r w:rsidRPr="000F3A67">
              <w:rPr>
                <w:rFonts w:ascii="Courier New" w:eastAsia="宋体" w:hAnsi="Courier New" w:cs="Courier New"/>
                <w:b/>
                <w:bCs/>
                <w:color w:val="000080"/>
                <w:kern w:val="0"/>
                <w:sz w:val="20"/>
                <w:szCs w:val="20"/>
              </w:rPr>
              <w:t>)</w:t>
            </w:r>
          </w:p>
          <w:p w14:paraId="3BB5C38D" w14:textId="77777777" w:rsidR="000F3A67" w:rsidRPr="000F3A67" w:rsidRDefault="000F3A67" w:rsidP="000F3A67">
            <w:pPr>
              <w:widowControl/>
              <w:shd w:val="clear" w:color="auto" w:fill="FFFFFF"/>
              <w:jc w:val="left"/>
              <w:rPr>
                <w:rFonts w:ascii="Courier New" w:eastAsia="宋体" w:hAnsi="Courier New" w:cs="Courier New"/>
                <w:color w:val="000000"/>
                <w:kern w:val="0"/>
                <w:sz w:val="20"/>
                <w:szCs w:val="20"/>
              </w:rPr>
            </w:pPr>
            <w:proofErr w:type="spellStart"/>
            <w:r w:rsidRPr="000F3A67">
              <w:rPr>
                <w:rFonts w:ascii="Courier New" w:eastAsia="宋体" w:hAnsi="Courier New" w:cs="Courier New"/>
                <w:color w:val="000000"/>
                <w:kern w:val="0"/>
                <w:sz w:val="20"/>
                <w:szCs w:val="20"/>
              </w:rPr>
              <w:t>grid.arrange</w:t>
            </w:r>
            <w:proofErr w:type="spellEnd"/>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000000"/>
                <w:kern w:val="0"/>
                <w:sz w:val="20"/>
                <w:szCs w:val="20"/>
              </w:rPr>
              <w:t>p7,p8,p9,p10,p11,p12,</w:t>
            </w:r>
            <w:r w:rsidRPr="000F3A67">
              <w:rPr>
                <w:rFonts w:ascii="Courier New" w:eastAsia="宋体" w:hAnsi="Courier New" w:cs="Courier New"/>
                <w:color w:val="8000FF"/>
                <w:kern w:val="0"/>
                <w:sz w:val="20"/>
                <w:szCs w:val="20"/>
              </w:rPr>
              <w:t>ncol</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FF8000"/>
                <w:kern w:val="0"/>
                <w:sz w:val="20"/>
                <w:szCs w:val="20"/>
              </w:rPr>
              <w:t>3</w:t>
            </w:r>
            <w:r w:rsidRPr="000F3A67">
              <w:rPr>
                <w:rFonts w:ascii="Courier New" w:eastAsia="宋体" w:hAnsi="Courier New" w:cs="Courier New"/>
                <w:color w:val="000000"/>
                <w:kern w:val="0"/>
                <w:sz w:val="20"/>
                <w:szCs w:val="20"/>
              </w:rPr>
              <w:t xml:space="preserve">,newpage </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000000"/>
                <w:kern w:val="0"/>
                <w:sz w:val="20"/>
                <w:szCs w:val="20"/>
              </w:rPr>
              <w:t xml:space="preserve"> T</w:t>
            </w:r>
            <w:r w:rsidRPr="000F3A67">
              <w:rPr>
                <w:rFonts w:ascii="Courier New" w:eastAsia="宋体" w:hAnsi="Courier New" w:cs="Courier New"/>
                <w:b/>
                <w:bCs/>
                <w:color w:val="000080"/>
                <w:kern w:val="0"/>
                <w:sz w:val="20"/>
                <w:szCs w:val="20"/>
              </w:rPr>
              <w:t>)</w:t>
            </w:r>
          </w:p>
          <w:p w14:paraId="471BD4AF" w14:textId="77777777" w:rsidR="000F3A67" w:rsidRPr="000F3A67" w:rsidRDefault="000F3A67" w:rsidP="000F3A67">
            <w:pPr>
              <w:widowControl/>
              <w:shd w:val="clear" w:color="auto" w:fill="FFFFFF"/>
              <w:jc w:val="left"/>
              <w:rPr>
                <w:rFonts w:ascii="Courier New" w:eastAsia="宋体" w:hAnsi="Courier New" w:cs="Courier New"/>
                <w:color w:val="000000"/>
                <w:kern w:val="0"/>
                <w:sz w:val="20"/>
                <w:szCs w:val="20"/>
              </w:rPr>
            </w:pPr>
            <w:proofErr w:type="spellStart"/>
            <w:r w:rsidRPr="000F3A67">
              <w:rPr>
                <w:rFonts w:ascii="Courier New" w:eastAsia="宋体" w:hAnsi="Courier New" w:cs="Courier New"/>
                <w:color w:val="000000"/>
                <w:kern w:val="0"/>
                <w:sz w:val="20"/>
                <w:szCs w:val="20"/>
              </w:rPr>
              <w:t>grid.arrange</w:t>
            </w:r>
            <w:proofErr w:type="spellEnd"/>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000000"/>
                <w:kern w:val="0"/>
                <w:sz w:val="20"/>
                <w:szCs w:val="20"/>
              </w:rPr>
              <w:t>p13,p14,p15,p16,p17,</w:t>
            </w:r>
            <w:r w:rsidRPr="000F3A67">
              <w:rPr>
                <w:rFonts w:ascii="Courier New" w:eastAsia="宋体" w:hAnsi="Courier New" w:cs="Courier New"/>
                <w:color w:val="8000FF"/>
                <w:kern w:val="0"/>
                <w:sz w:val="20"/>
                <w:szCs w:val="20"/>
              </w:rPr>
              <w:t>ncol</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FF8000"/>
                <w:kern w:val="0"/>
                <w:sz w:val="20"/>
                <w:szCs w:val="20"/>
              </w:rPr>
              <w:t>3</w:t>
            </w:r>
            <w:r w:rsidRPr="000F3A67">
              <w:rPr>
                <w:rFonts w:ascii="Courier New" w:eastAsia="宋体" w:hAnsi="Courier New" w:cs="Courier New"/>
                <w:color w:val="000000"/>
                <w:kern w:val="0"/>
                <w:sz w:val="20"/>
                <w:szCs w:val="20"/>
              </w:rPr>
              <w:t xml:space="preserve">,newpage </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000000"/>
                <w:kern w:val="0"/>
                <w:sz w:val="20"/>
                <w:szCs w:val="20"/>
              </w:rPr>
              <w:t xml:space="preserve"> T</w:t>
            </w:r>
            <w:r w:rsidRPr="000F3A67">
              <w:rPr>
                <w:rFonts w:ascii="Courier New" w:eastAsia="宋体" w:hAnsi="Courier New" w:cs="Courier New"/>
                <w:b/>
                <w:bCs/>
                <w:color w:val="000080"/>
                <w:kern w:val="0"/>
                <w:sz w:val="20"/>
                <w:szCs w:val="20"/>
              </w:rPr>
              <w:t>)</w:t>
            </w:r>
          </w:p>
          <w:p w14:paraId="11BB1CF6" w14:textId="77777777" w:rsidR="000F3A67" w:rsidRPr="000F3A67" w:rsidRDefault="000F3A67" w:rsidP="000F3A67">
            <w:pPr>
              <w:widowControl/>
              <w:shd w:val="clear" w:color="auto" w:fill="FFFFFF"/>
              <w:jc w:val="left"/>
              <w:rPr>
                <w:rFonts w:ascii="Courier New" w:eastAsia="宋体" w:hAnsi="Courier New" w:cs="Courier New"/>
                <w:color w:val="000000"/>
                <w:kern w:val="0"/>
                <w:sz w:val="20"/>
                <w:szCs w:val="20"/>
              </w:rPr>
            </w:pPr>
          </w:p>
          <w:p w14:paraId="5252C59C" w14:textId="77777777" w:rsidR="000F3A67" w:rsidRPr="000F3A67" w:rsidRDefault="000F3A67" w:rsidP="000F3A67">
            <w:pPr>
              <w:widowControl/>
              <w:shd w:val="clear" w:color="auto" w:fill="FFFFFF"/>
              <w:jc w:val="left"/>
              <w:rPr>
                <w:rFonts w:ascii="Courier New" w:eastAsia="宋体" w:hAnsi="Courier New" w:cs="Courier New"/>
                <w:color w:val="000000"/>
                <w:kern w:val="0"/>
                <w:sz w:val="20"/>
                <w:szCs w:val="20"/>
              </w:rPr>
            </w:pPr>
            <w:r w:rsidRPr="000F3A67">
              <w:rPr>
                <w:rFonts w:ascii="Courier New" w:eastAsia="宋体" w:hAnsi="Courier New" w:cs="Courier New"/>
                <w:color w:val="008000"/>
                <w:kern w:val="0"/>
                <w:sz w:val="20"/>
                <w:szCs w:val="20"/>
              </w:rPr>
              <w:t>#</w:t>
            </w:r>
            <w:r w:rsidRPr="000F3A67">
              <w:rPr>
                <w:rFonts w:ascii="Courier New" w:eastAsia="宋体" w:hAnsi="Courier New" w:cs="Courier New"/>
                <w:color w:val="008000"/>
                <w:kern w:val="0"/>
                <w:sz w:val="20"/>
                <w:szCs w:val="20"/>
              </w:rPr>
              <w:t>连续自变量可视化</w:t>
            </w:r>
          </w:p>
          <w:p w14:paraId="4C73CD02" w14:textId="77777777" w:rsidR="000F3A67" w:rsidRPr="000F3A67" w:rsidRDefault="000F3A67" w:rsidP="000F3A67">
            <w:pPr>
              <w:widowControl/>
              <w:shd w:val="clear" w:color="auto" w:fill="FFFFFF"/>
              <w:jc w:val="left"/>
              <w:rPr>
                <w:rFonts w:ascii="Courier New" w:eastAsia="宋体" w:hAnsi="Courier New" w:cs="Courier New"/>
                <w:color w:val="000000"/>
                <w:kern w:val="0"/>
                <w:sz w:val="20"/>
                <w:szCs w:val="20"/>
              </w:rPr>
            </w:pPr>
            <w:r w:rsidRPr="000F3A67">
              <w:rPr>
                <w:rFonts w:ascii="Courier New" w:eastAsia="宋体" w:hAnsi="Courier New" w:cs="Courier New"/>
                <w:color w:val="000000"/>
                <w:kern w:val="0"/>
                <w:sz w:val="20"/>
                <w:szCs w:val="20"/>
              </w:rPr>
              <w:t>p18</w:t>
            </w:r>
            <w:r w:rsidRPr="000F3A67">
              <w:rPr>
                <w:rFonts w:ascii="Courier New" w:eastAsia="宋体" w:hAnsi="Courier New" w:cs="Courier New"/>
                <w:b/>
                <w:bCs/>
                <w:color w:val="000080"/>
                <w:kern w:val="0"/>
                <w:sz w:val="20"/>
                <w:szCs w:val="20"/>
              </w:rPr>
              <w:t>&lt;-</w:t>
            </w:r>
            <w:r w:rsidRPr="000F3A67">
              <w:rPr>
                <w:rFonts w:ascii="Courier New" w:eastAsia="宋体" w:hAnsi="Courier New" w:cs="Courier New"/>
                <w:color w:val="000000"/>
                <w:kern w:val="0"/>
                <w:sz w:val="20"/>
                <w:szCs w:val="20"/>
              </w:rPr>
              <w:t>ggplot</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000000"/>
                <w:kern w:val="0"/>
                <w:sz w:val="20"/>
                <w:szCs w:val="20"/>
              </w:rPr>
              <w:t>credit,aes</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000000"/>
                <w:kern w:val="0"/>
                <w:sz w:val="20"/>
                <w:szCs w:val="20"/>
              </w:rPr>
              <w:t>x</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000000"/>
                <w:kern w:val="0"/>
                <w:sz w:val="20"/>
                <w:szCs w:val="20"/>
              </w:rPr>
              <w:t>default,y</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000000"/>
                <w:kern w:val="0"/>
                <w:sz w:val="20"/>
                <w:szCs w:val="20"/>
              </w:rPr>
              <w:t>duration,fill</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000000"/>
                <w:kern w:val="0"/>
                <w:sz w:val="20"/>
                <w:szCs w:val="20"/>
              </w:rPr>
              <w:t>default</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000000"/>
                <w:kern w:val="0"/>
                <w:sz w:val="20"/>
                <w:szCs w:val="20"/>
              </w:rPr>
              <w:t>geom_boxplot</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000000"/>
                <w:kern w:val="0"/>
                <w:sz w:val="20"/>
                <w:szCs w:val="20"/>
              </w:rPr>
              <w:t xml:space="preserve">width </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000000"/>
                <w:kern w:val="0"/>
                <w:sz w:val="20"/>
                <w:szCs w:val="20"/>
              </w:rPr>
              <w:t xml:space="preserve"> </w:t>
            </w:r>
            <w:r w:rsidRPr="000F3A67">
              <w:rPr>
                <w:rFonts w:ascii="Courier New" w:eastAsia="宋体" w:hAnsi="Courier New" w:cs="Courier New"/>
                <w:color w:val="FF8000"/>
                <w:kern w:val="0"/>
                <w:sz w:val="20"/>
                <w:szCs w:val="20"/>
              </w:rPr>
              <w:t>0.5</w:t>
            </w:r>
            <w:r w:rsidRPr="000F3A67">
              <w:rPr>
                <w:rFonts w:ascii="Courier New" w:eastAsia="宋体" w:hAnsi="Courier New" w:cs="Courier New"/>
                <w:color w:val="000000"/>
                <w:kern w:val="0"/>
                <w:sz w:val="20"/>
                <w:szCs w:val="20"/>
              </w:rPr>
              <w:t xml:space="preserve">,show.legend </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000000"/>
                <w:kern w:val="0"/>
                <w:sz w:val="20"/>
                <w:szCs w:val="20"/>
              </w:rPr>
              <w:t xml:space="preserve"> </w:t>
            </w:r>
            <w:r w:rsidRPr="000F3A67">
              <w:rPr>
                <w:rFonts w:ascii="Courier New" w:eastAsia="宋体" w:hAnsi="Courier New" w:cs="Courier New"/>
                <w:b/>
                <w:bCs/>
                <w:color w:val="0000FF"/>
                <w:kern w:val="0"/>
                <w:sz w:val="20"/>
                <w:szCs w:val="20"/>
              </w:rPr>
              <w:t>FALSE</w:t>
            </w:r>
            <w:r w:rsidRPr="000F3A67">
              <w:rPr>
                <w:rFonts w:ascii="Courier New" w:eastAsia="宋体" w:hAnsi="Courier New" w:cs="Courier New"/>
                <w:b/>
                <w:bCs/>
                <w:color w:val="000080"/>
                <w:kern w:val="0"/>
                <w:sz w:val="20"/>
                <w:szCs w:val="20"/>
              </w:rPr>
              <w:t>)+</w:t>
            </w:r>
          </w:p>
          <w:p w14:paraId="118CAFAE" w14:textId="77777777" w:rsidR="000F3A67" w:rsidRPr="000F3A67" w:rsidRDefault="000F3A67" w:rsidP="000F3A67">
            <w:pPr>
              <w:widowControl/>
              <w:shd w:val="clear" w:color="auto" w:fill="FFFFFF"/>
              <w:jc w:val="left"/>
              <w:rPr>
                <w:rFonts w:ascii="Courier New" w:eastAsia="宋体" w:hAnsi="Courier New" w:cs="Courier New"/>
                <w:color w:val="000000"/>
                <w:kern w:val="0"/>
                <w:sz w:val="20"/>
                <w:szCs w:val="20"/>
              </w:rPr>
            </w:pPr>
            <w:r w:rsidRPr="000F3A67">
              <w:rPr>
                <w:rFonts w:ascii="Courier New" w:eastAsia="宋体" w:hAnsi="Courier New" w:cs="Courier New"/>
                <w:color w:val="000000"/>
                <w:kern w:val="0"/>
                <w:sz w:val="20"/>
                <w:szCs w:val="20"/>
              </w:rPr>
              <w:t xml:space="preserve">  labs</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000000"/>
                <w:kern w:val="0"/>
                <w:sz w:val="20"/>
                <w:szCs w:val="20"/>
              </w:rPr>
              <w:t>x</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808080"/>
                <w:kern w:val="0"/>
                <w:sz w:val="20"/>
                <w:szCs w:val="20"/>
              </w:rPr>
              <w:t>"</w:t>
            </w:r>
            <w:r w:rsidRPr="000F3A67">
              <w:rPr>
                <w:rFonts w:ascii="Courier New" w:eastAsia="宋体" w:hAnsi="Courier New" w:cs="Courier New"/>
                <w:color w:val="808080"/>
                <w:kern w:val="0"/>
                <w:sz w:val="20"/>
                <w:szCs w:val="20"/>
              </w:rPr>
              <w:t>是否违约</w:t>
            </w:r>
            <w:r w:rsidRPr="000F3A67">
              <w:rPr>
                <w:rFonts w:ascii="Courier New" w:eastAsia="宋体" w:hAnsi="Courier New" w:cs="Courier New"/>
                <w:color w:val="808080"/>
                <w:kern w:val="0"/>
                <w:sz w:val="20"/>
                <w:szCs w:val="20"/>
              </w:rPr>
              <w:t>"</w:t>
            </w:r>
            <w:r w:rsidRPr="000F3A67">
              <w:rPr>
                <w:rFonts w:ascii="Courier New" w:eastAsia="宋体" w:hAnsi="Courier New" w:cs="Courier New"/>
                <w:color w:val="000000"/>
                <w:kern w:val="0"/>
                <w:sz w:val="20"/>
                <w:szCs w:val="20"/>
              </w:rPr>
              <w:t>,y</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808080"/>
                <w:kern w:val="0"/>
                <w:sz w:val="20"/>
                <w:szCs w:val="20"/>
              </w:rPr>
              <w:t>"</w:t>
            </w:r>
            <w:proofErr w:type="spellStart"/>
            <w:r w:rsidRPr="000F3A67">
              <w:rPr>
                <w:rFonts w:ascii="Courier New" w:eastAsia="宋体" w:hAnsi="Courier New" w:cs="Courier New"/>
                <w:color w:val="808080"/>
                <w:kern w:val="0"/>
                <w:sz w:val="20"/>
                <w:szCs w:val="20"/>
              </w:rPr>
              <w:t>duration"</w:t>
            </w:r>
            <w:r w:rsidRPr="000F3A67">
              <w:rPr>
                <w:rFonts w:ascii="Courier New" w:eastAsia="宋体" w:hAnsi="Courier New" w:cs="Courier New"/>
                <w:color w:val="000000"/>
                <w:kern w:val="0"/>
                <w:sz w:val="20"/>
                <w:szCs w:val="20"/>
              </w:rPr>
              <w:t>,</w:t>
            </w:r>
            <w:r w:rsidRPr="000F3A67">
              <w:rPr>
                <w:rFonts w:ascii="Courier New" w:eastAsia="宋体" w:hAnsi="Courier New" w:cs="Courier New"/>
                <w:color w:val="8000FF"/>
                <w:kern w:val="0"/>
                <w:sz w:val="20"/>
                <w:szCs w:val="20"/>
              </w:rPr>
              <w:t>title</w:t>
            </w:r>
            <w:proofErr w:type="spellEnd"/>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808080"/>
                <w:kern w:val="0"/>
                <w:sz w:val="20"/>
                <w:szCs w:val="20"/>
              </w:rPr>
              <w:t>'</w:t>
            </w:r>
            <w:r w:rsidRPr="000F3A67">
              <w:rPr>
                <w:rFonts w:ascii="Courier New" w:eastAsia="宋体" w:hAnsi="Courier New" w:cs="Courier New"/>
                <w:color w:val="808080"/>
                <w:kern w:val="0"/>
                <w:sz w:val="20"/>
                <w:szCs w:val="20"/>
              </w:rPr>
              <w:t>持续时间</w:t>
            </w:r>
            <w:r w:rsidRPr="000F3A67">
              <w:rPr>
                <w:rFonts w:ascii="Courier New" w:eastAsia="宋体" w:hAnsi="Courier New" w:cs="Courier New"/>
                <w:color w:val="808080"/>
                <w:kern w:val="0"/>
                <w:sz w:val="20"/>
                <w:szCs w:val="20"/>
              </w:rPr>
              <w:t>'</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000000"/>
                <w:kern w:val="0"/>
                <w:sz w:val="20"/>
                <w:szCs w:val="20"/>
              </w:rPr>
              <w:t>theme</w:t>
            </w:r>
            <w:r w:rsidRPr="000F3A67">
              <w:rPr>
                <w:rFonts w:ascii="Courier New" w:eastAsia="宋体" w:hAnsi="Courier New" w:cs="Courier New"/>
                <w:b/>
                <w:bCs/>
                <w:color w:val="000080"/>
                <w:kern w:val="0"/>
                <w:sz w:val="20"/>
                <w:szCs w:val="20"/>
              </w:rPr>
              <w:t>(</w:t>
            </w:r>
            <w:proofErr w:type="spellStart"/>
            <w:r w:rsidRPr="000F3A67">
              <w:rPr>
                <w:rFonts w:ascii="Courier New" w:eastAsia="宋体" w:hAnsi="Courier New" w:cs="Courier New"/>
                <w:color w:val="000000"/>
                <w:kern w:val="0"/>
                <w:sz w:val="20"/>
                <w:szCs w:val="20"/>
              </w:rPr>
              <w:t>legend.position</w:t>
            </w:r>
            <w:proofErr w:type="spellEnd"/>
            <w:r w:rsidRPr="000F3A67">
              <w:rPr>
                <w:rFonts w:ascii="Courier New" w:eastAsia="宋体" w:hAnsi="Courier New" w:cs="Courier New"/>
                <w:color w:val="000000"/>
                <w:kern w:val="0"/>
                <w:sz w:val="20"/>
                <w:szCs w:val="20"/>
              </w:rPr>
              <w:t xml:space="preserve"> </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000000"/>
                <w:kern w:val="0"/>
                <w:sz w:val="20"/>
                <w:szCs w:val="20"/>
              </w:rPr>
              <w:t xml:space="preserve"> </w:t>
            </w:r>
            <w:r w:rsidRPr="000F3A67">
              <w:rPr>
                <w:rFonts w:ascii="Courier New" w:eastAsia="宋体" w:hAnsi="Courier New" w:cs="Courier New"/>
                <w:color w:val="808080"/>
                <w:kern w:val="0"/>
                <w:sz w:val="20"/>
                <w:szCs w:val="20"/>
              </w:rPr>
              <w:t>"bottom"</w:t>
            </w:r>
            <w:r w:rsidRPr="000F3A67">
              <w:rPr>
                <w:rFonts w:ascii="Courier New" w:eastAsia="宋体" w:hAnsi="Courier New" w:cs="Courier New"/>
                <w:b/>
                <w:bCs/>
                <w:color w:val="000080"/>
                <w:kern w:val="0"/>
                <w:sz w:val="20"/>
                <w:szCs w:val="20"/>
              </w:rPr>
              <w:t>)</w:t>
            </w:r>
          </w:p>
          <w:p w14:paraId="5D3C538B" w14:textId="77777777" w:rsidR="000F3A67" w:rsidRPr="000F3A67" w:rsidRDefault="000F3A67" w:rsidP="000F3A67">
            <w:pPr>
              <w:widowControl/>
              <w:shd w:val="clear" w:color="auto" w:fill="FFFFFF"/>
              <w:jc w:val="left"/>
              <w:rPr>
                <w:rFonts w:ascii="Courier New" w:eastAsia="宋体" w:hAnsi="Courier New" w:cs="Courier New"/>
                <w:color w:val="000000"/>
                <w:kern w:val="0"/>
                <w:sz w:val="20"/>
                <w:szCs w:val="20"/>
              </w:rPr>
            </w:pPr>
            <w:r w:rsidRPr="000F3A67">
              <w:rPr>
                <w:rFonts w:ascii="Courier New" w:eastAsia="宋体" w:hAnsi="Courier New" w:cs="Courier New"/>
                <w:color w:val="000000"/>
                <w:kern w:val="0"/>
                <w:sz w:val="20"/>
                <w:szCs w:val="20"/>
              </w:rPr>
              <w:t>p19</w:t>
            </w:r>
            <w:r w:rsidRPr="000F3A67">
              <w:rPr>
                <w:rFonts w:ascii="Courier New" w:eastAsia="宋体" w:hAnsi="Courier New" w:cs="Courier New"/>
                <w:b/>
                <w:bCs/>
                <w:color w:val="000080"/>
                <w:kern w:val="0"/>
                <w:sz w:val="20"/>
                <w:szCs w:val="20"/>
              </w:rPr>
              <w:t>&lt;-</w:t>
            </w:r>
            <w:r w:rsidRPr="000F3A67">
              <w:rPr>
                <w:rFonts w:ascii="Courier New" w:eastAsia="宋体" w:hAnsi="Courier New" w:cs="Courier New"/>
                <w:color w:val="000000"/>
                <w:kern w:val="0"/>
                <w:sz w:val="20"/>
                <w:szCs w:val="20"/>
              </w:rPr>
              <w:t>ggplot</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000000"/>
                <w:kern w:val="0"/>
                <w:sz w:val="20"/>
                <w:szCs w:val="20"/>
              </w:rPr>
              <w:t>credit,aes</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000000"/>
                <w:kern w:val="0"/>
                <w:sz w:val="20"/>
                <w:szCs w:val="20"/>
              </w:rPr>
              <w:t>x</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000000"/>
                <w:kern w:val="0"/>
                <w:sz w:val="20"/>
                <w:szCs w:val="20"/>
              </w:rPr>
              <w:t>default,y</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000000"/>
                <w:kern w:val="0"/>
                <w:sz w:val="20"/>
                <w:szCs w:val="20"/>
              </w:rPr>
              <w:t>amount,fill</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000000"/>
                <w:kern w:val="0"/>
                <w:sz w:val="20"/>
                <w:szCs w:val="20"/>
              </w:rPr>
              <w:t>default</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000000"/>
                <w:kern w:val="0"/>
                <w:sz w:val="20"/>
                <w:szCs w:val="20"/>
              </w:rPr>
              <w:t>geom_boxplot</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000000"/>
                <w:kern w:val="0"/>
                <w:sz w:val="20"/>
                <w:szCs w:val="20"/>
              </w:rPr>
              <w:t xml:space="preserve">width </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000000"/>
                <w:kern w:val="0"/>
                <w:sz w:val="20"/>
                <w:szCs w:val="20"/>
              </w:rPr>
              <w:t xml:space="preserve"> </w:t>
            </w:r>
            <w:r w:rsidRPr="000F3A67">
              <w:rPr>
                <w:rFonts w:ascii="Courier New" w:eastAsia="宋体" w:hAnsi="Courier New" w:cs="Courier New"/>
                <w:color w:val="FF8000"/>
                <w:kern w:val="0"/>
                <w:sz w:val="20"/>
                <w:szCs w:val="20"/>
              </w:rPr>
              <w:t>0.5</w:t>
            </w:r>
            <w:r w:rsidRPr="000F3A67">
              <w:rPr>
                <w:rFonts w:ascii="Courier New" w:eastAsia="宋体" w:hAnsi="Courier New" w:cs="Courier New"/>
                <w:color w:val="000000"/>
                <w:kern w:val="0"/>
                <w:sz w:val="20"/>
                <w:szCs w:val="20"/>
              </w:rPr>
              <w:t xml:space="preserve">,show.legend </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000000"/>
                <w:kern w:val="0"/>
                <w:sz w:val="20"/>
                <w:szCs w:val="20"/>
              </w:rPr>
              <w:t xml:space="preserve"> </w:t>
            </w:r>
            <w:r w:rsidRPr="000F3A67">
              <w:rPr>
                <w:rFonts w:ascii="Courier New" w:eastAsia="宋体" w:hAnsi="Courier New" w:cs="Courier New"/>
                <w:b/>
                <w:bCs/>
                <w:color w:val="0000FF"/>
                <w:kern w:val="0"/>
                <w:sz w:val="20"/>
                <w:szCs w:val="20"/>
              </w:rPr>
              <w:t>FALSE</w:t>
            </w:r>
            <w:r w:rsidRPr="000F3A67">
              <w:rPr>
                <w:rFonts w:ascii="Courier New" w:eastAsia="宋体" w:hAnsi="Courier New" w:cs="Courier New"/>
                <w:b/>
                <w:bCs/>
                <w:color w:val="000080"/>
                <w:kern w:val="0"/>
                <w:sz w:val="20"/>
                <w:szCs w:val="20"/>
              </w:rPr>
              <w:t>)+</w:t>
            </w:r>
          </w:p>
          <w:p w14:paraId="6E5DD136" w14:textId="77777777" w:rsidR="000F3A67" w:rsidRPr="000F3A67" w:rsidRDefault="000F3A67" w:rsidP="000F3A67">
            <w:pPr>
              <w:widowControl/>
              <w:shd w:val="clear" w:color="auto" w:fill="FFFFFF"/>
              <w:jc w:val="left"/>
              <w:rPr>
                <w:rFonts w:ascii="Courier New" w:eastAsia="宋体" w:hAnsi="Courier New" w:cs="Courier New"/>
                <w:color w:val="000000"/>
                <w:kern w:val="0"/>
                <w:sz w:val="20"/>
                <w:szCs w:val="20"/>
              </w:rPr>
            </w:pPr>
            <w:r w:rsidRPr="000F3A67">
              <w:rPr>
                <w:rFonts w:ascii="Courier New" w:eastAsia="宋体" w:hAnsi="Courier New" w:cs="Courier New"/>
                <w:color w:val="000000"/>
                <w:kern w:val="0"/>
                <w:sz w:val="20"/>
                <w:szCs w:val="20"/>
              </w:rPr>
              <w:t xml:space="preserve">  labs</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000000"/>
                <w:kern w:val="0"/>
                <w:sz w:val="20"/>
                <w:szCs w:val="20"/>
              </w:rPr>
              <w:t>x</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808080"/>
                <w:kern w:val="0"/>
                <w:sz w:val="20"/>
                <w:szCs w:val="20"/>
              </w:rPr>
              <w:t>"</w:t>
            </w:r>
            <w:r w:rsidRPr="000F3A67">
              <w:rPr>
                <w:rFonts w:ascii="Courier New" w:eastAsia="宋体" w:hAnsi="Courier New" w:cs="Courier New"/>
                <w:color w:val="808080"/>
                <w:kern w:val="0"/>
                <w:sz w:val="20"/>
                <w:szCs w:val="20"/>
              </w:rPr>
              <w:t>是否违约</w:t>
            </w:r>
            <w:r w:rsidRPr="000F3A67">
              <w:rPr>
                <w:rFonts w:ascii="Courier New" w:eastAsia="宋体" w:hAnsi="Courier New" w:cs="Courier New"/>
                <w:color w:val="808080"/>
                <w:kern w:val="0"/>
                <w:sz w:val="20"/>
                <w:szCs w:val="20"/>
              </w:rPr>
              <w:t>"</w:t>
            </w:r>
            <w:r w:rsidRPr="000F3A67">
              <w:rPr>
                <w:rFonts w:ascii="Courier New" w:eastAsia="宋体" w:hAnsi="Courier New" w:cs="Courier New"/>
                <w:color w:val="000000"/>
                <w:kern w:val="0"/>
                <w:sz w:val="20"/>
                <w:szCs w:val="20"/>
              </w:rPr>
              <w:t>,y</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808080"/>
                <w:kern w:val="0"/>
                <w:sz w:val="20"/>
                <w:szCs w:val="20"/>
              </w:rPr>
              <w:t>"</w:t>
            </w:r>
            <w:r w:rsidRPr="000F3A67">
              <w:rPr>
                <w:rFonts w:ascii="Courier New" w:eastAsia="宋体" w:hAnsi="Courier New" w:cs="Courier New"/>
                <w:color w:val="808080"/>
                <w:kern w:val="0"/>
                <w:sz w:val="20"/>
                <w:szCs w:val="20"/>
              </w:rPr>
              <w:t>借款金额</w:t>
            </w:r>
            <w:r w:rsidRPr="000F3A67">
              <w:rPr>
                <w:rFonts w:ascii="Courier New" w:eastAsia="宋体" w:hAnsi="Courier New" w:cs="Courier New"/>
                <w:color w:val="808080"/>
                <w:kern w:val="0"/>
                <w:sz w:val="20"/>
                <w:szCs w:val="20"/>
              </w:rPr>
              <w:t>"</w:t>
            </w:r>
            <w:r w:rsidRPr="000F3A67">
              <w:rPr>
                <w:rFonts w:ascii="Courier New" w:eastAsia="宋体" w:hAnsi="Courier New" w:cs="Courier New"/>
                <w:color w:val="000000"/>
                <w:kern w:val="0"/>
                <w:sz w:val="20"/>
                <w:szCs w:val="20"/>
              </w:rPr>
              <w:t>,</w:t>
            </w:r>
            <w:r w:rsidRPr="000F3A67">
              <w:rPr>
                <w:rFonts w:ascii="Courier New" w:eastAsia="宋体" w:hAnsi="Courier New" w:cs="Courier New"/>
                <w:color w:val="8000FF"/>
                <w:kern w:val="0"/>
                <w:sz w:val="20"/>
                <w:szCs w:val="20"/>
              </w:rPr>
              <w:t>title</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808080"/>
                <w:kern w:val="0"/>
                <w:sz w:val="20"/>
                <w:szCs w:val="20"/>
              </w:rPr>
              <w:t>'</w:t>
            </w:r>
            <w:r w:rsidRPr="000F3A67">
              <w:rPr>
                <w:rFonts w:ascii="Courier New" w:eastAsia="宋体" w:hAnsi="Courier New" w:cs="Courier New"/>
                <w:color w:val="808080"/>
                <w:kern w:val="0"/>
                <w:sz w:val="20"/>
                <w:szCs w:val="20"/>
              </w:rPr>
              <w:t>借款金额</w:t>
            </w:r>
            <w:r w:rsidRPr="000F3A67">
              <w:rPr>
                <w:rFonts w:ascii="Courier New" w:eastAsia="宋体" w:hAnsi="Courier New" w:cs="Courier New"/>
                <w:color w:val="808080"/>
                <w:kern w:val="0"/>
                <w:sz w:val="20"/>
                <w:szCs w:val="20"/>
              </w:rPr>
              <w:t>'</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000000"/>
                <w:kern w:val="0"/>
                <w:sz w:val="20"/>
                <w:szCs w:val="20"/>
              </w:rPr>
              <w:t>theme</w:t>
            </w:r>
            <w:r w:rsidRPr="000F3A67">
              <w:rPr>
                <w:rFonts w:ascii="Courier New" w:eastAsia="宋体" w:hAnsi="Courier New" w:cs="Courier New"/>
                <w:b/>
                <w:bCs/>
                <w:color w:val="000080"/>
                <w:kern w:val="0"/>
                <w:sz w:val="20"/>
                <w:szCs w:val="20"/>
              </w:rPr>
              <w:t>(</w:t>
            </w:r>
            <w:proofErr w:type="spellStart"/>
            <w:r w:rsidRPr="000F3A67">
              <w:rPr>
                <w:rFonts w:ascii="Courier New" w:eastAsia="宋体" w:hAnsi="Courier New" w:cs="Courier New"/>
                <w:color w:val="000000"/>
                <w:kern w:val="0"/>
                <w:sz w:val="20"/>
                <w:szCs w:val="20"/>
              </w:rPr>
              <w:t>legend.position</w:t>
            </w:r>
            <w:proofErr w:type="spellEnd"/>
            <w:r w:rsidRPr="000F3A67">
              <w:rPr>
                <w:rFonts w:ascii="Courier New" w:eastAsia="宋体" w:hAnsi="Courier New" w:cs="Courier New"/>
                <w:color w:val="000000"/>
                <w:kern w:val="0"/>
                <w:sz w:val="20"/>
                <w:szCs w:val="20"/>
              </w:rPr>
              <w:t xml:space="preserve"> </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000000"/>
                <w:kern w:val="0"/>
                <w:sz w:val="20"/>
                <w:szCs w:val="20"/>
              </w:rPr>
              <w:t xml:space="preserve"> </w:t>
            </w:r>
            <w:r w:rsidRPr="000F3A67">
              <w:rPr>
                <w:rFonts w:ascii="Courier New" w:eastAsia="宋体" w:hAnsi="Courier New" w:cs="Courier New"/>
                <w:color w:val="808080"/>
                <w:kern w:val="0"/>
                <w:sz w:val="20"/>
                <w:szCs w:val="20"/>
              </w:rPr>
              <w:t>"bottom"</w:t>
            </w:r>
            <w:r w:rsidRPr="000F3A67">
              <w:rPr>
                <w:rFonts w:ascii="Courier New" w:eastAsia="宋体" w:hAnsi="Courier New" w:cs="Courier New"/>
                <w:b/>
                <w:bCs/>
                <w:color w:val="000080"/>
                <w:kern w:val="0"/>
                <w:sz w:val="20"/>
                <w:szCs w:val="20"/>
              </w:rPr>
              <w:t>)</w:t>
            </w:r>
          </w:p>
          <w:p w14:paraId="202FFD07" w14:textId="77777777" w:rsidR="000F3A67" w:rsidRPr="000F3A67" w:rsidRDefault="000F3A67" w:rsidP="000F3A67">
            <w:pPr>
              <w:widowControl/>
              <w:shd w:val="clear" w:color="auto" w:fill="FFFFFF"/>
              <w:jc w:val="left"/>
              <w:rPr>
                <w:rFonts w:ascii="Courier New" w:eastAsia="宋体" w:hAnsi="Courier New" w:cs="Courier New"/>
                <w:color w:val="000000"/>
                <w:kern w:val="0"/>
                <w:sz w:val="20"/>
                <w:szCs w:val="20"/>
              </w:rPr>
            </w:pPr>
            <w:r w:rsidRPr="000F3A67">
              <w:rPr>
                <w:rFonts w:ascii="Courier New" w:eastAsia="宋体" w:hAnsi="Courier New" w:cs="Courier New"/>
                <w:color w:val="000000"/>
                <w:kern w:val="0"/>
                <w:sz w:val="20"/>
                <w:szCs w:val="20"/>
              </w:rPr>
              <w:t>p20</w:t>
            </w:r>
            <w:r w:rsidRPr="000F3A67">
              <w:rPr>
                <w:rFonts w:ascii="Courier New" w:eastAsia="宋体" w:hAnsi="Courier New" w:cs="Courier New"/>
                <w:b/>
                <w:bCs/>
                <w:color w:val="000080"/>
                <w:kern w:val="0"/>
                <w:sz w:val="20"/>
                <w:szCs w:val="20"/>
              </w:rPr>
              <w:t>&lt;-</w:t>
            </w:r>
            <w:r w:rsidRPr="000F3A67">
              <w:rPr>
                <w:rFonts w:ascii="Courier New" w:eastAsia="宋体" w:hAnsi="Courier New" w:cs="Courier New"/>
                <w:color w:val="000000"/>
                <w:kern w:val="0"/>
                <w:sz w:val="20"/>
                <w:szCs w:val="20"/>
              </w:rPr>
              <w:t>ggplot</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000000"/>
                <w:kern w:val="0"/>
                <w:sz w:val="20"/>
                <w:szCs w:val="20"/>
              </w:rPr>
              <w:t>credit,aes</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000000"/>
                <w:kern w:val="0"/>
                <w:sz w:val="20"/>
                <w:szCs w:val="20"/>
              </w:rPr>
              <w:t>x</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000000"/>
                <w:kern w:val="0"/>
                <w:sz w:val="20"/>
                <w:szCs w:val="20"/>
              </w:rPr>
              <w:t>default,y</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000000"/>
                <w:kern w:val="0"/>
                <w:sz w:val="20"/>
                <w:szCs w:val="20"/>
              </w:rPr>
              <w:t>age,fill</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000000"/>
                <w:kern w:val="0"/>
                <w:sz w:val="20"/>
                <w:szCs w:val="20"/>
              </w:rPr>
              <w:t>default</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000000"/>
                <w:kern w:val="0"/>
                <w:sz w:val="20"/>
                <w:szCs w:val="20"/>
              </w:rPr>
              <w:t>geom_boxplot</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000000"/>
                <w:kern w:val="0"/>
                <w:sz w:val="20"/>
                <w:szCs w:val="20"/>
              </w:rPr>
              <w:t xml:space="preserve">width </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000000"/>
                <w:kern w:val="0"/>
                <w:sz w:val="20"/>
                <w:szCs w:val="20"/>
              </w:rPr>
              <w:t xml:space="preserve"> </w:t>
            </w:r>
            <w:r w:rsidRPr="000F3A67">
              <w:rPr>
                <w:rFonts w:ascii="Courier New" w:eastAsia="宋体" w:hAnsi="Courier New" w:cs="Courier New"/>
                <w:color w:val="FF8000"/>
                <w:kern w:val="0"/>
                <w:sz w:val="20"/>
                <w:szCs w:val="20"/>
              </w:rPr>
              <w:t>0.5</w:t>
            </w:r>
            <w:r w:rsidRPr="000F3A67">
              <w:rPr>
                <w:rFonts w:ascii="Courier New" w:eastAsia="宋体" w:hAnsi="Courier New" w:cs="Courier New"/>
                <w:color w:val="000000"/>
                <w:kern w:val="0"/>
                <w:sz w:val="20"/>
                <w:szCs w:val="20"/>
              </w:rPr>
              <w:t xml:space="preserve">,show.legend </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000000"/>
                <w:kern w:val="0"/>
                <w:sz w:val="20"/>
                <w:szCs w:val="20"/>
              </w:rPr>
              <w:t xml:space="preserve"> </w:t>
            </w:r>
            <w:r w:rsidRPr="000F3A67">
              <w:rPr>
                <w:rFonts w:ascii="Courier New" w:eastAsia="宋体" w:hAnsi="Courier New" w:cs="Courier New"/>
                <w:b/>
                <w:bCs/>
                <w:color w:val="0000FF"/>
                <w:kern w:val="0"/>
                <w:sz w:val="20"/>
                <w:szCs w:val="20"/>
              </w:rPr>
              <w:t>FALSE</w:t>
            </w:r>
            <w:r w:rsidRPr="000F3A67">
              <w:rPr>
                <w:rFonts w:ascii="Courier New" w:eastAsia="宋体" w:hAnsi="Courier New" w:cs="Courier New"/>
                <w:b/>
                <w:bCs/>
                <w:color w:val="000080"/>
                <w:kern w:val="0"/>
                <w:sz w:val="20"/>
                <w:szCs w:val="20"/>
              </w:rPr>
              <w:t>)+</w:t>
            </w:r>
          </w:p>
          <w:p w14:paraId="6C0ACB7C" w14:textId="77777777" w:rsidR="000F3A67" w:rsidRPr="000F3A67" w:rsidRDefault="000F3A67" w:rsidP="000F3A67">
            <w:pPr>
              <w:widowControl/>
              <w:shd w:val="clear" w:color="auto" w:fill="FFFFFF"/>
              <w:jc w:val="left"/>
              <w:rPr>
                <w:rFonts w:ascii="Courier New" w:eastAsia="宋体" w:hAnsi="Courier New" w:cs="Courier New"/>
                <w:color w:val="000000"/>
                <w:kern w:val="0"/>
                <w:sz w:val="20"/>
                <w:szCs w:val="20"/>
              </w:rPr>
            </w:pPr>
            <w:r w:rsidRPr="000F3A67">
              <w:rPr>
                <w:rFonts w:ascii="Courier New" w:eastAsia="宋体" w:hAnsi="Courier New" w:cs="Courier New"/>
                <w:color w:val="000000"/>
                <w:kern w:val="0"/>
                <w:sz w:val="20"/>
                <w:szCs w:val="20"/>
              </w:rPr>
              <w:t xml:space="preserve">  labs</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000000"/>
                <w:kern w:val="0"/>
                <w:sz w:val="20"/>
                <w:szCs w:val="20"/>
              </w:rPr>
              <w:t>x</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808080"/>
                <w:kern w:val="0"/>
                <w:sz w:val="20"/>
                <w:szCs w:val="20"/>
              </w:rPr>
              <w:t>"</w:t>
            </w:r>
            <w:r w:rsidRPr="000F3A67">
              <w:rPr>
                <w:rFonts w:ascii="Courier New" w:eastAsia="宋体" w:hAnsi="Courier New" w:cs="Courier New"/>
                <w:color w:val="808080"/>
                <w:kern w:val="0"/>
                <w:sz w:val="20"/>
                <w:szCs w:val="20"/>
              </w:rPr>
              <w:t>是否违约</w:t>
            </w:r>
            <w:r w:rsidRPr="000F3A67">
              <w:rPr>
                <w:rFonts w:ascii="Courier New" w:eastAsia="宋体" w:hAnsi="Courier New" w:cs="Courier New"/>
                <w:color w:val="808080"/>
                <w:kern w:val="0"/>
                <w:sz w:val="20"/>
                <w:szCs w:val="20"/>
              </w:rPr>
              <w:t>"</w:t>
            </w:r>
            <w:r w:rsidRPr="000F3A67">
              <w:rPr>
                <w:rFonts w:ascii="Courier New" w:eastAsia="宋体" w:hAnsi="Courier New" w:cs="Courier New"/>
                <w:color w:val="000000"/>
                <w:kern w:val="0"/>
                <w:sz w:val="20"/>
                <w:szCs w:val="20"/>
              </w:rPr>
              <w:t>,y</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808080"/>
                <w:kern w:val="0"/>
                <w:sz w:val="20"/>
                <w:szCs w:val="20"/>
              </w:rPr>
              <w:t>"</w:t>
            </w:r>
            <w:r w:rsidRPr="000F3A67">
              <w:rPr>
                <w:rFonts w:ascii="Courier New" w:eastAsia="宋体" w:hAnsi="Courier New" w:cs="Courier New"/>
                <w:color w:val="808080"/>
                <w:kern w:val="0"/>
                <w:sz w:val="20"/>
                <w:szCs w:val="20"/>
              </w:rPr>
              <w:t>年龄</w:t>
            </w:r>
            <w:r w:rsidRPr="000F3A67">
              <w:rPr>
                <w:rFonts w:ascii="Courier New" w:eastAsia="宋体" w:hAnsi="Courier New" w:cs="Courier New"/>
                <w:color w:val="808080"/>
                <w:kern w:val="0"/>
                <w:sz w:val="20"/>
                <w:szCs w:val="20"/>
              </w:rPr>
              <w:t>"</w:t>
            </w:r>
            <w:r w:rsidRPr="000F3A67">
              <w:rPr>
                <w:rFonts w:ascii="Courier New" w:eastAsia="宋体" w:hAnsi="Courier New" w:cs="Courier New"/>
                <w:color w:val="000000"/>
                <w:kern w:val="0"/>
                <w:sz w:val="20"/>
                <w:szCs w:val="20"/>
              </w:rPr>
              <w:t>,</w:t>
            </w:r>
            <w:r w:rsidRPr="000F3A67">
              <w:rPr>
                <w:rFonts w:ascii="Courier New" w:eastAsia="宋体" w:hAnsi="Courier New" w:cs="Courier New"/>
                <w:color w:val="8000FF"/>
                <w:kern w:val="0"/>
                <w:sz w:val="20"/>
                <w:szCs w:val="20"/>
              </w:rPr>
              <w:t>title</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808080"/>
                <w:kern w:val="0"/>
                <w:sz w:val="20"/>
                <w:szCs w:val="20"/>
              </w:rPr>
              <w:t>'</w:t>
            </w:r>
            <w:r w:rsidRPr="000F3A67">
              <w:rPr>
                <w:rFonts w:ascii="Courier New" w:eastAsia="宋体" w:hAnsi="Courier New" w:cs="Courier New"/>
                <w:color w:val="808080"/>
                <w:kern w:val="0"/>
                <w:sz w:val="20"/>
                <w:szCs w:val="20"/>
              </w:rPr>
              <w:t>年龄</w:t>
            </w:r>
            <w:r w:rsidRPr="000F3A67">
              <w:rPr>
                <w:rFonts w:ascii="Courier New" w:eastAsia="宋体" w:hAnsi="Courier New" w:cs="Courier New"/>
                <w:color w:val="808080"/>
                <w:kern w:val="0"/>
                <w:sz w:val="20"/>
                <w:szCs w:val="20"/>
              </w:rPr>
              <w:t>'</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000000"/>
                <w:kern w:val="0"/>
                <w:sz w:val="20"/>
                <w:szCs w:val="20"/>
              </w:rPr>
              <w:t>theme</w:t>
            </w:r>
            <w:r w:rsidRPr="000F3A67">
              <w:rPr>
                <w:rFonts w:ascii="Courier New" w:eastAsia="宋体" w:hAnsi="Courier New" w:cs="Courier New"/>
                <w:b/>
                <w:bCs/>
                <w:color w:val="000080"/>
                <w:kern w:val="0"/>
                <w:sz w:val="20"/>
                <w:szCs w:val="20"/>
              </w:rPr>
              <w:t>(</w:t>
            </w:r>
            <w:proofErr w:type="spellStart"/>
            <w:r w:rsidRPr="000F3A67">
              <w:rPr>
                <w:rFonts w:ascii="Courier New" w:eastAsia="宋体" w:hAnsi="Courier New" w:cs="Courier New"/>
                <w:color w:val="000000"/>
                <w:kern w:val="0"/>
                <w:sz w:val="20"/>
                <w:szCs w:val="20"/>
              </w:rPr>
              <w:t>legend.position</w:t>
            </w:r>
            <w:proofErr w:type="spellEnd"/>
            <w:r w:rsidRPr="000F3A67">
              <w:rPr>
                <w:rFonts w:ascii="Courier New" w:eastAsia="宋体" w:hAnsi="Courier New" w:cs="Courier New"/>
                <w:color w:val="000000"/>
                <w:kern w:val="0"/>
                <w:sz w:val="20"/>
                <w:szCs w:val="20"/>
              </w:rPr>
              <w:t xml:space="preserve"> </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000000"/>
                <w:kern w:val="0"/>
                <w:sz w:val="20"/>
                <w:szCs w:val="20"/>
              </w:rPr>
              <w:t xml:space="preserve"> </w:t>
            </w:r>
            <w:r w:rsidRPr="000F3A67">
              <w:rPr>
                <w:rFonts w:ascii="Courier New" w:eastAsia="宋体" w:hAnsi="Courier New" w:cs="Courier New"/>
                <w:color w:val="808080"/>
                <w:kern w:val="0"/>
                <w:sz w:val="20"/>
                <w:szCs w:val="20"/>
              </w:rPr>
              <w:t>"bottom"</w:t>
            </w:r>
            <w:r w:rsidRPr="000F3A67">
              <w:rPr>
                <w:rFonts w:ascii="Courier New" w:eastAsia="宋体" w:hAnsi="Courier New" w:cs="Courier New"/>
                <w:b/>
                <w:bCs/>
                <w:color w:val="000080"/>
                <w:kern w:val="0"/>
                <w:sz w:val="20"/>
                <w:szCs w:val="20"/>
              </w:rPr>
              <w:t>)</w:t>
            </w:r>
          </w:p>
          <w:p w14:paraId="752D3AFF" w14:textId="77777777" w:rsidR="000F3A67" w:rsidRPr="000F3A67" w:rsidRDefault="000F3A67" w:rsidP="000F3A67">
            <w:pPr>
              <w:widowControl/>
              <w:shd w:val="clear" w:color="auto" w:fill="FFFFFF"/>
              <w:jc w:val="left"/>
              <w:rPr>
                <w:rFonts w:ascii="Courier New" w:eastAsia="宋体" w:hAnsi="Courier New" w:cs="Courier New"/>
                <w:color w:val="000000"/>
                <w:kern w:val="0"/>
                <w:sz w:val="20"/>
                <w:szCs w:val="20"/>
              </w:rPr>
            </w:pPr>
            <w:proofErr w:type="spellStart"/>
            <w:r w:rsidRPr="000F3A67">
              <w:rPr>
                <w:rFonts w:ascii="Courier New" w:eastAsia="宋体" w:hAnsi="Courier New" w:cs="Courier New"/>
                <w:color w:val="000000"/>
                <w:kern w:val="0"/>
                <w:sz w:val="20"/>
                <w:szCs w:val="20"/>
              </w:rPr>
              <w:t>grid.arrange</w:t>
            </w:r>
            <w:proofErr w:type="spellEnd"/>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000000"/>
                <w:kern w:val="0"/>
                <w:sz w:val="20"/>
                <w:szCs w:val="20"/>
              </w:rPr>
              <w:t>p18,p19,p20,</w:t>
            </w:r>
            <w:r w:rsidRPr="000F3A67">
              <w:rPr>
                <w:rFonts w:ascii="Courier New" w:eastAsia="宋体" w:hAnsi="Courier New" w:cs="Courier New"/>
                <w:color w:val="8000FF"/>
                <w:kern w:val="0"/>
                <w:sz w:val="20"/>
                <w:szCs w:val="20"/>
              </w:rPr>
              <w:t>ncol</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FF8000"/>
                <w:kern w:val="0"/>
                <w:sz w:val="20"/>
                <w:szCs w:val="20"/>
              </w:rPr>
              <w:t>3</w:t>
            </w:r>
            <w:r w:rsidRPr="000F3A67">
              <w:rPr>
                <w:rFonts w:ascii="Courier New" w:eastAsia="宋体" w:hAnsi="Courier New" w:cs="Courier New"/>
                <w:color w:val="000000"/>
                <w:kern w:val="0"/>
                <w:sz w:val="20"/>
                <w:szCs w:val="20"/>
              </w:rPr>
              <w:t xml:space="preserve">,newpage </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000000"/>
                <w:kern w:val="0"/>
                <w:sz w:val="20"/>
                <w:szCs w:val="20"/>
              </w:rPr>
              <w:t xml:space="preserve"> T</w:t>
            </w:r>
            <w:r w:rsidRPr="000F3A67">
              <w:rPr>
                <w:rFonts w:ascii="Courier New" w:eastAsia="宋体" w:hAnsi="Courier New" w:cs="Courier New"/>
                <w:b/>
                <w:bCs/>
                <w:color w:val="000080"/>
                <w:kern w:val="0"/>
                <w:sz w:val="20"/>
                <w:szCs w:val="20"/>
              </w:rPr>
              <w:t>)</w:t>
            </w:r>
          </w:p>
          <w:p w14:paraId="633D38A7" w14:textId="77777777" w:rsidR="000F3A67" w:rsidRPr="000F3A67" w:rsidRDefault="000F3A67" w:rsidP="000F3A67">
            <w:pPr>
              <w:widowControl/>
              <w:shd w:val="clear" w:color="auto" w:fill="FFFFFF"/>
              <w:jc w:val="left"/>
              <w:rPr>
                <w:rFonts w:ascii="Courier New" w:eastAsia="宋体" w:hAnsi="Courier New" w:cs="Courier New"/>
                <w:color w:val="000000"/>
                <w:kern w:val="0"/>
                <w:sz w:val="20"/>
                <w:szCs w:val="20"/>
              </w:rPr>
            </w:pPr>
          </w:p>
          <w:p w14:paraId="3EB34DC9" w14:textId="77777777" w:rsidR="000F3A67" w:rsidRPr="000F3A67" w:rsidRDefault="000F3A67" w:rsidP="000F3A67">
            <w:pPr>
              <w:widowControl/>
              <w:shd w:val="clear" w:color="auto" w:fill="FFFFFF"/>
              <w:jc w:val="left"/>
              <w:rPr>
                <w:rFonts w:ascii="Courier New" w:eastAsia="宋体" w:hAnsi="Courier New" w:cs="Courier New"/>
                <w:color w:val="000000"/>
                <w:kern w:val="0"/>
                <w:sz w:val="20"/>
                <w:szCs w:val="20"/>
              </w:rPr>
            </w:pPr>
            <w:r w:rsidRPr="000F3A67">
              <w:rPr>
                <w:rFonts w:ascii="Courier New" w:eastAsia="宋体" w:hAnsi="Courier New" w:cs="Courier New"/>
                <w:color w:val="008000"/>
                <w:kern w:val="0"/>
                <w:sz w:val="20"/>
                <w:szCs w:val="20"/>
              </w:rPr>
              <w:t>#</w:t>
            </w:r>
            <w:r w:rsidRPr="000F3A67">
              <w:rPr>
                <w:rFonts w:ascii="Courier New" w:eastAsia="宋体" w:hAnsi="Courier New" w:cs="Courier New"/>
                <w:color w:val="008000"/>
                <w:kern w:val="0"/>
                <w:sz w:val="20"/>
                <w:szCs w:val="20"/>
              </w:rPr>
              <w:t>全模型放入</w:t>
            </w:r>
            <w:r w:rsidRPr="000F3A67">
              <w:rPr>
                <w:rFonts w:ascii="Courier New" w:eastAsia="宋体" w:hAnsi="Courier New" w:cs="Courier New"/>
                <w:color w:val="008000"/>
                <w:kern w:val="0"/>
                <w:sz w:val="20"/>
                <w:szCs w:val="20"/>
              </w:rPr>
              <w:t>AIC</w:t>
            </w:r>
            <w:r w:rsidRPr="000F3A67">
              <w:rPr>
                <w:rFonts w:ascii="Courier New" w:eastAsia="宋体" w:hAnsi="Courier New" w:cs="Courier New"/>
                <w:color w:val="008000"/>
                <w:kern w:val="0"/>
                <w:sz w:val="20"/>
                <w:szCs w:val="20"/>
              </w:rPr>
              <w:t>的</w:t>
            </w:r>
            <w:r w:rsidRPr="000F3A67">
              <w:rPr>
                <w:rFonts w:ascii="Courier New" w:eastAsia="宋体" w:hAnsi="Courier New" w:cs="Courier New"/>
                <w:color w:val="008000"/>
                <w:kern w:val="0"/>
                <w:sz w:val="20"/>
                <w:szCs w:val="20"/>
              </w:rPr>
              <w:t>logistic</w:t>
            </w:r>
            <w:r w:rsidRPr="000F3A67">
              <w:rPr>
                <w:rFonts w:ascii="Courier New" w:eastAsia="宋体" w:hAnsi="Courier New" w:cs="Courier New"/>
                <w:color w:val="008000"/>
                <w:kern w:val="0"/>
                <w:sz w:val="20"/>
                <w:szCs w:val="20"/>
              </w:rPr>
              <w:t>回归</w:t>
            </w:r>
          </w:p>
          <w:p w14:paraId="7FBC002B" w14:textId="77777777" w:rsidR="000F3A67" w:rsidRPr="000F3A67" w:rsidRDefault="000F3A67" w:rsidP="000F3A67">
            <w:pPr>
              <w:widowControl/>
              <w:shd w:val="clear" w:color="auto" w:fill="FFFFFF"/>
              <w:jc w:val="left"/>
              <w:rPr>
                <w:rFonts w:ascii="Courier New" w:eastAsia="宋体" w:hAnsi="Courier New" w:cs="Courier New"/>
                <w:color w:val="000000"/>
                <w:kern w:val="0"/>
                <w:sz w:val="20"/>
                <w:szCs w:val="20"/>
              </w:rPr>
            </w:pPr>
            <w:r w:rsidRPr="000F3A67">
              <w:rPr>
                <w:rFonts w:ascii="Courier New" w:eastAsia="宋体" w:hAnsi="Courier New" w:cs="Courier New"/>
                <w:color w:val="008000"/>
                <w:kern w:val="0"/>
                <w:sz w:val="20"/>
                <w:szCs w:val="20"/>
              </w:rPr>
              <w:t>#model</w:t>
            </w:r>
          </w:p>
          <w:p w14:paraId="6A5F5DE4" w14:textId="77777777" w:rsidR="000F3A67" w:rsidRPr="000F3A67" w:rsidRDefault="000F3A67" w:rsidP="000F3A67">
            <w:pPr>
              <w:widowControl/>
              <w:shd w:val="clear" w:color="auto" w:fill="FFFFFF"/>
              <w:jc w:val="left"/>
              <w:rPr>
                <w:rFonts w:ascii="Courier New" w:eastAsia="宋体" w:hAnsi="Courier New" w:cs="Courier New"/>
                <w:color w:val="000000"/>
                <w:kern w:val="0"/>
                <w:sz w:val="20"/>
                <w:szCs w:val="20"/>
              </w:rPr>
            </w:pPr>
            <w:r w:rsidRPr="000F3A67">
              <w:rPr>
                <w:rFonts w:ascii="Courier New" w:eastAsia="宋体" w:hAnsi="Courier New" w:cs="Courier New"/>
                <w:color w:val="000000"/>
                <w:kern w:val="0"/>
                <w:sz w:val="20"/>
                <w:szCs w:val="20"/>
              </w:rPr>
              <w:t>glm1</w:t>
            </w:r>
            <w:r w:rsidRPr="000F3A67">
              <w:rPr>
                <w:rFonts w:ascii="Courier New" w:eastAsia="宋体" w:hAnsi="Courier New" w:cs="Courier New"/>
                <w:b/>
                <w:bCs/>
                <w:color w:val="000080"/>
                <w:kern w:val="0"/>
                <w:sz w:val="20"/>
                <w:szCs w:val="20"/>
              </w:rPr>
              <w:t>&lt;-</w:t>
            </w:r>
            <w:proofErr w:type="spellStart"/>
            <w:r w:rsidRPr="000F3A67">
              <w:rPr>
                <w:rFonts w:ascii="Courier New" w:eastAsia="宋体" w:hAnsi="Courier New" w:cs="Courier New"/>
                <w:color w:val="8000FF"/>
                <w:kern w:val="0"/>
                <w:sz w:val="20"/>
                <w:szCs w:val="20"/>
              </w:rPr>
              <w:t>glm</w:t>
            </w:r>
            <w:proofErr w:type="spellEnd"/>
            <w:r w:rsidRPr="000F3A67">
              <w:rPr>
                <w:rFonts w:ascii="Courier New" w:eastAsia="宋体" w:hAnsi="Courier New" w:cs="Courier New"/>
                <w:b/>
                <w:bCs/>
                <w:color w:val="000080"/>
                <w:kern w:val="0"/>
                <w:sz w:val="20"/>
                <w:szCs w:val="20"/>
              </w:rPr>
              <w:t>(</w:t>
            </w:r>
            <w:proofErr w:type="spellStart"/>
            <w:r w:rsidRPr="000F3A67">
              <w:rPr>
                <w:rFonts w:ascii="Courier New" w:eastAsia="宋体" w:hAnsi="Courier New" w:cs="Courier New"/>
                <w:color w:val="000000"/>
                <w:kern w:val="0"/>
                <w:sz w:val="20"/>
                <w:szCs w:val="20"/>
              </w:rPr>
              <w:t>default</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000000"/>
                <w:kern w:val="0"/>
                <w:sz w:val="20"/>
                <w:szCs w:val="20"/>
              </w:rPr>
              <w:t>.,</w:t>
            </w:r>
            <w:r w:rsidRPr="000F3A67">
              <w:rPr>
                <w:rFonts w:ascii="Courier New" w:eastAsia="宋体" w:hAnsi="Courier New" w:cs="Courier New"/>
                <w:color w:val="8000FF"/>
                <w:kern w:val="0"/>
                <w:sz w:val="20"/>
                <w:szCs w:val="20"/>
              </w:rPr>
              <w:t>family</w:t>
            </w:r>
            <w:proofErr w:type="spellEnd"/>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8000FF"/>
                <w:kern w:val="0"/>
                <w:sz w:val="20"/>
                <w:szCs w:val="20"/>
              </w:rPr>
              <w:t>binomial</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000000"/>
                <w:kern w:val="0"/>
                <w:sz w:val="20"/>
                <w:szCs w:val="20"/>
              </w:rPr>
              <w:t>link</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808080"/>
                <w:kern w:val="0"/>
                <w:sz w:val="20"/>
                <w:szCs w:val="20"/>
              </w:rPr>
              <w:t>"logit"</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000000"/>
                <w:kern w:val="0"/>
                <w:sz w:val="20"/>
                <w:szCs w:val="20"/>
              </w:rPr>
              <w:t>,</w:t>
            </w:r>
            <w:r w:rsidRPr="000F3A67">
              <w:rPr>
                <w:rFonts w:ascii="Courier New" w:eastAsia="宋体" w:hAnsi="Courier New" w:cs="Courier New"/>
                <w:color w:val="8000FF"/>
                <w:kern w:val="0"/>
                <w:sz w:val="20"/>
                <w:szCs w:val="20"/>
              </w:rPr>
              <w:t>data</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000000"/>
                <w:kern w:val="0"/>
                <w:sz w:val="20"/>
                <w:szCs w:val="20"/>
              </w:rPr>
              <w:t>credit</w:t>
            </w:r>
            <w:r w:rsidRPr="000F3A67">
              <w:rPr>
                <w:rFonts w:ascii="Courier New" w:eastAsia="宋体" w:hAnsi="Courier New" w:cs="Courier New"/>
                <w:b/>
                <w:bCs/>
                <w:color w:val="000080"/>
                <w:kern w:val="0"/>
                <w:sz w:val="20"/>
                <w:szCs w:val="20"/>
              </w:rPr>
              <w:t>)</w:t>
            </w:r>
          </w:p>
          <w:p w14:paraId="67A1DFCC" w14:textId="77777777" w:rsidR="000F3A67" w:rsidRPr="000F3A67" w:rsidRDefault="000F3A67" w:rsidP="000F3A67">
            <w:pPr>
              <w:widowControl/>
              <w:shd w:val="clear" w:color="auto" w:fill="FFFFFF"/>
              <w:jc w:val="left"/>
              <w:rPr>
                <w:rFonts w:ascii="Courier New" w:eastAsia="宋体" w:hAnsi="Courier New" w:cs="Courier New"/>
                <w:color w:val="000000"/>
                <w:kern w:val="0"/>
                <w:sz w:val="20"/>
                <w:szCs w:val="20"/>
              </w:rPr>
            </w:pPr>
            <w:r w:rsidRPr="000F3A67">
              <w:rPr>
                <w:rFonts w:ascii="Courier New" w:eastAsia="宋体" w:hAnsi="Courier New" w:cs="Courier New"/>
                <w:color w:val="000000"/>
                <w:kern w:val="0"/>
                <w:sz w:val="20"/>
                <w:szCs w:val="20"/>
              </w:rPr>
              <w:t>glm1_steped</w:t>
            </w:r>
            <w:r w:rsidRPr="000F3A67">
              <w:rPr>
                <w:rFonts w:ascii="Courier New" w:eastAsia="宋体" w:hAnsi="Courier New" w:cs="Courier New"/>
                <w:b/>
                <w:bCs/>
                <w:color w:val="000080"/>
                <w:kern w:val="0"/>
                <w:sz w:val="20"/>
                <w:szCs w:val="20"/>
              </w:rPr>
              <w:t>&lt;-</w:t>
            </w:r>
            <w:r w:rsidRPr="000F3A67">
              <w:rPr>
                <w:rFonts w:ascii="Courier New" w:eastAsia="宋体" w:hAnsi="Courier New" w:cs="Courier New"/>
                <w:color w:val="8000FF"/>
                <w:kern w:val="0"/>
                <w:sz w:val="20"/>
                <w:szCs w:val="20"/>
              </w:rPr>
              <w:t>step</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000000"/>
                <w:kern w:val="0"/>
                <w:sz w:val="20"/>
                <w:szCs w:val="20"/>
              </w:rPr>
              <w:t>glm1,k</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FF8000"/>
                <w:kern w:val="0"/>
                <w:sz w:val="20"/>
                <w:szCs w:val="20"/>
              </w:rPr>
              <w:t>2</w:t>
            </w:r>
            <w:r w:rsidRPr="000F3A67">
              <w:rPr>
                <w:rFonts w:ascii="Courier New" w:eastAsia="宋体" w:hAnsi="Courier New" w:cs="Courier New"/>
                <w:b/>
                <w:bCs/>
                <w:color w:val="000080"/>
                <w:kern w:val="0"/>
                <w:sz w:val="20"/>
                <w:szCs w:val="20"/>
              </w:rPr>
              <w:t>)</w:t>
            </w:r>
          </w:p>
          <w:p w14:paraId="48138B7F" w14:textId="77777777" w:rsidR="000F3A67" w:rsidRPr="000F3A67" w:rsidRDefault="000F3A67" w:rsidP="000F3A67">
            <w:pPr>
              <w:widowControl/>
              <w:shd w:val="clear" w:color="auto" w:fill="FFFFFF"/>
              <w:jc w:val="left"/>
              <w:rPr>
                <w:rFonts w:ascii="Courier New" w:eastAsia="宋体" w:hAnsi="Courier New" w:cs="Courier New"/>
                <w:color w:val="000000"/>
                <w:kern w:val="0"/>
                <w:sz w:val="20"/>
                <w:szCs w:val="20"/>
              </w:rPr>
            </w:pPr>
            <w:r w:rsidRPr="000F3A67">
              <w:rPr>
                <w:rFonts w:ascii="Courier New" w:eastAsia="宋体" w:hAnsi="Courier New" w:cs="Courier New"/>
                <w:color w:val="8000FF"/>
                <w:kern w:val="0"/>
                <w:sz w:val="20"/>
                <w:szCs w:val="20"/>
              </w:rPr>
              <w:t>summary</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000000"/>
                <w:kern w:val="0"/>
                <w:sz w:val="20"/>
                <w:szCs w:val="20"/>
              </w:rPr>
              <w:t>glm1</w:t>
            </w:r>
            <w:r w:rsidRPr="000F3A67">
              <w:rPr>
                <w:rFonts w:ascii="Courier New" w:eastAsia="宋体" w:hAnsi="Courier New" w:cs="Courier New"/>
                <w:b/>
                <w:bCs/>
                <w:color w:val="000080"/>
                <w:kern w:val="0"/>
                <w:sz w:val="20"/>
                <w:szCs w:val="20"/>
              </w:rPr>
              <w:t>)</w:t>
            </w:r>
          </w:p>
          <w:p w14:paraId="30DB60AD" w14:textId="77777777" w:rsidR="000F3A67" w:rsidRPr="000F3A67" w:rsidRDefault="000F3A67" w:rsidP="000F3A67">
            <w:pPr>
              <w:widowControl/>
              <w:shd w:val="clear" w:color="auto" w:fill="FFFFFF"/>
              <w:jc w:val="left"/>
              <w:rPr>
                <w:rFonts w:ascii="Courier New" w:eastAsia="宋体" w:hAnsi="Courier New" w:cs="Courier New"/>
                <w:color w:val="000000"/>
                <w:kern w:val="0"/>
                <w:sz w:val="20"/>
                <w:szCs w:val="20"/>
              </w:rPr>
            </w:pPr>
            <w:r w:rsidRPr="000F3A67">
              <w:rPr>
                <w:rFonts w:ascii="Courier New" w:eastAsia="宋体" w:hAnsi="Courier New" w:cs="Courier New"/>
                <w:color w:val="8000FF"/>
                <w:kern w:val="0"/>
                <w:sz w:val="20"/>
                <w:szCs w:val="20"/>
              </w:rPr>
              <w:t>summary</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000000"/>
                <w:kern w:val="0"/>
                <w:sz w:val="20"/>
                <w:szCs w:val="20"/>
              </w:rPr>
              <w:t>glm1_steped</w:t>
            </w:r>
            <w:r w:rsidRPr="000F3A67">
              <w:rPr>
                <w:rFonts w:ascii="Courier New" w:eastAsia="宋体" w:hAnsi="Courier New" w:cs="Courier New"/>
                <w:b/>
                <w:bCs/>
                <w:color w:val="000080"/>
                <w:kern w:val="0"/>
                <w:sz w:val="20"/>
                <w:szCs w:val="20"/>
              </w:rPr>
              <w:t>)</w:t>
            </w:r>
          </w:p>
          <w:p w14:paraId="6B18A902" w14:textId="77777777" w:rsidR="000F3A67" w:rsidRPr="000F3A67" w:rsidRDefault="000F3A67" w:rsidP="000F3A67">
            <w:pPr>
              <w:widowControl/>
              <w:shd w:val="clear" w:color="auto" w:fill="FFFFFF"/>
              <w:jc w:val="left"/>
              <w:rPr>
                <w:rFonts w:ascii="Courier New" w:eastAsia="宋体" w:hAnsi="Courier New" w:cs="Courier New"/>
                <w:color w:val="000000"/>
                <w:kern w:val="0"/>
                <w:sz w:val="20"/>
                <w:szCs w:val="20"/>
              </w:rPr>
            </w:pPr>
            <w:r w:rsidRPr="000F3A67">
              <w:rPr>
                <w:rFonts w:ascii="Courier New" w:eastAsia="宋体" w:hAnsi="Courier New" w:cs="Courier New"/>
                <w:color w:val="008000"/>
                <w:kern w:val="0"/>
                <w:sz w:val="20"/>
                <w:szCs w:val="20"/>
              </w:rPr>
              <w:lastRenderedPageBreak/>
              <w:t>#</w:t>
            </w:r>
            <w:r w:rsidRPr="000F3A67">
              <w:rPr>
                <w:rFonts w:ascii="Courier New" w:eastAsia="宋体" w:hAnsi="Courier New" w:cs="Courier New"/>
                <w:color w:val="008000"/>
                <w:kern w:val="0"/>
                <w:sz w:val="20"/>
                <w:szCs w:val="20"/>
              </w:rPr>
              <w:t>卡方检验</w:t>
            </w:r>
          </w:p>
          <w:p w14:paraId="2C189B9A" w14:textId="77777777" w:rsidR="000F3A67" w:rsidRPr="000F3A67" w:rsidRDefault="000F3A67" w:rsidP="000F3A67">
            <w:pPr>
              <w:widowControl/>
              <w:shd w:val="clear" w:color="auto" w:fill="FFFFFF"/>
              <w:jc w:val="left"/>
              <w:rPr>
                <w:rFonts w:ascii="Courier New" w:eastAsia="宋体" w:hAnsi="Courier New" w:cs="Courier New"/>
                <w:color w:val="000000"/>
                <w:kern w:val="0"/>
                <w:sz w:val="20"/>
                <w:szCs w:val="20"/>
              </w:rPr>
            </w:pPr>
            <w:proofErr w:type="spellStart"/>
            <w:r w:rsidRPr="000F3A67">
              <w:rPr>
                <w:rFonts w:ascii="Courier New" w:eastAsia="宋体" w:hAnsi="Courier New" w:cs="Courier New"/>
                <w:color w:val="8000FF"/>
                <w:kern w:val="0"/>
                <w:sz w:val="20"/>
                <w:szCs w:val="20"/>
              </w:rPr>
              <w:t>pchisq</w:t>
            </w:r>
            <w:proofErr w:type="spellEnd"/>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000000"/>
                <w:kern w:val="0"/>
                <w:sz w:val="20"/>
                <w:szCs w:val="20"/>
              </w:rPr>
              <w:t>glm1_steped</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8000FF"/>
                <w:kern w:val="0"/>
                <w:sz w:val="20"/>
                <w:szCs w:val="20"/>
              </w:rPr>
              <w:t>deviance</w:t>
            </w:r>
            <w:r w:rsidRPr="000F3A67">
              <w:rPr>
                <w:rFonts w:ascii="Courier New" w:eastAsia="宋体" w:hAnsi="Courier New" w:cs="Courier New"/>
                <w:color w:val="000000"/>
                <w:kern w:val="0"/>
                <w:sz w:val="20"/>
                <w:szCs w:val="20"/>
              </w:rPr>
              <w:t>,glm1_steped</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000000"/>
                <w:kern w:val="0"/>
                <w:sz w:val="20"/>
                <w:szCs w:val="20"/>
              </w:rPr>
              <w:t xml:space="preserve">df.residual,lower.tail </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000000"/>
                <w:kern w:val="0"/>
                <w:sz w:val="20"/>
                <w:szCs w:val="20"/>
              </w:rPr>
              <w:t xml:space="preserve"> </w:t>
            </w:r>
            <w:r w:rsidRPr="000F3A67">
              <w:rPr>
                <w:rFonts w:ascii="Courier New" w:eastAsia="宋体" w:hAnsi="Courier New" w:cs="Courier New"/>
                <w:b/>
                <w:bCs/>
                <w:color w:val="0000FF"/>
                <w:kern w:val="0"/>
                <w:sz w:val="20"/>
                <w:szCs w:val="20"/>
              </w:rPr>
              <w:t>FALSE</w:t>
            </w:r>
            <w:r w:rsidRPr="000F3A67">
              <w:rPr>
                <w:rFonts w:ascii="Courier New" w:eastAsia="宋体" w:hAnsi="Courier New" w:cs="Courier New"/>
                <w:b/>
                <w:bCs/>
                <w:color w:val="000080"/>
                <w:kern w:val="0"/>
                <w:sz w:val="20"/>
                <w:szCs w:val="20"/>
              </w:rPr>
              <w:t>)</w:t>
            </w:r>
          </w:p>
          <w:p w14:paraId="47162FBF" w14:textId="77777777" w:rsidR="000F3A67" w:rsidRPr="000F3A67" w:rsidRDefault="000F3A67" w:rsidP="000F3A67">
            <w:pPr>
              <w:widowControl/>
              <w:shd w:val="clear" w:color="auto" w:fill="FFFFFF"/>
              <w:jc w:val="left"/>
              <w:rPr>
                <w:rFonts w:ascii="Courier New" w:eastAsia="宋体" w:hAnsi="Courier New" w:cs="Courier New"/>
                <w:color w:val="000000"/>
                <w:kern w:val="0"/>
                <w:sz w:val="20"/>
                <w:szCs w:val="20"/>
              </w:rPr>
            </w:pPr>
            <w:proofErr w:type="spellStart"/>
            <w:r w:rsidRPr="000F3A67">
              <w:rPr>
                <w:rFonts w:ascii="Courier New" w:eastAsia="宋体" w:hAnsi="Courier New" w:cs="Courier New"/>
                <w:color w:val="8000FF"/>
                <w:kern w:val="0"/>
                <w:sz w:val="20"/>
                <w:szCs w:val="20"/>
              </w:rPr>
              <w:t>anova</w:t>
            </w:r>
            <w:proofErr w:type="spellEnd"/>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000000"/>
                <w:kern w:val="0"/>
                <w:sz w:val="20"/>
                <w:szCs w:val="20"/>
              </w:rPr>
              <w:t>glm1_steped,test</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808080"/>
                <w:kern w:val="0"/>
                <w:sz w:val="20"/>
                <w:szCs w:val="20"/>
              </w:rPr>
              <w:t>'</w:t>
            </w:r>
            <w:proofErr w:type="spellStart"/>
            <w:r w:rsidRPr="000F3A67">
              <w:rPr>
                <w:rFonts w:ascii="Courier New" w:eastAsia="宋体" w:hAnsi="Courier New" w:cs="Courier New"/>
                <w:color w:val="808080"/>
                <w:kern w:val="0"/>
                <w:sz w:val="20"/>
                <w:szCs w:val="20"/>
              </w:rPr>
              <w:t>Chisq</w:t>
            </w:r>
            <w:proofErr w:type="spellEnd"/>
            <w:r w:rsidRPr="000F3A67">
              <w:rPr>
                <w:rFonts w:ascii="Courier New" w:eastAsia="宋体" w:hAnsi="Courier New" w:cs="Courier New"/>
                <w:color w:val="808080"/>
                <w:kern w:val="0"/>
                <w:sz w:val="20"/>
                <w:szCs w:val="20"/>
              </w:rPr>
              <w:t>'</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000000"/>
                <w:kern w:val="0"/>
                <w:sz w:val="20"/>
                <w:szCs w:val="20"/>
              </w:rPr>
              <w:t xml:space="preserve"> </w:t>
            </w:r>
            <w:r w:rsidRPr="000F3A67">
              <w:rPr>
                <w:rFonts w:ascii="Courier New" w:eastAsia="宋体" w:hAnsi="Courier New" w:cs="Courier New"/>
                <w:color w:val="008000"/>
                <w:kern w:val="0"/>
                <w:sz w:val="20"/>
                <w:szCs w:val="20"/>
              </w:rPr>
              <w:t>#</w:t>
            </w:r>
            <w:r w:rsidRPr="000F3A67">
              <w:rPr>
                <w:rFonts w:ascii="Courier New" w:eastAsia="宋体" w:hAnsi="Courier New" w:cs="Courier New"/>
                <w:color w:val="008000"/>
                <w:kern w:val="0"/>
                <w:sz w:val="20"/>
                <w:szCs w:val="20"/>
              </w:rPr>
              <w:t>发现</w:t>
            </w:r>
            <w:proofErr w:type="spellStart"/>
            <w:r w:rsidRPr="000F3A67">
              <w:rPr>
                <w:rFonts w:ascii="Courier New" w:eastAsia="宋体" w:hAnsi="Courier New" w:cs="Courier New"/>
                <w:color w:val="008000"/>
                <w:kern w:val="0"/>
                <w:sz w:val="20"/>
                <w:szCs w:val="20"/>
              </w:rPr>
              <w:t>amount,age,others,housing</w:t>
            </w:r>
            <w:proofErr w:type="spellEnd"/>
            <w:r w:rsidRPr="000F3A67">
              <w:rPr>
                <w:rFonts w:ascii="Courier New" w:eastAsia="宋体" w:hAnsi="Courier New" w:cs="Courier New"/>
                <w:color w:val="008000"/>
                <w:kern w:val="0"/>
                <w:sz w:val="20"/>
                <w:szCs w:val="20"/>
              </w:rPr>
              <w:t>在</w:t>
            </w:r>
            <w:r w:rsidRPr="000F3A67">
              <w:rPr>
                <w:rFonts w:ascii="Courier New" w:eastAsia="宋体" w:hAnsi="Courier New" w:cs="Courier New"/>
                <w:color w:val="008000"/>
                <w:kern w:val="0"/>
                <w:sz w:val="20"/>
                <w:szCs w:val="20"/>
              </w:rPr>
              <w:t>0.05</w:t>
            </w:r>
            <w:r w:rsidRPr="000F3A67">
              <w:rPr>
                <w:rFonts w:ascii="Courier New" w:eastAsia="宋体" w:hAnsi="Courier New" w:cs="Courier New"/>
                <w:color w:val="008000"/>
                <w:kern w:val="0"/>
                <w:sz w:val="20"/>
                <w:szCs w:val="20"/>
              </w:rPr>
              <w:t>的显著性水平下不显著</w:t>
            </w:r>
          </w:p>
          <w:p w14:paraId="39329332" w14:textId="77777777" w:rsidR="000F3A67" w:rsidRPr="000F3A67" w:rsidRDefault="000F3A67" w:rsidP="000F3A67">
            <w:pPr>
              <w:widowControl/>
              <w:shd w:val="clear" w:color="auto" w:fill="FFFFFF"/>
              <w:jc w:val="left"/>
              <w:rPr>
                <w:rFonts w:ascii="Courier New" w:eastAsia="宋体" w:hAnsi="Courier New" w:cs="Courier New"/>
                <w:color w:val="000000"/>
                <w:kern w:val="0"/>
                <w:sz w:val="20"/>
                <w:szCs w:val="20"/>
              </w:rPr>
            </w:pPr>
          </w:p>
          <w:p w14:paraId="6445B2B7" w14:textId="77777777" w:rsidR="000F3A67" w:rsidRPr="000F3A67" w:rsidRDefault="000F3A67" w:rsidP="000F3A67">
            <w:pPr>
              <w:widowControl/>
              <w:shd w:val="clear" w:color="auto" w:fill="FFFFFF"/>
              <w:jc w:val="left"/>
              <w:rPr>
                <w:rFonts w:ascii="Courier New" w:eastAsia="宋体" w:hAnsi="Courier New" w:cs="Courier New"/>
                <w:color w:val="000000"/>
                <w:kern w:val="0"/>
                <w:sz w:val="20"/>
                <w:szCs w:val="20"/>
              </w:rPr>
            </w:pPr>
            <w:r w:rsidRPr="000F3A67">
              <w:rPr>
                <w:rFonts w:ascii="Courier New" w:eastAsia="宋体" w:hAnsi="Courier New" w:cs="Courier New"/>
                <w:color w:val="008000"/>
                <w:kern w:val="0"/>
                <w:sz w:val="20"/>
                <w:szCs w:val="20"/>
              </w:rPr>
              <w:t>#</w:t>
            </w:r>
            <w:r w:rsidRPr="000F3A67">
              <w:rPr>
                <w:rFonts w:ascii="Courier New" w:eastAsia="宋体" w:hAnsi="Courier New" w:cs="Courier New"/>
                <w:color w:val="008000"/>
                <w:kern w:val="0"/>
                <w:sz w:val="20"/>
                <w:szCs w:val="20"/>
              </w:rPr>
              <w:t>推断</w:t>
            </w:r>
          </w:p>
          <w:p w14:paraId="60E5F03E" w14:textId="77777777" w:rsidR="000F3A67" w:rsidRPr="000F3A67" w:rsidRDefault="000F3A67" w:rsidP="000F3A67">
            <w:pPr>
              <w:widowControl/>
              <w:shd w:val="clear" w:color="auto" w:fill="FFFFFF"/>
              <w:jc w:val="left"/>
              <w:rPr>
                <w:rFonts w:ascii="Courier New" w:eastAsia="宋体" w:hAnsi="Courier New" w:cs="Courier New"/>
                <w:color w:val="000000"/>
                <w:kern w:val="0"/>
                <w:sz w:val="20"/>
                <w:szCs w:val="20"/>
              </w:rPr>
            </w:pPr>
            <w:r w:rsidRPr="000F3A67">
              <w:rPr>
                <w:rFonts w:ascii="Courier New" w:eastAsia="宋体" w:hAnsi="Courier New" w:cs="Courier New"/>
                <w:color w:val="8000FF"/>
                <w:kern w:val="0"/>
                <w:sz w:val="20"/>
                <w:szCs w:val="20"/>
              </w:rPr>
              <w:t>exp</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000000"/>
                <w:kern w:val="0"/>
                <w:sz w:val="20"/>
                <w:szCs w:val="20"/>
              </w:rPr>
              <w:t>glm1_steped</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8000FF"/>
                <w:kern w:val="0"/>
                <w:sz w:val="20"/>
                <w:szCs w:val="20"/>
              </w:rPr>
              <w:t>coefficients</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000000"/>
                <w:kern w:val="0"/>
                <w:sz w:val="20"/>
                <w:szCs w:val="20"/>
              </w:rPr>
              <w:t xml:space="preserve"> </w:t>
            </w:r>
            <w:r w:rsidRPr="000F3A67">
              <w:rPr>
                <w:rFonts w:ascii="Courier New" w:eastAsia="宋体" w:hAnsi="Courier New" w:cs="Courier New"/>
                <w:color w:val="008000"/>
                <w:kern w:val="0"/>
                <w:sz w:val="20"/>
                <w:szCs w:val="20"/>
              </w:rPr>
              <w:t>#OR</w:t>
            </w:r>
            <w:r w:rsidRPr="000F3A67">
              <w:rPr>
                <w:rFonts w:ascii="Courier New" w:eastAsia="宋体" w:hAnsi="Courier New" w:cs="Courier New"/>
                <w:color w:val="008000"/>
                <w:kern w:val="0"/>
                <w:sz w:val="20"/>
                <w:szCs w:val="20"/>
              </w:rPr>
              <w:t>估计</w:t>
            </w:r>
          </w:p>
          <w:p w14:paraId="703E6B96" w14:textId="77777777" w:rsidR="000F3A67" w:rsidRPr="000F3A67" w:rsidRDefault="000F3A67" w:rsidP="000F3A67">
            <w:pPr>
              <w:widowControl/>
              <w:shd w:val="clear" w:color="auto" w:fill="FFFFFF"/>
              <w:jc w:val="left"/>
              <w:rPr>
                <w:rFonts w:ascii="Courier New" w:eastAsia="宋体" w:hAnsi="Courier New" w:cs="Courier New"/>
                <w:color w:val="000000"/>
                <w:kern w:val="0"/>
                <w:sz w:val="20"/>
                <w:szCs w:val="20"/>
              </w:rPr>
            </w:pPr>
          </w:p>
          <w:p w14:paraId="25B25D5E" w14:textId="77777777" w:rsidR="000F3A67" w:rsidRPr="000F3A67" w:rsidRDefault="000F3A67" w:rsidP="000F3A67">
            <w:pPr>
              <w:widowControl/>
              <w:shd w:val="clear" w:color="auto" w:fill="FFFFFF"/>
              <w:jc w:val="left"/>
              <w:rPr>
                <w:rFonts w:ascii="Courier New" w:eastAsia="宋体" w:hAnsi="Courier New" w:cs="Courier New"/>
                <w:color w:val="000000"/>
                <w:kern w:val="0"/>
                <w:sz w:val="20"/>
                <w:szCs w:val="20"/>
              </w:rPr>
            </w:pPr>
            <w:r w:rsidRPr="000F3A67">
              <w:rPr>
                <w:rFonts w:ascii="Courier New" w:eastAsia="宋体" w:hAnsi="Courier New" w:cs="Courier New"/>
                <w:color w:val="008000"/>
                <w:kern w:val="0"/>
                <w:sz w:val="20"/>
                <w:szCs w:val="20"/>
              </w:rPr>
              <w:t>#</w:t>
            </w:r>
            <w:r w:rsidRPr="000F3A67">
              <w:rPr>
                <w:rFonts w:ascii="Courier New" w:eastAsia="宋体" w:hAnsi="Courier New" w:cs="Courier New"/>
                <w:color w:val="008000"/>
                <w:kern w:val="0"/>
                <w:sz w:val="20"/>
                <w:szCs w:val="20"/>
              </w:rPr>
              <w:t>预测</w:t>
            </w:r>
          </w:p>
          <w:p w14:paraId="46B4AD00" w14:textId="77777777" w:rsidR="000F3A67" w:rsidRPr="000F3A67" w:rsidRDefault="000F3A67" w:rsidP="000F3A67">
            <w:pPr>
              <w:widowControl/>
              <w:shd w:val="clear" w:color="auto" w:fill="FFFFFF"/>
              <w:jc w:val="left"/>
              <w:rPr>
                <w:rFonts w:ascii="Courier New" w:eastAsia="宋体" w:hAnsi="Courier New" w:cs="Courier New"/>
                <w:color w:val="000000"/>
                <w:kern w:val="0"/>
                <w:sz w:val="20"/>
                <w:szCs w:val="20"/>
              </w:rPr>
            </w:pPr>
            <w:r w:rsidRPr="000F3A67">
              <w:rPr>
                <w:rFonts w:ascii="Courier New" w:eastAsia="宋体" w:hAnsi="Courier New" w:cs="Courier New"/>
                <w:color w:val="000000"/>
                <w:kern w:val="0"/>
                <w:sz w:val="20"/>
                <w:szCs w:val="20"/>
              </w:rPr>
              <w:t>pre</w:t>
            </w:r>
            <w:r w:rsidRPr="000F3A67">
              <w:rPr>
                <w:rFonts w:ascii="Courier New" w:eastAsia="宋体" w:hAnsi="Courier New" w:cs="Courier New"/>
                <w:b/>
                <w:bCs/>
                <w:color w:val="000080"/>
                <w:kern w:val="0"/>
                <w:sz w:val="20"/>
                <w:szCs w:val="20"/>
              </w:rPr>
              <w:t>&lt;-</w:t>
            </w:r>
            <w:r w:rsidRPr="000F3A67">
              <w:rPr>
                <w:rFonts w:ascii="Courier New" w:eastAsia="宋体" w:hAnsi="Courier New" w:cs="Courier New"/>
                <w:color w:val="8000FF"/>
                <w:kern w:val="0"/>
                <w:sz w:val="20"/>
                <w:szCs w:val="20"/>
              </w:rPr>
              <w:t>predict</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000000"/>
                <w:kern w:val="0"/>
                <w:sz w:val="20"/>
                <w:szCs w:val="20"/>
              </w:rPr>
              <w:t>glm1_steped,credittest,type</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808080"/>
                <w:kern w:val="0"/>
                <w:sz w:val="20"/>
                <w:szCs w:val="20"/>
              </w:rPr>
              <w:t>"response"</w:t>
            </w:r>
            <w:r w:rsidRPr="000F3A67">
              <w:rPr>
                <w:rFonts w:ascii="Courier New" w:eastAsia="宋体" w:hAnsi="Courier New" w:cs="Courier New"/>
                <w:b/>
                <w:bCs/>
                <w:color w:val="000080"/>
                <w:kern w:val="0"/>
                <w:sz w:val="20"/>
                <w:szCs w:val="20"/>
              </w:rPr>
              <w:t>)</w:t>
            </w:r>
          </w:p>
          <w:p w14:paraId="1C5DA847" w14:textId="77777777" w:rsidR="000F3A67" w:rsidRPr="000F3A67" w:rsidRDefault="000F3A67" w:rsidP="000F3A67">
            <w:pPr>
              <w:widowControl/>
              <w:shd w:val="clear" w:color="auto" w:fill="FFFFFF"/>
              <w:jc w:val="left"/>
              <w:rPr>
                <w:rFonts w:ascii="Courier New" w:eastAsia="宋体" w:hAnsi="Courier New" w:cs="Courier New"/>
                <w:color w:val="000000"/>
                <w:kern w:val="0"/>
                <w:sz w:val="20"/>
                <w:szCs w:val="20"/>
              </w:rPr>
            </w:pPr>
          </w:p>
          <w:p w14:paraId="500D6603" w14:textId="77777777" w:rsidR="000F3A67" w:rsidRPr="000F3A67" w:rsidRDefault="000F3A67" w:rsidP="000F3A67">
            <w:pPr>
              <w:widowControl/>
              <w:shd w:val="clear" w:color="auto" w:fill="FFFFFF"/>
              <w:jc w:val="left"/>
              <w:rPr>
                <w:rFonts w:ascii="Courier New" w:eastAsia="宋体" w:hAnsi="Courier New" w:cs="Courier New"/>
                <w:color w:val="000000"/>
                <w:kern w:val="0"/>
                <w:sz w:val="20"/>
                <w:szCs w:val="20"/>
              </w:rPr>
            </w:pPr>
            <w:r w:rsidRPr="000F3A67">
              <w:rPr>
                <w:rFonts w:ascii="Courier New" w:eastAsia="宋体" w:hAnsi="Courier New" w:cs="Courier New"/>
                <w:color w:val="008000"/>
                <w:kern w:val="0"/>
                <w:sz w:val="20"/>
                <w:szCs w:val="20"/>
              </w:rPr>
              <w:t>#</w:t>
            </w:r>
            <w:r w:rsidRPr="000F3A67">
              <w:rPr>
                <w:rFonts w:ascii="Courier New" w:eastAsia="宋体" w:hAnsi="Courier New" w:cs="Courier New"/>
                <w:color w:val="008000"/>
                <w:kern w:val="0"/>
                <w:sz w:val="20"/>
                <w:szCs w:val="20"/>
              </w:rPr>
              <w:t>预测效果（</w:t>
            </w:r>
            <w:r w:rsidRPr="000F3A67">
              <w:rPr>
                <w:rFonts w:ascii="Courier New" w:eastAsia="宋体" w:hAnsi="Courier New" w:cs="Courier New"/>
                <w:color w:val="008000"/>
                <w:kern w:val="0"/>
                <w:sz w:val="20"/>
                <w:szCs w:val="20"/>
              </w:rPr>
              <w:t>ROC</w:t>
            </w:r>
            <w:r w:rsidRPr="000F3A67">
              <w:rPr>
                <w:rFonts w:ascii="Courier New" w:eastAsia="宋体" w:hAnsi="Courier New" w:cs="Courier New"/>
                <w:color w:val="008000"/>
                <w:kern w:val="0"/>
                <w:sz w:val="20"/>
                <w:szCs w:val="20"/>
              </w:rPr>
              <w:t>）</w:t>
            </w:r>
          </w:p>
          <w:p w14:paraId="2D0F601A" w14:textId="77777777" w:rsidR="000F3A67" w:rsidRPr="000F3A67" w:rsidRDefault="000F3A67" w:rsidP="000F3A67">
            <w:pPr>
              <w:widowControl/>
              <w:shd w:val="clear" w:color="auto" w:fill="FFFFFF"/>
              <w:jc w:val="left"/>
              <w:rPr>
                <w:rFonts w:ascii="Courier New" w:eastAsia="宋体" w:hAnsi="Courier New" w:cs="Courier New"/>
                <w:color w:val="000000"/>
                <w:kern w:val="0"/>
                <w:sz w:val="20"/>
                <w:szCs w:val="20"/>
              </w:rPr>
            </w:pPr>
            <w:r w:rsidRPr="000F3A67">
              <w:rPr>
                <w:rFonts w:ascii="Courier New" w:eastAsia="宋体" w:hAnsi="Courier New" w:cs="Courier New"/>
                <w:color w:val="000000"/>
                <w:kern w:val="0"/>
                <w:sz w:val="20"/>
                <w:szCs w:val="20"/>
              </w:rPr>
              <w:t>roc</w:t>
            </w:r>
            <w:r w:rsidRPr="000F3A67">
              <w:rPr>
                <w:rFonts w:ascii="Courier New" w:eastAsia="宋体" w:hAnsi="Courier New" w:cs="Courier New"/>
                <w:b/>
                <w:bCs/>
                <w:color w:val="000080"/>
                <w:kern w:val="0"/>
                <w:sz w:val="20"/>
                <w:szCs w:val="20"/>
              </w:rPr>
              <w:t>&lt;-</w:t>
            </w:r>
            <w:r w:rsidRPr="000F3A67">
              <w:rPr>
                <w:rFonts w:ascii="Courier New" w:eastAsia="宋体" w:hAnsi="Courier New" w:cs="Courier New"/>
                <w:color w:val="000000"/>
                <w:kern w:val="0"/>
                <w:sz w:val="20"/>
                <w:szCs w:val="20"/>
              </w:rPr>
              <w:t>roc</w:t>
            </w:r>
            <w:r w:rsidRPr="000F3A67">
              <w:rPr>
                <w:rFonts w:ascii="Courier New" w:eastAsia="宋体" w:hAnsi="Courier New" w:cs="Courier New"/>
                <w:b/>
                <w:bCs/>
                <w:color w:val="000080"/>
                <w:kern w:val="0"/>
                <w:sz w:val="20"/>
                <w:szCs w:val="20"/>
              </w:rPr>
              <w:t>(</w:t>
            </w:r>
            <w:proofErr w:type="spellStart"/>
            <w:r w:rsidRPr="000F3A67">
              <w:rPr>
                <w:rFonts w:ascii="Courier New" w:eastAsia="宋体" w:hAnsi="Courier New" w:cs="Courier New"/>
                <w:color w:val="000000"/>
                <w:kern w:val="0"/>
                <w:sz w:val="20"/>
                <w:szCs w:val="20"/>
              </w:rPr>
              <w:t>credittest</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000000"/>
                <w:kern w:val="0"/>
                <w:sz w:val="20"/>
                <w:szCs w:val="20"/>
              </w:rPr>
              <w:t>default,pre</w:t>
            </w:r>
            <w:proofErr w:type="spellEnd"/>
            <w:r w:rsidRPr="000F3A67">
              <w:rPr>
                <w:rFonts w:ascii="Courier New" w:eastAsia="宋体" w:hAnsi="Courier New" w:cs="Courier New"/>
                <w:b/>
                <w:bCs/>
                <w:color w:val="000080"/>
                <w:kern w:val="0"/>
                <w:sz w:val="20"/>
                <w:szCs w:val="20"/>
              </w:rPr>
              <w:t>)</w:t>
            </w:r>
          </w:p>
          <w:p w14:paraId="41E68536" w14:textId="77777777" w:rsidR="000F3A67" w:rsidRPr="000F3A67" w:rsidRDefault="000F3A67" w:rsidP="000F3A67">
            <w:pPr>
              <w:widowControl/>
              <w:shd w:val="clear" w:color="auto" w:fill="FFFFFF"/>
              <w:jc w:val="left"/>
              <w:rPr>
                <w:rFonts w:ascii="Courier New" w:eastAsia="宋体" w:hAnsi="Courier New" w:cs="Courier New"/>
                <w:color w:val="000000"/>
                <w:kern w:val="0"/>
                <w:sz w:val="20"/>
                <w:szCs w:val="20"/>
              </w:rPr>
            </w:pPr>
            <w:r w:rsidRPr="000F3A67">
              <w:rPr>
                <w:rFonts w:ascii="Courier New" w:eastAsia="宋体" w:hAnsi="Courier New" w:cs="Courier New"/>
                <w:color w:val="8000FF"/>
                <w:kern w:val="0"/>
                <w:sz w:val="20"/>
                <w:szCs w:val="20"/>
              </w:rPr>
              <w:t>plot</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8000FF"/>
                <w:kern w:val="0"/>
                <w:sz w:val="20"/>
                <w:szCs w:val="20"/>
              </w:rPr>
              <w:t>smooth</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000000"/>
                <w:kern w:val="0"/>
                <w:sz w:val="20"/>
                <w:szCs w:val="20"/>
              </w:rPr>
              <w:t>roc</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000000"/>
                <w:kern w:val="0"/>
                <w:sz w:val="20"/>
                <w:szCs w:val="20"/>
              </w:rPr>
              <w:t>,print.auc</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b/>
                <w:bCs/>
                <w:color w:val="0000FF"/>
                <w:kern w:val="0"/>
                <w:sz w:val="20"/>
                <w:szCs w:val="20"/>
              </w:rPr>
              <w:t>TRUE</w:t>
            </w:r>
            <w:r w:rsidRPr="000F3A67">
              <w:rPr>
                <w:rFonts w:ascii="Courier New" w:eastAsia="宋体" w:hAnsi="Courier New" w:cs="Courier New"/>
                <w:color w:val="000000"/>
                <w:kern w:val="0"/>
                <w:sz w:val="20"/>
                <w:szCs w:val="20"/>
              </w:rPr>
              <w:t>,auc.polygon</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b/>
                <w:bCs/>
                <w:color w:val="0000FF"/>
                <w:kern w:val="0"/>
                <w:sz w:val="20"/>
                <w:szCs w:val="20"/>
              </w:rPr>
              <w:t>TRUE</w:t>
            </w:r>
            <w:r w:rsidRPr="000F3A67">
              <w:rPr>
                <w:rFonts w:ascii="Courier New" w:eastAsia="宋体" w:hAnsi="Courier New" w:cs="Courier New"/>
                <w:color w:val="000000"/>
                <w:kern w:val="0"/>
                <w:sz w:val="20"/>
                <w:szCs w:val="20"/>
              </w:rPr>
              <w:t>,grid.col</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8000FF"/>
                <w:kern w:val="0"/>
                <w:sz w:val="20"/>
                <w:szCs w:val="20"/>
              </w:rPr>
              <w:t>c</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808080"/>
                <w:kern w:val="0"/>
                <w:sz w:val="20"/>
                <w:szCs w:val="20"/>
              </w:rPr>
              <w:t>"green"</w:t>
            </w:r>
            <w:r w:rsidRPr="000F3A67">
              <w:rPr>
                <w:rFonts w:ascii="Courier New" w:eastAsia="宋体" w:hAnsi="Courier New" w:cs="Courier New"/>
                <w:color w:val="000000"/>
                <w:kern w:val="0"/>
                <w:sz w:val="20"/>
                <w:szCs w:val="20"/>
              </w:rPr>
              <w:t>,</w:t>
            </w:r>
            <w:r w:rsidRPr="000F3A67">
              <w:rPr>
                <w:rFonts w:ascii="Courier New" w:eastAsia="宋体" w:hAnsi="Courier New" w:cs="Courier New"/>
                <w:color w:val="808080"/>
                <w:kern w:val="0"/>
                <w:sz w:val="20"/>
                <w:szCs w:val="20"/>
              </w:rPr>
              <w:t>"red"</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000000"/>
                <w:kern w:val="0"/>
                <w:sz w:val="20"/>
                <w:szCs w:val="20"/>
              </w:rPr>
              <w:t>,max.auc.polygon</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b/>
                <w:bCs/>
                <w:color w:val="0000FF"/>
                <w:kern w:val="0"/>
                <w:sz w:val="20"/>
                <w:szCs w:val="20"/>
              </w:rPr>
              <w:t>TRUE</w:t>
            </w:r>
            <w:r w:rsidRPr="000F3A67">
              <w:rPr>
                <w:rFonts w:ascii="Courier New" w:eastAsia="宋体" w:hAnsi="Courier New" w:cs="Courier New"/>
                <w:color w:val="000000"/>
                <w:kern w:val="0"/>
                <w:sz w:val="20"/>
                <w:szCs w:val="20"/>
              </w:rPr>
              <w:t>,auc.polygon.col</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808080"/>
                <w:kern w:val="0"/>
                <w:sz w:val="20"/>
                <w:szCs w:val="20"/>
              </w:rPr>
              <w:t>"skyblue"</w:t>
            </w:r>
            <w:r w:rsidRPr="000F3A67">
              <w:rPr>
                <w:rFonts w:ascii="Courier New" w:eastAsia="宋体" w:hAnsi="Courier New" w:cs="Courier New"/>
                <w:b/>
                <w:bCs/>
                <w:color w:val="000080"/>
                <w:kern w:val="0"/>
                <w:sz w:val="20"/>
                <w:szCs w:val="20"/>
              </w:rPr>
              <w:t>)</w:t>
            </w:r>
          </w:p>
          <w:p w14:paraId="43913232" w14:textId="77777777" w:rsidR="000F3A67" w:rsidRPr="000F3A67" w:rsidRDefault="000F3A67" w:rsidP="000F3A67">
            <w:pPr>
              <w:widowControl/>
              <w:shd w:val="clear" w:color="auto" w:fill="FFFFFF"/>
              <w:jc w:val="left"/>
              <w:rPr>
                <w:rFonts w:ascii="Courier New" w:eastAsia="宋体" w:hAnsi="Courier New" w:cs="Courier New"/>
                <w:color w:val="000000"/>
                <w:kern w:val="0"/>
                <w:sz w:val="20"/>
                <w:szCs w:val="20"/>
              </w:rPr>
            </w:pPr>
          </w:p>
          <w:p w14:paraId="343F903E" w14:textId="77777777" w:rsidR="000F3A67" w:rsidRPr="000F3A67" w:rsidRDefault="000F3A67" w:rsidP="000F3A67">
            <w:pPr>
              <w:widowControl/>
              <w:shd w:val="clear" w:color="auto" w:fill="FFFFFF"/>
              <w:jc w:val="left"/>
              <w:rPr>
                <w:rFonts w:ascii="Courier New" w:eastAsia="宋体" w:hAnsi="Courier New" w:cs="Courier New"/>
                <w:color w:val="000000"/>
                <w:kern w:val="0"/>
                <w:sz w:val="20"/>
                <w:szCs w:val="20"/>
              </w:rPr>
            </w:pPr>
          </w:p>
          <w:p w14:paraId="058D5978" w14:textId="77777777" w:rsidR="000F3A67" w:rsidRPr="000F3A67" w:rsidRDefault="000F3A67" w:rsidP="000F3A67">
            <w:pPr>
              <w:widowControl/>
              <w:shd w:val="clear" w:color="auto" w:fill="FFFFFF"/>
              <w:jc w:val="left"/>
              <w:rPr>
                <w:rFonts w:ascii="Courier New" w:eastAsia="宋体" w:hAnsi="Courier New" w:cs="Courier New"/>
                <w:color w:val="000000"/>
                <w:kern w:val="0"/>
                <w:sz w:val="20"/>
                <w:szCs w:val="20"/>
              </w:rPr>
            </w:pPr>
            <w:r w:rsidRPr="000F3A67">
              <w:rPr>
                <w:rFonts w:ascii="Courier New" w:eastAsia="宋体" w:hAnsi="Courier New" w:cs="Courier New"/>
                <w:color w:val="008000"/>
                <w:kern w:val="0"/>
                <w:sz w:val="20"/>
                <w:szCs w:val="20"/>
              </w:rPr>
              <w:t>#</w:t>
            </w:r>
            <w:r w:rsidRPr="000F3A67">
              <w:rPr>
                <w:rFonts w:ascii="Courier New" w:eastAsia="宋体" w:hAnsi="Courier New" w:cs="Courier New"/>
                <w:color w:val="008000"/>
                <w:kern w:val="0"/>
                <w:sz w:val="20"/>
                <w:szCs w:val="20"/>
              </w:rPr>
              <w:t>去掉</w:t>
            </w:r>
            <w:proofErr w:type="spellStart"/>
            <w:r w:rsidRPr="000F3A67">
              <w:rPr>
                <w:rFonts w:ascii="Courier New" w:eastAsia="宋体" w:hAnsi="Courier New" w:cs="Courier New"/>
                <w:color w:val="008000"/>
                <w:kern w:val="0"/>
                <w:sz w:val="20"/>
                <w:szCs w:val="20"/>
              </w:rPr>
              <w:t>amount,age,liable</w:t>
            </w:r>
            <w:proofErr w:type="spellEnd"/>
          </w:p>
          <w:p w14:paraId="1AADF3E3" w14:textId="77777777" w:rsidR="000F3A67" w:rsidRPr="000F3A67" w:rsidRDefault="000F3A67" w:rsidP="000F3A67">
            <w:pPr>
              <w:widowControl/>
              <w:shd w:val="clear" w:color="auto" w:fill="FFFFFF"/>
              <w:jc w:val="left"/>
              <w:rPr>
                <w:rFonts w:ascii="Courier New" w:eastAsia="宋体" w:hAnsi="Courier New" w:cs="Courier New"/>
                <w:color w:val="000000"/>
                <w:kern w:val="0"/>
                <w:sz w:val="20"/>
                <w:szCs w:val="20"/>
              </w:rPr>
            </w:pPr>
            <w:r w:rsidRPr="000F3A67">
              <w:rPr>
                <w:rFonts w:ascii="Courier New" w:eastAsia="宋体" w:hAnsi="Courier New" w:cs="Courier New"/>
                <w:color w:val="000000"/>
                <w:kern w:val="0"/>
                <w:sz w:val="20"/>
                <w:szCs w:val="20"/>
              </w:rPr>
              <w:t>glm2</w:t>
            </w:r>
            <w:r w:rsidRPr="000F3A67">
              <w:rPr>
                <w:rFonts w:ascii="Courier New" w:eastAsia="宋体" w:hAnsi="Courier New" w:cs="Courier New"/>
                <w:b/>
                <w:bCs/>
                <w:color w:val="000080"/>
                <w:kern w:val="0"/>
                <w:sz w:val="20"/>
                <w:szCs w:val="20"/>
              </w:rPr>
              <w:t>&lt;-</w:t>
            </w:r>
            <w:r w:rsidRPr="000F3A67">
              <w:rPr>
                <w:rFonts w:ascii="Courier New" w:eastAsia="宋体" w:hAnsi="Courier New" w:cs="Courier New"/>
                <w:color w:val="8000FF"/>
                <w:kern w:val="0"/>
                <w:sz w:val="20"/>
                <w:szCs w:val="20"/>
              </w:rPr>
              <w:t>update</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000000"/>
                <w:kern w:val="0"/>
                <w:sz w:val="20"/>
                <w:szCs w:val="20"/>
              </w:rPr>
              <w:t>glm1_steped,.</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000000"/>
                <w:kern w:val="0"/>
                <w:sz w:val="20"/>
                <w:szCs w:val="20"/>
              </w:rPr>
              <w:t>.</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000000"/>
                <w:kern w:val="0"/>
                <w:sz w:val="20"/>
                <w:szCs w:val="20"/>
              </w:rPr>
              <w:t>liable</w:t>
            </w:r>
            <w:r w:rsidRPr="000F3A67">
              <w:rPr>
                <w:rFonts w:ascii="Courier New" w:eastAsia="宋体" w:hAnsi="Courier New" w:cs="Courier New"/>
                <w:b/>
                <w:bCs/>
                <w:color w:val="000080"/>
                <w:kern w:val="0"/>
                <w:sz w:val="20"/>
                <w:szCs w:val="20"/>
              </w:rPr>
              <w:t>)</w:t>
            </w:r>
          </w:p>
          <w:p w14:paraId="1E721426" w14:textId="77777777" w:rsidR="000F3A67" w:rsidRPr="000F3A67" w:rsidRDefault="000F3A67" w:rsidP="000F3A67">
            <w:pPr>
              <w:widowControl/>
              <w:shd w:val="clear" w:color="auto" w:fill="FFFFFF"/>
              <w:jc w:val="left"/>
              <w:rPr>
                <w:rFonts w:ascii="Courier New" w:eastAsia="宋体" w:hAnsi="Courier New" w:cs="Courier New"/>
                <w:color w:val="000000"/>
                <w:kern w:val="0"/>
                <w:sz w:val="20"/>
                <w:szCs w:val="20"/>
              </w:rPr>
            </w:pPr>
            <w:r w:rsidRPr="000F3A67">
              <w:rPr>
                <w:rFonts w:ascii="Courier New" w:eastAsia="宋体" w:hAnsi="Courier New" w:cs="Courier New"/>
                <w:color w:val="8000FF"/>
                <w:kern w:val="0"/>
                <w:sz w:val="20"/>
                <w:szCs w:val="20"/>
              </w:rPr>
              <w:t>summary</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000000"/>
                <w:kern w:val="0"/>
                <w:sz w:val="20"/>
                <w:szCs w:val="20"/>
              </w:rPr>
              <w:t>glm2</w:t>
            </w:r>
            <w:r w:rsidRPr="000F3A67">
              <w:rPr>
                <w:rFonts w:ascii="Courier New" w:eastAsia="宋体" w:hAnsi="Courier New" w:cs="Courier New"/>
                <w:b/>
                <w:bCs/>
                <w:color w:val="000080"/>
                <w:kern w:val="0"/>
                <w:sz w:val="20"/>
                <w:szCs w:val="20"/>
              </w:rPr>
              <w:t>)</w:t>
            </w:r>
          </w:p>
          <w:p w14:paraId="197BB0A0" w14:textId="77777777" w:rsidR="000F3A67" w:rsidRPr="000F3A67" w:rsidRDefault="000F3A67" w:rsidP="000F3A67">
            <w:pPr>
              <w:widowControl/>
              <w:shd w:val="clear" w:color="auto" w:fill="FFFFFF"/>
              <w:jc w:val="left"/>
              <w:rPr>
                <w:rFonts w:ascii="Courier New" w:eastAsia="宋体" w:hAnsi="Courier New" w:cs="Courier New"/>
                <w:color w:val="000000"/>
                <w:kern w:val="0"/>
                <w:sz w:val="20"/>
                <w:szCs w:val="20"/>
              </w:rPr>
            </w:pPr>
            <w:r w:rsidRPr="000F3A67">
              <w:rPr>
                <w:rFonts w:ascii="Courier New" w:eastAsia="宋体" w:hAnsi="Courier New" w:cs="Courier New"/>
                <w:color w:val="008000"/>
                <w:kern w:val="0"/>
                <w:sz w:val="20"/>
                <w:szCs w:val="20"/>
              </w:rPr>
              <w:t>#</w:t>
            </w:r>
            <w:r w:rsidRPr="000F3A67">
              <w:rPr>
                <w:rFonts w:ascii="Courier New" w:eastAsia="宋体" w:hAnsi="Courier New" w:cs="Courier New"/>
                <w:color w:val="008000"/>
                <w:kern w:val="0"/>
                <w:sz w:val="20"/>
                <w:szCs w:val="20"/>
              </w:rPr>
              <w:t>卡方检验</w:t>
            </w:r>
          </w:p>
          <w:p w14:paraId="3933B428" w14:textId="77777777" w:rsidR="000F3A67" w:rsidRPr="000F3A67" w:rsidRDefault="000F3A67" w:rsidP="000F3A67">
            <w:pPr>
              <w:widowControl/>
              <w:shd w:val="clear" w:color="auto" w:fill="FFFFFF"/>
              <w:jc w:val="left"/>
              <w:rPr>
                <w:rFonts w:ascii="Courier New" w:eastAsia="宋体" w:hAnsi="Courier New" w:cs="Courier New"/>
                <w:color w:val="000000"/>
                <w:kern w:val="0"/>
                <w:sz w:val="20"/>
                <w:szCs w:val="20"/>
              </w:rPr>
            </w:pPr>
            <w:proofErr w:type="spellStart"/>
            <w:r w:rsidRPr="000F3A67">
              <w:rPr>
                <w:rFonts w:ascii="Courier New" w:eastAsia="宋体" w:hAnsi="Courier New" w:cs="Courier New"/>
                <w:color w:val="8000FF"/>
                <w:kern w:val="0"/>
                <w:sz w:val="20"/>
                <w:szCs w:val="20"/>
              </w:rPr>
              <w:t>pchisq</w:t>
            </w:r>
            <w:proofErr w:type="spellEnd"/>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000000"/>
                <w:kern w:val="0"/>
                <w:sz w:val="20"/>
                <w:szCs w:val="20"/>
              </w:rPr>
              <w:t>glm2</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8000FF"/>
                <w:kern w:val="0"/>
                <w:sz w:val="20"/>
                <w:szCs w:val="20"/>
              </w:rPr>
              <w:t>deviance</w:t>
            </w:r>
            <w:r w:rsidRPr="000F3A67">
              <w:rPr>
                <w:rFonts w:ascii="Courier New" w:eastAsia="宋体" w:hAnsi="Courier New" w:cs="Courier New"/>
                <w:color w:val="000000"/>
                <w:kern w:val="0"/>
                <w:sz w:val="20"/>
                <w:szCs w:val="20"/>
              </w:rPr>
              <w:t>,glm2</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000000"/>
                <w:kern w:val="0"/>
                <w:sz w:val="20"/>
                <w:szCs w:val="20"/>
              </w:rPr>
              <w:t xml:space="preserve">df.residual,lower.tail </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000000"/>
                <w:kern w:val="0"/>
                <w:sz w:val="20"/>
                <w:szCs w:val="20"/>
              </w:rPr>
              <w:t xml:space="preserve"> </w:t>
            </w:r>
            <w:r w:rsidRPr="000F3A67">
              <w:rPr>
                <w:rFonts w:ascii="Courier New" w:eastAsia="宋体" w:hAnsi="Courier New" w:cs="Courier New"/>
                <w:b/>
                <w:bCs/>
                <w:color w:val="0000FF"/>
                <w:kern w:val="0"/>
                <w:sz w:val="20"/>
                <w:szCs w:val="20"/>
              </w:rPr>
              <w:t>FALSE</w:t>
            </w:r>
            <w:r w:rsidRPr="000F3A67">
              <w:rPr>
                <w:rFonts w:ascii="Courier New" w:eastAsia="宋体" w:hAnsi="Courier New" w:cs="Courier New"/>
                <w:b/>
                <w:bCs/>
                <w:color w:val="000080"/>
                <w:kern w:val="0"/>
                <w:sz w:val="20"/>
                <w:szCs w:val="20"/>
              </w:rPr>
              <w:t>)</w:t>
            </w:r>
          </w:p>
          <w:p w14:paraId="0F9327B1" w14:textId="77777777" w:rsidR="000F3A67" w:rsidRPr="000F3A67" w:rsidRDefault="000F3A67" w:rsidP="000F3A67">
            <w:pPr>
              <w:widowControl/>
              <w:shd w:val="clear" w:color="auto" w:fill="FFFFFF"/>
              <w:jc w:val="left"/>
              <w:rPr>
                <w:rFonts w:ascii="Courier New" w:eastAsia="宋体" w:hAnsi="Courier New" w:cs="Courier New"/>
                <w:color w:val="000000"/>
                <w:kern w:val="0"/>
                <w:sz w:val="20"/>
                <w:szCs w:val="20"/>
              </w:rPr>
            </w:pPr>
            <w:r w:rsidRPr="000F3A67">
              <w:rPr>
                <w:rFonts w:ascii="Courier New" w:eastAsia="宋体" w:hAnsi="Courier New" w:cs="Courier New"/>
                <w:color w:val="008000"/>
                <w:kern w:val="0"/>
                <w:sz w:val="20"/>
                <w:szCs w:val="20"/>
              </w:rPr>
              <w:t>#</w:t>
            </w:r>
            <w:r w:rsidRPr="000F3A67">
              <w:rPr>
                <w:rFonts w:ascii="Courier New" w:eastAsia="宋体" w:hAnsi="Courier New" w:cs="Courier New"/>
                <w:color w:val="008000"/>
                <w:kern w:val="0"/>
                <w:sz w:val="20"/>
                <w:szCs w:val="20"/>
              </w:rPr>
              <w:t>似然比检验</w:t>
            </w:r>
            <w:r w:rsidRPr="000F3A67">
              <w:rPr>
                <w:rFonts w:ascii="Courier New" w:eastAsia="宋体" w:hAnsi="Courier New" w:cs="Courier New"/>
                <w:color w:val="008000"/>
                <w:kern w:val="0"/>
                <w:sz w:val="20"/>
                <w:szCs w:val="20"/>
              </w:rPr>
              <w:t>(</w:t>
            </w:r>
            <w:r w:rsidRPr="000F3A67">
              <w:rPr>
                <w:rFonts w:ascii="Courier New" w:eastAsia="宋体" w:hAnsi="Courier New" w:cs="Courier New"/>
                <w:color w:val="008000"/>
                <w:kern w:val="0"/>
                <w:sz w:val="20"/>
                <w:szCs w:val="20"/>
              </w:rPr>
              <w:t>似然比检验的零假设：固定效应模型是冗余的</w:t>
            </w:r>
            <w:r w:rsidRPr="000F3A67">
              <w:rPr>
                <w:rFonts w:ascii="Courier New" w:eastAsia="宋体" w:hAnsi="Courier New" w:cs="Courier New"/>
                <w:color w:val="008000"/>
                <w:kern w:val="0"/>
                <w:sz w:val="20"/>
                <w:szCs w:val="20"/>
              </w:rPr>
              <w:t>)</w:t>
            </w:r>
          </w:p>
          <w:p w14:paraId="1B667DE1" w14:textId="77777777" w:rsidR="000F3A67" w:rsidRPr="000F3A67" w:rsidRDefault="000F3A67" w:rsidP="000F3A67">
            <w:pPr>
              <w:widowControl/>
              <w:shd w:val="clear" w:color="auto" w:fill="FFFFFF"/>
              <w:jc w:val="left"/>
              <w:rPr>
                <w:rFonts w:ascii="Courier New" w:eastAsia="宋体" w:hAnsi="Courier New" w:cs="Courier New"/>
                <w:color w:val="000000"/>
                <w:kern w:val="0"/>
                <w:sz w:val="20"/>
                <w:szCs w:val="20"/>
              </w:rPr>
            </w:pPr>
            <w:proofErr w:type="spellStart"/>
            <w:r w:rsidRPr="000F3A67">
              <w:rPr>
                <w:rFonts w:ascii="Courier New" w:eastAsia="宋体" w:hAnsi="Courier New" w:cs="Courier New"/>
                <w:color w:val="000000"/>
                <w:kern w:val="0"/>
                <w:sz w:val="20"/>
                <w:szCs w:val="20"/>
              </w:rPr>
              <w:t>lrt</w:t>
            </w:r>
            <w:proofErr w:type="spellEnd"/>
            <w:r w:rsidRPr="000F3A67">
              <w:rPr>
                <w:rFonts w:ascii="Courier New" w:eastAsia="宋体" w:hAnsi="Courier New" w:cs="Courier New"/>
                <w:b/>
                <w:bCs/>
                <w:color w:val="000080"/>
                <w:kern w:val="0"/>
                <w:sz w:val="20"/>
                <w:szCs w:val="20"/>
              </w:rPr>
              <w:t>&lt;--</w:t>
            </w:r>
            <w:r w:rsidRPr="000F3A67">
              <w:rPr>
                <w:rFonts w:ascii="Courier New" w:eastAsia="宋体" w:hAnsi="Courier New" w:cs="Courier New"/>
                <w:color w:val="FF8000"/>
                <w:kern w:val="0"/>
                <w:sz w:val="20"/>
                <w:szCs w:val="20"/>
              </w:rPr>
              <w:t>2</w:t>
            </w:r>
            <w:r w:rsidRPr="000F3A67">
              <w:rPr>
                <w:rFonts w:ascii="Courier New" w:eastAsia="宋体" w:hAnsi="Courier New" w:cs="Courier New"/>
                <w:b/>
                <w:bCs/>
                <w:color w:val="000080"/>
                <w:kern w:val="0"/>
                <w:sz w:val="20"/>
                <w:szCs w:val="20"/>
              </w:rPr>
              <w:t>*(</w:t>
            </w:r>
            <w:proofErr w:type="spellStart"/>
            <w:r w:rsidRPr="000F3A67">
              <w:rPr>
                <w:rFonts w:ascii="Courier New" w:eastAsia="宋体" w:hAnsi="Courier New" w:cs="Courier New"/>
                <w:color w:val="000000"/>
                <w:kern w:val="0"/>
                <w:sz w:val="20"/>
                <w:szCs w:val="20"/>
              </w:rPr>
              <w:t>logLik</w:t>
            </w:r>
            <w:proofErr w:type="spellEnd"/>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000000"/>
                <w:kern w:val="0"/>
                <w:sz w:val="20"/>
                <w:szCs w:val="20"/>
              </w:rPr>
              <w:t>glm2</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FF8000"/>
                <w:kern w:val="0"/>
                <w:sz w:val="20"/>
                <w:szCs w:val="20"/>
              </w:rPr>
              <w:t>1</w:t>
            </w:r>
            <w:r w:rsidRPr="000F3A67">
              <w:rPr>
                <w:rFonts w:ascii="Courier New" w:eastAsia="宋体" w:hAnsi="Courier New" w:cs="Courier New"/>
                <w:b/>
                <w:bCs/>
                <w:color w:val="000080"/>
                <w:kern w:val="0"/>
                <w:sz w:val="20"/>
                <w:szCs w:val="20"/>
              </w:rPr>
              <w:t>]-</w:t>
            </w:r>
            <w:proofErr w:type="spellStart"/>
            <w:r w:rsidRPr="000F3A67">
              <w:rPr>
                <w:rFonts w:ascii="Courier New" w:eastAsia="宋体" w:hAnsi="Courier New" w:cs="Courier New"/>
                <w:color w:val="000000"/>
                <w:kern w:val="0"/>
                <w:sz w:val="20"/>
                <w:szCs w:val="20"/>
              </w:rPr>
              <w:t>logLik</w:t>
            </w:r>
            <w:proofErr w:type="spellEnd"/>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000000"/>
                <w:kern w:val="0"/>
                <w:sz w:val="20"/>
                <w:szCs w:val="20"/>
              </w:rPr>
              <w:t>glm1_steped</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FF8000"/>
                <w:kern w:val="0"/>
                <w:sz w:val="20"/>
                <w:szCs w:val="20"/>
              </w:rPr>
              <w:t>1</w:t>
            </w:r>
            <w:r w:rsidRPr="000F3A67">
              <w:rPr>
                <w:rFonts w:ascii="Courier New" w:eastAsia="宋体" w:hAnsi="Courier New" w:cs="Courier New"/>
                <w:b/>
                <w:bCs/>
                <w:color w:val="000080"/>
                <w:kern w:val="0"/>
                <w:sz w:val="20"/>
                <w:szCs w:val="20"/>
              </w:rPr>
              <w:t>])</w:t>
            </w:r>
          </w:p>
          <w:p w14:paraId="45F7ECA4" w14:textId="77777777" w:rsidR="000F3A67" w:rsidRPr="000F3A67" w:rsidRDefault="000F3A67" w:rsidP="000F3A67">
            <w:pPr>
              <w:widowControl/>
              <w:shd w:val="clear" w:color="auto" w:fill="FFFFFF"/>
              <w:jc w:val="left"/>
              <w:rPr>
                <w:rFonts w:ascii="Courier New" w:eastAsia="宋体" w:hAnsi="Courier New" w:cs="Courier New"/>
                <w:color w:val="000000"/>
                <w:kern w:val="0"/>
                <w:sz w:val="20"/>
                <w:szCs w:val="20"/>
              </w:rPr>
            </w:pPr>
            <w:proofErr w:type="spellStart"/>
            <w:r w:rsidRPr="000F3A67">
              <w:rPr>
                <w:rFonts w:ascii="Courier New" w:eastAsia="宋体" w:hAnsi="Courier New" w:cs="Courier New"/>
                <w:color w:val="8000FF"/>
                <w:kern w:val="0"/>
                <w:sz w:val="20"/>
                <w:szCs w:val="20"/>
              </w:rPr>
              <w:t>pchisq</w:t>
            </w:r>
            <w:proofErr w:type="spellEnd"/>
            <w:r w:rsidRPr="000F3A67">
              <w:rPr>
                <w:rFonts w:ascii="Courier New" w:eastAsia="宋体" w:hAnsi="Courier New" w:cs="Courier New"/>
                <w:b/>
                <w:bCs/>
                <w:color w:val="000080"/>
                <w:kern w:val="0"/>
                <w:sz w:val="20"/>
                <w:szCs w:val="20"/>
              </w:rPr>
              <w:t>(</w:t>
            </w:r>
            <w:proofErr w:type="spellStart"/>
            <w:r w:rsidRPr="000F3A67">
              <w:rPr>
                <w:rFonts w:ascii="Courier New" w:eastAsia="宋体" w:hAnsi="Courier New" w:cs="Courier New"/>
                <w:color w:val="000000"/>
                <w:kern w:val="0"/>
                <w:sz w:val="20"/>
                <w:szCs w:val="20"/>
              </w:rPr>
              <w:t>lrt,</w:t>
            </w:r>
            <w:r w:rsidRPr="000F3A67">
              <w:rPr>
                <w:rFonts w:ascii="Courier New" w:eastAsia="宋体" w:hAnsi="Courier New" w:cs="Courier New"/>
                <w:color w:val="8000FF"/>
                <w:kern w:val="0"/>
                <w:sz w:val="20"/>
                <w:szCs w:val="20"/>
              </w:rPr>
              <w:t>df</w:t>
            </w:r>
            <w:proofErr w:type="spellEnd"/>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FF8000"/>
                <w:kern w:val="0"/>
                <w:sz w:val="20"/>
                <w:szCs w:val="20"/>
              </w:rPr>
              <w:t>1</w:t>
            </w:r>
            <w:r w:rsidRPr="000F3A67">
              <w:rPr>
                <w:rFonts w:ascii="Courier New" w:eastAsia="宋体" w:hAnsi="Courier New" w:cs="Courier New"/>
                <w:color w:val="000000"/>
                <w:kern w:val="0"/>
                <w:sz w:val="20"/>
                <w:szCs w:val="20"/>
              </w:rPr>
              <w:t xml:space="preserve">,lower.tail </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000000"/>
                <w:kern w:val="0"/>
                <w:sz w:val="20"/>
                <w:szCs w:val="20"/>
              </w:rPr>
              <w:t xml:space="preserve"> </w:t>
            </w:r>
            <w:r w:rsidRPr="000F3A67">
              <w:rPr>
                <w:rFonts w:ascii="Courier New" w:eastAsia="宋体" w:hAnsi="Courier New" w:cs="Courier New"/>
                <w:b/>
                <w:bCs/>
                <w:color w:val="0000FF"/>
                <w:kern w:val="0"/>
                <w:sz w:val="20"/>
                <w:szCs w:val="20"/>
              </w:rPr>
              <w:t>FALSE</w:t>
            </w:r>
            <w:r w:rsidRPr="000F3A67">
              <w:rPr>
                <w:rFonts w:ascii="Courier New" w:eastAsia="宋体" w:hAnsi="Courier New" w:cs="Courier New"/>
                <w:b/>
                <w:bCs/>
                <w:color w:val="000080"/>
                <w:kern w:val="0"/>
                <w:sz w:val="20"/>
                <w:szCs w:val="20"/>
              </w:rPr>
              <w:t>)</w:t>
            </w:r>
            <w:r w:rsidRPr="000F3A67">
              <w:rPr>
                <w:rFonts w:ascii="Courier New" w:eastAsia="宋体" w:hAnsi="Courier New" w:cs="Courier New"/>
                <w:color w:val="008000"/>
                <w:kern w:val="0"/>
                <w:sz w:val="20"/>
                <w:szCs w:val="20"/>
              </w:rPr>
              <w:t>#</w:t>
            </w:r>
            <w:r w:rsidRPr="000F3A67">
              <w:rPr>
                <w:rFonts w:ascii="Courier New" w:eastAsia="宋体" w:hAnsi="Courier New" w:cs="Courier New"/>
                <w:color w:val="008000"/>
                <w:kern w:val="0"/>
                <w:sz w:val="20"/>
                <w:szCs w:val="20"/>
              </w:rPr>
              <w:t>拒绝原假设</w:t>
            </w:r>
          </w:p>
          <w:p w14:paraId="533E297E" w14:textId="77777777" w:rsidR="000F3A67" w:rsidRPr="000F3A67" w:rsidRDefault="000F3A67" w:rsidP="000F3A67">
            <w:pPr>
              <w:widowControl/>
              <w:shd w:val="clear" w:color="auto" w:fill="FFFFFF"/>
              <w:jc w:val="left"/>
              <w:rPr>
                <w:rFonts w:ascii="Courier New" w:eastAsia="宋体" w:hAnsi="Courier New" w:cs="Courier New"/>
                <w:color w:val="000000"/>
                <w:kern w:val="0"/>
                <w:sz w:val="20"/>
                <w:szCs w:val="20"/>
              </w:rPr>
            </w:pPr>
          </w:p>
          <w:p w14:paraId="42DD0AC8" w14:textId="77777777" w:rsidR="000F3A67" w:rsidRDefault="000F3A67" w:rsidP="00A85DC5">
            <w:pPr>
              <w:rPr>
                <w:rFonts w:hint="eastAsia"/>
              </w:rPr>
            </w:pPr>
          </w:p>
        </w:tc>
      </w:tr>
    </w:tbl>
    <w:p w14:paraId="15C688EB" w14:textId="77777777" w:rsidR="000F3A67" w:rsidRDefault="000F3A67" w:rsidP="00A85DC5">
      <w:pPr>
        <w:ind w:firstLineChars="200" w:firstLine="420"/>
        <w:rPr>
          <w:rFonts w:hint="eastAsia"/>
        </w:rPr>
      </w:pPr>
    </w:p>
    <w:sectPr w:rsidR="000F3A67" w:rsidSect="00872EFA">
      <w:type w:val="continuous"/>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1E3EB1"/>
    <w:multiLevelType w:val="hybridMultilevel"/>
    <w:tmpl w:val="8E2495D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8C37827"/>
    <w:multiLevelType w:val="hybridMultilevel"/>
    <w:tmpl w:val="A844D8C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5B5"/>
    <w:rsid w:val="000613E1"/>
    <w:rsid w:val="000819E4"/>
    <w:rsid w:val="000F3A67"/>
    <w:rsid w:val="000F6161"/>
    <w:rsid w:val="0011377A"/>
    <w:rsid w:val="00172F95"/>
    <w:rsid w:val="00176542"/>
    <w:rsid w:val="00242D99"/>
    <w:rsid w:val="002C08AA"/>
    <w:rsid w:val="00301247"/>
    <w:rsid w:val="003E1B87"/>
    <w:rsid w:val="003F0C84"/>
    <w:rsid w:val="00417D1A"/>
    <w:rsid w:val="00464AF9"/>
    <w:rsid w:val="004B38B0"/>
    <w:rsid w:val="004D191E"/>
    <w:rsid w:val="00555A2B"/>
    <w:rsid w:val="00582F4C"/>
    <w:rsid w:val="00591D6A"/>
    <w:rsid w:val="0059429E"/>
    <w:rsid w:val="00596DE3"/>
    <w:rsid w:val="006118EB"/>
    <w:rsid w:val="006346AB"/>
    <w:rsid w:val="006621E5"/>
    <w:rsid w:val="00673AF4"/>
    <w:rsid w:val="006D5EA4"/>
    <w:rsid w:val="00775A85"/>
    <w:rsid w:val="007969BE"/>
    <w:rsid w:val="007D6F58"/>
    <w:rsid w:val="00824CE8"/>
    <w:rsid w:val="00872EFA"/>
    <w:rsid w:val="00900B35"/>
    <w:rsid w:val="00A02D8A"/>
    <w:rsid w:val="00A85DC5"/>
    <w:rsid w:val="00AB45B5"/>
    <w:rsid w:val="00B46CE9"/>
    <w:rsid w:val="00B81B7C"/>
    <w:rsid w:val="00BF0A24"/>
    <w:rsid w:val="00CC290D"/>
    <w:rsid w:val="00D2602A"/>
    <w:rsid w:val="00D56B9C"/>
    <w:rsid w:val="00D605E4"/>
    <w:rsid w:val="00DB2EB5"/>
    <w:rsid w:val="00E0633A"/>
    <w:rsid w:val="00E14C8C"/>
    <w:rsid w:val="00E80AD9"/>
    <w:rsid w:val="00E939B3"/>
    <w:rsid w:val="00F805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B64B7"/>
  <w15:chartTrackingRefBased/>
  <w15:docId w15:val="{81582527-683B-4FDE-A5B4-A8091045D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3E1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4B38B0"/>
    <w:pPr>
      <w:ind w:firstLineChars="200" w:firstLine="420"/>
    </w:pPr>
  </w:style>
  <w:style w:type="table" w:styleId="3">
    <w:name w:val="Plain Table 3"/>
    <w:basedOn w:val="a1"/>
    <w:uiPriority w:val="43"/>
    <w:rsid w:val="00F80551"/>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numbering" w:customStyle="1" w:styleId="1">
    <w:name w:val="无列表1"/>
    <w:next w:val="a2"/>
    <w:uiPriority w:val="99"/>
    <w:semiHidden/>
    <w:unhideWhenUsed/>
    <w:rsid w:val="000F3A67"/>
  </w:style>
  <w:style w:type="paragraph" w:customStyle="1" w:styleId="msonormal0">
    <w:name w:val="msonormal"/>
    <w:basedOn w:val="a"/>
    <w:rsid w:val="000F3A67"/>
    <w:pPr>
      <w:widowControl/>
      <w:spacing w:before="100" w:beforeAutospacing="1" w:after="100" w:afterAutospacing="1"/>
      <w:jc w:val="left"/>
    </w:pPr>
    <w:rPr>
      <w:rFonts w:ascii="宋体" w:eastAsia="宋体" w:hAnsi="宋体" w:cs="宋体"/>
      <w:kern w:val="0"/>
      <w:sz w:val="24"/>
      <w:szCs w:val="24"/>
    </w:rPr>
  </w:style>
  <w:style w:type="paragraph" w:customStyle="1" w:styleId="sc1">
    <w:name w:val="sc1"/>
    <w:basedOn w:val="a"/>
    <w:rsid w:val="000F3A67"/>
    <w:pPr>
      <w:widowControl/>
      <w:spacing w:before="100" w:beforeAutospacing="1" w:after="100" w:afterAutospacing="1"/>
      <w:jc w:val="left"/>
    </w:pPr>
    <w:rPr>
      <w:rFonts w:ascii="宋体" w:eastAsia="宋体" w:hAnsi="宋体" w:cs="宋体"/>
      <w:color w:val="008000"/>
      <w:kern w:val="0"/>
      <w:sz w:val="24"/>
      <w:szCs w:val="24"/>
    </w:rPr>
  </w:style>
  <w:style w:type="paragraph" w:customStyle="1" w:styleId="sc2">
    <w:name w:val="sc2"/>
    <w:basedOn w:val="a"/>
    <w:rsid w:val="000F3A67"/>
    <w:pPr>
      <w:widowControl/>
      <w:spacing w:before="100" w:beforeAutospacing="1" w:after="100" w:afterAutospacing="1"/>
      <w:jc w:val="left"/>
    </w:pPr>
    <w:rPr>
      <w:rFonts w:ascii="宋体" w:eastAsia="宋体" w:hAnsi="宋体" w:cs="宋体"/>
      <w:b/>
      <w:bCs/>
      <w:color w:val="0000FF"/>
      <w:kern w:val="0"/>
      <w:sz w:val="24"/>
      <w:szCs w:val="24"/>
    </w:rPr>
  </w:style>
  <w:style w:type="paragraph" w:customStyle="1" w:styleId="sc3">
    <w:name w:val="sc3"/>
    <w:basedOn w:val="a"/>
    <w:rsid w:val="000F3A67"/>
    <w:pPr>
      <w:widowControl/>
      <w:spacing w:before="100" w:beforeAutospacing="1" w:after="100" w:afterAutospacing="1"/>
      <w:jc w:val="left"/>
    </w:pPr>
    <w:rPr>
      <w:rFonts w:ascii="宋体" w:eastAsia="宋体" w:hAnsi="宋体" w:cs="宋体"/>
      <w:color w:val="8000FF"/>
      <w:kern w:val="0"/>
      <w:sz w:val="24"/>
      <w:szCs w:val="24"/>
    </w:rPr>
  </w:style>
  <w:style w:type="paragraph" w:customStyle="1" w:styleId="sc5">
    <w:name w:val="sc5"/>
    <w:basedOn w:val="a"/>
    <w:rsid w:val="000F3A67"/>
    <w:pPr>
      <w:widowControl/>
      <w:spacing w:before="100" w:beforeAutospacing="1" w:after="100" w:afterAutospacing="1"/>
      <w:jc w:val="left"/>
    </w:pPr>
    <w:rPr>
      <w:rFonts w:ascii="宋体" w:eastAsia="宋体" w:hAnsi="宋体" w:cs="宋体"/>
      <w:color w:val="FF8000"/>
      <w:kern w:val="0"/>
      <w:sz w:val="24"/>
      <w:szCs w:val="24"/>
    </w:rPr>
  </w:style>
  <w:style w:type="paragraph" w:customStyle="1" w:styleId="sc6">
    <w:name w:val="sc6"/>
    <w:basedOn w:val="a"/>
    <w:rsid w:val="000F3A67"/>
    <w:pPr>
      <w:widowControl/>
      <w:spacing w:before="100" w:beforeAutospacing="1" w:after="100" w:afterAutospacing="1"/>
      <w:jc w:val="left"/>
    </w:pPr>
    <w:rPr>
      <w:rFonts w:ascii="宋体" w:eastAsia="宋体" w:hAnsi="宋体" w:cs="宋体"/>
      <w:color w:val="808080"/>
      <w:kern w:val="0"/>
      <w:sz w:val="24"/>
      <w:szCs w:val="24"/>
    </w:rPr>
  </w:style>
  <w:style w:type="paragraph" w:customStyle="1" w:styleId="sc7">
    <w:name w:val="sc7"/>
    <w:basedOn w:val="a"/>
    <w:rsid w:val="000F3A67"/>
    <w:pPr>
      <w:widowControl/>
      <w:spacing w:before="100" w:beforeAutospacing="1" w:after="100" w:afterAutospacing="1"/>
      <w:jc w:val="left"/>
    </w:pPr>
    <w:rPr>
      <w:rFonts w:ascii="宋体" w:eastAsia="宋体" w:hAnsi="宋体" w:cs="宋体"/>
      <w:color w:val="808080"/>
      <w:kern w:val="0"/>
      <w:sz w:val="24"/>
      <w:szCs w:val="24"/>
    </w:rPr>
  </w:style>
  <w:style w:type="paragraph" w:customStyle="1" w:styleId="sc8">
    <w:name w:val="sc8"/>
    <w:basedOn w:val="a"/>
    <w:rsid w:val="000F3A67"/>
    <w:pPr>
      <w:widowControl/>
      <w:spacing w:before="100" w:beforeAutospacing="1" w:after="100" w:afterAutospacing="1"/>
      <w:jc w:val="left"/>
    </w:pPr>
    <w:rPr>
      <w:rFonts w:ascii="宋体" w:eastAsia="宋体" w:hAnsi="宋体" w:cs="宋体"/>
      <w:b/>
      <w:bCs/>
      <w:color w:val="000080"/>
      <w:kern w:val="0"/>
      <w:sz w:val="24"/>
      <w:szCs w:val="24"/>
    </w:rPr>
  </w:style>
  <w:style w:type="paragraph" w:customStyle="1" w:styleId="sc10">
    <w:name w:val="sc10"/>
    <w:basedOn w:val="a"/>
    <w:rsid w:val="000F3A67"/>
    <w:pPr>
      <w:widowControl/>
      <w:spacing w:before="100" w:beforeAutospacing="1" w:after="100" w:afterAutospacing="1"/>
      <w:jc w:val="left"/>
    </w:pPr>
    <w:rPr>
      <w:rFonts w:ascii="宋体" w:eastAsia="宋体" w:hAnsi="宋体" w:cs="宋体"/>
      <w:color w:val="804000"/>
      <w:kern w:val="0"/>
      <w:sz w:val="24"/>
      <w:szCs w:val="24"/>
    </w:rPr>
  </w:style>
  <w:style w:type="character" w:customStyle="1" w:styleId="sc31">
    <w:name w:val="sc31"/>
    <w:basedOn w:val="a0"/>
    <w:rsid w:val="000F3A67"/>
    <w:rPr>
      <w:rFonts w:ascii="Courier New" w:hAnsi="Courier New" w:cs="Courier New" w:hint="default"/>
      <w:color w:val="8000FF"/>
      <w:sz w:val="20"/>
      <w:szCs w:val="20"/>
    </w:rPr>
  </w:style>
  <w:style w:type="character" w:customStyle="1" w:styleId="sc81">
    <w:name w:val="sc81"/>
    <w:basedOn w:val="a0"/>
    <w:rsid w:val="000F3A67"/>
    <w:rPr>
      <w:rFonts w:ascii="Courier New" w:hAnsi="Courier New" w:cs="Courier New" w:hint="default"/>
      <w:b/>
      <w:bCs/>
      <w:color w:val="000080"/>
      <w:sz w:val="20"/>
      <w:szCs w:val="20"/>
    </w:rPr>
  </w:style>
  <w:style w:type="character" w:customStyle="1" w:styleId="sc9">
    <w:name w:val="sc9"/>
    <w:basedOn w:val="a0"/>
    <w:rsid w:val="000F3A67"/>
    <w:rPr>
      <w:rFonts w:ascii="Courier New" w:hAnsi="Courier New" w:cs="Courier New" w:hint="default"/>
      <w:color w:val="000000"/>
      <w:sz w:val="20"/>
      <w:szCs w:val="20"/>
    </w:rPr>
  </w:style>
  <w:style w:type="character" w:customStyle="1" w:styleId="sc0">
    <w:name w:val="sc0"/>
    <w:basedOn w:val="a0"/>
    <w:rsid w:val="000F3A67"/>
    <w:rPr>
      <w:rFonts w:ascii="Courier New" w:hAnsi="Courier New" w:cs="Courier New" w:hint="default"/>
      <w:color w:val="000000"/>
      <w:sz w:val="20"/>
      <w:szCs w:val="20"/>
    </w:rPr>
  </w:style>
  <w:style w:type="character" w:customStyle="1" w:styleId="sc61">
    <w:name w:val="sc61"/>
    <w:basedOn w:val="a0"/>
    <w:rsid w:val="000F3A67"/>
    <w:rPr>
      <w:rFonts w:ascii="Courier New" w:hAnsi="Courier New" w:cs="Courier New" w:hint="default"/>
      <w:color w:val="808080"/>
      <w:sz w:val="20"/>
      <w:szCs w:val="20"/>
    </w:rPr>
  </w:style>
  <w:style w:type="character" w:customStyle="1" w:styleId="sc51">
    <w:name w:val="sc51"/>
    <w:basedOn w:val="a0"/>
    <w:rsid w:val="000F3A67"/>
    <w:rPr>
      <w:rFonts w:ascii="Courier New" w:hAnsi="Courier New" w:cs="Courier New" w:hint="default"/>
      <w:color w:val="FF8000"/>
      <w:sz w:val="20"/>
      <w:szCs w:val="20"/>
    </w:rPr>
  </w:style>
  <w:style w:type="character" w:customStyle="1" w:styleId="sc21">
    <w:name w:val="sc21"/>
    <w:basedOn w:val="a0"/>
    <w:rsid w:val="000F3A67"/>
    <w:rPr>
      <w:rFonts w:ascii="Courier New" w:hAnsi="Courier New" w:cs="Courier New" w:hint="default"/>
      <w:b/>
      <w:bCs/>
      <w:color w:val="0000FF"/>
      <w:sz w:val="20"/>
      <w:szCs w:val="20"/>
    </w:rPr>
  </w:style>
  <w:style w:type="character" w:customStyle="1" w:styleId="sc101">
    <w:name w:val="sc101"/>
    <w:basedOn w:val="a0"/>
    <w:rsid w:val="000F3A67"/>
    <w:rPr>
      <w:rFonts w:ascii="Courier New" w:hAnsi="Courier New" w:cs="Courier New" w:hint="default"/>
      <w:color w:val="804000"/>
      <w:sz w:val="20"/>
      <w:szCs w:val="20"/>
    </w:rPr>
  </w:style>
  <w:style w:type="character" w:customStyle="1" w:styleId="sc11">
    <w:name w:val="sc11"/>
    <w:basedOn w:val="a0"/>
    <w:rsid w:val="000F3A67"/>
    <w:rPr>
      <w:rFonts w:ascii="Courier New" w:hAnsi="Courier New" w:cs="Courier New" w:hint="default"/>
      <w:color w:val="008000"/>
      <w:sz w:val="20"/>
      <w:szCs w:val="20"/>
    </w:rPr>
  </w:style>
  <w:style w:type="character" w:customStyle="1" w:styleId="sc71">
    <w:name w:val="sc71"/>
    <w:basedOn w:val="a0"/>
    <w:rsid w:val="000F3A67"/>
    <w:rPr>
      <w:rFonts w:ascii="Courier New" w:hAnsi="Courier New" w:cs="Courier New" w:hint="default"/>
      <w:color w:val="808080"/>
      <w:sz w:val="20"/>
      <w:szCs w:val="20"/>
    </w:rPr>
  </w:style>
  <w:style w:type="paragraph" w:styleId="a5">
    <w:name w:val="caption"/>
    <w:basedOn w:val="a"/>
    <w:next w:val="a"/>
    <w:uiPriority w:val="35"/>
    <w:unhideWhenUsed/>
    <w:qFormat/>
    <w:rsid w:val="000F3A67"/>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962390">
      <w:bodyDiv w:val="1"/>
      <w:marLeft w:val="0"/>
      <w:marRight w:val="0"/>
      <w:marTop w:val="0"/>
      <w:marBottom w:val="0"/>
      <w:divBdr>
        <w:top w:val="none" w:sz="0" w:space="0" w:color="auto"/>
        <w:left w:val="none" w:sz="0" w:space="0" w:color="auto"/>
        <w:bottom w:val="none" w:sz="0" w:space="0" w:color="auto"/>
        <w:right w:val="none" w:sz="0" w:space="0" w:color="auto"/>
      </w:divBdr>
      <w:divsChild>
        <w:div w:id="1086462954">
          <w:marLeft w:val="0"/>
          <w:marRight w:val="0"/>
          <w:marTop w:val="0"/>
          <w:marBottom w:val="0"/>
          <w:divBdr>
            <w:top w:val="none" w:sz="0" w:space="0" w:color="auto"/>
            <w:left w:val="none" w:sz="0" w:space="0" w:color="auto"/>
            <w:bottom w:val="none" w:sz="0" w:space="0" w:color="auto"/>
            <w:right w:val="none" w:sz="0" w:space="0" w:color="auto"/>
          </w:divBdr>
        </w:div>
      </w:divsChild>
    </w:div>
    <w:div w:id="767964774">
      <w:bodyDiv w:val="1"/>
      <w:marLeft w:val="0"/>
      <w:marRight w:val="0"/>
      <w:marTop w:val="0"/>
      <w:marBottom w:val="0"/>
      <w:divBdr>
        <w:top w:val="none" w:sz="0" w:space="0" w:color="auto"/>
        <w:left w:val="none" w:sz="0" w:space="0" w:color="auto"/>
        <w:bottom w:val="none" w:sz="0" w:space="0" w:color="auto"/>
        <w:right w:val="none" w:sz="0" w:space="0" w:color="auto"/>
      </w:divBdr>
    </w:div>
    <w:div w:id="1028533220">
      <w:bodyDiv w:val="1"/>
      <w:marLeft w:val="0"/>
      <w:marRight w:val="0"/>
      <w:marTop w:val="0"/>
      <w:marBottom w:val="0"/>
      <w:divBdr>
        <w:top w:val="none" w:sz="0" w:space="0" w:color="auto"/>
        <w:left w:val="none" w:sz="0" w:space="0" w:color="auto"/>
        <w:bottom w:val="none" w:sz="0" w:space="0" w:color="auto"/>
        <w:right w:val="none" w:sz="0" w:space="0" w:color="auto"/>
      </w:divBdr>
    </w:div>
    <w:div w:id="1228956205">
      <w:bodyDiv w:val="1"/>
      <w:marLeft w:val="0"/>
      <w:marRight w:val="0"/>
      <w:marTop w:val="0"/>
      <w:marBottom w:val="0"/>
      <w:divBdr>
        <w:top w:val="none" w:sz="0" w:space="0" w:color="auto"/>
        <w:left w:val="none" w:sz="0" w:space="0" w:color="auto"/>
        <w:bottom w:val="none" w:sz="0" w:space="0" w:color="auto"/>
        <w:right w:val="none" w:sz="0" w:space="0" w:color="auto"/>
      </w:divBdr>
    </w:div>
    <w:div w:id="1482038922">
      <w:bodyDiv w:val="1"/>
      <w:marLeft w:val="0"/>
      <w:marRight w:val="0"/>
      <w:marTop w:val="0"/>
      <w:marBottom w:val="0"/>
      <w:divBdr>
        <w:top w:val="none" w:sz="0" w:space="0" w:color="auto"/>
        <w:left w:val="none" w:sz="0" w:space="0" w:color="auto"/>
        <w:bottom w:val="none" w:sz="0" w:space="0" w:color="auto"/>
        <w:right w:val="none" w:sz="0" w:space="0" w:color="auto"/>
      </w:divBdr>
      <w:divsChild>
        <w:div w:id="297995817">
          <w:marLeft w:val="0"/>
          <w:marRight w:val="0"/>
          <w:marTop w:val="0"/>
          <w:marBottom w:val="0"/>
          <w:divBdr>
            <w:top w:val="none" w:sz="0" w:space="0" w:color="auto"/>
            <w:left w:val="none" w:sz="0" w:space="0" w:color="auto"/>
            <w:bottom w:val="none" w:sz="0" w:space="0" w:color="auto"/>
            <w:right w:val="none" w:sz="0" w:space="0" w:color="auto"/>
          </w:divBdr>
        </w:div>
      </w:divsChild>
    </w:div>
    <w:div w:id="1501772740">
      <w:bodyDiv w:val="1"/>
      <w:marLeft w:val="0"/>
      <w:marRight w:val="0"/>
      <w:marTop w:val="0"/>
      <w:marBottom w:val="0"/>
      <w:divBdr>
        <w:top w:val="none" w:sz="0" w:space="0" w:color="auto"/>
        <w:left w:val="none" w:sz="0" w:space="0" w:color="auto"/>
        <w:bottom w:val="none" w:sz="0" w:space="0" w:color="auto"/>
        <w:right w:val="none" w:sz="0" w:space="0" w:color="auto"/>
      </w:divBdr>
      <w:divsChild>
        <w:div w:id="1224021069">
          <w:marLeft w:val="0"/>
          <w:marRight w:val="0"/>
          <w:marTop w:val="0"/>
          <w:marBottom w:val="0"/>
          <w:divBdr>
            <w:top w:val="none" w:sz="0" w:space="0" w:color="auto"/>
            <w:left w:val="none" w:sz="0" w:space="0" w:color="auto"/>
            <w:bottom w:val="none" w:sz="0" w:space="0" w:color="auto"/>
            <w:right w:val="none" w:sz="0" w:space="0" w:color="auto"/>
          </w:divBdr>
        </w:div>
      </w:divsChild>
    </w:div>
    <w:div w:id="1522861517">
      <w:bodyDiv w:val="1"/>
      <w:marLeft w:val="0"/>
      <w:marRight w:val="0"/>
      <w:marTop w:val="0"/>
      <w:marBottom w:val="0"/>
      <w:divBdr>
        <w:top w:val="none" w:sz="0" w:space="0" w:color="auto"/>
        <w:left w:val="none" w:sz="0" w:space="0" w:color="auto"/>
        <w:bottom w:val="none" w:sz="0" w:space="0" w:color="auto"/>
        <w:right w:val="none" w:sz="0" w:space="0" w:color="auto"/>
      </w:divBdr>
    </w:div>
    <w:div w:id="1600987896">
      <w:bodyDiv w:val="1"/>
      <w:marLeft w:val="0"/>
      <w:marRight w:val="0"/>
      <w:marTop w:val="0"/>
      <w:marBottom w:val="0"/>
      <w:divBdr>
        <w:top w:val="none" w:sz="0" w:space="0" w:color="auto"/>
        <w:left w:val="none" w:sz="0" w:space="0" w:color="auto"/>
        <w:bottom w:val="none" w:sz="0" w:space="0" w:color="auto"/>
        <w:right w:val="none" w:sz="0" w:space="0" w:color="auto"/>
      </w:divBdr>
    </w:div>
    <w:div w:id="1898278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2E5471-2941-498B-A77C-E0D0863DF8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2530</Words>
  <Characters>14424</Characters>
  <Application>Microsoft Office Word</Application>
  <DocSecurity>0</DocSecurity>
  <Lines>120</Lines>
  <Paragraphs>33</Paragraphs>
  <ScaleCrop>false</ScaleCrop>
  <Company/>
  <LinksUpToDate>false</LinksUpToDate>
  <CharactersWithSpaces>16921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茜 _</dc:creator>
  <cp:keywords/>
  <dc:description/>
  <cp:lastModifiedBy>茜 _</cp:lastModifiedBy>
  <cp:revision>18</cp:revision>
  <cp:lastPrinted>2020-11-30T15:09:00Z</cp:lastPrinted>
  <dcterms:created xsi:type="dcterms:W3CDTF">2020-11-29T09:34:00Z</dcterms:created>
  <dcterms:modified xsi:type="dcterms:W3CDTF">2020-11-30T15:09:00Z</dcterms:modified>
</cp:coreProperties>
</file>