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  <w:bookmarkStart w:id="0" w:name="_GoBack"/>
      <w:bookmarkEnd w:id="0"/>
      <w:r>
        <w:rPr>
          <w:rFonts w:hint="eastAsia"/>
          <w:lang w:val="en-US" w:eastAsia="zh-CN"/>
        </w:rPr>
        <w:t>主从同步</w:t>
      </w:r>
    </w:p>
    <w:p>
      <w:pPr>
        <w:numPr>
          <w:ilvl w:val="0"/>
          <w:numId w:val="1"/>
        </w:numPr>
        <w:tabs>
          <w:tab w:val="left" w:pos="307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下载mysql数据库</w:t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9987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1148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创建mysql用户组和mysql用户</w:t>
      </w:r>
    </w:p>
    <w:p>
      <w:pPr>
        <w:numPr>
          <w:numId w:val="0"/>
        </w:numPr>
      </w:pPr>
      <w:r>
        <w:drawing>
          <wp:inline distT="0" distB="0" distL="114300" distR="114300">
            <wp:extent cx="2346960" cy="175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0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3.解压安装包，并将解压好的文件夹重命名为mysql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52060" cy="1272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57700" cy="213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移动到/usr/local目录下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04160" cy="198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84420" cy="3276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创建/etc/my.cnf配置文件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主库配置文件：</w:t>
      </w:r>
    </w:p>
    <w:p>
      <w:pPr>
        <w:numPr>
          <w:numId w:val="0"/>
        </w:numPr>
      </w:pPr>
      <w:r>
        <w:drawing>
          <wp:inline distT="0" distB="0" distL="114300" distR="114300">
            <wp:extent cx="2232660" cy="2194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从库配置文件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63140" cy="17830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初始化mysql，记住数据库初始密码，初始密码在root@localhost:后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5420" cy="465455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运行数据库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187960"/>
            <wp:effectExtent l="0" t="0" r="25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8.将mysql启动文件写入到环境变量中,在最底下加上2行配置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758440" cy="144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194560" cy="2819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刷新环境变量，使最新的环境变量运行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872740" cy="1447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查看数据库状态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57800" cy="4495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.启动数据库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997450" cy="1717675"/>
            <wp:effectExtent l="0" t="0" r="127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修改数据库密码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221480" cy="4495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刷新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529840" cy="38862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主库授权，并刷新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618490"/>
            <wp:effectExtent l="0" t="0" r="190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查看状态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675" cy="938530"/>
            <wp:effectExtent l="0" t="0" r="1460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16.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从库授权，并刷新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621030"/>
            <wp:effectExtent l="0" t="0" r="63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07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17.查看状态Slave_IO_Running: 和Slave_SQL_Running:两个状态都是yes时，代表主从库配置成功了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385695" cy="1807845"/>
            <wp:effectExtent l="0" t="0" r="698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C2790"/>
    <w:multiLevelType w:val="singleLevel"/>
    <w:tmpl w:val="3A5C27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72939A7"/>
    <w:rsid w:val="072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2022-06-25T07:38:00Z</dcterms:created>
  <dc:creator>故</dc:creator>
  <cp:lastModifiedBy>故</cp:lastModifiedBy>
  <dcterms:modified xsi:type="dcterms:W3CDTF">2022-06-25T08:08:46Z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5D97BEC3F0614A30895AF4E8AA3B34F6</vt:lpwstr>
  </property>
</Properties>
</file>