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E0" w:rsidRDefault="003372E0">
      <w:pPr>
        <w:rPr>
          <w:iCs/>
          <w:sz w:val="28"/>
          <w:szCs w:val="28"/>
        </w:rPr>
      </w:pPr>
    </w:p>
    <w:p w:rsidR="003372E0" w:rsidRDefault="00D809A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72E0" w:rsidRDefault="003372E0" w:rsidP="0098005A">
      <w:pPr>
        <w:wordWrap w:val="0"/>
        <w:ind w:firstLineChars="597" w:firstLine="1433"/>
        <w:jc w:val="right"/>
      </w:pPr>
    </w:p>
    <w:p w:rsidR="003372E0" w:rsidRDefault="003372E0" w:rsidP="0098005A">
      <w:pPr>
        <w:ind w:firstLineChars="597" w:firstLine="1433"/>
      </w:pPr>
    </w:p>
    <w:p w:rsidR="003372E0" w:rsidRDefault="00D809A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372E0" w:rsidRDefault="00D809A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372E0" w:rsidRDefault="003372E0">
      <w:pPr>
        <w:jc w:val="center"/>
        <w:rPr>
          <w:sz w:val="30"/>
        </w:rPr>
      </w:pPr>
    </w:p>
    <w:p w:rsidR="003372E0" w:rsidRDefault="003372E0">
      <w:pPr>
        <w:jc w:val="center"/>
        <w:rPr>
          <w:sz w:val="30"/>
        </w:rPr>
      </w:pPr>
    </w:p>
    <w:p w:rsidR="003372E0" w:rsidRDefault="003372E0">
      <w:pPr>
        <w:jc w:val="center"/>
        <w:rPr>
          <w:sz w:val="30"/>
        </w:rPr>
      </w:pPr>
    </w:p>
    <w:p w:rsidR="003372E0" w:rsidRDefault="00D809A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372E0" w:rsidRDefault="00D809A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372E0" w:rsidRDefault="00D809A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372E0" w:rsidRDefault="00D809A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372E0" w:rsidRDefault="00D809A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98005A">
        <w:rPr>
          <w:rFonts w:hint="eastAsia"/>
          <w:b/>
          <w:sz w:val="30"/>
          <w:u w:val="single"/>
        </w:rPr>
        <w:t>陈秋伶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3372E0" w:rsidRDefault="00D809AE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98005A">
        <w:rPr>
          <w:rFonts w:ascii="宋体" w:hAnsi="宋体"/>
          <w:b/>
          <w:u w:val="single"/>
        </w:rPr>
        <w:t xml:space="preserve"> </w:t>
      </w:r>
      <w:r w:rsidR="0098005A">
        <w:rPr>
          <w:rFonts w:ascii="宋体" w:hAnsi="宋体" w:hint="eastAsia"/>
          <w:b/>
          <w:u w:val="single"/>
        </w:rPr>
        <w:t>201530611210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3372E0" w:rsidRDefault="00D809AE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98005A">
        <w:rPr>
          <w:rFonts w:ascii="宋体" w:hAnsi="宋体" w:hint="eastAsia"/>
          <w:b/>
          <w:sz w:val="30"/>
          <w:u w:val="single"/>
        </w:rPr>
        <w:t>1900363950@qq.</w:t>
      </w:r>
      <w:proofErr w:type="gramStart"/>
      <w:r w:rsidR="0098005A">
        <w:rPr>
          <w:rFonts w:ascii="宋体" w:hAnsi="宋体" w:hint="eastAsia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3372E0" w:rsidRDefault="00D809AE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98005A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372E0" w:rsidRDefault="00D809AE">
      <w:pPr>
        <w:ind w:firstLineChars="800" w:firstLine="2409"/>
        <w:rPr>
          <w:b/>
        </w:rPr>
        <w:sectPr w:rsidR="003372E0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98005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98005A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010E1A" w:rsidRDefault="00D809AE" w:rsidP="00010E1A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宋体" w:hAnsi="宋体" w:hint="eastAsia"/>
          <w:b w:val="0"/>
          <w:bCs/>
          <w:sz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</w:p>
    <w:p w:rsidR="00010E1A" w:rsidRPr="00010E1A" w:rsidRDefault="00010E1A" w:rsidP="00010E1A">
      <w:r w:rsidRPr="00010E1A">
        <w:rPr>
          <w:rFonts w:ascii="宋体" w:hAnsi="宋体"/>
          <w:bCs/>
          <w:sz w:val="30"/>
          <w:szCs w:val="22"/>
        </w:rPr>
        <w:t>线性回归、线性分类与梯度下降</w:t>
      </w:r>
    </w:p>
    <w:p w:rsidR="003372E0" w:rsidRDefault="00D809AE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 w:rsidR="0098005A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98005A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3372E0" w:rsidRDefault="00D809AE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010E1A">
        <w:rPr>
          <w:rFonts w:ascii="Cambria" w:hAnsi="Cambria" w:cs="Times New Roman" w:hint="eastAsia"/>
          <w:bCs/>
          <w:sz w:val="28"/>
          <w:szCs w:val="32"/>
        </w:rPr>
        <w:t>陈秋伶</w:t>
      </w:r>
    </w:p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1)</w:t>
      </w:r>
      <w:r w:rsidRPr="00010E1A">
        <w:rPr>
          <w:rFonts w:ascii="宋体" w:hAnsi="宋体"/>
          <w:bCs/>
          <w:sz w:val="30"/>
          <w:szCs w:val="22"/>
        </w:rPr>
        <w:t>进一步理解线性回归和梯度下降的原理。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2)</w:t>
      </w:r>
      <w:r w:rsidRPr="00010E1A">
        <w:rPr>
          <w:rFonts w:ascii="宋体" w:hAnsi="宋体"/>
          <w:bCs/>
          <w:sz w:val="30"/>
          <w:szCs w:val="22"/>
        </w:rPr>
        <w:t>在小规模数据集上实践。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3)</w:t>
      </w:r>
      <w:r w:rsidRPr="00010E1A">
        <w:rPr>
          <w:rFonts w:ascii="宋体" w:hAnsi="宋体"/>
          <w:bCs/>
          <w:sz w:val="30"/>
          <w:szCs w:val="22"/>
        </w:rPr>
        <w:t>体会优化</w:t>
      </w:r>
      <w:proofErr w:type="gramStart"/>
      <w:r w:rsidRPr="00010E1A">
        <w:rPr>
          <w:rFonts w:ascii="宋体" w:hAnsi="宋体"/>
          <w:bCs/>
          <w:sz w:val="30"/>
          <w:szCs w:val="22"/>
        </w:rPr>
        <w:t>和调参的</w:t>
      </w:r>
      <w:proofErr w:type="gramEnd"/>
      <w:r w:rsidRPr="00010E1A">
        <w:rPr>
          <w:rFonts w:ascii="宋体" w:hAnsi="宋体"/>
          <w:bCs/>
          <w:sz w:val="30"/>
          <w:szCs w:val="22"/>
        </w:rPr>
        <w:t>过程。</w:t>
      </w:r>
    </w:p>
    <w:p w:rsidR="00010E1A" w:rsidRPr="00010E1A" w:rsidRDefault="00010E1A" w:rsidP="00010E1A"/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 w:rsidRPr="00010E1A">
        <w:rPr>
          <w:rFonts w:ascii="宋体" w:hAnsi="宋体"/>
          <w:bCs/>
          <w:sz w:val="30"/>
          <w:szCs w:val="22"/>
        </w:rPr>
        <w:t>线性回归使用的是</w:t>
      </w:r>
      <w:hyperlink r:id="rId13" w:tgtFrame="_blank" w:history="1">
        <w:r w:rsidRPr="00010E1A">
          <w:rPr>
            <w:rFonts w:ascii="宋体" w:hAnsi="宋体"/>
            <w:bCs/>
            <w:sz w:val="30"/>
            <w:szCs w:val="22"/>
          </w:rPr>
          <w:t>LIBSVM Data</w:t>
        </w:r>
      </w:hyperlink>
      <w:r w:rsidRPr="00010E1A">
        <w:rPr>
          <w:rFonts w:ascii="宋体" w:hAnsi="宋体"/>
          <w:bCs/>
          <w:sz w:val="30"/>
          <w:szCs w:val="22"/>
        </w:rPr>
        <w:t>中的</w:t>
      </w:r>
      <w:hyperlink r:id="rId14" w:anchor="housing" w:tgtFrame="_blank" w:history="1">
        <w:r w:rsidRPr="00010E1A">
          <w:rPr>
            <w:rFonts w:ascii="宋体" w:hAnsi="宋体"/>
            <w:bCs/>
            <w:sz w:val="30"/>
            <w:szCs w:val="22"/>
          </w:rPr>
          <w:t>Housing</w:t>
        </w:r>
      </w:hyperlink>
      <w:r w:rsidRPr="00010E1A">
        <w:rPr>
          <w:rFonts w:ascii="宋体" w:hAnsi="宋体"/>
          <w:bCs/>
          <w:sz w:val="30"/>
          <w:szCs w:val="22"/>
        </w:rPr>
        <w:t>数据，包含506</w:t>
      </w:r>
      <w:r w:rsidRPr="00010E1A">
        <w:rPr>
          <w:rFonts w:ascii="宋体" w:hAnsi="宋体"/>
          <w:bCs/>
          <w:sz w:val="30"/>
          <w:szCs w:val="22"/>
        </w:rPr>
        <w:t>个样</w:t>
      </w:r>
      <w:r w:rsidRPr="00010E1A">
        <w:rPr>
          <w:rFonts w:ascii="宋体" w:hAnsi="宋体" w:hint="eastAsia"/>
          <w:bCs/>
          <w:sz w:val="30"/>
          <w:szCs w:val="22"/>
        </w:rPr>
        <w:t>本</w:t>
      </w:r>
      <w:r w:rsidRPr="00010E1A">
        <w:rPr>
          <w:rFonts w:ascii="宋体" w:hAnsi="宋体"/>
          <w:bCs/>
          <w:sz w:val="30"/>
          <w:szCs w:val="22"/>
        </w:rPr>
        <w:t>，每个样本有13个属性。线性分类使用的是</w:t>
      </w:r>
      <w:hyperlink r:id="rId15" w:tgtFrame="_blank" w:history="1">
        <w:r w:rsidRPr="00010E1A">
          <w:rPr>
            <w:rFonts w:ascii="宋体" w:hAnsi="宋体"/>
            <w:bCs/>
            <w:sz w:val="30"/>
            <w:szCs w:val="22"/>
          </w:rPr>
          <w:t>LIBSVM Data</w:t>
        </w:r>
      </w:hyperlink>
      <w:r w:rsidRPr="00010E1A">
        <w:rPr>
          <w:rFonts w:ascii="宋体" w:hAnsi="宋体"/>
          <w:bCs/>
          <w:sz w:val="30"/>
          <w:szCs w:val="22"/>
        </w:rPr>
        <w:t>中的</w:t>
      </w:r>
      <w:hyperlink r:id="rId16" w:anchor="australian" w:tgtFrame="_blank" w:history="1">
        <w:r w:rsidRPr="00010E1A">
          <w:rPr>
            <w:rFonts w:ascii="宋体" w:hAnsi="宋体"/>
            <w:bCs/>
            <w:sz w:val="30"/>
            <w:szCs w:val="22"/>
          </w:rPr>
          <w:t>australian</w:t>
        </w:r>
      </w:hyperlink>
      <w:r w:rsidRPr="00010E1A">
        <w:rPr>
          <w:rFonts w:ascii="宋体" w:hAnsi="宋体"/>
          <w:bCs/>
          <w:sz w:val="30"/>
          <w:szCs w:val="22"/>
        </w:rPr>
        <w:t>数据，包含690</w:t>
      </w:r>
      <w:r w:rsidRPr="00010E1A">
        <w:rPr>
          <w:rFonts w:ascii="宋体" w:hAnsi="宋体"/>
          <w:bCs/>
          <w:sz w:val="30"/>
          <w:szCs w:val="22"/>
        </w:rPr>
        <w:t>个样本</w:t>
      </w:r>
      <w:r w:rsidRPr="00010E1A">
        <w:rPr>
          <w:rFonts w:ascii="宋体" w:hAnsi="宋体" w:hint="eastAsia"/>
          <w:bCs/>
          <w:sz w:val="30"/>
          <w:szCs w:val="22"/>
        </w:rPr>
        <w:t>.</w:t>
      </w:r>
      <w:r w:rsidRPr="00010E1A">
        <w:rPr>
          <w:rFonts w:ascii="宋体" w:hAnsi="宋体"/>
          <w:bCs/>
          <w:sz w:val="30"/>
          <w:szCs w:val="22"/>
        </w:rPr>
        <w:t xml:space="preserve"> </w:t>
      </w:r>
    </w:p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 w:rsidRPr="00010E1A">
        <w:rPr>
          <w:rFonts w:ascii="宋体" w:hAnsi="宋体"/>
          <w:bCs/>
          <w:sz w:val="30"/>
          <w:szCs w:val="22"/>
        </w:rPr>
        <w:t>线性回归和梯度下降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1)</w:t>
      </w:r>
      <w:r w:rsidRPr="00010E1A">
        <w:rPr>
          <w:rFonts w:ascii="宋体" w:hAnsi="宋体"/>
          <w:bCs/>
          <w:sz w:val="30"/>
          <w:szCs w:val="22"/>
        </w:rPr>
        <w:t>读取实验数据，使用</w:t>
      </w:r>
      <w:proofErr w:type="spellStart"/>
      <w:r w:rsidRPr="00010E1A">
        <w:rPr>
          <w:rFonts w:ascii="宋体" w:hAnsi="宋体"/>
          <w:bCs/>
          <w:sz w:val="30"/>
          <w:szCs w:val="22"/>
        </w:rPr>
        <w:t>sklearn</w:t>
      </w:r>
      <w:proofErr w:type="spellEnd"/>
      <w:r w:rsidRPr="00010E1A">
        <w:rPr>
          <w:rFonts w:ascii="宋体" w:hAnsi="宋体"/>
          <w:bCs/>
          <w:sz w:val="30"/>
          <w:szCs w:val="22"/>
        </w:rPr>
        <w:t>库的</w:t>
      </w:r>
      <w:r w:rsidRPr="00010E1A">
        <w:rPr>
          <w:rFonts w:ascii="宋体" w:hAnsi="宋体" w:hint="eastAsia"/>
          <w:bCs/>
          <w:sz w:val="30"/>
          <w:szCs w:val="22"/>
        </w:rPr>
        <w:fldChar w:fldCharType="begin"/>
      </w:r>
      <w:r w:rsidRPr="00010E1A">
        <w:rPr>
          <w:rFonts w:ascii="宋体" w:hAnsi="宋体" w:hint="eastAsia"/>
          <w:bCs/>
          <w:sz w:val="30"/>
          <w:szCs w:val="22"/>
        </w:rPr>
        <w:instrText xml:space="preserve"> HYPERLINK "http://scikit-learn.org/stable/modules/generated/sklearn.datasets.load_svmlight_file.html" \t "_blank" </w:instrText>
      </w:r>
      <w:r w:rsidRPr="00010E1A">
        <w:rPr>
          <w:rFonts w:ascii="宋体" w:hAnsi="宋体" w:hint="eastAsia"/>
          <w:bCs/>
          <w:sz w:val="30"/>
          <w:szCs w:val="22"/>
        </w:rPr>
        <w:fldChar w:fldCharType="separate"/>
      </w:r>
      <w:r w:rsidRPr="00010E1A">
        <w:rPr>
          <w:rFonts w:ascii="宋体" w:hAnsi="宋体"/>
          <w:bCs/>
          <w:sz w:val="30"/>
          <w:szCs w:val="22"/>
        </w:rPr>
        <w:t>load_svmlight_file</w:t>
      </w:r>
      <w:r w:rsidRPr="00010E1A">
        <w:rPr>
          <w:rFonts w:ascii="宋体" w:hAnsi="宋体" w:hint="eastAsia"/>
          <w:bCs/>
          <w:sz w:val="30"/>
          <w:szCs w:val="22"/>
        </w:rPr>
        <w:fldChar w:fldCharType="end"/>
      </w:r>
      <w:r w:rsidRPr="00010E1A">
        <w:rPr>
          <w:rFonts w:ascii="宋体" w:hAnsi="宋体"/>
          <w:bCs/>
          <w:sz w:val="30"/>
          <w:szCs w:val="22"/>
        </w:rPr>
        <w:t>函数读取数据。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2)</w:t>
      </w:r>
      <w:r w:rsidRPr="00010E1A">
        <w:rPr>
          <w:rFonts w:ascii="宋体" w:hAnsi="宋体"/>
          <w:bCs/>
          <w:sz w:val="30"/>
          <w:szCs w:val="22"/>
        </w:rPr>
        <w:t>将数据集切分为训练集和验证集，本次实验不切分测试集。使用</w:t>
      </w:r>
      <w:r w:rsidRPr="00010E1A">
        <w:rPr>
          <w:rFonts w:ascii="宋体" w:hAnsi="宋体" w:hint="eastAsia"/>
          <w:bCs/>
          <w:sz w:val="30"/>
          <w:szCs w:val="22"/>
        </w:rPr>
        <w:fldChar w:fldCharType="begin"/>
      </w:r>
      <w:r w:rsidRPr="00010E1A">
        <w:rPr>
          <w:rFonts w:ascii="宋体" w:hAnsi="宋体" w:hint="eastAsia"/>
          <w:bCs/>
          <w:sz w:val="30"/>
          <w:szCs w:val="22"/>
        </w:rPr>
        <w:instrText xml:space="preserve"> HYPERLINK "http://scikit-learn.org/stable/modules/generated/sklearn.model_selection.train_test_split.html" \t "_blank" </w:instrText>
      </w:r>
      <w:r w:rsidRPr="00010E1A">
        <w:rPr>
          <w:rFonts w:ascii="宋体" w:hAnsi="宋体" w:hint="eastAsia"/>
          <w:bCs/>
          <w:sz w:val="30"/>
          <w:szCs w:val="22"/>
        </w:rPr>
        <w:fldChar w:fldCharType="separate"/>
      </w:r>
      <w:r w:rsidRPr="00010E1A">
        <w:rPr>
          <w:rFonts w:ascii="宋体" w:hAnsi="宋体"/>
          <w:bCs/>
          <w:sz w:val="30"/>
          <w:szCs w:val="22"/>
        </w:rPr>
        <w:t>train_test_split</w:t>
      </w:r>
      <w:r w:rsidRPr="00010E1A">
        <w:rPr>
          <w:rFonts w:ascii="宋体" w:hAnsi="宋体" w:hint="eastAsia"/>
          <w:bCs/>
          <w:sz w:val="30"/>
          <w:szCs w:val="22"/>
        </w:rPr>
        <w:fldChar w:fldCharType="end"/>
      </w:r>
      <w:r w:rsidRPr="00010E1A">
        <w:rPr>
          <w:rFonts w:ascii="宋体" w:hAnsi="宋体"/>
          <w:bCs/>
          <w:sz w:val="30"/>
          <w:szCs w:val="22"/>
        </w:rPr>
        <w:t>函数切分数据集。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3)</w:t>
      </w:r>
      <w:r w:rsidRPr="00010E1A">
        <w:rPr>
          <w:rFonts w:ascii="宋体" w:hAnsi="宋体"/>
          <w:bCs/>
          <w:sz w:val="30"/>
          <w:szCs w:val="22"/>
        </w:rPr>
        <w:t>线性模型参数初始化，可以</w:t>
      </w:r>
      <w:proofErr w:type="gramStart"/>
      <w:r w:rsidRPr="00010E1A">
        <w:rPr>
          <w:rFonts w:ascii="宋体" w:hAnsi="宋体"/>
          <w:bCs/>
          <w:sz w:val="30"/>
          <w:szCs w:val="22"/>
        </w:rPr>
        <w:t>考虑全零</w:t>
      </w:r>
      <w:proofErr w:type="gramEnd"/>
      <w:r w:rsidRPr="00010E1A">
        <w:rPr>
          <w:rFonts w:ascii="宋体" w:hAnsi="宋体"/>
          <w:bCs/>
          <w:sz w:val="30"/>
          <w:szCs w:val="22"/>
        </w:rPr>
        <w:t>初始化，随机初始化或者正态分布初始化。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4)</w:t>
      </w:r>
      <w:r w:rsidRPr="00010E1A">
        <w:rPr>
          <w:rFonts w:ascii="宋体" w:hAnsi="宋体"/>
          <w:bCs/>
          <w:sz w:val="30"/>
          <w:szCs w:val="22"/>
        </w:rPr>
        <w:t>选择Loss函数及对其求导，过程详见课件</w:t>
      </w:r>
      <w:proofErr w:type="spellStart"/>
      <w:r w:rsidRPr="00010E1A">
        <w:rPr>
          <w:rFonts w:ascii="宋体" w:hAnsi="宋体"/>
          <w:bCs/>
          <w:sz w:val="30"/>
          <w:szCs w:val="22"/>
        </w:rPr>
        <w:t>ppt</w:t>
      </w:r>
      <w:proofErr w:type="spellEnd"/>
      <w:r w:rsidRPr="00010E1A">
        <w:rPr>
          <w:rFonts w:ascii="宋体" w:hAnsi="宋体"/>
          <w:bCs/>
          <w:sz w:val="30"/>
          <w:szCs w:val="22"/>
        </w:rPr>
        <w:t>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lastRenderedPageBreak/>
        <w:t>5)</w:t>
      </w:r>
      <w:r w:rsidRPr="00010E1A">
        <w:rPr>
          <w:rFonts w:ascii="宋体" w:hAnsi="宋体"/>
          <w:bCs/>
          <w:sz w:val="30"/>
          <w:szCs w:val="22"/>
        </w:rPr>
        <w:t>求得所有样本对Loss函数的梯度</w:t>
      </w:r>
      <w:r>
        <w:rPr>
          <w:rFonts w:ascii="宋体" w:hAnsi="宋体" w:hint="eastAsia"/>
          <w:bCs/>
          <w:sz w:val="30"/>
          <w:szCs w:val="22"/>
        </w:rPr>
        <w:t>G</w:t>
      </w:r>
      <w:r w:rsidRPr="00010E1A">
        <w:rPr>
          <w:rFonts w:ascii="宋体" w:hAnsi="宋体"/>
          <w:bCs/>
          <w:sz w:val="30"/>
          <w:szCs w:val="22"/>
        </w:rPr>
        <w:t>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6)</w:t>
      </w:r>
      <w:r w:rsidRPr="00010E1A">
        <w:rPr>
          <w:rFonts w:ascii="宋体" w:hAnsi="宋体"/>
          <w:bCs/>
          <w:sz w:val="30"/>
          <w:szCs w:val="22"/>
        </w:rPr>
        <w:t>取梯度</w:t>
      </w:r>
      <w:r>
        <w:rPr>
          <w:rFonts w:ascii="宋体" w:hAnsi="宋体" w:hint="eastAsia"/>
          <w:bCs/>
          <w:sz w:val="30"/>
          <w:szCs w:val="22"/>
        </w:rPr>
        <w:t>G</w:t>
      </w:r>
      <w:r w:rsidRPr="00010E1A">
        <w:rPr>
          <w:rFonts w:ascii="宋体" w:hAnsi="宋体"/>
          <w:bCs/>
          <w:sz w:val="30"/>
          <w:szCs w:val="22"/>
        </w:rPr>
        <w:t>的负方向，记为</w:t>
      </w:r>
      <w:r>
        <w:rPr>
          <w:rFonts w:ascii="宋体" w:hAnsi="宋体" w:hint="eastAsia"/>
          <w:bCs/>
          <w:sz w:val="30"/>
          <w:szCs w:val="22"/>
        </w:rPr>
        <w:t>D</w:t>
      </w:r>
      <w:r w:rsidRPr="00010E1A">
        <w:rPr>
          <w:rFonts w:ascii="宋体" w:hAnsi="宋体"/>
          <w:bCs/>
          <w:sz w:val="30"/>
          <w:szCs w:val="22"/>
        </w:rPr>
        <w:t>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7)</w:t>
      </w:r>
      <w:r w:rsidRPr="00010E1A">
        <w:rPr>
          <w:rFonts w:ascii="宋体" w:hAnsi="宋体"/>
          <w:bCs/>
          <w:sz w:val="30"/>
          <w:szCs w:val="22"/>
        </w:rPr>
        <w:t>更新模型参数，。为学习率，是人为调整的超参数。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8)</w:t>
      </w:r>
      <w:r w:rsidRPr="00010E1A">
        <w:rPr>
          <w:rFonts w:ascii="宋体" w:hAnsi="宋体"/>
          <w:bCs/>
          <w:sz w:val="30"/>
          <w:szCs w:val="22"/>
        </w:rPr>
        <w:t>在训练集上测试并得到Loss函数值，在验证集上测试并得到Loss函数值。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9)</w:t>
      </w:r>
      <w:r w:rsidRPr="00010E1A">
        <w:rPr>
          <w:rFonts w:ascii="宋体" w:hAnsi="宋体"/>
          <w:bCs/>
          <w:sz w:val="30"/>
          <w:szCs w:val="22"/>
        </w:rPr>
        <w:t>重复步骤5-8若干次，画出和随迭代次数的变化图。</w:t>
      </w:r>
    </w:p>
    <w:p w:rsidR="00010E1A" w:rsidRDefault="00010E1A" w:rsidP="00010E1A">
      <w:pPr>
        <w:rPr>
          <w:rFonts w:ascii="宋体" w:hAnsi="宋体" w:hint="eastAsia"/>
          <w:bCs/>
          <w:sz w:val="30"/>
          <w:szCs w:val="22"/>
        </w:rPr>
      </w:pP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 w:rsidRPr="00010E1A">
        <w:rPr>
          <w:rFonts w:ascii="宋体" w:hAnsi="宋体"/>
          <w:bCs/>
          <w:sz w:val="30"/>
          <w:szCs w:val="22"/>
        </w:rPr>
        <w:t>线性分类和梯度下降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1)</w:t>
      </w:r>
      <w:r w:rsidRPr="00010E1A">
        <w:rPr>
          <w:rFonts w:ascii="宋体" w:hAnsi="宋体"/>
          <w:bCs/>
          <w:sz w:val="30"/>
          <w:szCs w:val="22"/>
        </w:rPr>
        <w:t>读取实验数据，使用</w:t>
      </w:r>
      <w:proofErr w:type="spellStart"/>
      <w:r w:rsidRPr="00010E1A">
        <w:rPr>
          <w:rFonts w:ascii="宋体" w:hAnsi="宋体"/>
          <w:bCs/>
          <w:sz w:val="30"/>
          <w:szCs w:val="22"/>
        </w:rPr>
        <w:t>sklearn</w:t>
      </w:r>
      <w:proofErr w:type="spellEnd"/>
      <w:r w:rsidRPr="00010E1A">
        <w:rPr>
          <w:rFonts w:ascii="宋体" w:hAnsi="宋体"/>
          <w:bCs/>
          <w:sz w:val="30"/>
          <w:szCs w:val="22"/>
        </w:rPr>
        <w:t>库的</w:t>
      </w:r>
      <w:r w:rsidRPr="00010E1A">
        <w:rPr>
          <w:rFonts w:ascii="宋体" w:hAnsi="宋体" w:hint="eastAsia"/>
          <w:bCs/>
          <w:sz w:val="30"/>
          <w:szCs w:val="22"/>
        </w:rPr>
        <w:fldChar w:fldCharType="begin"/>
      </w:r>
      <w:r w:rsidRPr="00010E1A">
        <w:rPr>
          <w:rFonts w:ascii="宋体" w:hAnsi="宋体" w:hint="eastAsia"/>
          <w:bCs/>
          <w:sz w:val="30"/>
          <w:szCs w:val="22"/>
        </w:rPr>
        <w:instrText xml:space="preserve"> HYPERLINK "http://scikit-learn.org/stable/modules/generated/sklearn.datasets.load_svmlight_file.html" \t "_blank" </w:instrText>
      </w:r>
      <w:r w:rsidRPr="00010E1A">
        <w:rPr>
          <w:rFonts w:ascii="宋体" w:hAnsi="宋体" w:hint="eastAsia"/>
          <w:bCs/>
          <w:sz w:val="30"/>
          <w:szCs w:val="22"/>
        </w:rPr>
        <w:fldChar w:fldCharType="separate"/>
      </w:r>
      <w:r w:rsidRPr="00010E1A">
        <w:rPr>
          <w:rFonts w:ascii="宋体" w:hAnsi="宋体"/>
          <w:bCs/>
          <w:sz w:val="30"/>
          <w:szCs w:val="22"/>
        </w:rPr>
        <w:t>load_svmlight_file</w:t>
      </w:r>
      <w:r w:rsidRPr="00010E1A">
        <w:rPr>
          <w:rFonts w:ascii="宋体" w:hAnsi="宋体" w:hint="eastAsia"/>
          <w:bCs/>
          <w:sz w:val="30"/>
          <w:szCs w:val="22"/>
        </w:rPr>
        <w:fldChar w:fldCharType="end"/>
      </w:r>
      <w:r w:rsidRPr="00010E1A">
        <w:rPr>
          <w:rFonts w:ascii="宋体" w:hAnsi="宋体"/>
          <w:bCs/>
          <w:sz w:val="30"/>
          <w:szCs w:val="22"/>
        </w:rPr>
        <w:t>函数读取数据。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2)</w:t>
      </w:r>
      <w:r w:rsidRPr="00010E1A">
        <w:rPr>
          <w:rFonts w:ascii="宋体" w:hAnsi="宋体"/>
          <w:bCs/>
          <w:sz w:val="30"/>
          <w:szCs w:val="22"/>
        </w:rPr>
        <w:t>将数据集切分为训练集和验证集，本次实验不切分测试集。使用</w:t>
      </w:r>
      <w:r w:rsidRPr="00010E1A">
        <w:rPr>
          <w:rFonts w:ascii="宋体" w:hAnsi="宋体" w:hint="eastAsia"/>
          <w:bCs/>
          <w:sz w:val="30"/>
          <w:szCs w:val="22"/>
        </w:rPr>
        <w:fldChar w:fldCharType="begin"/>
      </w:r>
      <w:r w:rsidRPr="00010E1A">
        <w:rPr>
          <w:rFonts w:ascii="宋体" w:hAnsi="宋体" w:hint="eastAsia"/>
          <w:bCs/>
          <w:sz w:val="30"/>
          <w:szCs w:val="22"/>
        </w:rPr>
        <w:instrText xml:space="preserve"> HYPERLINK "http://scikit-learn.org/stable/modules/generated/sklearn.model_selection.train_test_split.html" \t "_blank" </w:instrText>
      </w:r>
      <w:r w:rsidRPr="00010E1A">
        <w:rPr>
          <w:rFonts w:ascii="宋体" w:hAnsi="宋体" w:hint="eastAsia"/>
          <w:bCs/>
          <w:sz w:val="30"/>
          <w:szCs w:val="22"/>
        </w:rPr>
        <w:fldChar w:fldCharType="separate"/>
      </w:r>
      <w:r w:rsidRPr="00010E1A">
        <w:rPr>
          <w:rFonts w:ascii="宋体" w:hAnsi="宋体"/>
          <w:bCs/>
          <w:sz w:val="30"/>
          <w:szCs w:val="22"/>
        </w:rPr>
        <w:t>train_test_split</w:t>
      </w:r>
      <w:r w:rsidRPr="00010E1A">
        <w:rPr>
          <w:rFonts w:ascii="宋体" w:hAnsi="宋体" w:hint="eastAsia"/>
          <w:bCs/>
          <w:sz w:val="30"/>
          <w:szCs w:val="22"/>
        </w:rPr>
        <w:fldChar w:fldCharType="end"/>
      </w:r>
      <w:r w:rsidRPr="00010E1A">
        <w:rPr>
          <w:rFonts w:ascii="宋体" w:hAnsi="宋体"/>
          <w:bCs/>
          <w:sz w:val="30"/>
          <w:szCs w:val="22"/>
        </w:rPr>
        <w:t>函数切分数据集。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3)</w:t>
      </w:r>
      <w:r w:rsidRPr="00010E1A">
        <w:rPr>
          <w:rFonts w:ascii="宋体" w:hAnsi="宋体"/>
          <w:bCs/>
          <w:sz w:val="30"/>
          <w:szCs w:val="22"/>
        </w:rPr>
        <w:t>支持</w:t>
      </w:r>
      <w:proofErr w:type="gramStart"/>
      <w:r w:rsidRPr="00010E1A">
        <w:rPr>
          <w:rFonts w:ascii="宋体" w:hAnsi="宋体"/>
          <w:bCs/>
          <w:sz w:val="30"/>
          <w:szCs w:val="22"/>
        </w:rPr>
        <w:t>向量机</w:t>
      </w:r>
      <w:proofErr w:type="gramEnd"/>
      <w:r w:rsidRPr="00010E1A">
        <w:rPr>
          <w:rFonts w:ascii="宋体" w:hAnsi="宋体"/>
          <w:bCs/>
          <w:sz w:val="30"/>
          <w:szCs w:val="22"/>
        </w:rPr>
        <w:t>模型参数初始化，可以</w:t>
      </w:r>
      <w:proofErr w:type="gramStart"/>
      <w:r w:rsidRPr="00010E1A">
        <w:rPr>
          <w:rFonts w:ascii="宋体" w:hAnsi="宋体"/>
          <w:bCs/>
          <w:sz w:val="30"/>
          <w:szCs w:val="22"/>
        </w:rPr>
        <w:t>考虑全零</w:t>
      </w:r>
      <w:proofErr w:type="gramEnd"/>
      <w:r w:rsidRPr="00010E1A">
        <w:rPr>
          <w:rFonts w:ascii="宋体" w:hAnsi="宋体"/>
          <w:bCs/>
          <w:sz w:val="30"/>
          <w:szCs w:val="22"/>
        </w:rPr>
        <w:t>初始化，随机初始化或者正态分布初始化。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4)</w:t>
      </w:r>
      <w:r w:rsidRPr="00010E1A">
        <w:rPr>
          <w:rFonts w:ascii="宋体" w:hAnsi="宋体"/>
          <w:bCs/>
          <w:sz w:val="30"/>
          <w:szCs w:val="22"/>
        </w:rPr>
        <w:t>选择Loss函数及对其求导，过程详见课件</w:t>
      </w:r>
      <w:proofErr w:type="spellStart"/>
      <w:r w:rsidRPr="00010E1A">
        <w:rPr>
          <w:rFonts w:ascii="宋体" w:hAnsi="宋体"/>
          <w:bCs/>
          <w:sz w:val="30"/>
          <w:szCs w:val="22"/>
        </w:rPr>
        <w:t>ppt</w:t>
      </w:r>
      <w:proofErr w:type="spellEnd"/>
      <w:r w:rsidRPr="00010E1A">
        <w:rPr>
          <w:rFonts w:ascii="宋体" w:hAnsi="宋体"/>
          <w:bCs/>
          <w:sz w:val="30"/>
          <w:szCs w:val="22"/>
        </w:rPr>
        <w:t>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5)</w:t>
      </w:r>
      <w:r w:rsidRPr="00010E1A">
        <w:rPr>
          <w:rFonts w:ascii="宋体" w:hAnsi="宋体"/>
          <w:bCs/>
          <w:sz w:val="30"/>
          <w:szCs w:val="22"/>
        </w:rPr>
        <w:t>求得所有样本对Loss函数的梯度。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6)</w:t>
      </w:r>
      <w:r w:rsidRPr="00010E1A">
        <w:rPr>
          <w:rFonts w:ascii="宋体" w:hAnsi="宋体"/>
          <w:bCs/>
          <w:sz w:val="30"/>
          <w:szCs w:val="22"/>
        </w:rPr>
        <w:t>取梯度的负方向，记为。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7)</w:t>
      </w:r>
      <w:r w:rsidRPr="00010E1A">
        <w:rPr>
          <w:rFonts w:ascii="宋体" w:hAnsi="宋体"/>
          <w:bCs/>
          <w:sz w:val="30"/>
          <w:szCs w:val="22"/>
        </w:rPr>
        <w:t>更新模型参数，。为学习率，是人为调整的超参数。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8)</w:t>
      </w:r>
      <w:r w:rsidRPr="00010E1A">
        <w:rPr>
          <w:rFonts w:ascii="宋体" w:hAnsi="宋体"/>
          <w:bCs/>
          <w:sz w:val="30"/>
          <w:szCs w:val="22"/>
        </w:rPr>
        <w:t>选择合适的阈值，将计算结果大于阈值的标记为正类，反之为负类。在训练集上测试并得到Loss函数值，在验证集上测试并得到Loss函数值。</w:t>
      </w:r>
    </w:p>
    <w:p w:rsidR="00010E1A" w:rsidRPr="00010E1A" w:rsidRDefault="00010E1A" w:rsidP="00010E1A">
      <w:pPr>
        <w:rPr>
          <w:rFonts w:ascii="宋体" w:hAnsi="宋体"/>
          <w:bCs/>
          <w:sz w:val="30"/>
          <w:szCs w:val="22"/>
        </w:rPr>
      </w:pPr>
      <w:r>
        <w:rPr>
          <w:rFonts w:ascii="宋体" w:hAnsi="宋体" w:hint="eastAsia"/>
          <w:bCs/>
          <w:sz w:val="30"/>
          <w:szCs w:val="22"/>
        </w:rPr>
        <w:t>9)</w:t>
      </w:r>
      <w:r w:rsidRPr="00010E1A">
        <w:rPr>
          <w:rFonts w:ascii="宋体" w:hAnsi="宋体"/>
          <w:bCs/>
          <w:sz w:val="30"/>
          <w:szCs w:val="22"/>
        </w:rPr>
        <w:t>重复步骤5-8若干次，画出和随迭代次数的变化图。</w:t>
      </w:r>
    </w:p>
    <w:p w:rsidR="00010E1A" w:rsidRPr="00010E1A" w:rsidRDefault="00010E1A" w:rsidP="00010E1A"/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372E0" w:rsidRDefault="00010E1A">
      <w:pPr>
        <w:rPr>
          <w:rFonts w:ascii="Cambria" w:hAnsi="Cambria" w:cs="Times New Roman" w:hint="eastAsia"/>
          <w:bCs/>
          <w:sz w:val="28"/>
          <w:szCs w:val="32"/>
        </w:rPr>
      </w:pPr>
      <w:r w:rsidRPr="00010E1A">
        <w:rPr>
          <w:rFonts w:ascii="Cambria" w:hAnsi="Cambria" w:cs="Times New Roman" w:hint="eastAsia"/>
          <w:bCs/>
          <w:sz w:val="28"/>
          <w:szCs w:val="32"/>
        </w:rPr>
        <w:t>线性回归：</w:t>
      </w:r>
    </w:p>
    <w:p w:rsidR="009A18B0" w:rsidRPr="009A18B0" w:rsidRDefault="009A18B0" w:rsidP="009A18B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loss_fn</w:t>
      </w:r>
      <w:proofErr w:type="spellEnd"/>
      <w:r>
        <w:rPr>
          <w:rFonts w:hint="eastAsia"/>
          <w:color w:val="000000"/>
          <w:sz w:val="18"/>
          <w:szCs w:val="18"/>
        </w:rPr>
        <w:t>(x, y, theta):</w:t>
      </w:r>
      <w:r>
        <w:rPr>
          <w:rFonts w:hint="eastAsia"/>
          <w:color w:val="000000"/>
          <w:sz w:val="18"/>
          <w:szCs w:val="18"/>
        </w:rPr>
        <w:br/>
        <w:t xml:space="preserve">    m = </w:t>
      </w:r>
      <w:proofErr w:type="spellStart"/>
      <w:r>
        <w:rPr>
          <w:rFonts w:hint="eastAsia"/>
          <w:color w:val="00000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(y)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np.sum</w:t>
      </w:r>
      <w:proofErr w:type="spellEnd"/>
      <w:r>
        <w:rPr>
          <w:rFonts w:hint="eastAsia"/>
          <w:color w:val="000000"/>
          <w:sz w:val="18"/>
          <w:szCs w:val="18"/>
        </w:rPr>
        <w:t xml:space="preserve">((x.dot(theta) - y) **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/ (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* m)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A18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A18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GradientDescent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y, theta, alpha, m,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maxIterations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xTrains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x.transpose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9A18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#取x的转置矩阵</w:t>
      </w:r>
      <w:r w:rsidRPr="009A18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loss_iteration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</w:t>
      </w:r>
      <w:r w:rsidRPr="009A18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*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maxIterations</w:t>
      </w:r>
      <w:proofErr w:type="spellEnd"/>
      <w:r w:rsidRPr="009A18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#迭代loss</w:t>
      </w:r>
      <w:r w:rsidRPr="009A18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A18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9A18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9A18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maxIterations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gram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hypothesis</w:t>
      </w:r>
      <w:proofErr w:type="gram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x.dot(theta)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loss =hypothesis - y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gradient = xTrains.dot(loss)/m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loss =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loss_fn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(x, y, theta)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loss_iteration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[i] = loss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theta = theta - alpha * gradient</w:t>
      </w: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A18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theta,loss_iteration</w:t>
      </w:r>
      <w:proofErr w:type="spellEnd"/>
    </w:p>
    <w:p w:rsidR="00010E1A" w:rsidRDefault="009A18B0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</w:t>
      </w:r>
    </w:p>
    <w:p w:rsidR="009A18B0" w:rsidRDefault="009A18B0">
      <w:pPr>
        <w:rPr>
          <w:rFonts w:hint="eastAsia"/>
          <w:color w:val="0000FF"/>
        </w:rPr>
      </w:pPr>
      <w:r>
        <w:rPr>
          <w:rFonts w:hint="eastAsia"/>
          <w:color w:val="0000FF"/>
        </w:rPr>
        <w:t>线性分类：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loss_fn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(w, x, y,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):#定义loss函数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x.shape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0]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num_classes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w.shape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1]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scores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x.dot(w)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correct_class_scores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scores[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range(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), list(y)].reshape(-1, 1)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margins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np.maximum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(0, scores -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correct_class_scores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+ 1)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margins[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range(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), list(y)] = 0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loss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np.sum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(margins) /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+ 0.5 *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np.sum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(w * w)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coeff_mat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np.zeros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num_classes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coeff_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mat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margins &gt; 0] = 1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coeff_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mat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range(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), list(y)] = 0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coeff_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mat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range(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), list(y)] = -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np.sum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coeff_mat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, axis=1)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dw</w:t>
      </w:r>
      <w:proofErr w:type="spellEnd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x.T.dot(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coeff_mat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dw</w:t>
      </w:r>
      <w:proofErr w:type="spellEnd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dw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 w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return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loss,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dw</w:t>
      </w:r>
      <w:proofErr w:type="spellEnd"/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class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LinearClassifier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:#定义线性分类模型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def</w:t>
      </w:r>
      <w:proofErr w:type="spellEnd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__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__(self):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self.w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None</w:t>
      </w:r>
      <w:proofErr w:type="gramEnd"/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self.le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LabelEncoder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  <w:proofErr w:type="gramEnd"/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def</w:t>
      </w:r>
      <w:proofErr w:type="spellEnd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train(self, X, y,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learning_rate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=0.005,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=1e-5,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num_iters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=2000,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batch_size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=200):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dim =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X.shape</w:t>
      </w:r>
      <w:proofErr w:type="spellEnd"/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y =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self.le.fit_transform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(y)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num_classes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int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np.max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(y)) + 1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self.w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None: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self.w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0.001 *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np.random.randn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dim,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num_classes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loss_history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[]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for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in range(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num_iters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):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batch_idx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np.random.choice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batch_size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, replace=True)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X_batch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X[</w:t>
      </w:r>
      <w:proofErr w:type="spellStart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batch_idx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y_batch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y[</w:t>
      </w:r>
      <w:proofErr w:type="spellStart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batch_idx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loss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grad =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self.loss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X_batch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y_batch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loss_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history.append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loss)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self.w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+= -1 *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learning_rate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 grad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return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loss_history</w:t>
      </w:r>
      <w:proofErr w:type="spellEnd"/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class 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LinearSVM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LinearClassifier</w:t>
      </w:r>
      <w:proofErr w:type="spellEnd"/>
      <w:r w:rsidRPr="009A18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):#支持向量机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def</w:t>
      </w:r>
      <w:proofErr w:type="spellEnd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loss(self,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X_batch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y_batch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):</w:t>
      </w:r>
    </w:p>
    <w:p w:rsidR="009A18B0" w:rsidRPr="009A18B0" w:rsidRDefault="009A18B0" w:rsidP="009A1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return</w:t>
      </w:r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loss_fn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self.w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X_batch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y_batch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10E1A" w:rsidRPr="00010E1A" w:rsidRDefault="009A18B0" w:rsidP="009A18B0">
      <w:pPr>
        <w:ind w:firstLineChars="375" w:firstLine="900"/>
      </w:pPr>
      <w:proofErr w:type="gramStart"/>
      <w:r>
        <w:rPr>
          <w:rFonts w:hint="eastAsia"/>
        </w:rPr>
        <w:t>全零初始化</w:t>
      </w:r>
      <w:proofErr w:type="gramEnd"/>
    </w:p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A18B0" w:rsidRDefault="009A18B0" w:rsidP="009A18B0">
      <w:pPr>
        <w:pStyle w:val="HTML"/>
        <w:shd w:val="clear" w:color="auto" w:fill="FFFFFF"/>
        <w:ind w:firstLineChars="200"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线性回归：</w:t>
      </w:r>
    </w:p>
    <w:p w:rsidR="009A18B0" w:rsidRDefault="009A18B0" w:rsidP="009A18B0">
      <w:pPr>
        <w:pStyle w:val="HTML"/>
        <w:shd w:val="clear" w:color="auto" w:fill="FFFFFF"/>
        <w:ind w:firstLineChars="200" w:firstLine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</w:t>
      </w:r>
      <w:r>
        <w:rPr>
          <w:rFonts w:hint="eastAsia"/>
          <w:color w:val="000000"/>
          <w:sz w:val="18"/>
          <w:szCs w:val="18"/>
        </w:rPr>
        <w:t>oss=</w:t>
      </w:r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np.sum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(x.dot(theta) - y) **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/ (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* m)</w:t>
      </w:r>
    </w:p>
    <w:p w:rsidR="009A18B0" w:rsidRDefault="009A18B0" w:rsidP="009A18B0">
      <w:pPr>
        <w:pStyle w:val="HTML"/>
        <w:shd w:val="clear" w:color="auto" w:fill="FFFFFF"/>
        <w:ind w:firstLineChars="200" w:firstLine="360"/>
        <w:rPr>
          <w:rFonts w:hint="eastAsia"/>
          <w:color w:val="000000"/>
          <w:sz w:val="18"/>
          <w:szCs w:val="18"/>
        </w:rPr>
      </w:pPr>
      <w:r w:rsidRPr="009A18B0">
        <w:rPr>
          <w:rFonts w:hint="eastAsia"/>
          <w:color w:val="000000"/>
          <w:sz w:val="18"/>
          <w:szCs w:val="18"/>
        </w:rPr>
        <w:t>gradient = xTrains.dot(loss)/m</w:t>
      </w:r>
      <w:r>
        <w:rPr>
          <w:rFonts w:hint="eastAsia"/>
          <w:color w:val="000000"/>
          <w:sz w:val="18"/>
          <w:szCs w:val="18"/>
        </w:rPr>
        <w:t>（</w:t>
      </w:r>
      <w:proofErr w:type="spellStart"/>
      <w:r w:rsidRPr="009A18B0">
        <w:rPr>
          <w:rFonts w:hint="eastAsia"/>
          <w:color w:val="000000"/>
          <w:sz w:val="18"/>
          <w:szCs w:val="18"/>
        </w:rPr>
        <w:t>xTrains</w:t>
      </w:r>
      <w:proofErr w:type="spellEnd"/>
      <w:r>
        <w:rPr>
          <w:rFonts w:hint="eastAsia"/>
          <w:color w:val="000000"/>
          <w:sz w:val="18"/>
          <w:szCs w:val="18"/>
        </w:rPr>
        <w:t>为X的转置矩阵）</w:t>
      </w:r>
      <w:r w:rsidRPr="009A18B0"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线性分类：</w:t>
      </w:r>
    </w:p>
    <w:p w:rsidR="009A18B0" w:rsidRPr="009A18B0" w:rsidRDefault="00285614" w:rsidP="009A18B0">
      <w:pPr>
        <w:pStyle w:val="HTML"/>
        <w:shd w:val="clear" w:color="auto" w:fill="FFFFFF"/>
        <w:ind w:firstLineChars="200" w:firstLine="360"/>
        <w:rPr>
          <w:rFonts w:hint="eastAsia"/>
          <w:color w:val="000000"/>
          <w:sz w:val="18"/>
          <w:szCs w:val="18"/>
        </w:rPr>
      </w:pPr>
      <w:r w:rsidRPr="009A18B0">
        <w:rPr>
          <w:color w:val="000000"/>
          <w:sz w:val="18"/>
          <w:szCs w:val="18"/>
        </w:rPr>
        <w:t xml:space="preserve">   </w:t>
      </w:r>
      <w:proofErr w:type="gramStart"/>
      <w:r w:rsidRPr="009A18B0">
        <w:rPr>
          <w:color w:val="000000"/>
          <w:sz w:val="18"/>
          <w:szCs w:val="18"/>
        </w:rPr>
        <w:t>loss</w:t>
      </w:r>
      <w:proofErr w:type="gramEnd"/>
      <w:r w:rsidRPr="009A18B0">
        <w:rPr>
          <w:color w:val="000000"/>
          <w:sz w:val="18"/>
          <w:szCs w:val="18"/>
        </w:rPr>
        <w:t xml:space="preserve"> = </w:t>
      </w:r>
      <w:proofErr w:type="spellStart"/>
      <w:r w:rsidRPr="009A18B0">
        <w:rPr>
          <w:color w:val="000000"/>
          <w:sz w:val="18"/>
          <w:szCs w:val="18"/>
        </w:rPr>
        <w:t>np.sum</w:t>
      </w:r>
      <w:proofErr w:type="spellEnd"/>
      <w:r w:rsidRPr="009A18B0">
        <w:rPr>
          <w:color w:val="000000"/>
          <w:sz w:val="18"/>
          <w:szCs w:val="18"/>
        </w:rPr>
        <w:t xml:space="preserve">(margins) / </w:t>
      </w:r>
      <w:proofErr w:type="spellStart"/>
      <w:r w:rsidRPr="009A18B0">
        <w:rPr>
          <w:color w:val="000000"/>
          <w:sz w:val="18"/>
          <w:szCs w:val="18"/>
        </w:rPr>
        <w:t>num_train</w:t>
      </w:r>
      <w:proofErr w:type="spellEnd"/>
      <w:r w:rsidRPr="009A18B0">
        <w:rPr>
          <w:color w:val="000000"/>
          <w:sz w:val="18"/>
          <w:szCs w:val="18"/>
        </w:rPr>
        <w:t xml:space="preserve"> + 0.5 * </w:t>
      </w:r>
      <w:proofErr w:type="spellStart"/>
      <w:r w:rsidRPr="009A18B0">
        <w:rPr>
          <w:color w:val="000000"/>
          <w:sz w:val="18"/>
          <w:szCs w:val="18"/>
        </w:rPr>
        <w:t>reg</w:t>
      </w:r>
      <w:proofErr w:type="spellEnd"/>
      <w:r w:rsidRPr="009A18B0">
        <w:rPr>
          <w:color w:val="000000"/>
          <w:sz w:val="18"/>
          <w:szCs w:val="18"/>
        </w:rPr>
        <w:t xml:space="preserve"> * </w:t>
      </w:r>
      <w:proofErr w:type="spellStart"/>
      <w:r w:rsidRPr="009A18B0">
        <w:rPr>
          <w:color w:val="000000"/>
          <w:sz w:val="18"/>
          <w:szCs w:val="18"/>
        </w:rPr>
        <w:t>np.sum</w:t>
      </w:r>
      <w:proofErr w:type="spellEnd"/>
      <w:r w:rsidRPr="009A18B0">
        <w:rPr>
          <w:color w:val="000000"/>
          <w:sz w:val="18"/>
          <w:szCs w:val="18"/>
        </w:rPr>
        <w:t>(w * w)</w:t>
      </w:r>
    </w:p>
    <w:p w:rsidR="00010E1A" w:rsidRPr="009A18B0" w:rsidRDefault="00285614" w:rsidP="00010E1A">
      <w:r>
        <w:rPr>
          <w:rFonts w:hint="eastAsia"/>
        </w:rPr>
        <w:t xml:space="preserve">  </w:t>
      </w:r>
      <w:proofErr w:type="spellStart"/>
      <w:proofErr w:type="gram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dw</w:t>
      </w:r>
      <w:proofErr w:type="spellEnd"/>
      <w:proofErr w:type="gram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dw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num_train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</w:t>
      </w:r>
      <w:proofErr w:type="spellStart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>reg</w:t>
      </w:r>
      <w:proofErr w:type="spellEnd"/>
      <w:r w:rsidRPr="009A18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 w</w:t>
      </w:r>
    </w:p>
    <w:p w:rsidR="00010E1A" w:rsidRPr="00010E1A" w:rsidRDefault="00D809AE" w:rsidP="00010E1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372E0" w:rsidRDefault="00D809A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010E1A" w:rsidRDefault="00010E1A" w:rsidP="00010E1A">
      <w:pPr>
        <w:ind w:firstLineChars="275" w:firstLine="660"/>
        <w:rPr>
          <w:rFonts w:ascii="黑体" w:hAnsi="黑体" w:cs="黑体" w:hint="eastAsia"/>
          <w:sz w:val="28"/>
          <w:szCs w:val="32"/>
        </w:rPr>
      </w:pPr>
      <w:r>
        <w:rPr>
          <w:rFonts w:hint="eastAsia"/>
        </w:rPr>
        <w:t>线性回归：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=0.005</w:t>
      </w:r>
    </w:p>
    <w:p w:rsidR="00010E1A" w:rsidRPr="00010E1A" w:rsidRDefault="00010E1A" w:rsidP="00010E1A">
      <w:pPr>
        <w:ind w:firstLineChars="275" w:firstLine="660"/>
        <w:rPr>
          <w:rFonts w:ascii="黑体" w:hAnsi="黑体" w:cs="黑体"/>
          <w:sz w:val="28"/>
          <w:szCs w:val="32"/>
        </w:rPr>
      </w:pPr>
      <w:r w:rsidRPr="00010E1A">
        <w:rPr>
          <w:rFonts w:hint="eastAsia"/>
        </w:rPr>
        <w:t>线性分类：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=0.005</w:t>
      </w:r>
      <w:r>
        <w:rPr>
          <w:rFonts w:ascii="黑体" w:hAnsi="黑体" w:cs="黑体" w:hint="eastAsia"/>
          <w:sz w:val="28"/>
          <w:szCs w:val="32"/>
        </w:rPr>
        <w:t xml:space="preserve">  </w:t>
      </w:r>
      <w:r>
        <w:rPr>
          <w:rFonts w:ascii="黑体" w:hAnsi="黑体" w:cs="黑体" w:hint="eastAsia"/>
          <w:sz w:val="28"/>
          <w:szCs w:val="32"/>
        </w:rPr>
        <w:t>epoch</w:t>
      </w:r>
      <w:r>
        <w:rPr>
          <w:rFonts w:ascii="黑体" w:hAnsi="黑体" w:cs="黑体" w:hint="eastAsia"/>
          <w:sz w:val="28"/>
          <w:szCs w:val="32"/>
        </w:rPr>
        <w:t>=0.00001</w:t>
      </w:r>
    </w:p>
    <w:p w:rsidR="003372E0" w:rsidRDefault="00D809A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7002F2" w:rsidRDefault="007002F2" w:rsidP="009A18B0">
      <w:pPr>
        <w:rPr>
          <w:rFonts w:hint="eastAsia"/>
        </w:rPr>
      </w:pPr>
    </w:p>
    <w:p w:rsidR="007002F2" w:rsidRDefault="007002F2" w:rsidP="009A18B0">
      <w:pPr>
        <w:rPr>
          <w:rFonts w:hint="eastAsia"/>
        </w:rPr>
      </w:pPr>
    </w:p>
    <w:p w:rsidR="007002F2" w:rsidRDefault="007002F2" w:rsidP="009A18B0">
      <w:pPr>
        <w:rPr>
          <w:rFonts w:hint="eastAsia"/>
        </w:rPr>
      </w:pPr>
    </w:p>
    <w:p w:rsidR="007002F2" w:rsidRDefault="007002F2" w:rsidP="009A18B0">
      <w:pPr>
        <w:rPr>
          <w:rFonts w:hint="eastAsia"/>
        </w:rPr>
      </w:pPr>
    </w:p>
    <w:p w:rsidR="007002F2" w:rsidRDefault="007002F2" w:rsidP="009A18B0">
      <w:pPr>
        <w:rPr>
          <w:rFonts w:hint="eastAsia"/>
        </w:rPr>
      </w:pPr>
    </w:p>
    <w:p w:rsidR="007002F2" w:rsidRDefault="007002F2" w:rsidP="009A18B0">
      <w:pPr>
        <w:rPr>
          <w:rFonts w:hint="eastAsia"/>
        </w:rPr>
      </w:pPr>
      <w:r>
        <w:rPr>
          <w:rFonts w:hint="eastAsia"/>
        </w:rPr>
        <w:lastRenderedPageBreak/>
        <w:t>线</w:t>
      </w:r>
      <w:r w:rsidR="0030738C">
        <w:rPr>
          <w:rFonts w:hint="eastAsia"/>
        </w:rPr>
        <w:t>性回归</w:t>
      </w:r>
    </w:p>
    <w:p w:rsidR="009A18B0" w:rsidRDefault="007002F2" w:rsidP="009A18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4375" cy="2495550"/>
            <wp:effectExtent l="0" t="0" r="9525" b="0"/>
            <wp:docPr id="2" name="图片 2" descr="C:\Users\ch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F2" w:rsidRDefault="007002F2" w:rsidP="009A18B0">
      <w:pPr>
        <w:rPr>
          <w:rFonts w:hint="eastAsia"/>
        </w:rPr>
      </w:pPr>
      <w:r>
        <w:rPr>
          <w:rFonts w:hint="eastAsia"/>
        </w:rPr>
        <w:t>线性分类：</w:t>
      </w:r>
    </w:p>
    <w:p w:rsidR="007002F2" w:rsidRPr="009A18B0" w:rsidRDefault="007002F2" w:rsidP="009A18B0">
      <w:r>
        <w:rPr>
          <w:noProof/>
        </w:rPr>
        <w:drawing>
          <wp:inline distT="0" distB="0" distL="0" distR="0">
            <wp:extent cx="4171950" cy="2533650"/>
            <wp:effectExtent l="0" t="0" r="0" b="0"/>
            <wp:docPr id="3" name="图片 3" descr="C:\Users\ch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E0" w:rsidRDefault="00D809A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7002F2" w:rsidRDefault="007002F2" w:rsidP="007002F2">
      <w:pPr>
        <w:rPr>
          <w:rFonts w:hint="eastAsia"/>
        </w:rPr>
      </w:pPr>
      <w:r>
        <w:rPr>
          <w:rFonts w:hint="eastAsia"/>
        </w:rPr>
        <w:t>线性回归：</w:t>
      </w:r>
    </w:p>
    <w:p w:rsidR="007002F2" w:rsidRDefault="007002F2" w:rsidP="007002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81475" cy="2647950"/>
            <wp:effectExtent l="0" t="0" r="9525" b="0"/>
            <wp:docPr id="4" name="图片 4" descr="C:\Users\chen\Desktop\最好结果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Desktop\最好结果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F2" w:rsidRDefault="007002F2" w:rsidP="007002F2">
      <w:pPr>
        <w:rPr>
          <w:rFonts w:hint="eastAsia"/>
        </w:rPr>
      </w:pPr>
      <w:r>
        <w:rPr>
          <w:rFonts w:hint="eastAsia"/>
        </w:rPr>
        <w:t>线性分类：</w:t>
      </w:r>
    </w:p>
    <w:p w:rsidR="007002F2" w:rsidRPr="007002F2" w:rsidRDefault="007002F2" w:rsidP="007002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2647950"/>
            <wp:effectExtent l="0" t="0" r="9525" b="0"/>
            <wp:docPr id="5" name="图片 5" descr="C:\Users\chen\Desktop\最好结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\Desktop\最好结果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0" w:rsidRPr="009A18B0" w:rsidRDefault="009A18B0" w:rsidP="009A18B0"/>
    <w:p w:rsidR="007002F2" w:rsidRPr="007002F2" w:rsidRDefault="00D809AE" w:rsidP="007002F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285614" w:rsidRDefault="00285614" w:rsidP="00285614">
      <w:pPr>
        <w:rPr>
          <w:rFonts w:hint="eastAsia"/>
        </w:rPr>
      </w:pPr>
      <w:r>
        <w:rPr>
          <w:rFonts w:hint="eastAsia"/>
        </w:rPr>
        <w:t>线性回归</w:t>
      </w:r>
    </w:p>
    <w:p w:rsidR="007002F2" w:rsidRDefault="007002F2" w:rsidP="00285614">
      <w:pPr>
        <w:rPr>
          <w:rFonts w:hint="eastAsia"/>
        </w:rPr>
      </w:pPr>
    </w:p>
    <w:p w:rsidR="007002F2" w:rsidRDefault="007002F2" w:rsidP="002856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A87602" wp14:editId="4AC3DE5A">
            <wp:extent cx="4181475" cy="2647950"/>
            <wp:effectExtent l="0" t="0" r="9525" b="0"/>
            <wp:docPr id="6" name="图片 6" descr="C:\Users\chen\Desktop\最好结果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Desktop\最好结果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F2" w:rsidRDefault="007002F2" w:rsidP="00285614">
      <w:pPr>
        <w:rPr>
          <w:rFonts w:hint="eastAsia"/>
        </w:rPr>
      </w:pPr>
      <w:r>
        <w:rPr>
          <w:rFonts w:hint="eastAsia"/>
        </w:rPr>
        <w:t>线性分类</w:t>
      </w:r>
    </w:p>
    <w:p w:rsidR="007002F2" w:rsidRPr="00285614" w:rsidRDefault="007002F2" w:rsidP="00285614">
      <w:r>
        <w:rPr>
          <w:noProof/>
        </w:rPr>
        <w:drawing>
          <wp:inline distT="0" distB="0" distL="0" distR="0" wp14:anchorId="6D0DD305" wp14:editId="466551E4">
            <wp:extent cx="4124325" cy="2647950"/>
            <wp:effectExtent l="0" t="0" r="9525" b="0"/>
            <wp:docPr id="7" name="图片 7" descr="C:\Users\chen\Desktop\最好结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\Desktop\最好结果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F2" w:rsidRPr="007002F2" w:rsidRDefault="00D809AE" w:rsidP="007002F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bookmarkStart w:id="0" w:name="_GoBack"/>
      <w:bookmarkEnd w:id="0"/>
    </w:p>
    <w:p w:rsidR="003372E0" w:rsidRDefault="00D809AE" w:rsidP="002856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</w:t>
      </w:r>
      <w:r>
        <w:rPr>
          <w:rFonts w:ascii="Cambria" w:hAnsi="Cambria" w:cs="Times New Roman" w:hint="eastAsia"/>
          <w:bCs/>
          <w:sz w:val="28"/>
          <w:szCs w:val="32"/>
        </w:rPr>
        <w:t>：</w:t>
      </w:r>
    </w:p>
    <w:p w:rsidR="00285614" w:rsidRPr="00285614" w:rsidRDefault="00285614" w:rsidP="00285614">
      <w:pPr>
        <w:widowControl/>
        <w:shd w:val="clear" w:color="auto" w:fill="FFFFFF"/>
        <w:ind w:firstLine="0"/>
        <w:jc w:val="left"/>
        <w:rPr>
          <w:rFonts w:hint="eastAsia"/>
        </w:rPr>
      </w:pPr>
      <w:r>
        <w:rPr>
          <w:rFonts w:hint="eastAsia"/>
        </w:rPr>
        <w:t>线性回归</w:t>
      </w:r>
      <w:r w:rsidRPr="00285614">
        <w:rPr>
          <w:rFonts w:hint="eastAsia"/>
        </w:rPr>
        <w:t>模型更倾向于</w:t>
      </w:r>
      <w:r w:rsidRPr="00285614">
        <w:rPr>
          <w:rFonts w:hint="eastAsia"/>
        </w:rPr>
        <w:t xml:space="preserve"> (</w:t>
      </w:r>
      <w:r w:rsidRPr="00285614">
        <w:rPr>
          <w:rFonts w:hint="eastAsia"/>
        </w:rPr>
        <w:t>很小区域内的</w:t>
      </w:r>
      <w:r w:rsidRPr="00285614">
        <w:rPr>
          <w:rFonts w:hint="eastAsia"/>
        </w:rPr>
        <w:t>x</w:t>
      </w:r>
      <w:r w:rsidRPr="00285614">
        <w:rPr>
          <w:rFonts w:hint="eastAsia"/>
        </w:rPr>
        <w:t>，或者一般是一个</w:t>
      </w:r>
      <w:r w:rsidRPr="00285614">
        <w:rPr>
          <w:rFonts w:hint="eastAsia"/>
        </w:rPr>
        <w:t>x)  </w:t>
      </w:r>
      <w:r w:rsidRPr="00285614">
        <w:rPr>
          <w:rFonts w:hint="eastAsia"/>
        </w:rPr>
        <w:t>对应着</w:t>
      </w:r>
      <w:r w:rsidRPr="00285614">
        <w:rPr>
          <w:rFonts w:hint="eastAsia"/>
        </w:rPr>
        <w:t xml:space="preserve">  (</w:t>
      </w:r>
      <w:r w:rsidRPr="00285614">
        <w:rPr>
          <w:rFonts w:hint="eastAsia"/>
        </w:rPr>
        <w:t>一个</w:t>
      </w:r>
      <w:r>
        <w:rPr>
          <w:rFonts w:hint="eastAsia"/>
        </w:rPr>
        <w:t>y)</w:t>
      </w:r>
      <w:r>
        <w:rPr>
          <w:rFonts w:hint="eastAsia"/>
        </w:rPr>
        <w:t>，它的</w:t>
      </w:r>
      <w:r>
        <w:rPr>
          <w:rFonts w:hint="eastAsia"/>
        </w:rPr>
        <w:t>loss</w:t>
      </w:r>
      <w:r>
        <w:rPr>
          <w:rFonts w:hint="eastAsia"/>
        </w:rPr>
        <w:t>函数比较平滑。</w:t>
      </w:r>
    </w:p>
    <w:p w:rsidR="00285614" w:rsidRPr="00285614" w:rsidRDefault="00285614" w:rsidP="00285614">
      <w:pPr>
        <w:widowControl/>
        <w:shd w:val="clear" w:color="auto" w:fill="FFFFFF"/>
        <w:ind w:firstLine="0"/>
        <w:jc w:val="left"/>
      </w:pPr>
      <w:r w:rsidRPr="00285614">
        <w:rPr>
          <w:rFonts w:hint="eastAsia"/>
        </w:rPr>
        <w:t>线性分类的</w:t>
      </w:r>
      <w:r w:rsidRPr="00285614">
        <w:rPr>
          <w:rFonts w:hint="eastAsia"/>
        </w:rPr>
        <w:t>y</w:t>
      </w:r>
      <w:r w:rsidRPr="00285614">
        <w:rPr>
          <w:rFonts w:hint="eastAsia"/>
        </w:rPr>
        <w:t>值</w:t>
      </w:r>
      <w:r w:rsidRPr="00285614">
        <w:rPr>
          <w:rFonts w:hint="eastAsia"/>
        </w:rPr>
        <w:t>(</w:t>
      </w:r>
      <w:r w:rsidRPr="00285614">
        <w:rPr>
          <w:rFonts w:hint="eastAsia"/>
        </w:rPr>
        <w:t>也称为</w:t>
      </w:r>
      <w:r w:rsidRPr="00285614">
        <w:rPr>
          <w:rFonts w:hint="eastAsia"/>
        </w:rPr>
        <w:t xml:space="preserve">label), </w:t>
      </w:r>
      <w:r w:rsidRPr="00285614">
        <w:rPr>
          <w:rFonts w:hint="eastAsia"/>
        </w:rPr>
        <w:t>更离散化一些</w:t>
      </w:r>
      <w:r w:rsidRPr="00285614">
        <w:rPr>
          <w:rFonts w:hint="eastAsia"/>
        </w:rPr>
        <w:t xml:space="preserve">. </w:t>
      </w:r>
      <w:r w:rsidRPr="00285614">
        <w:rPr>
          <w:rFonts w:hint="eastAsia"/>
        </w:rPr>
        <w:t>而且，</w:t>
      </w:r>
      <w:r w:rsidRPr="00285614">
        <w:rPr>
          <w:rFonts w:hint="eastAsia"/>
        </w:rPr>
        <w:t xml:space="preserve"> </w:t>
      </w:r>
      <w:r w:rsidRPr="00285614">
        <w:rPr>
          <w:rFonts w:hint="eastAsia"/>
        </w:rPr>
        <w:t>同一个</w:t>
      </w:r>
      <w:r w:rsidRPr="00285614">
        <w:rPr>
          <w:rFonts w:hint="eastAsia"/>
        </w:rPr>
        <w:t>y</w:t>
      </w:r>
      <w:r w:rsidRPr="00285614">
        <w:rPr>
          <w:rFonts w:hint="eastAsia"/>
        </w:rPr>
        <w:t>值可能对应着一大批的</w:t>
      </w:r>
      <w:r w:rsidRPr="00285614">
        <w:rPr>
          <w:rFonts w:hint="eastAsia"/>
        </w:rPr>
        <w:t>x,  </w:t>
      </w:r>
      <w:r w:rsidRPr="00285614">
        <w:rPr>
          <w:rFonts w:hint="eastAsia"/>
        </w:rPr>
        <w:t>这些</w:t>
      </w:r>
      <w:r w:rsidRPr="00285614">
        <w:rPr>
          <w:rFonts w:hint="eastAsia"/>
        </w:rPr>
        <w:t>x</w:t>
      </w:r>
      <w:r w:rsidRPr="00285614">
        <w:rPr>
          <w:rFonts w:hint="eastAsia"/>
        </w:rPr>
        <w:t>是具有一定范围的，所以线性分类问题更多的是</w:t>
      </w:r>
      <w:r w:rsidRPr="00285614">
        <w:rPr>
          <w:rFonts w:hint="eastAsia"/>
        </w:rPr>
        <w:t xml:space="preserve"> (</w:t>
      </w:r>
      <w:r w:rsidRPr="00285614">
        <w:rPr>
          <w:rFonts w:hint="eastAsia"/>
        </w:rPr>
        <w:t>一定区域的一些</w:t>
      </w:r>
      <w:r w:rsidRPr="00285614">
        <w:rPr>
          <w:rFonts w:hint="eastAsia"/>
        </w:rPr>
        <w:t xml:space="preserve">x) </w:t>
      </w:r>
      <w:r w:rsidRPr="00285614">
        <w:rPr>
          <w:rFonts w:hint="eastAsia"/>
        </w:rPr>
        <w:t>对应着</w:t>
      </w:r>
      <w:r w:rsidRPr="00285614">
        <w:rPr>
          <w:rFonts w:hint="eastAsia"/>
        </w:rPr>
        <w:t xml:space="preserve"> (</w:t>
      </w:r>
      <w:r w:rsidRPr="00285614">
        <w:rPr>
          <w:rFonts w:hint="eastAsia"/>
        </w:rPr>
        <w:t>一个</w:t>
      </w:r>
      <w:r>
        <w:rPr>
          <w:rFonts w:hint="eastAsia"/>
        </w:rPr>
        <w:t>y)</w:t>
      </w:r>
      <w:r>
        <w:rPr>
          <w:rFonts w:hint="eastAsia"/>
        </w:rPr>
        <w:t>，</w:t>
      </w:r>
      <w:r>
        <w:rPr>
          <w:rFonts w:hint="eastAsia"/>
        </w:rPr>
        <w:t>它的</w:t>
      </w:r>
      <w:r>
        <w:rPr>
          <w:rFonts w:hint="eastAsia"/>
        </w:rPr>
        <w:t>loss</w:t>
      </w:r>
      <w:r>
        <w:rPr>
          <w:rFonts w:hint="eastAsia"/>
        </w:rPr>
        <w:t>函数比较</w:t>
      </w:r>
      <w:r>
        <w:rPr>
          <w:rFonts w:hint="eastAsia"/>
        </w:rPr>
        <w:t>在一定范围内会有所波动。</w:t>
      </w:r>
    </w:p>
    <w:p w:rsidR="003372E0" w:rsidRDefault="00D809A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285614" w:rsidRPr="00285614" w:rsidRDefault="00285614" w:rsidP="00285614">
      <w:r>
        <w:rPr>
          <w:rFonts w:hint="eastAsia"/>
        </w:rPr>
        <w:t>从这次实现中，我初步掌握了线性分类和线性回归模型的实现原理以及方法，掌握了</w:t>
      </w:r>
      <w:r>
        <w:rPr>
          <w:rFonts w:hint="eastAsia"/>
        </w:rPr>
        <w:t>python</w:t>
      </w:r>
      <w:r>
        <w:rPr>
          <w:rFonts w:hint="eastAsia"/>
        </w:rPr>
        <w:t>和相关工具的使用方法，同时复习到了大一所学的线性代数和数学分析感觉收获很多。同时意识到即使是同一个模型，通过</w:t>
      </w:r>
      <w:proofErr w:type="gramStart"/>
      <w:r>
        <w:rPr>
          <w:rFonts w:hint="eastAsia"/>
        </w:rPr>
        <w:t>适当调参也会</w:t>
      </w:r>
      <w:proofErr w:type="gramEnd"/>
      <w:r>
        <w:rPr>
          <w:rFonts w:hint="eastAsia"/>
        </w:rPr>
        <w:t>获得</w:t>
      </w:r>
    </w:p>
    <w:p w:rsidR="003372E0" w:rsidRDefault="0030738C" w:rsidP="00285614">
      <w:pPr>
        <w:ind w:firstLine="0"/>
      </w:pPr>
      <w:r>
        <w:rPr>
          <w:rFonts w:hint="eastAsia"/>
        </w:rPr>
        <w:lastRenderedPageBreak/>
        <w:t>截然不同的结果，达到最优化的结果需要多次反复对模型进行调整。</w:t>
      </w:r>
    </w:p>
    <w:sectPr w:rsidR="0033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9AE" w:rsidRDefault="00D809AE">
      <w:r>
        <w:separator/>
      </w:r>
    </w:p>
  </w:endnote>
  <w:endnote w:type="continuationSeparator" w:id="0">
    <w:p w:rsidR="00D809AE" w:rsidRDefault="00D8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E0" w:rsidRDefault="00D809A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372E0" w:rsidRDefault="003372E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E0" w:rsidRDefault="003372E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9AE" w:rsidRDefault="00D809AE">
      <w:r>
        <w:separator/>
      </w:r>
    </w:p>
  </w:footnote>
  <w:footnote w:type="continuationSeparator" w:id="0">
    <w:p w:rsidR="00D809AE" w:rsidRDefault="00D80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E0" w:rsidRDefault="00D809A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5232"/>
    <w:multiLevelType w:val="multilevel"/>
    <w:tmpl w:val="4372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6450E2"/>
    <w:multiLevelType w:val="multilevel"/>
    <w:tmpl w:val="8002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8F0994"/>
    <w:multiLevelType w:val="hybridMultilevel"/>
    <w:tmpl w:val="0674E9E2"/>
    <w:lvl w:ilvl="0" w:tplc="7564DA4A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1A2B9C"/>
    <w:multiLevelType w:val="multilevel"/>
    <w:tmpl w:val="9406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10E1A"/>
    <w:rsid w:val="00285614"/>
    <w:rsid w:val="0030738C"/>
    <w:rsid w:val="003372E0"/>
    <w:rsid w:val="007002F2"/>
    <w:rsid w:val="0098005A"/>
    <w:rsid w:val="009A18B0"/>
    <w:rsid w:val="00D809AE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8005A"/>
    <w:rPr>
      <w:sz w:val="18"/>
      <w:szCs w:val="18"/>
    </w:rPr>
  </w:style>
  <w:style w:type="character" w:customStyle="1" w:styleId="Char">
    <w:name w:val="批注框文本 Char"/>
    <w:basedOn w:val="a0"/>
    <w:link w:val="a6"/>
    <w:rsid w:val="0098005A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10E1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010E1A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9">
    <w:name w:val="Emphasis"/>
    <w:basedOn w:val="a0"/>
    <w:uiPriority w:val="20"/>
    <w:qFormat/>
    <w:rsid w:val="00010E1A"/>
    <w:rPr>
      <w:i/>
      <w:iCs/>
    </w:rPr>
  </w:style>
  <w:style w:type="character" w:styleId="aa">
    <w:name w:val="Strong"/>
    <w:basedOn w:val="a0"/>
    <w:uiPriority w:val="22"/>
    <w:qFormat/>
    <w:rsid w:val="00010E1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A1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A18B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8005A"/>
    <w:rPr>
      <w:sz w:val="18"/>
      <w:szCs w:val="18"/>
    </w:rPr>
  </w:style>
  <w:style w:type="character" w:customStyle="1" w:styleId="Char">
    <w:name w:val="批注框文本 Char"/>
    <w:basedOn w:val="a0"/>
    <w:link w:val="a6"/>
    <w:rsid w:val="0098005A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10E1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010E1A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9">
    <w:name w:val="Emphasis"/>
    <w:basedOn w:val="a0"/>
    <w:uiPriority w:val="20"/>
    <w:qFormat/>
    <w:rsid w:val="00010E1A"/>
    <w:rPr>
      <w:i/>
      <w:iCs/>
    </w:rPr>
  </w:style>
  <w:style w:type="character" w:styleId="aa">
    <w:name w:val="Strong"/>
    <w:basedOn w:val="a0"/>
    <w:uiPriority w:val="22"/>
    <w:qFormat/>
    <w:rsid w:val="00010E1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A1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A18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csie.ntu.edu.tw/~cjlin/libsvmtools/datasets/binary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regress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chen</cp:lastModifiedBy>
  <cp:revision>4</cp:revision>
  <dcterms:created xsi:type="dcterms:W3CDTF">2017-11-13T06:32:00Z</dcterms:created>
  <dcterms:modified xsi:type="dcterms:W3CDTF">2017-12-10T03:22:00Z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