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C6FCF1C">
      <w:pPr>
        <w:rPr>
          <w:rFonts w:hint="eastAsia" w:ascii="Times New Roman" w:hAnsi="Times New Roman"/>
        </w:rPr>
      </w:pPr>
      <w:bookmarkStart w:id="2" w:name="_GoBack"/>
      <w:r>
        <w:rPr>
          <w:rFonts w:hint="eastAsia" w:ascii="Times New Roman" w:hAnsi="Times New Roman"/>
          <w:color w:val="0C0C0C"/>
        </w:rPr>
        <w:drawing>
          <wp:inline distT="0" distB="0" distL="114300" distR="114300">
            <wp:extent cx="3923665" cy="1054735"/>
            <wp:effectExtent l="0" t="0" r="63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rcRect t="5510" b="5510"/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</w:p>
    <w:p w14:paraId="76ED7B6A">
      <w:pPr>
        <w:jc w:val="right"/>
        <w:rPr>
          <w:rFonts w:hint="eastAsia" w:ascii="Times New Roman" w:hAnsi="Times New Roman" w:eastAsia="黑体" w:cs="黑体"/>
          <w:b/>
          <w:bCs/>
          <w:sz w:val="24"/>
        </w:rPr>
      </w:pPr>
      <w:r>
        <w:rPr>
          <w:rFonts w:hint="eastAsia" w:ascii="Times New Roman" w:hAnsi="Times New Roman"/>
        </w:rPr>
        <w:t xml:space="preserve">                                                </w:t>
      </w:r>
      <w:r>
        <w:rPr>
          <w:rFonts w:hint="eastAsia" w:ascii="Times New Roman" w:hAnsi="Times New Roman" w:eastAsia="黑体" w:cs="黑体"/>
          <w:b/>
          <w:bCs/>
          <w:sz w:val="24"/>
        </w:rPr>
        <w:t xml:space="preserve">  实验报告封面</w:t>
      </w:r>
    </w:p>
    <w:p w14:paraId="1525925C">
      <w:pPr>
        <w:rPr>
          <w:rFonts w:hint="eastAsia" w:ascii="Times New Roman" w:hAnsi="Times New Roman" w:eastAsia="黑体" w:cs="黑体"/>
          <w:b/>
          <w:bCs/>
          <w:sz w:val="24"/>
        </w:rPr>
      </w:pPr>
    </w:p>
    <w:p w14:paraId="331DB22D">
      <w:pPr>
        <w:spacing w:line="360" w:lineRule="auto"/>
        <w:rPr>
          <w:rFonts w:hint="eastAsia" w:ascii="Times New Roman" w:hAnsi="Times New Roman" w:eastAsia="黑体" w:cs="黑体"/>
          <w:b/>
          <w:bCs/>
          <w:sz w:val="30"/>
          <w:szCs w:val="30"/>
        </w:rPr>
      </w:pPr>
    </w:p>
    <w:p w14:paraId="6BDD6E1E">
      <w:pPr>
        <w:spacing w:line="360" w:lineRule="auto"/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</w:pPr>
      <w:r>
        <w:rPr>
          <w:rFonts w:hint="eastAsia" w:ascii="Times New Roman" w:hAnsi="Times New Roman" w:eastAsia="黑体" w:cs="黑体"/>
          <w:b/>
          <w:bCs/>
          <w:sz w:val="30"/>
          <w:szCs w:val="30"/>
        </w:rPr>
        <w:t xml:space="preserve">课程名称：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  <w:t xml:space="preserve">  AI辅助应用开发</w:t>
      </w:r>
      <w:r>
        <w:rPr>
          <w:rFonts w:hint="eastAsia" w:ascii="Times New Roman" w:hAnsi="Times New Roman"/>
          <w:b/>
          <w:sz w:val="30"/>
          <w:szCs w:val="30"/>
          <w:u w:val="single"/>
        </w:rPr>
        <w:t xml:space="preserve">  </w:t>
      </w:r>
      <w:r>
        <w:rPr>
          <w:rFonts w:hint="eastAsia" w:ascii="Times New Roman" w:hAnsi="Times New Roman"/>
          <w:b/>
          <w:sz w:val="30"/>
          <w:szCs w:val="30"/>
        </w:rPr>
        <w:t xml:space="preserve">   </w:t>
      </w:r>
      <w:r>
        <w:rPr>
          <w:rFonts w:hint="eastAsia" w:ascii="Times New Roman" w:hAnsi="Times New Roman" w:eastAsia="黑体" w:cs="黑体"/>
          <w:b/>
          <w:bCs/>
          <w:sz w:val="30"/>
          <w:szCs w:val="30"/>
        </w:rPr>
        <w:t>课程代码：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  <w:t xml:space="preserve">SK1002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  <w:t xml:space="preserve"> </w:t>
      </w:r>
    </w:p>
    <w:p w14:paraId="4292465B">
      <w:pPr>
        <w:spacing w:line="360" w:lineRule="auto"/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</w:pPr>
      <w:r>
        <w:rPr>
          <w:rFonts w:hint="eastAsia" w:ascii="Times New Roman" w:hAnsi="Times New Roman" w:eastAsia="黑体" w:cs="黑体"/>
          <w:b/>
          <w:bCs/>
          <w:sz w:val="30"/>
          <w:szCs w:val="30"/>
        </w:rPr>
        <w:t>任课老师：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  <w:t xml:space="preserve">   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  <w:lang w:val="en-US" w:eastAsia="zh-CN"/>
        </w:rPr>
        <w:t>张贤和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  <w:t xml:space="preserve">     </w:t>
      </w:r>
      <w:r>
        <w:rPr>
          <w:rFonts w:hint="eastAsia" w:ascii="Times New Roman" w:hAnsi="Times New Roman" w:eastAsia="黑体" w:cs="黑体"/>
          <w:b/>
          <w:bCs/>
          <w:sz w:val="30"/>
          <w:szCs w:val="30"/>
        </w:rPr>
        <w:t xml:space="preserve">  实验指导老师: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  <w:lang w:val="en-US" w:eastAsia="zh-CN"/>
        </w:rPr>
        <w:t>张贤和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黑体" w:cs="黑体"/>
          <w:b/>
          <w:bCs/>
          <w:sz w:val="30"/>
          <w:szCs w:val="30"/>
          <w:u w:val="single"/>
        </w:rPr>
        <w:t xml:space="preserve">  </w:t>
      </w:r>
    </w:p>
    <w:p w14:paraId="144AEB58">
      <w:pPr>
        <w:pStyle w:val="2"/>
        <w:rPr>
          <w:rFonts w:hint="eastAsia" w:ascii="Times New Roman" w:hAnsi="Times New Roman"/>
          <w:u w:val="single"/>
        </w:rPr>
      </w:pPr>
      <w:bookmarkStart w:id="0" w:name="_实验报告名称：__综合实验1"/>
      <w:bookmarkEnd w:id="0"/>
      <w:bookmarkStart w:id="1" w:name="_Toc341797642"/>
      <w:r>
        <w:rPr>
          <w:rFonts w:hint="eastAsia" w:ascii="Times New Roman" w:hAnsi="Times New Roman"/>
        </w:rPr>
        <w:t>实验报告名称：</w:t>
      </w:r>
      <w:r>
        <w:rPr>
          <w:rFonts w:hint="eastAsia" w:ascii="Times New Roman" w:hAnsi="Times New Roman"/>
          <w:sz w:val="36"/>
          <w:szCs w:val="36"/>
          <w:u w:val="single"/>
        </w:rPr>
        <w:t>实验</w:t>
      </w:r>
      <w:r>
        <w:rPr>
          <w:rFonts w:hint="eastAsia"/>
          <w:sz w:val="36"/>
          <w:szCs w:val="36"/>
          <w:u w:val="single"/>
          <w:lang w:val="en-US" w:eastAsia="zh-CN"/>
        </w:rPr>
        <w:t>3</w:t>
      </w:r>
      <w:r>
        <w:rPr>
          <w:rFonts w:ascii="Times New Roman" w:hAnsi="Times New Roman"/>
          <w:sz w:val="36"/>
          <w:szCs w:val="36"/>
          <w:u w:val="single"/>
        </w:rPr>
        <w:t xml:space="preserve"> </w:t>
      </w:r>
      <w:r>
        <w:rPr>
          <w:rFonts w:hint="eastAsia" w:ascii="Times New Roman" w:hAnsi="Times New Roman"/>
          <w:sz w:val="36"/>
          <w:szCs w:val="36"/>
          <w:u w:val="single"/>
        </w:rPr>
        <w:t>AI辅助应用开发基础（</w:t>
      </w:r>
      <w:r>
        <w:rPr>
          <w:rFonts w:hint="eastAsia"/>
          <w:sz w:val="36"/>
          <w:szCs w:val="36"/>
          <w:u w:val="single"/>
          <w:lang w:val="en-US" w:eastAsia="zh-CN"/>
        </w:rPr>
        <w:t>二</w:t>
      </w:r>
      <w:r>
        <w:rPr>
          <w:rFonts w:hint="eastAsia" w:ascii="Times New Roman" w:hAnsi="Times New Roman"/>
          <w:sz w:val="36"/>
          <w:szCs w:val="36"/>
          <w:u w:val="single"/>
        </w:rPr>
        <w:t>）</w:t>
      </w:r>
      <w:r>
        <w:rPr>
          <w:rFonts w:hint="eastAsia" w:ascii="Times New Roman" w:hAnsi="Times New Roman"/>
          <w:u w:val="single"/>
        </w:rPr>
        <w:t xml:space="preserve">                              </w:t>
      </w:r>
      <w:r>
        <w:rPr>
          <w:rFonts w:hint="eastAsia" w:ascii="Times New Roman" w:hAnsi="Times New Roman"/>
          <w:sz w:val="32"/>
          <w:szCs w:val="32"/>
          <w:u w:val="single"/>
        </w:rPr>
        <w:t xml:space="preserve">     </w:t>
      </w:r>
      <w:bookmarkEnd w:id="1"/>
      <w:r>
        <w:rPr>
          <w:rFonts w:hint="eastAsia" w:ascii="Times New Roman" w:hAnsi="Times New Roman"/>
          <w:sz w:val="32"/>
          <w:szCs w:val="32"/>
          <w:u w:val="single"/>
        </w:rPr>
        <w:t xml:space="preserve">  </w:t>
      </w:r>
    </w:p>
    <w:p w14:paraId="3212CB49">
      <w:pPr>
        <w:ind w:left="-1" w:leftChars="-200" w:right="4830" w:hanging="419" w:hangingChars="233"/>
        <w:rPr>
          <w:rFonts w:hint="eastAsia" w:ascii="Times New Roman" w:hAnsi="Times New Roman" w:eastAsia="新宋体" w:cs="新宋体"/>
          <w:sz w:val="18"/>
          <w:szCs w:val="18"/>
        </w:rPr>
      </w:pPr>
    </w:p>
    <w:p w14:paraId="5BB5EDA8">
      <w:pPr>
        <w:tabs>
          <w:tab w:val="left" w:pos="7560"/>
        </w:tabs>
        <w:wordWrap w:val="0"/>
        <w:jc w:val="right"/>
        <w:rPr>
          <w:rFonts w:hint="eastAsia" w:ascii="Times New Roman" w:hAnsi="Times New Roman" w:eastAsia="黑体" w:cs="黑体"/>
          <w:sz w:val="28"/>
          <w:szCs w:val="28"/>
        </w:rPr>
      </w:pPr>
      <w:r>
        <w:rPr>
          <w:rFonts w:hint="eastAsia" w:ascii="Times New Roman" w:hAnsi="Times New Roman" w:eastAsia="黑体" w:cs="黑体"/>
          <w:b/>
          <w:bCs/>
          <w:sz w:val="44"/>
          <w:szCs w:val="44"/>
        </w:rPr>
        <w:t xml:space="preserve">    </w:t>
      </w:r>
      <w:r>
        <w:rPr>
          <w:rFonts w:hint="eastAsia" w:ascii="Times New Roman" w:hAnsi="Times New Roman" w:eastAsia="黑体" w:cs="黑体"/>
          <w:sz w:val="28"/>
          <w:szCs w:val="28"/>
        </w:rPr>
        <w:t>学生姓名：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      </w:t>
      </w:r>
      <w:r>
        <w:rPr>
          <w:rFonts w:hint="eastAsia" w:ascii="Times New Roman" w:hAnsi="Times New Roman" w:eastAsia="黑体" w:cs="黑体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      </w:t>
      </w:r>
    </w:p>
    <w:p w14:paraId="7C1EA66E">
      <w:pPr>
        <w:wordWrap w:val="0"/>
        <w:jc w:val="right"/>
        <w:rPr>
          <w:rFonts w:hint="eastAsia" w:ascii="Times New Roman" w:hAnsi="Times New Roman" w:eastAsia="黑体" w:cs="黑体"/>
          <w:sz w:val="28"/>
          <w:szCs w:val="28"/>
        </w:rPr>
      </w:pPr>
      <w:r>
        <w:rPr>
          <w:rFonts w:hint="eastAsia" w:ascii="Times New Roman" w:hAnsi="Times New Roman" w:eastAsia="黑体" w:cs="黑体"/>
          <w:sz w:val="28"/>
          <w:szCs w:val="28"/>
        </w:rPr>
        <w:t xml:space="preserve">          学号：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      </w:t>
      </w:r>
      <w:r>
        <w:rPr>
          <w:rFonts w:hint="eastAsia" w:ascii="Times New Roman" w:hAnsi="Times New Roman" w:eastAsia="黑体" w:cs="黑体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      </w:t>
      </w:r>
    </w:p>
    <w:p w14:paraId="00A48571">
      <w:pPr>
        <w:wordWrap w:val="0"/>
        <w:jc w:val="right"/>
        <w:rPr>
          <w:rFonts w:hint="eastAsia" w:ascii="Times New Roman" w:hAnsi="Times New Roman" w:eastAsia="黑体" w:cs="黑体"/>
          <w:sz w:val="28"/>
          <w:szCs w:val="28"/>
          <w:lang w:eastAsia="zh-CN"/>
        </w:rPr>
      </w:pPr>
      <w:r>
        <w:rPr>
          <w:rFonts w:hint="eastAsia" w:ascii="Times New Roman" w:hAnsi="Times New Roman" w:eastAsia="黑体" w:cs="黑体"/>
          <w:sz w:val="28"/>
          <w:szCs w:val="28"/>
        </w:rPr>
        <w:t xml:space="preserve">        教学班：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      </w:t>
      </w:r>
      <w:r>
        <w:rPr>
          <w:rFonts w:hint="eastAsia" w:ascii="Times New Roman" w:hAnsi="Times New Roman" w:eastAsia="黑体" w:cs="黑体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      </w:t>
      </w:r>
    </w:p>
    <w:p w14:paraId="65EE537C">
      <w:pPr>
        <w:wordWrap w:val="0"/>
        <w:jc w:val="right"/>
        <w:rPr>
          <w:rFonts w:hint="eastAsia" w:ascii="Times New Roman" w:hAnsi="Times New Roman" w:eastAsia="黑体" w:cs="黑体"/>
          <w:sz w:val="28"/>
          <w:szCs w:val="28"/>
          <w:u w:val="single"/>
        </w:rPr>
      </w:pPr>
      <w:r>
        <w:rPr>
          <w:rFonts w:hint="eastAsia" w:ascii="Times New Roman" w:hAnsi="Times New Roman" w:eastAsia="黑体" w:cs="黑体"/>
          <w:sz w:val="28"/>
          <w:szCs w:val="28"/>
        </w:rPr>
        <w:t xml:space="preserve">      递交日期：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      </w:t>
      </w:r>
      <w:r>
        <w:rPr>
          <w:rFonts w:hint="eastAsia" w:ascii="Times New Roman" w:hAnsi="Times New Roman" w:eastAsia="黑体" w:cs="黑体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      </w:t>
      </w:r>
    </w:p>
    <w:p w14:paraId="7601E5ED">
      <w:pPr>
        <w:wordWrap w:val="0"/>
        <w:ind w:firstLine="1120" w:firstLineChars="400"/>
        <w:jc w:val="right"/>
        <w:rPr>
          <w:rFonts w:hint="eastAsia" w:ascii="Times New Roman" w:hAnsi="Times New Roman" w:eastAsia="黑体" w:cs="黑体"/>
          <w:sz w:val="28"/>
          <w:szCs w:val="28"/>
        </w:rPr>
      </w:pPr>
      <w:r>
        <w:rPr>
          <w:rFonts w:hint="eastAsia" w:ascii="Times New Roman" w:hAnsi="Times New Roman" w:eastAsia="黑体" w:cs="黑体"/>
          <w:sz w:val="28"/>
          <w:szCs w:val="28"/>
        </w:rPr>
        <w:t>签收人：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      </w:t>
      </w:r>
      <w:r>
        <w:rPr>
          <w:rFonts w:hint="eastAsia" w:ascii="Times New Roman" w:hAnsi="Times New Roman" w:eastAsia="黑体" w:cs="黑体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黑体" w:cs="黑体"/>
          <w:sz w:val="28"/>
          <w:szCs w:val="28"/>
          <w:u w:val="single"/>
        </w:rPr>
        <w:t xml:space="preserve">         </w:t>
      </w:r>
    </w:p>
    <w:p w14:paraId="15F919DD">
      <w:pPr>
        <w:ind w:left="-2" w:leftChars="-400" w:right="-512" w:rightChars="-244" w:hanging="838" w:hangingChars="466"/>
        <w:rPr>
          <w:rFonts w:hint="eastAsia" w:ascii="Times New Roman" w:hAnsi="Times New Roman" w:eastAsia="新宋体" w:cs="新宋体"/>
          <w:sz w:val="18"/>
          <w:szCs w:val="18"/>
        </w:rPr>
      </w:pPr>
    </w:p>
    <w:p w14:paraId="33B2352E">
      <w:pPr>
        <w:ind w:leftChars="-294" w:right="-733" w:rightChars="-349" w:hanging="617" w:hangingChars="343"/>
        <w:rPr>
          <w:rFonts w:hint="eastAsia" w:ascii="Times New Roman" w:hAnsi="Times New Roman" w:eastAsia="新宋体" w:cs="新宋体"/>
          <w:sz w:val="18"/>
          <w:szCs w:val="18"/>
        </w:rPr>
      </w:pPr>
    </w:p>
    <w:p w14:paraId="303F1C06">
      <w:pPr>
        <w:ind w:leftChars="-294" w:right="-733" w:rightChars="-349" w:hanging="617" w:hangingChars="343"/>
        <w:rPr>
          <w:rFonts w:hint="eastAsia" w:ascii="Times New Roman" w:hAnsi="Times New Roman" w:eastAsia="新宋体" w:cs="新宋体"/>
          <w:sz w:val="18"/>
          <w:szCs w:val="18"/>
        </w:rPr>
      </w:pPr>
      <w:r>
        <w:rPr>
          <w:rFonts w:hint="eastAsia" w:ascii="Times New Roman" w:hAnsi="Times New Roman" w:eastAsia="新宋体" w:cs="新宋体"/>
          <w:sz w:val="18"/>
          <w:szCs w:val="18"/>
        </w:rPr>
        <w:t>我申明，本报告内的实验已按要求完成，报告完全是由我个人完成，并没有抄袭行为。我已经保留了这份实验报告的副本。</w:t>
      </w:r>
    </w:p>
    <w:p w14:paraId="4E766984">
      <w:pPr>
        <w:ind w:leftChars="-294" w:right="-733" w:rightChars="-349" w:hanging="617" w:hangingChars="343"/>
        <w:rPr>
          <w:rFonts w:hint="eastAsia" w:ascii="Times New Roman" w:hAnsi="Times New Roman" w:eastAsia="新宋体" w:cs="新宋体"/>
          <w:sz w:val="18"/>
          <w:szCs w:val="18"/>
        </w:rPr>
      </w:pPr>
    </w:p>
    <w:p w14:paraId="36D9B596">
      <w:pPr>
        <w:ind w:leftChars="-294" w:right="-733" w:rightChars="-349" w:hanging="617" w:hangingChars="343"/>
        <w:rPr>
          <w:rFonts w:hint="eastAsia" w:ascii="Times New Roman" w:hAnsi="Times New Roman" w:eastAsia="新宋体" w:cs="新宋体"/>
          <w:sz w:val="18"/>
          <w:szCs w:val="18"/>
        </w:rPr>
      </w:pPr>
      <w:r>
        <w:rPr>
          <w:rFonts w:hint="eastAsia" w:ascii="Times New Roman" w:hAnsi="Times New Roman" w:eastAsia="新宋体" w:cs="新宋体"/>
          <w:sz w:val="18"/>
          <w:szCs w:val="18"/>
        </w:rPr>
        <w:t xml:space="preserve">                                                                  </w:t>
      </w:r>
    </w:p>
    <w:p w14:paraId="4FFAD1A1">
      <w:pPr>
        <w:ind w:leftChars="-294" w:right="-733" w:rightChars="-349" w:hanging="617" w:hangingChars="343"/>
        <w:rPr>
          <w:rFonts w:hint="eastAsia" w:ascii="Times New Roman" w:hAnsi="Times New Roman" w:eastAsia="新宋体" w:cs="新宋体"/>
          <w:sz w:val="18"/>
          <w:szCs w:val="18"/>
        </w:rPr>
      </w:pPr>
      <w:r>
        <w:rPr>
          <w:rFonts w:hint="eastAsia" w:ascii="Times New Roman" w:hAnsi="Times New Roman" w:eastAsia="新宋体" w:cs="新宋体"/>
          <w:sz w:val="18"/>
          <w:szCs w:val="18"/>
        </w:rPr>
        <w:t xml:space="preserve">                                                                    申明人(签名):</w:t>
      </w:r>
    </w:p>
    <w:p w14:paraId="6D80F461">
      <w:pPr>
        <w:ind w:leftChars="-294" w:right="-733" w:rightChars="-349" w:hanging="617" w:hangingChars="343"/>
        <w:rPr>
          <w:rFonts w:hint="eastAsia" w:ascii="Times New Roman" w:hAnsi="Times New Roman" w:eastAsia="新宋体" w:cs="新宋体"/>
          <w:sz w:val="18"/>
          <w:szCs w:val="18"/>
        </w:rPr>
      </w:pPr>
    </w:p>
    <w:p w14:paraId="3825EAF2">
      <w:pPr>
        <w:ind w:left="415" w:leftChars="-79" w:right="-733" w:rightChars="-349" w:hanging="581" w:hangingChars="193"/>
        <w:rPr>
          <w:rFonts w:hint="eastAsia" w:ascii="Times New Roman" w:hAnsi="Times New Roman" w:eastAsia="黑体"/>
          <w:b/>
          <w:bCs/>
          <w:kern w:val="44"/>
          <w:sz w:val="30"/>
          <w:szCs w:val="30"/>
        </w:rPr>
      </w:pPr>
      <w:r>
        <w:rPr>
          <w:rFonts w:hint="eastAsia" w:ascii="Times New Roman" w:hAnsi="Times New Roman" w:eastAsia="黑体"/>
          <w:b/>
          <w:bCs/>
          <w:kern w:val="44"/>
          <w:sz w:val="30"/>
          <w:szCs w:val="30"/>
        </w:rPr>
        <w:t>实验报告评语与评分：</w:t>
      </w:r>
    </w:p>
    <w:p w14:paraId="561D9A13">
      <w:pPr>
        <w:ind w:left="416" w:leftChars="-294" w:right="-733" w:rightChars="-349" w:hanging="1033" w:hangingChars="343"/>
        <w:rPr>
          <w:rFonts w:hint="eastAsia" w:ascii="Times New Roman" w:hAnsi="Times New Roman" w:eastAsia="黑体"/>
          <w:b/>
          <w:bCs/>
          <w:kern w:val="44"/>
          <w:sz w:val="30"/>
          <w:szCs w:val="30"/>
        </w:rPr>
      </w:pPr>
    </w:p>
    <w:p w14:paraId="485ED207">
      <w:pPr>
        <w:ind w:left="412" w:leftChars="196" w:right="-733" w:rightChars="-349" w:firstLine="148" w:firstLineChars="49"/>
        <w:rPr>
          <w:rFonts w:hint="eastAsia" w:ascii="Times New Roman" w:hAnsi="Times New Roman" w:eastAsia="黑体"/>
          <w:b/>
          <w:bCs/>
          <w:kern w:val="44"/>
          <w:sz w:val="30"/>
          <w:szCs w:val="30"/>
        </w:rPr>
      </w:pPr>
      <w:r>
        <w:rPr>
          <w:rFonts w:hint="eastAsia" w:ascii="Times New Roman" w:hAnsi="Times New Roman" w:eastAsia="黑体"/>
          <w:b/>
          <w:bCs/>
          <w:kern w:val="44"/>
          <w:sz w:val="30"/>
          <w:szCs w:val="30"/>
        </w:rPr>
        <w:t>评阅老师签名：</w:t>
      </w:r>
    </w:p>
    <w:p w14:paraId="6600F387">
      <w:pPr>
        <w:ind w:left="412" w:leftChars="196" w:right="-733" w:rightChars="-349" w:firstLine="148" w:firstLineChars="49"/>
        <w:rPr>
          <w:rFonts w:hint="eastAsia" w:ascii="Times New Roman" w:hAnsi="Times New Roman" w:eastAsia="黑体"/>
          <w:b/>
          <w:bCs/>
          <w:kern w:val="44"/>
          <w:sz w:val="30"/>
          <w:szCs w:val="30"/>
        </w:rPr>
      </w:pPr>
    </w:p>
    <w:p w14:paraId="04CF0B06">
      <w:pPr>
        <w:ind w:right="-733" w:rightChars="-349"/>
        <w:rPr>
          <w:rFonts w:hint="eastAsia" w:ascii="Times New Roman" w:hAnsi="Times New Roman" w:eastAsia="新宋体" w:cs="新宋体"/>
          <w:sz w:val="18"/>
          <w:szCs w:val="18"/>
        </w:rPr>
      </w:pPr>
    </w:p>
    <w:p w14:paraId="01490AE2">
      <w:pPr>
        <w:rPr>
          <w:rFonts w:hint="eastAsia" w:ascii="Times New Roman" w:hAnsi="Times New Roman" w:eastAsia="宋体"/>
          <w:szCs w:val="21"/>
          <w:lang w:val="en-US" w:eastAsia="zh-CN"/>
        </w:rPr>
      </w:pPr>
      <w:r>
        <w:rPr>
          <w:rFonts w:hint="eastAsia" w:ascii="Times New Roman" w:hAnsi="Times New Roman" w:cs="PMingLiU"/>
          <w:b/>
          <w:bCs/>
          <w:kern w:val="0"/>
          <w:sz w:val="24"/>
          <w:lang w:eastAsia="zh-TW"/>
        </w:rPr>
        <w:t>一、实验名称：</w:t>
      </w:r>
      <w:r>
        <w:rPr>
          <w:rFonts w:hint="eastAsia" w:ascii="Times New Roman" w:hAnsi="Times New Roman"/>
          <w:szCs w:val="21"/>
        </w:rPr>
        <w:t>AI辅助应用开发基础（</w:t>
      </w:r>
      <w:r>
        <w:rPr>
          <w:rFonts w:hint="eastAsia"/>
          <w:szCs w:val="21"/>
          <w:lang w:val="en-US" w:eastAsia="zh-CN"/>
        </w:rPr>
        <w:t>二</w:t>
      </w:r>
      <w:r>
        <w:rPr>
          <w:rFonts w:hint="eastAsia" w:ascii="Times New Roman" w:hAnsi="Times New Roman"/>
          <w:szCs w:val="21"/>
        </w:rPr>
        <w:t>）</w:t>
      </w:r>
    </w:p>
    <w:p w14:paraId="36ACCD5A">
      <w:pPr>
        <w:pStyle w:val="10"/>
        <w:rPr>
          <w:rFonts w:ascii="Times New Roman" w:hAnsi="Times New Roman" w:eastAsia="宋体"/>
          <w:sz w:val="28"/>
          <w:szCs w:val="28"/>
          <w:lang w:eastAsia="zh-CN"/>
        </w:rPr>
      </w:pPr>
      <w:r>
        <w:rPr>
          <w:rFonts w:hint="eastAsia" w:ascii="Times New Roman" w:hAnsi="Times New Roman" w:eastAsia="宋体"/>
          <w:b/>
          <w:bCs/>
        </w:rPr>
        <w:t>二、实验日期：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/>
        </w:rPr>
        <w:t xml:space="preserve">2026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 xml:space="preserve">年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 xml:space="preserve"> 月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 xml:space="preserve"> 日</w:t>
      </w:r>
    </w:p>
    <w:p w14:paraId="296BE0DE">
      <w:pPr>
        <w:pStyle w:val="10"/>
        <w:rPr>
          <w:rFonts w:hint="eastAsia" w:ascii="Times New Roman" w:hAnsi="Times New Roman" w:eastAsia="宋体"/>
          <w:b/>
          <w:bCs/>
          <w:lang w:eastAsia="zh-CN"/>
        </w:rPr>
      </w:pPr>
      <w:r>
        <w:rPr>
          <w:rFonts w:hint="eastAsia" w:ascii="Times New Roman" w:hAnsi="Times New Roman" w:eastAsia="宋体"/>
          <w:b/>
          <w:bCs/>
        </w:rPr>
        <w:t>三、实验目的：</w:t>
      </w:r>
    </w:p>
    <w:p w14:paraId="564F5B3F">
      <w:pPr>
        <w:pStyle w:val="10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（1）理解Vibe Coding的基本思想和AI辅助应用开发的一般流程。</w:t>
      </w:r>
    </w:p>
    <w:p w14:paraId="24B2454C">
      <w:pPr>
        <w:pStyle w:val="10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（2）掌握与AI协同进行需求表达、方案规划和迭代开发的基本方法。</w:t>
      </w:r>
    </w:p>
    <w:p w14:paraId="43109A45">
      <w:pPr>
        <w:pStyle w:val="10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（3）培养利用项目上下文约束AI、提高生成结果准确性和可控性的意识。</w:t>
      </w:r>
    </w:p>
    <w:p w14:paraId="57343D3D">
      <w:pPr>
        <w:pStyle w:val="10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（4）掌握对AI生成结果进行检查、调整和验证的基本方法，形成持续验证的开发习惯。</w:t>
      </w:r>
    </w:p>
    <w:p w14:paraId="07A5D1B2">
      <w:pPr>
        <w:pStyle w:val="10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（5）认识AI辅助开发中的人机分工与开发者责任，提升规范使用AI完成软件开发任务的能力。</w:t>
      </w:r>
    </w:p>
    <w:p w14:paraId="7EC8DD35">
      <w:pPr>
        <w:pStyle w:val="10"/>
        <w:rPr>
          <w:rFonts w:hint="eastAsia" w:ascii="Times New Roman" w:hAnsi="Times New Roman" w:eastAsia="宋体"/>
          <w:b/>
          <w:bCs/>
        </w:rPr>
      </w:pPr>
      <w:r>
        <w:rPr>
          <w:rFonts w:hint="eastAsia" w:ascii="Times New Roman" w:hAnsi="Times New Roman" w:eastAsia="宋体"/>
          <w:b/>
          <w:bCs/>
        </w:rPr>
        <w:t>四、实验用的仪器和材料：</w:t>
      </w:r>
    </w:p>
    <w:p w14:paraId="5765608E">
      <w:pPr>
        <w:pStyle w:val="10"/>
        <w:rPr>
          <w:rFonts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（1）硬件：PC或Mac一台；16G及以上内存，Nvidia RTX 3060 12g及其以上显卡，40G硬盘空间</w:t>
      </w:r>
    </w:p>
    <w:p w14:paraId="6438F4DD">
      <w:pPr>
        <w:pStyle w:val="10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（2）软件环境：Windows</w:t>
      </w:r>
      <w:r>
        <w:rPr>
          <w:rFonts w:ascii="Times New Roman" w:hAnsi="Times New Roman" w:eastAsia="宋体" w:cs="Times New Roman"/>
          <w:kern w:val="2"/>
          <w:sz w:val="21"/>
          <w:szCs w:val="21"/>
          <w:lang w:eastAsia="zh-CN"/>
        </w:rPr>
        <w:t xml:space="preserve"> 10/11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操作系统</w:t>
      </w:r>
    </w:p>
    <w:p w14:paraId="53D99640">
      <w:pPr>
        <w:pStyle w:val="10"/>
        <w:rPr>
          <w:rFonts w:hint="eastAsia" w:ascii="Times New Roman" w:hAnsi="Times New Roman" w:eastAsia="宋体"/>
          <w:b/>
          <w:bCs/>
        </w:rPr>
      </w:pPr>
      <w:r>
        <w:rPr>
          <w:rFonts w:hint="eastAsia" w:ascii="Times New Roman" w:hAnsi="Times New Roman" w:eastAsia="宋体"/>
          <w:b/>
          <w:bCs/>
          <w:lang w:eastAsia="zh-TW"/>
        </w:rPr>
        <w:t>五、实验的步骤和方法：</w:t>
      </w:r>
    </w:p>
    <w:p w14:paraId="7DF2F737">
      <w:pPr>
        <w:rPr>
          <w:rFonts w:hint="eastAsia" w:ascii="Times New Roman" w:hAnsi="Times New Roman" w:cs="PMingLiU"/>
          <w:b/>
          <w:bCs/>
          <w:kern w:val="0"/>
          <w:sz w:val="24"/>
        </w:rPr>
      </w:pPr>
      <w:r>
        <w:rPr>
          <w:rFonts w:hint="eastAsia" w:ascii="Times New Roman" w:hAnsi="Times New Roman" w:cs="PMingLiU"/>
          <w:b/>
          <w:bCs/>
          <w:kern w:val="0"/>
          <w:sz w:val="24"/>
        </w:rPr>
        <w:t>（一）实验总体安排</w:t>
      </w:r>
    </w:p>
    <w:p w14:paraId="227CC832">
      <w:pPr>
        <w:rPr>
          <w:rFonts w:hint="eastAsia" w:ascii="Times New Roman" w:hAnsi="Times New Roman" w:cs="PMingLiU"/>
          <w:b w:val="0"/>
          <w:bCs w:val="0"/>
          <w:kern w:val="0"/>
          <w:sz w:val="21"/>
          <w:szCs w:val="16"/>
        </w:rPr>
      </w:pPr>
      <w:r>
        <w:rPr>
          <w:rFonts w:hint="eastAsia" w:ascii="Times New Roman" w:hAnsi="Times New Roman" w:cs="PMingLiU"/>
          <w:b w:val="0"/>
          <w:bCs w:val="0"/>
          <w:kern w:val="0"/>
          <w:sz w:val="21"/>
          <w:szCs w:val="16"/>
        </w:rPr>
        <w:t>本次实验继续使用原生HTML、CSS和JavaScript开发个人作品集网站。课堂演示采用Trae作为示范工具，也可结合自身兴趣自主选用Codex、Claude Code、Cline、OpenCode等AI编程工具完成实验。</w:t>
      </w:r>
    </w:p>
    <w:p w14:paraId="6386F00A">
      <w:pPr>
        <w:rPr>
          <w:rFonts w:hint="eastAsia" w:ascii="Times New Roman" w:hAnsi="Times New Roman" w:cs="PMingLiU"/>
          <w:b w:val="0"/>
          <w:bCs w:val="0"/>
          <w:kern w:val="0"/>
          <w:sz w:val="21"/>
          <w:szCs w:val="16"/>
        </w:rPr>
      </w:pPr>
      <w:r>
        <w:rPr>
          <w:rFonts w:hint="eastAsia" w:ascii="Times New Roman" w:hAnsi="Times New Roman" w:cs="PMingLiU"/>
          <w:b w:val="0"/>
          <w:bCs w:val="0"/>
          <w:kern w:val="0"/>
          <w:sz w:val="21"/>
          <w:szCs w:val="16"/>
        </w:rPr>
        <w:t>本次实验不再使用一句简单提示词直接生成网站，而是按照“结构化描述需求→AI规划→小步实现→提供上下文→局部修改→功能迭代→运行验证”的主流程逐步完成。每次AI修改后都应实际运行页面，检查结果是否符合当前任务要求。</w:t>
      </w:r>
    </w:p>
    <w:p w14:paraId="22F2181A">
      <w:pPr>
        <w:rPr>
          <w:rFonts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cs="PMingLiU"/>
          <w:b/>
          <w:bCs/>
          <w:color w:val="FF0000"/>
          <w:kern w:val="0"/>
          <w:sz w:val="21"/>
          <w:szCs w:val="16"/>
          <w:lang w:val="en-US" w:eastAsia="zh-CN"/>
        </w:rPr>
        <w:t>按照实验报告要求</w:t>
      </w:r>
      <w:r>
        <w:rPr>
          <w:rFonts w:hint="eastAsia" w:cs="PMingLiU"/>
          <w:b/>
          <w:bCs/>
          <w:color w:val="FF0000"/>
          <w:kern w:val="0"/>
          <w:sz w:val="21"/>
          <w:szCs w:val="16"/>
          <w:lang w:val="en-US" w:eastAsia="zh-CN"/>
        </w:rPr>
        <w:t>粘贴采用的提示词，</w:t>
      </w:r>
      <w:r>
        <w:rPr>
          <w:rFonts w:hint="eastAsia" w:ascii="Times New Roman" w:hAnsi="Times New Roman" w:cs="PMingLiU"/>
          <w:b/>
          <w:bCs/>
          <w:color w:val="FF0000"/>
          <w:kern w:val="0"/>
          <w:sz w:val="21"/>
          <w:szCs w:val="16"/>
          <w:lang w:val="en-US" w:eastAsia="zh-CN"/>
        </w:rPr>
        <w:t>截图并记录实验过程。注：Trae在高峰期可能生成较慢，请耐心等待。</w:t>
      </w:r>
    </w:p>
    <w:p w14:paraId="43257385">
      <w:pPr>
        <w:rPr>
          <w:rFonts w:hint="eastAsia" w:ascii="Times New Roman" w:hAnsi="Times New Roman"/>
        </w:rPr>
      </w:pPr>
    </w:p>
    <w:p w14:paraId="067CD012">
      <w:pPr>
        <w:rPr>
          <w:rFonts w:hint="eastAsia" w:ascii="Times New Roman" w:hAnsi="Times New Roman" w:cs="PMingLiU"/>
          <w:b/>
          <w:bCs/>
          <w:kern w:val="0"/>
          <w:sz w:val="24"/>
          <w:lang w:eastAsia="zh-TW"/>
        </w:rPr>
      </w:pPr>
      <w:r>
        <w:rPr>
          <w:rFonts w:hint="eastAsia" w:ascii="Times New Roman" w:hAnsi="Times New Roman" w:cs="PMingLiU"/>
          <w:b/>
          <w:bCs/>
          <w:kern w:val="0"/>
          <w:sz w:val="24"/>
          <w:lang w:eastAsia="zh-CN"/>
        </w:rPr>
        <w:t>（二）使用结构化提示词规划网站</w:t>
      </w:r>
    </w:p>
    <w:p w14:paraId="2CFB07FB">
      <w:pPr>
        <w:rPr>
          <w:rFonts w:hint="default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ab/>
      </w: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>（2.1）新建lab03文件夹，并通过AI编程工具打开该文件夹作为本次实验项目目录。选择合适的AI模型，建议使用GLM-5.3-Flash、Qwen-3.8-Flash或DeepSeek-V4-Flash正式版等低倍率模型。</w:t>
      </w: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无需截图。</w:t>
      </w:r>
    </w:p>
    <w:p w14:paraId="00000004">
      <w:pPr>
        <w:rPr>
          <w:rFonts w:hint="default"/>
          <w:lang w:val="en-US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ab/>
      </w: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>（2.2）按照实验手册要求，使用结构化提示词描述个人作品集网站需求，至少包含网站目标、页面内容、视觉风格、技术要求、验收要求。阅读AI返回的</w:t>
      </w: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设计</w:t>
      </w: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>方案，检查是否符合要求；如果方案存在明显问题，继续与AI沟通调整，直到方案基本合理。</w:t>
      </w: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确认方案基本合理后，再要求AI开始编写项目代码。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58A2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742FB6F1">
            <w:pPr>
              <w:widowControl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</w:t>
            </w:r>
            <w:r>
              <w:rPr>
                <w:rFonts w:hint="eastAsia"/>
                <w:b/>
                <w:bCs/>
                <w:highlight w:val="yellow"/>
                <w:lang w:val="en-US" w:eastAsia="zh-CN"/>
              </w:rPr>
              <w:t>此处填写采用的提示词</w:t>
            </w:r>
            <w:r>
              <w:rPr>
                <w:rFonts w:hint="eastAsia"/>
                <w:lang w:val="en-US" w:eastAsia="zh-CN"/>
              </w:rPr>
              <w:t>)</w:t>
            </w:r>
          </w:p>
          <w:p w14:paraId="2E0692D4">
            <w:pPr>
              <w:pStyle w:val="10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240" w:afterAutospacing="0"/>
              <w:ind w:left="0" w:right="0" w:firstLine="0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下面先给实现方案，不写代码。整体思路是：用“杂志编辑式排版”替代常规卡片网格，用数据驱动项目区域，保证后续增加项目时只需补数据、选布局类型。</w:t>
            </w:r>
          </w:p>
          <w:p w14:paraId="7DE339F3">
            <w:pPr>
              <w:pStyle w:val="3"/>
              <w:keepNext w:val="0"/>
              <w:keepLines w:val="0"/>
              <w:widowControl/>
              <w:suppressLineNumbers w:val="0"/>
              <w:shd w:val="clear" w:fill="FFFFFF"/>
              <w:spacing w:before="480" w:beforeAutospacing="0" w:after="240" w:afterAutospacing="0" w:line="480" w:lineRule="atLeast"/>
              <w:ind w:left="0" w:right="0" w:firstLine="0"/>
              <w:rPr>
                <w:rFonts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</w:rPr>
            </w:pPr>
            <w:r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</w:rPr>
              <w:t>一、整体页面结构</w:t>
            </w:r>
          </w:p>
          <w:p w14:paraId="16B8A300">
            <w:pPr>
              <w:pStyle w:val="10"/>
              <w:keepNext w:val="0"/>
              <w:keepLines w:val="0"/>
              <w:widowControl/>
              <w:suppressLineNumbers w:val="0"/>
              <w:shd w:val="clear" w:fill="FFFFFF"/>
              <w:spacing w:before="240" w:beforeAutospacing="0" w:after="240" w:afterAutospacing="0"/>
              <w:ind w:left="0" w:right="0" w:firstLine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建议采用单页滚动式作品集，顶部导航锚点跳转，内容分区清晰：</w:t>
            </w:r>
          </w:p>
          <w:p w14:paraId="2AE36B8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0" w:hanging="360"/>
            </w:pPr>
          </w:p>
          <w:p w14:paraId="4770A443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顶部导航</w:t>
            </w:r>
          </w:p>
          <w:p w14:paraId="4835E19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0" w:hanging="360"/>
            </w:pPr>
          </w:p>
          <w:p w14:paraId="7DE33A59">
            <w:pPr>
              <w:keepNext w:val="0"/>
              <w:keepLines w:val="0"/>
              <w:widowControl/>
              <w:numPr>
                <w:ilvl w:val="1"/>
                <w:numId w:val="1"/>
              </w:numPr>
              <w:suppressLineNumbers w:val="0"/>
              <w:spacing w:before="0" w:beforeAutospacing="1" w:after="0" w:afterAutospacing="1"/>
              <w:ind w:left="0" w:hanging="360"/>
            </w:pPr>
          </w:p>
          <w:p w14:paraId="7B830146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左侧：个人标识/姓名缩写。</w:t>
            </w:r>
          </w:p>
          <w:p w14:paraId="5201EBEB">
            <w:pPr>
              <w:keepNext w:val="0"/>
              <w:keepLines w:val="0"/>
              <w:widowControl/>
              <w:numPr>
                <w:ilvl w:val="1"/>
                <w:numId w:val="1"/>
              </w:numPr>
              <w:suppressLineNumbers w:val="0"/>
              <w:spacing w:before="0" w:beforeAutospacing="1" w:after="0" w:afterAutospacing="1"/>
              <w:ind w:left="0" w:hanging="360"/>
            </w:pPr>
          </w:p>
          <w:p w14:paraId="67E37D50">
            <w:pPr>
              <w:keepNext w:val="0"/>
              <w:keepLines w:val="0"/>
              <w:widowControl/>
              <w:numPr>
                <w:ilvl w:val="1"/>
                <w:numId w:val="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5DBABD4E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中间或右侧：个人介绍、项目作品、关于我、联系方式。</w:t>
            </w:r>
          </w:p>
          <w:p w14:paraId="68359DCE">
            <w:pPr>
              <w:keepNext w:val="0"/>
              <w:keepLines w:val="0"/>
              <w:widowControl/>
              <w:numPr>
                <w:ilvl w:val="1"/>
                <w:numId w:val="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7A513026">
            <w:pPr>
              <w:keepNext w:val="0"/>
              <w:keepLines w:val="0"/>
              <w:widowControl/>
              <w:numPr>
                <w:ilvl w:val="1"/>
                <w:numId w:val="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558AE2B2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移动端：折叠为菜单按钮，点击展开。</w:t>
            </w:r>
          </w:p>
          <w:p w14:paraId="5983EEB6">
            <w:pPr>
              <w:keepNext w:val="0"/>
              <w:keepLines w:val="0"/>
              <w:widowControl/>
              <w:numPr>
                <w:ilvl w:val="1"/>
                <w:numId w:val="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777003C9">
            <w:pPr>
              <w:keepNext w:val="0"/>
              <w:keepLines w:val="0"/>
              <w:widowControl/>
              <w:numPr>
                <w:ilvl w:val="1"/>
                <w:numId w:val="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6D7316B2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交互：平滑滚动、当前区域高亮。</w:t>
            </w:r>
          </w:p>
          <w:p w14:paraId="48034C66">
            <w:pPr>
              <w:keepNext w:val="0"/>
              <w:keepLines w:val="0"/>
              <w:widowControl/>
              <w:numPr>
                <w:ilvl w:val="1"/>
                <w:numId w:val="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332ECBA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6DE9A6C4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首屏 / 个人介绍</w:t>
            </w:r>
          </w:p>
          <w:p w14:paraId="0C5C4D1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1C62E922">
            <w:pPr>
              <w:keepNext w:val="0"/>
              <w:keepLines w:val="0"/>
              <w:widowControl/>
              <w:numPr>
                <w:ilvl w:val="1"/>
                <w:numId w:val="2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099EDA09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大标题：姓名 + 一句话定位，例如“前端开发 / 视觉交互 / 作品集”。</w:t>
            </w:r>
          </w:p>
          <w:p w14:paraId="2260C04A">
            <w:pPr>
              <w:keepNext w:val="0"/>
              <w:keepLines w:val="0"/>
              <w:widowControl/>
              <w:numPr>
                <w:ilvl w:val="1"/>
                <w:numId w:val="2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09C00DA8">
            <w:pPr>
              <w:keepNext w:val="0"/>
              <w:keepLines w:val="0"/>
              <w:widowControl/>
              <w:numPr>
                <w:ilvl w:val="1"/>
                <w:numId w:val="2"/>
              </w:numPr>
              <w:suppressLineNumbers w:val="0"/>
              <w:tabs>
                <w:tab w:val="left" w:pos="1440"/>
              </w:tabs>
              <w:spacing w:before="90" w:beforeAutospacing="0" w:after="0" w:afterAutospacing="1"/>
              <w:ind w:left="0" w:hanging="360"/>
            </w:pPr>
          </w:p>
          <w:p w14:paraId="54CA556B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次级文字：简短自我介绍，面向老师、同学和招聘人员，突出技能方向与个人特点。</w:t>
            </w:r>
          </w:p>
          <w:p w14:paraId="6AFEFFC5">
            <w:pPr>
              <w:keepNext w:val="0"/>
              <w:keepLines w:val="0"/>
              <w:widowControl/>
              <w:numPr>
                <w:ilvl w:val="1"/>
                <w:numId w:val="2"/>
              </w:numPr>
              <w:suppressLineNumbers w:val="0"/>
              <w:tabs>
                <w:tab w:val="left" w:pos="1440"/>
              </w:tabs>
              <w:spacing w:before="90" w:beforeAutospacing="0" w:after="0" w:afterAutospacing="1"/>
              <w:ind w:left="0" w:hanging="360"/>
            </w:pPr>
          </w:p>
          <w:p w14:paraId="46662F1C">
            <w:pPr>
              <w:keepNext w:val="0"/>
              <w:keepLines w:val="0"/>
              <w:widowControl/>
              <w:numPr>
                <w:ilvl w:val="1"/>
                <w:numId w:val="2"/>
              </w:numPr>
              <w:suppressLineNumbers w:val="0"/>
              <w:tabs>
                <w:tab w:val="left" w:pos="1440"/>
              </w:tabs>
              <w:spacing w:before="90" w:beforeAutospacing="0" w:after="0" w:afterAutospacing="1"/>
              <w:ind w:left="0" w:hanging="360"/>
            </w:pPr>
          </w:p>
          <w:p w14:paraId="0F7B6736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技能关键词：如 HTML、CSS、JavaScript、响应式、UI 设计等，以标签或短句排列。</w:t>
            </w:r>
          </w:p>
          <w:p w14:paraId="1B774C00">
            <w:pPr>
              <w:keepNext w:val="0"/>
              <w:keepLines w:val="0"/>
              <w:widowControl/>
              <w:numPr>
                <w:ilvl w:val="1"/>
                <w:numId w:val="2"/>
              </w:numPr>
              <w:suppressLineNumbers w:val="0"/>
              <w:tabs>
                <w:tab w:val="left" w:pos="1440"/>
              </w:tabs>
              <w:spacing w:before="90" w:beforeAutospacing="0" w:after="0" w:afterAutospacing="1"/>
              <w:ind w:left="0" w:hanging="360"/>
            </w:pPr>
          </w:p>
          <w:p w14:paraId="079E8EEF">
            <w:pPr>
              <w:keepNext w:val="0"/>
              <w:keepLines w:val="0"/>
              <w:widowControl/>
              <w:numPr>
                <w:ilvl w:val="1"/>
                <w:numId w:val="2"/>
              </w:numPr>
              <w:suppressLineNumbers w:val="0"/>
              <w:tabs>
                <w:tab w:val="left" w:pos="1440"/>
              </w:tabs>
              <w:spacing w:before="90" w:beforeAutospacing="0" w:after="0" w:afterAutospacing="1"/>
              <w:ind w:left="0" w:hanging="360"/>
            </w:pPr>
          </w:p>
          <w:p w14:paraId="62314458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视觉重点：超大字号、错落排版、局部色块、留白、底部滚动提示。</w:t>
            </w:r>
          </w:p>
          <w:p w14:paraId="222AB9EC">
            <w:pPr>
              <w:keepNext w:val="0"/>
              <w:keepLines w:val="0"/>
              <w:widowControl/>
              <w:numPr>
                <w:ilvl w:val="1"/>
                <w:numId w:val="2"/>
              </w:numPr>
              <w:suppressLineNumbers w:val="0"/>
              <w:tabs>
                <w:tab w:val="left" w:pos="1440"/>
              </w:tabs>
              <w:spacing w:before="90" w:beforeAutospacing="0" w:after="0" w:afterAutospacing="1"/>
              <w:ind w:left="0" w:hanging="360"/>
            </w:pPr>
          </w:p>
          <w:p w14:paraId="67A72242">
            <w:pPr>
              <w:keepNext w:val="0"/>
              <w:keepLines w:val="0"/>
              <w:widowControl/>
              <w:numPr>
                <w:ilvl w:val="1"/>
                <w:numId w:val="2"/>
              </w:numPr>
              <w:suppressLineNumbers w:val="0"/>
              <w:tabs>
                <w:tab w:val="left" w:pos="1440"/>
              </w:tabs>
              <w:spacing w:before="90" w:beforeAutospacing="0" w:after="0" w:afterAutospacing="1"/>
              <w:ind w:left="0" w:hanging="360"/>
            </w:pPr>
          </w:p>
          <w:p w14:paraId="1BED2846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可放一张头像或抽象图形，但不做传统简历头像区。</w:t>
            </w:r>
          </w:p>
          <w:p w14:paraId="2C380D07">
            <w:pPr>
              <w:keepNext w:val="0"/>
              <w:keepLines w:val="0"/>
              <w:widowControl/>
              <w:numPr>
                <w:ilvl w:val="1"/>
                <w:numId w:val="2"/>
              </w:numPr>
              <w:suppressLineNumbers w:val="0"/>
              <w:tabs>
                <w:tab w:val="left" w:pos="1440"/>
              </w:tabs>
              <w:spacing w:before="90" w:beforeAutospacing="0" w:after="0" w:afterAutospacing="1"/>
              <w:ind w:left="0" w:hanging="360"/>
            </w:pPr>
          </w:p>
          <w:p w14:paraId="39CAA92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1AD05B37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项目作品</w:t>
            </w:r>
          </w:p>
          <w:p w14:paraId="4F40F5C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20504784">
            <w:pPr>
              <w:keepNext w:val="0"/>
              <w:keepLines w:val="0"/>
              <w:widowControl/>
              <w:numPr>
                <w:ilvl w:val="1"/>
                <w:numId w:val="3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5C74680C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页面核心区域，采用杂志式非对称排版。</w:t>
            </w:r>
          </w:p>
          <w:p w14:paraId="75366675">
            <w:pPr>
              <w:keepNext w:val="0"/>
              <w:keepLines w:val="0"/>
              <w:widowControl/>
              <w:numPr>
                <w:ilvl w:val="1"/>
                <w:numId w:val="3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40A88EE1">
            <w:pPr>
              <w:keepNext w:val="0"/>
              <w:keepLines w:val="0"/>
              <w:widowControl/>
              <w:numPr>
                <w:ilvl w:val="1"/>
                <w:numId w:val="3"/>
              </w:numPr>
              <w:suppressLineNumbers w:val="0"/>
              <w:tabs>
                <w:tab w:val="left" w:pos="1440"/>
              </w:tabs>
              <w:spacing w:before="90" w:beforeAutospacing="0" w:after="0" w:afterAutospacing="1"/>
              <w:ind w:left="0" w:hanging="360"/>
            </w:pPr>
          </w:p>
          <w:p w14:paraId="36393EAD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每个项目包含：名称、简介、技术栈、完成时间、类别、图片。</w:t>
            </w:r>
          </w:p>
          <w:p w14:paraId="5E105ED6">
            <w:pPr>
              <w:keepNext w:val="0"/>
              <w:keepLines w:val="0"/>
              <w:widowControl/>
              <w:numPr>
                <w:ilvl w:val="1"/>
                <w:numId w:val="3"/>
              </w:numPr>
              <w:suppressLineNumbers w:val="0"/>
              <w:tabs>
                <w:tab w:val="left" w:pos="1440"/>
              </w:tabs>
              <w:spacing w:before="90" w:beforeAutospacing="0" w:after="0" w:afterAutospacing="1"/>
              <w:ind w:left="0" w:hanging="360"/>
            </w:pPr>
          </w:p>
          <w:p w14:paraId="4C301405">
            <w:pPr>
              <w:keepNext w:val="0"/>
              <w:keepLines w:val="0"/>
              <w:widowControl/>
              <w:numPr>
                <w:ilvl w:val="1"/>
                <w:numId w:val="3"/>
              </w:numPr>
              <w:suppressLineNumbers w:val="0"/>
              <w:tabs>
                <w:tab w:val="left" w:pos="1440"/>
              </w:tabs>
              <w:spacing w:before="90" w:beforeAutospacing="0" w:after="0" w:afterAutospacing="1"/>
              <w:ind w:left="0" w:hanging="360"/>
            </w:pPr>
          </w:p>
          <w:p w14:paraId="5FB00111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可加项目序号、成果说明、链接或仓库地址。</w:t>
            </w:r>
          </w:p>
          <w:p w14:paraId="17B48F99">
            <w:pPr>
              <w:keepNext w:val="0"/>
              <w:keepLines w:val="0"/>
              <w:widowControl/>
              <w:numPr>
                <w:ilvl w:val="1"/>
                <w:numId w:val="3"/>
              </w:numPr>
              <w:suppressLineNumbers w:val="0"/>
              <w:tabs>
                <w:tab w:val="left" w:pos="1440"/>
              </w:tabs>
              <w:spacing w:before="90" w:beforeAutospacing="0" w:after="0" w:afterAutospacing="1"/>
              <w:ind w:left="0" w:hanging="360"/>
            </w:pPr>
          </w:p>
          <w:p w14:paraId="71DC03DD">
            <w:pPr>
              <w:keepNext w:val="0"/>
              <w:keepLines w:val="0"/>
              <w:widowControl/>
              <w:numPr>
                <w:ilvl w:val="1"/>
                <w:numId w:val="3"/>
              </w:numPr>
              <w:suppressLineNumbers w:val="0"/>
              <w:tabs>
                <w:tab w:val="left" w:pos="1440"/>
              </w:tabs>
              <w:spacing w:before="90" w:beforeAutospacing="0" w:after="0" w:afterAutospacing="1"/>
              <w:ind w:left="0" w:hanging="360"/>
            </w:pPr>
          </w:p>
          <w:p w14:paraId="1E30395D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项目数量可扩展，结构上不写死数量。</w:t>
            </w:r>
          </w:p>
          <w:p w14:paraId="4A142AA3">
            <w:pPr>
              <w:keepNext w:val="0"/>
              <w:keepLines w:val="0"/>
              <w:widowControl/>
              <w:numPr>
                <w:ilvl w:val="1"/>
                <w:numId w:val="3"/>
              </w:numPr>
              <w:suppressLineNumbers w:val="0"/>
              <w:tabs>
                <w:tab w:val="left" w:pos="1440"/>
              </w:tabs>
              <w:spacing w:before="90" w:beforeAutospacing="0" w:after="0" w:afterAutospacing="1"/>
              <w:ind w:left="0" w:hanging="360"/>
            </w:pPr>
          </w:p>
          <w:p w14:paraId="08F48F2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337F9FDE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关于我</w:t>
            </w:r>
          </w:p>
          <w:p w14:paraId="0F279A7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1EFA20B3">
            <w:pPr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6C7931C7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不用传统简历表格。</w:t>
            </w:r>
          </w:p>
          <w:p w14:paraId="4E74701D">
            <w:pPr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7E506F89">
            <w:pPr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tabs>
                <w:tab w:val="left" w:pos="1440"/>
              </w:tabs>
              <w:spacing w:before="90" w:beforeAutospacing="0" w:after="0" w:afterAutospacing="1"/>
              <w:ind w:left="0" w:hanging="360"/>
            </w:pPr>
          </w:p>
          <w:p w14:paraId="553A2062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可采用双栏：左侧大标题，右侧长文介绍。</w:t>
            </w:r>
          </w:p>
          <w:p w14:paraId="04CDF2BE">
            <w:pPr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tabs>
                <w:tab w:val="left" w:pos="1440"/>
              </w:tabs>
              <w:spacing w:before="90" w:beforeAutospacing="0" w:after="0" w:afterAutospacing="1"/>
              <w:ind w:left="0" w:hanging="360"/>
            </w:pPr>
          </w:p>
          <w:p w14:paraId="07C2848F">
            <w:pPr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tabs>
                <w:tab w:val="left" w:pos="1440"/>
              </w:tabs>
              <w:spacing w:before="90" w:beforeAutospacing="0" w:after="0" w:afterAutospacing="1"/>
              <w:ind w:left="0" w:hanging="360"/>
            </w:pPr>
          </w:p>
          <w:p w14:paraId="11AC8A60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内容可包括：学习方向、技能树、经历、兴趣、合作方式。</w:t>
            </w:r>
          </w:p>
          <w:p w14:paraId="5CB72C74">
            <w:pPr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tabs>
                <w:tab w:val="left" w:pos="1440"/>
              </w:tabs>
              <w:spacing w:before="90" w:beforeAutospacing="0" w:after="0" w:afterAutospacing="1"/>
              <w:ind w:left="0" w:hanging="360"/>
            </w:pPr>
          </w:p>
          <w:p w14:paraId="1710D57A">
            <w:pPr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tabs>
                <w:tab w:val="left" w:pos="1440"/>
              </w:tabs>
              <w:spacing w:before="90" w:beforeAutospacing="0" w:after="0" w:afterAutospacing="1"/>
              <w:ind w:left="0" w:hanging="360"/>
            </w:pPr>
          </w:p>
          <w:p w14:paraId="6E94A798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可加入时间线或技能分组，但保持杂志感，避免表格化。</w:t>
            </w:r>
          </w:p>
          <w:p w14:paraId="01743FDA">
            <w:pPr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tabs>
                <w:tab w:val="left" w:pos="1440"/>
              </w:tabs>
              <w:spacing w:before="90" w:beforeAutospacing="0" w:after="0" w:afterAutospacing="1"/>
              <w:ind w:left="0" w:hanging="360"/>
            </w:pPr>
          </w:p>
          <w:p w14:paraId="2204C3D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5C62BCCF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联系方式</w:t>
            </w:r>
          </w:p>
          <w:p w14:paraId="2780ECE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1409499C">
            <w:pPr>
              <w:keepNext w:val="0"/>
              <w:keepLines w:val="0"/>
              <w:widowControl/>
              <w:numPr>
                <w:ilvl w:val="1"/>
                <w:numId w:val="5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4F3C8754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大号邮箱链接作为视觉重点。</w:t>
            </w:r>
          </w:p>
          <w:p w14:paraId="055517E2">
            <w:pPr>
              <w:keepNext w:val="0"/>
              <w:keepLines w:val="0"/>
              <w:widowControl/>
              <w:numPr>
                <w:ilvl w:val="1"/>
                <w:numId w:val="5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192FCCD0">
            <w:pPr>
              <w:keepNext w:val="0"/>
              <w:keepLines w:val="0"/>
              <w:widowControl/>
              <w:numPr>
                <w:ilvl w:val="1"/>
                <w:numId w:val="5"/>
              </w:numPr>
              <w:suppressLineNumbers w:val="0"/>
              <w:tabs>
                <w:tab w:val="left" w:pos="1440"/>
              </w:tabs>
              <w:spacing w:before="90" w:beforeAutospacing="0" w:after="0" w:afterAutospacing="1"/>
              <w:ind w:left="0" w:hanging="360"/>
            </w:pPr>
          </w:p>
          <w:p w14:paraId="7254979F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社交链接、GitHub、作品平台等。</w:t>
            </w:r>
          </w:p>
          <w:p w14:paraId="0B777B9C">
            <w:pPr>
              <w:keepNext w:val="0"/>
              <w:keepLines w:val="0"/>
              <w:widowControl/>
              <w:numPr>
                <w:ilvl w:val="1"/>
                <w:numId w:val="5"/>
              </w:numPr>
              <w:suppressLineNumbers w:val="0"/>
              <w:tabs>
                <w:tab w:val="left" w:pos="1440"/>
              </w:tabs>
              <w:spacing w:before="90" w:beforeAutospacing="0" w:after="0" w:afterAutospacing="1"/>
              <w:ind w:left="0" w:hanging="360"/>
            </w:pPr>
          </w:p>
          <w:p w14:paraId="6C44F349">
            <w:pPr>
              <w:keepNext w:val="0"/>
              <w:keepLines w:val="0"/>
              <w:widowControl/>
              <w:numPr>
                <w:ilvl w:val="1"/>
                <w:numId w:val="5"/>
              </w:numPr>
              <w:suppressLineNumbers w:val="0"/>
              <w:tabs>
                <w:tab w:val="left" w:pos="1440"/>
              </w:tabs>
              <w:spacing w:before="90" w:beforeAutospacing="0" w:after="0" w:afterAutospacing="1"/>
              <w:ind w:left="0" w:hanging="360"/>
            </w:pPr>
          </w:p>
          <w:p w14:paraId="4FF75716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页脚版权信息。</w:t>
            </w:r>
          </w:p>
          <w:p w14:paraId="7072B003">
            <w:pPr>
              <w:keepNext w:val="0"/>
              <w:keepLines w:val="0"/>
              <w:widowControl/>
              <w:numPr>
                <w:ilvl w:val="1"/>
                <w:numId w:val="5"/>
              </w:numPr>
              <w:suppressLineNumbers w:val="0"/>
              <w:tabs>
                <w:tab w:val="left" w:pos="1440"/>
              </w:tabs>
              <w:spacing w:before="90" w:beforeAutospacing="0" w:after="0" w:afterAutospacing="1"/>
              <w:ind w:left="0" w:hanging="360"/>
            </w:pPr>
          </w:p>
          <w:p w14:paraId="49C0C1FE">
            <w:pPr>
              <w:keepNext w:val="0"/>
              <w:keepLines w:val="0"/>
              <w:widowControl/>
              <w:numPr>
                <w:ilvl w:val="1"/>
                <w:numId w:val="5"/>
              </w:numPr>
              <w:suppressLineNumbers w:val="0"/>
              <w:tabs>
                <w:tab w:val="left" w:pos="1440"/>
              </w:tabs>
              <w:spacing w:before="90" w:beforeAutospacing="0" w:after="0" w:afterAutospacing="1"/>
              <w:ind w:left="0" w:hanging="360"/>
            </w:pPr>
          </w:p>
          <w:p w14:paraId="601E3BFF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面向招聘人员，联系方式要明显、易复制。</w:t>
            </w:r>
          </w:p>
          <w:p w14:paraId="460B705B">
            <w:pPr>
              <w:keepNext w:val="0"/>
              <w:keepLines w:val="0"/>
              <w:widowControl/>
              <w:numPr>
                <w:ilvl w:val="1"/>
                <w:numId w:val="5"/>
              </w:numPr>
              <w:suppressLineNumbers w:val="0"/>
              <w:tabs>
                <w:tab w:val="left" w:pos="1440"/>
              </w:tabs>
              <w:spacing w:before="90" w:beforeAutospacing="0" w:after="0" w:afterAutospacing="1"/>
              <w:ind w:left="0" w:hanging="360"/>
            </w:pPr>
          </w:p>
          <w:p w14:paraId="05DDC7D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0A8B8F8F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页脚</w:t>
            </w:r>
          </w:p>
          <w:p w14:paraId="58EC6B5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3A899626">
            <w:pPr>
              <w:keepNext w:val="0"/>
              <w:keepLines w:val="0"/>
              <w:widowControl/>
              <w:numPr>
                <w:ilvl w:val="1"/>
                <w:numId w:val="6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50815674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简洁收尾，可重复导航和邮箱。</w:t>
            </w:r>
          </w:p>
          <w:p w14:paraId="7D969AB0">
            <w:pPr>
              <w:keepNext w:val="0"/>
              <w:keepLines w:val="0"/>
              <w:widowControl/>
              <w:numPr>
                <w:ilvl w:val="1"/>
                <w:numId w:val="6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2129C6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80" w:beforeAutospacing="0" w:after="480" w:afterAutospacing="0"/>
              <w:ind w:left="0" w:right="0" w:firstLine="0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pict>
                <v:rect id="_x0000_i1026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0FC9869D">
            <w:pPr>
              <w:pStyle w:val="3"/>
              <w:keepNext w:val="0"/>
              <w:keepLines w:val="0"/>
              <w:widowControl/>
              <w:suppressLineNumbers w:val="0"/>
              <w:shd w:val="clear" w:fill="FFFFFF"/>
              <w:spacing w:before="480" w:beforeAutospacing="0" w:after="240" w:afterAutospacing="0" w:line="480" w:lineRule="atLeast"/>
              <w:ind w:left="0" w:right="0" w:firstLine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</w:rPr>
            </w:pPr>
            <w:r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</w:rPr>
              <w:t>二、项目区域排版方式</w:t>
            </w:r>
          </w:p>
          <w:p w14:paraId="0F4BA62C">
            <w:pPr>
              <w:pStyle w:val="10"/>
              <w:keepNext w:val="0"/>
              <w:keepLines w:val="0"/>
              <w:widowControl/>
              <w:suppressLineNumbers w:val="0"/>
              <w:shd w:val="clear" w:fill="FFFFFF"/>
              <w:spacing w:before="240" w:beforeAutospacing="0" w:after="240" w:afterAutospacing="0"/>
              <w:ind w:left="0" w:right="0" w:firstLine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项目区不建议用普通卡片网格，而采用“编辑式流”布局。核心是：统一网格系统 + 多种项目布局变体 + 不同图文比例。</w:t>
            </w:r>
          </w:p>
          <w:p w14:paraId="62669BE6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pacing w:before="480" w:beforeAutospacing="0" w:after="240" w:afterAutospacing="0" w:line="450" w:lineRule="atLeast"/>
              <w:ind w:left="0" w:right="0" w:firstLine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0"/>
                <w:szCs w:val="30"/>
                <w:shd w:val="clear" w:fill="FFFFFF"/>
              </w:rPr>
              <w:t>1. 基础网格</w:t>
            </w:r>
          </w:p>
          <w:p w14:paraId="475C3C32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0" w:hanging="360"/>
            </w:pPr>
          </w:p>
          <w:p w14:paraId="3218FD4D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桌面端使用 12 列网格。</w:t>
            </w:r>
          </w:p>
          <w:p w14:paraId="68621A1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0" w:hanging="360"/>
            </w:pPr>
          </w:p>
          <w:p w14:paraId="78A3C37C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604A48B9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平板使用 8 列。</w:t>
            </w:r>
          </w:p>
          <w:p w14:paraId="705BF955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33125C44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7D0BC393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手机使用单列或 4 列简化网格。</w:t>
            </w:r>
          </w:p>
          <w:p w14:paraId="344D944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701F3C44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710CDA45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每个项目是一个独立 </w:t>
            </w: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bdr w:val="none" w:color="auto" w:sz="0" w:space="0"/>
                <w:shd w:val="clear" w:fill="EBEEF2"/>
              </w:rPr>
              <w:t>article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，但通过不同布局类形成节奏变化。</w:t>
            </w:r>
          </w:p>
          <w:p w14:paraId="72B23D8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22934D8E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pacing w:before="480" w:beforeAutospacing="0" w:after="240" w:afterAutospacing="0" w:line="450" w:lineRule="atLeast"/>
              <w:ind w:left="0" w:right="0" w:firstLine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0"/>
                <w:szCs w:val="30"/>
                <w:shd w:val="clear" w:fill="FFFFFF"/>
              </w:rPr>
              <w:t>2. 项目布局变体</w:t>
            </w:r>
          </w:p>
          <w:p w14:paraId="299B089A">
            <w:pPr>
              <w:pStyle w:val="10"/>
              <w:keepNext w:val="0"/>
              <w:keepLines w:val="0"/>
              <w:widowControl/>
              <w:suppressLineNumbers w:val="0"/>
              <w:shd w:val="clear" w:fill="FFFFFF"/>
              <w:spacing w:before="240" w:beforeAutospacing="0" w:after="240" w:afterAutospacing="0"/>
              <w:ind w:left="0" w:right="0" w:firstLine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可以准备 4—5 种可复用布局：</w:t>
            </w:r>
          </w:p>
          <w:p w14:paraId="0844E7B2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0" w:hanging="360"/>
            </w:pPr>
          </w:p>
          <w:p w14:paraId="776A0A95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封面式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：全宽大图，下方或叠加大标题、类别、时间。</w:t>
            </w:r>
          </w:p>
          <w:p w14:paraId="48086D7A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0" w:hanging="360"/>
            </w:pPr>
          </w:p>
          <w:p w14:paraId="212A974C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189CE922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左右分栏式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：图片占 7 列，文字占 5 列；下一个项目反过来，形成交替节奏。</w:t>
            </w:r>
          </w:p>
          <w:p w14:paraId="56733CA4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5CF8CD30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44FACCD4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文字主导式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：大标题 + 两栏说明 + 窄图或小图组，适合强调项目思路。</w:t>
            </w:r>
          </w:p>
          <w:p w14:paraId="18C75746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640FECCB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6AD69E66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全宽横幅式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：局部色块 + 技术栈横排 + 时间类别，适合展示阶段性项目。</w:t>
            </w:r>
          </w:p>
          <w:p w14:paraId="16FD04C5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71DB93CF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6F2CCF55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图文错位式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：主图与辅助图错位排列，文字穿插，适合视觉类项目。</w:t>
            </w:r>
          </w:p>
          <w:p w14:paraId="486E48C5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24AD8566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pacing w:before="480" w:beforeAutospacing="0" w:after="240" w:afterAutospacing="0" w:line="450" w:lineRule="atLeast"/>
              <w:ind w:left="0" w:right="0" w:firstLine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0"/>
                <w:szCs w:val="30"/>
                <w:shd w:val="clear" w:fill="FFFFFF"/>
              </w:rPr>
              <w:t>3. 项目信息层级</w:t>
            </w:r>
          </w:p>
          <w:p w14:paraId="5742E4DB">
            <w:pPr>
              <w:pStyle w:val="10"/>
              <w:keepNext w:val="0"/>
              <w:keepLines w:val="0"/>
              <w:widowControl/>
              <w:suppressLineNumbers w:val="0"/>
              <w:shd w:val="clear" w:fill="FFFFFF"/>
              <w:spacing w:before="240" w:beforeAutospacing="0" w:after="240" w:afterAutospacing="0"/>
              <w:ind w:left="0" w:right="0" w:firstLine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每个项目建议按以下顺序组织：</w:t>
            </w:r>
          </w:p>
          <w:p w14:paraId="7F32B40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0" w:hanging="360"/>
            </w:pPr>
          </w:p>
          <w:p w14:paraId="0BAF6D58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序号 / 类别 / 完成时间；</w:t>
            </w:r>
          </w:p>
          <w:p w14:paraId="298C1B2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0" w:hanging="360"/>
            </w:pPr>
          </w:p>
          <w:p w14:paraId="767D51C4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1E9A6DF8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项目名称，大字号；</w:t>
            </w:r>
          </w:p>
          <w:p w14:paraId="7C5C3352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527B2F00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3A7CF60E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一句话简介；</w:t>
            </w:r>
          </w:p>
          <w:p w14:paraId="7548A87A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7FA217B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148B07B5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技术栈标签；</w:t>
            </w:r>
          </w:p>
          <w:p w14:paraId="7B5A8E8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7EEA184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5F218148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项目图片；</w:t>
            </w:r>
          </w:p>
          <w:p w14:paraId="636C9C8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16E70C7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0AC796AC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详细说明或成果；</w:t>
            </w:r>
          </w:p>
          <w:p w14:paraId="152A1F6A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5D71EAAA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1D3FF1BE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链接入口。</w:t>
            </w:r>
          </w:p>
          <w:p w14:paraId="64C2AA83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666D7E75">
            <w:pPr>
              <w:pStyle w:val="10"/>
              <w:keepNext w:val="0"/>
              <w:keepLines w:val="0"/>
              <w:widowControl/>
              <w:suppressLineNumbers w:val="0"/>
              <w:shd w:val="clear" w:fill="FFFFFF"/>
              <w:spacing w:before="240" w:beforeAutospacing="0" w:after="240" w:afterAutospacing="0"/>
              <w:ind w:left="0" w:right="0" w:firstLine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这样招聘人员可以快速扫描，老师同学也能看到完整背景。</w:t>
            </w:r>
          </w:p>
          <w:p w14:paraId="7E8AAD58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pacing w:before="480" w:beforeAutospacing="0" w:after="240" w:afterAutospacing="0" w:line="450" w:lineRule="atLeast"/>
              <w:ind w:left="0" w:right="0" w:firstLine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0"/>
                <w:szCs w:val="30"/>
                <w:shd w:val="clear" w:fill="FFFFFF"/>
              </w:rPr>
              <w:t>4. 扩展方式</w:t>
            </w:r>
          </w:p>
          <w:p w14:paraId="603B184D">
            <w:pPr>
              <w:pStyle w:val="10"/>
              <w:keepNext w:val="0"/>
              <w:keepLines w:val="0"/>
              <w:widowControl/>
              <w:suppressLineNumbers w:val="0"/>
              <w:shd w:val="clear" w:fill="FFFFFF"/>
              <w:spacing w:before="240" w:beforeAutospacing="0" w:after="240" w:afterAutospacing="0"/>
              <w:ind w:left="0" w:right="0" w:firstLine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推荐“数据与视图分离”：</w:t>
            </w:r>
          </w:p>
          <w:p w14:paraId="746B0555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1" w:after="0" w:afterAutospacing="1"/>
              <w:ind w:left="0" w:hanging="360"/>
            </w:pPr>
          </w:p>
          <w:p w14:paraId="284E0C62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项目数据集中放在 </w:t>
            </w: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bdr w:val="none" w:color="auto" w:sz="0" w:space="0"/>
                <w:shd w:val="clear" w:fill="EBEEF2"/>
              </w:rPr>
              <w:t>js/projects.js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。</w:t>
            </w:r>
          </w:p>
          <w:p w14:paraId="011AE711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1" w:after="0" w:afterAutospacing="1"/>
              <w:ind w:left="0" w:hanging="360"/>
            </w:pPr>
          </w:p>
          <w:p w14:paraId="0E903E2D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4486511B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每条数据包含：名称、简介、技术栈、完成时间、类别、图片、布局类型、链接等。</w:t>
            </w:r>
          </w:p>
          <w:p w14:paraId="5D8EE1A9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64F238FA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030B8433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bdr w:val="none" w:color="auto" w:sz="0" w:space="0"/>
                <w:shd w:val="clear" w:fill="EBEEF2"/>
              </w:rPr>
              <w:t>js/main.js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 根据数据渲染项目。</w:t>
            </w:r>
          </w:p>
          <w:p w14:paraId="689EF74F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4C1CDD53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6889FD0D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新增项目时，只需增加一条数据，并选择已有布局类型。</w:t>
            </w:r>
          </w:p>
          <w:p w14:paraId="0436CE08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40EFFEEF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718F1559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类别筛选也可根据数据自动生成。</w:t>
            </w:r>
          </w:p>
          <w:p w14:paraId="17BD3B66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276C8538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61B383D4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如果不想用 JS 渲染，也可以在 HTML 中保留统一项目模板，复制后修改内容，但扩展性不如数据驱动。</w:t>
            </w:r>
          </w:p>
          <w:p w14:paraId="4F118F05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11E2DB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80" w:beforeAutospacing="0" w:after="480" w:afterAutospacing="0"/>
              <w:ind w:left="0" w:right="0" w:firstLine="0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pict>
                <v:rect id="_x0000_i1027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4DCC6F3F">
            <w:pPr>
              <w:pStyle w:val="3"/>
              <w:keepNext w:val="0"/>
              <w:keepLines w:val="0"/>
              <w:widowControl/>
              <w:suppressLineNumbers w:val="0"/>
              <w:shd w:val="clear" w:fill="FFFFFF"/>
              <w:spacing w:before="480" w:beforeAutospacing="0" w:after="240" w:afterAutospacing="0" w:line="480" w:lineRule="atLeast"/>
              <w:ind w:left="0" w:right="0" w:firstLine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</w:rPr>
            </w:pPr>
            <w:r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</w:rPr>
              <w:t>三、准备创建的文件</w:t>
            </w:r>
          </w:p>
          <w:p w14:paraId="6FA1048E">
            <w:pPr>
              <w:pStyle w:val="10"/>
              <w:keepNext w:val="0"/>
              <w:keepLines w:val="0"/>
              <w:widowControl/>
              <w:suppressLineNumbers w:val="0"/>
              <w:shd w:val="clear" w:fill="FFFFFF"/>
              <w:spacing w:before="240" w:beforeAutospacing="0" w:after="240" w:afterAutospacing="0"/>
              <w:ind w:left="0" w:right="0" w:firstLine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建议文件结构如下：</w:t>
            </w:r>
          </w:p>
          <w:p w14:paraId="5DA9FE9D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0" w:beforeAutospacing="1" w:after="0" w:afterAutospacing="1"/>
              <w:ind w:left="0" w:hanging="360"/>
            </w:pPr>
          </w:p>
          <w:p w14:paraId="5DA3E3D0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bdr w:val="none" w:color="auto" w:sz="0" w:space="0"/>
                <w:shd w:val="clear" w:fill="EBEEF2"/>
              </w:rPr>
              <w:t>index.html</w:t>
            </w:r>
          </w:p>
          <w:p w14:paraId="4D905AEC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0" w:beforeAutospacing="1" w:after="0" w:afterAutospacing="1"/>
              <w:ind w:left="0" w:hanging="360"/>
            </w:pPr>
          </w:p>
          <w:p w14:paraId="05D5BBA4">
            <w:pPr>
              <w:keepNext w:val="0"/>
              <w:keepLines w:val="0"/>
              <w:widowControl/>
              <w:numPr>
                <w:ilvl w:val="1"/>
                <w:numId w:val="12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094F05DA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页面语义结构、导航、各内容区容器、项目容器、页脚。</w:t>
            </w:r>
          </w:p>
          <w:p w14:paraId="4BF40916">
            <w:pPr>
              <w:keepNext w:val="0"/>
              <w:keepLines w:val="0"/>
              <w:widowControl/>
              <w:numPr>
                <w:ilvl w:val="1"/>
                <w:numId w:val="12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5C4D87F9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5BE1C3C5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bdr w:val="none" w:color="auto" w:sz="0" w:space="0"/>
                <w:shd w:val="clear" w:fill="EBEEF2"/>
              </w:rPr>
              <w:t>css/base.css</w:t>
            </w:r>
          </w:p>
          <w:p w14:paraId="351A7DCE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12CE4E42">
            <w:pPr>
              <w:keepNext w:val="0"/>
              <w:keepLines w:val="0"/>
              <w:widowControl/>
              <w:numPr>
                <w:ilvl w:val="1"/>
                <w:numId w:val="13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72839579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重置样式、字体、颜色变量、全局排版、链接、按钮基础。</w:t>
            </w:r>
          </w:p>
          <w:p w14:paraId="6C25F726">
            <w:pPr>
              <w:keepNext w:val="0"/>
              <w:keepLines w:val="0"/>
              <w:widowControl/>
              <w:numPr>
                <w:ilvl w:val="1"/>
                <w:numId w:val="13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0FCF2234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330D0C32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bdr w:val="none" w:color="auto" w:sz="0" w:space="0"/>
                <w:shd w:val="clear" w:fill="EBEEF2"/>
              </w:rPr>
              <w:t>css/layout.css</w:t>
            </w:r>
          </w:p>
          <w:p w14:paraId="7D250D2E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53FB6E2D">
            <w:pPr>
              <w:keepNext w:val="0"/>
              <w:keepLines w:val="0"/>
              <w:widowControl/>
              <w:numPr>
                <w:ilvl w:val="1"/>
                <w:numId w:val="14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711202AE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页面栅格、容器宽度、区块间距、导航与页脚布局。</w:t>
            </w:r>
          </w:p>
          <w:p w14:paraId="53B5556E">
            <w:pPr>
              <w:keepNext w:val="0"/>
              <w:keepLines w:val="0"/>
              <w:widowControl/>
              <w:numPr>
                <w:ilvl w:val="1"/>
                <w:numId w:val="14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3404799A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1795F8B1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bdr w:val="none" w:color="auto" w:sz="0" w:space="0"/>
                <w:shd w:val="clear" w:fill="EBEEF2"/>
              </w:rPr>
              <w:t>css/components.css</w:t>
            </w:r>
          </w:p>
          <w:p w14:paraId="42F1A3EF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088A9FE8">
            <w:pPr>
              <w:keepNext w:val="0"/>
              <w:keepLines w:val="0"/>
              <w:widowControl/>
              <w:numPr>
                <w:ilvl w:val="1"/>
                <w:numId w:val="15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7030CB58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标签、分割线、按钮、导航菜单、联系方式、滚动提示等组件。</w:t>
            </w:r>
          </w:p>
          <w:p w14:paraId="5B8A057F">
            <w:pPr>
              <w:keepNext w:val="0"/>
              <w:keepLines w:val="0"/>
              <w:widowControl/>
              <w:numPr>
                <w:ilvl w:val="1"/>
                <w:numId w:val="15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0E854EF1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709F5763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bdr w:val="none" w:color="auto" w:sz="0" w:space="0"/>
                <w:shd w:val="clear" w:fill="EBEEF2"/>
              </w:rPr>
              <w:t>css/projects.css</w:t>
            </w:r>
          </w:p>
          <w:p w14:paraId="5003E010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3C10F688">
            <w:pPr>
              <w:keepNext w:val="0"/>
              <w:keepLines w:val="0"/>
              <w:widowControl/>
              <w:numPr>
                <w:ilvl w:val="1"/>
                <w:numId w:val="16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54980E1B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项目区域专属排版，包括各种杂志式布局变体。</w:t>
            </w:r>
          </w:p>
          <w:p w14:paraId="46F55E50">
            <w:pPr>
              <w:keepNext w:val="0"/>
              <w:keepLines w:val="0"/>
              <w:widowControl/>
              <w:numPr>
                <w:ilvl w:val="1"/>
                <w:numId w:val="16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06BA5557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40E05C16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bdr w:val="none" w:color="auto" w:sz="0" w:space="0"/>
                <w:shd w:val="clear" w:fill="EBEEF2"/>
              </w:rPr>
              <w:t>css/responsive.css</w:t>
            </w:r>
          </w:p>
          <w:p w14:paraId="426CC35B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1EF32C4D">
            <w:pPr>
              <w:keepNext w:val="0"/>
              <w:keepLines w:val="0"/>
              <w:widowControl/>
              <w:numPr>
                <w:ilvl w:val="1"/>
                <w:numId w:val="17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6163EFB2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桌面、平板、手机断点适配。</w:t>
            </w:r>
          </w:p>
          <w:p w14:paraId="00CAAAF6">
            <w:pPr>
              <w:keepNext w:val="0"/>
              <w:keepLines w:val="0"/>
              <w:widowControl/>
              <w:numPr>
                <w:ilvl w:val="1"/>
                <w:numId w:val="17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7955750C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356188F9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bdr w:val="none" w:color="auto" w:sz="0" w:space="0"/>
                <w:shd w:val="clear" w:fill="EBEEF2"/>
              </w:rPr>
              <w:t>js/projects.js</w:t>
            </w:r>
          </w:p>
          <w:p w14:paraId="1F05D368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478DF209">
            <w:pPr>
              <w:keepNext w:val="0"/>
              <w:keepLines w:val="0"/>
              <w:widowControl/>
              <w:numPr>
                <w:ilvl w:val="1"/>
                <w:numId w:val="18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5FCA5EC4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项目数据数组，便于后续增加项目。</w:t>
            </w:r>
          </w:p>
          <w:p w14:paraId="6291AD4D">
            <w:pPr>
              <w:keepNext w:val="0"/>
              <w:keepLines w:val="0"/>
              <w:widowControl/>
              <w:numPr>
                <w:ilvl w:val="1"/>
                <w:numId w:val="18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58807CC9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30096C1F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bdr w:val="none" w:color="auto" w:sz="0" w:space="0"/>
                <w:shd w:val="clear" w:fill="EBEEF2"/>
              </w:rPr>
              <w:t>js/main.js</w:t>
            </w:r>
          </w:p>
          <w:p w14:paraId="68F1346C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15B1E18B">
            <w:pPr>
              <w:keepNext w:val="0"/>
              <w:keepLines w:val="0"/>
              <w:widowControl/>
              <w:numPr>
                <w:ilvl w:val="1"/>
                <w:numId w:val="19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673D9C4C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渲染项目、移动菜单、平滑滚动、当前导航高亮、轻量滚动显现、可选类别筛选。</w:t>
            </w:r>
          </w:p>
          <w:p w14:paraId="4AF00307">
            <w:pPr>
              <w:keepNext w:val="0"/>
              <w:keepLines w:val="0"/>
              <w:widowControl/>
              <w:numPr>
                <w:ilvl w:val="1"/>
                <w:numId w:val="19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5A617848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37FACA44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bdr w:val="none" w:color="auto" w:sz="0" w:space="0"/>
                <w:shd w:val="clear" w:fill="EBEEF2"/>
              </w:rPr>
              <w:t>assets/images/</w:t>
            </w:r>
          </w:p>
          <w:p w14:paraId="3D4152CD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797FCD91">
            <w:pPr>
              <w:keepNext w:val="0"/>
              <w:keepLines w:val="0"/>
              <w:widowControl/>
              <w:numPr>
                <w:ilvl w:val="1"/>
                <w:numId w:val="20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48B646F4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项目图片、头像、辅助图形等。</w:t>
            </w:r>
          </w:p>
          <w:p w14:paraId="60070249">
            <w:pPr>
              <w:keepNext w:val="0"/>
              <w:keepLines w:val="0"/>
              <w:widowControl/>
              <w:numPr>
                <w:ilvl w:val="1"/>
                <w:numId w:val="20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092201FD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2E1D25C0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bdr w:val="none" w:color="auto" w:sz="0" w:space="0"/>
                <w:shd w:val="clear" w:fill="EBEEF2"/>
              </w:rPr>
              <w:t>assets/icons/</w:t>
            </w:r>
          </w:p>
          <w:p w14:paraId="2A0C819C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702978F0">
            <w:pPr>
              <w:keepNext w:val="0"/>
              <w:keepLines w:val="0"/>
              <w:widowControl/>
              <w:numPr>
                <w:ilvl w:val="1"/>
                <w:numId w:val="21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7181BC05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可选，用于社交图标或界面小图标。</w:t>
            </w:r>
          </w:p>
          <w:p w14:paraId="14C57CD4">
            <w:pPr>
              <w:keepNext w:val="0"/>
              <w:keepLines w:val="0"/>
              <w:widowControl/>
              <w:numPr>
                <w:ilvl w:val="1"/>
                <w:numId w:val="21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71D65E0F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1E959CF4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120" w:afterAutospacing="0"/>
              <w:ind w:left="0" w:right="0"/>
            </w:pP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bdr w:val="none" w:color="auto" w:sz="0" w:space="0"/>
                <w:shd w:val="clear" w:fill="EBEEF2"/>
              </w:rPr>
              <w:t>README.md</w:t>
            </w:r>
          </w:p>
          <w:p w14:paraId="1A3D469F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02CF3935">
            <w:pPr>
              <w:keepNext w:val="0"/>
              <w:keepLines w:val="0"/>
              <w:widowControl/>
              <w:numPr>
                <w:ilvl w:val="1"/>
                <w:numId w:val="22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7ED49142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可选，说明如何新增项目、替换图片、修改个人信息。</w:t>
            </w:r>
          </w:p>
          <w:p w14:paraId="4AA16012">
            <w:pPr>
              <w:keepNext w:val="0"/>
              <w:keepLines w:val="0"/>
              <w:widowControl/>
              <w:numPr>
                <w:ilvl w:val="1"/>
                <w:numId w:val="22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0" w:hanging="360"/>
            </w:pPr>
          </w:p>
          <w:p w14:paraId="119812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80" w:beforeAutospacing="0" w:after="480" w:afterAutospacing="0"/>
              <w:ind w:left="0" w:right="0" w:firstLine="0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pict>
                <v:rect id="_x0000_i1028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32763A61">
            <w:pPr>
              <w:pStyle w:val="3"/>
              <w:keepNext w:val="0"/>
              <w:keepLines w:val="0"/>
              <w:widowControl/>
              <w:suppressLineNumbers w:val="0"/>
              <w:shd w:val="clear" w:fill="FFFFFF"/>
              <w:spacing w:before="480" w:beforeAutospacing="0" w:after="240" w:afterAutospacing="0" w:line="480" w:lineRule="atLeast"/>
              <w:ind w:left="0" w:right="0" w:firstLine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</w:rPr>
            </w:pPr>
            <w:r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</w:rPr>
              <w:t>四、交互与响应式方案</w:t>
            </w:r>
          </w:p>
          <w:p w14:paraId="1222F896">
            <w:pPr>
              <w:pStyle w:val="10"/>
              <w:keepNext w:val="0"/>
              <w:keepLines w:val="0"/>
              <w:widowControl/>
              <w:suppressLineNumbers w:val="0"/>
              <w:shd w:val="clear" w:fill="FFFFFF"/>
              <w:spacing w:before="240" w:beforeAutospacing="0" w:after="240" w:afterAutospacing="0"/>
              <w:ind w:left="0" w:right="0" w:firstLine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交互保持轻量，不做复杂动画：</w:t>
            </w:r>
          </w:p>
          <w:p w14:paraId="4E783313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spacing w:before="0" w:beforeAutospacing="1" w:after="0" w:afterAutospacing="1"/>
              <w:ind w:left="0" w:hanging="360"/>
            </w:pPr>
          </w:p>
          <w:p w14:paraId="4850DF0A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导航点击平滑滚动；</w:t>
            </w:r>
          </w:p>
          <w:p w14:paraId="5EBA52C0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spacing w:before="0" w:beforeAutospacing="1" w:after="0" w:afterAutospacing="1"/>
              <w:ind w:left="0" w:hanging="360"/>
            </w:pPr>
          </w:p>
          <w:p w14:paraId="46324F99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0C66A620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移动端汉堡菜单；</w:t>
            </w:r>
          </w:p>
          <w:p w14:paraId="21CB42D3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284C5694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3EE5F3DF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当前 section 导航高亮；</w:t>
            </w:r>
          </w:p>
          <w:p w14:paraId="3319441D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03179702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632C4D57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项目图片懒加载；</w:t>
            </w:r>
          </w:p>
          <w:p w14:paraId="6999E1F1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35D821DD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703A90AE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可选类别筛选；</w:t>
            </w:r>
          </w:p>
          <w:p w14:paraId="139DA779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76E19E0C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477A727A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可选轻量滚动淡入，但需尊重 </w:t>
            </w: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bdr w:val="none" w:color="auto" w:sz="0" w:space="0"/>
                <w:shd w:val="clear" w:fill="EBEEF2"/>
              </w:rPr>
              <w:t>prefers-reduced-motion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；</w:t>
            </w:r>
          </w:p>
          <w:p w14:paraId="0074F819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5CCD1F69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345E0726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外链、邮箱链接清晰可点。</w:t>
            </w:r>
          </w:p>
          <w:p w14:paraId="7D1FFBB7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2CA5A6C6">
            <w:pPr>
              <w:pStyle w:val="10"/>
              <w:keepNext w:val="0"/>
              <w:keepLines w:val="0"/>
              <w:widowControl/>
              <w:suppressLineNumbers w:val="0"/>
              <w:shd w:val="clear" w:fill="FFFFFF"/>
              <w:spacing w:before="240" w:beforeAutospacing="0" w:after="240" w:afterAutospacing="0"/>
              <w:ind w:left="0" w:right="0" w:firstLine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响应式重点：</w:t>
            </w:r>
          </w:p>
          <w:p w14:paraId="308268F6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spacing w:before="0" w:beforeAutospacing="1" w:after="0" w:afterAutospacing="1"/>
              <w:ind w:left="0" w:hanging="360"/>
            </w:pPr>
          </w:p>
          <w:p w14:paraId="1FE96E87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桌面端：12 列杂志网格，项目非对称布局。</w:t>
            </w:r>
          </w:p>
          <w:p w14:paraId="087A7AFE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spacing w:before="0" w:beforeAutospacing="1" w:after="0" w:afterAutospacing="1"/>
              <w:ind w:left="0" w:hanging="360"/>
            </w:pPr>
          </w:p>
          <w:p w14:paraId="51FF1E0A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101D462E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平板端：减少列数，图片和文字比例调整。</w:t>
            </w:r>
          </w:p>
          <w:p w14:paraId="7A990B2B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454A0E27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2788CC25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手机端：项目全部转为单列阅读顺序，图片在上、文字在下，避免绝对定位错乱。</w:t>
            </w:r>
          </w:p>
          <w:p w14:paraId="522B644B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78433440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78DDD0D7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首屏标题使用流式字号，保证小屏不溢出。</w:t>
            </w:r>
          </w:p>
          <w:p w14:paraId="4042852F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5F301C65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55E88B7E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导航在移动端折叠，联系方式保持大按钮或大链接。</w:t>
            </w:r>
          </w:p>
          <w:p w14:paraId="3BC7314A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045C0D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80" w:beforeAutospacing="0" w:after="480" w:afterAutospacing="0"/>
              <w:ind w:left="0" w:right="0" w:firstLine="0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pict>
                <v:rect id="_x0000_i1029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D53E6A9">
            <w:pPr>
              <w:pStyle w:val="3"/>
              <w:keepNext w:val="0"/>
              <w:keepLines w:val="0"/>
              <w:widowControl/>
              <w:suppressLineNumbers w:val="0"/>
              <w:shd w:val="clear" w:fill="FFFFFF"/>
              <w:spacing w:before="480" w:beforeAutospacing="0" w:after="240" w:afterAutospacing="0" w:line="480" w:lineRule="atLeast"/>
              <w:ind w:left="0" w:right="0" w:firstLine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</w:rPr>
            </w:pPr>
            <w:r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</w:rPr>
              <w:t>五、实现步骤简述</w:t>
            </w:r>
          </w:p>
          <w:p w14:paraId="1D18E91C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spacing w:before="0" w:beforeAutospacing="1" w:after="0" w:afterAutospacing="1"/>
              <w:ind w:left="0" w:hanging="360"/>
            </w:pPr>
          </w:p>
          <w:p w14:paraId="41855D02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建立 </w:t>
            </w: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bdr w:val="none" w:color="auto" w:sz="0" w:space="0"/>
                <w:shd w:val="clear" w:fill="EBEEF2"/>
              </w:rPr>
              <w:t>index.html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 语义骨架和锚点。</w:t>
            </w:r>
          </w:p>
          <w:p w14:paraId="3C3214FC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spacing w:before="0" w:beforeAutospacing="1" w:after="0" w:afterAutospacing="1"/>
              <w:ind w:left="0" w:hanging="360"/>
            </w:pPr>
          </w:p>
          <w:p w14:paraId="1692063A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55B3680E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定义全局设计变量：颜色、字体、间距、强调色。</w:t>
            </w:r>
          </w:p>
          <w:p w14:paraId="3B7F2EAF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6B6C4484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220E31B1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实现 12 列杂志网格和 section 留白节奏。</w:t>
            </w:r>
          </w:p>
          <w:p w14:paraId="04EBFBC2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6D598D51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08D999AC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在 </w:t>
            </w: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bdr w:val="none" w:color="auto" w:sz="0" w:space="0"/>
                <w:shd w:val="clear" w:fill="EBEEF2"/>
              </w:rPr>
              <w:t>projects.js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 中定义项目数据。</w:t>
            </w:r>
          </w:p>
          <w:p w14:paraId="25EBC420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42FC7162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680CF4D9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在 </w:t>
            </w: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bdr w:val="none" w:color="auto" w:sz="0" w:space="0"/>
                <w:shd w:val="clear" w:fill="EBEEF2"/>
              </w:rPr>
              <w:t>main.js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 中渲染项目并绑定交互。</w:t>
            </w:r>
          </w:p>
          <w:p w14:paraId="356027B2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069092A7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2BB8DD7A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在 </w:t>
            </w: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bdr w:val="none" w:color="auto" w:sz="0" w:space="0"/>
                <w:shd w:val="clear" w:fill="EBEEF2"/>
              </w:rPr>
              <w:t>projects.css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 中实现多种项目布局变体。</w:t>
            </w:r>
          </w:p>
          <w:p w14:paraId="79E3BD6D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41936DE0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7E606DB8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完成移动端导航和响应式适配。</w:t>
            </w:r>
          </w:p>
          <w:p w14:paraId="3921F049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63E694FD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12270772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检查桌面端、手机端显示，确保项目清晰、区域完整。</w:t>
            </w:r>
          </w:p>
          <w:p w14:paraId="3418051C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spacing w:before="90" w:beforeAutospacing="0" w:after="0" w:afterAutospacing="1"/>
              <w:ind w:left="0" w:hanging="360"/>
            </w:pPr>
          </w:p>
          <w:p w14:paraId="0EBF70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80" w:beforeAutospacing="0" w:after="480" w:afterAutospacing="0"/>
              <w:ind w:left="0" w:right="0" w:firstLine="0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pict>
                <v:rect id="_x0000_i1030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3077A019">
            <w:pPr>
              <w:pStyle w:val="3"/>
              <w:keepNext w:val="0"/>
              <w:keepLines w:val="0"/>
              <w:widowControl/>
              <w:suppressLineNumbers w:val="0"/>
              <w:shd w:val="clear" w:fill="FFFFFF"/>
              <w:spacing w:before="480" w:beforeAutospacing="0" w:after="240" w:afterAutospacing="0" w:line="480" w:lineRule="atLeast"/>
              <w:ind w:left="0" w:right="0" w:firstLine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</w:rPr>
            </w:pPr>
            <w:r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3"/>
                <w:szCs w:val="33"/>
                <w:shd w:val="clear" w:fill="FFFFFF"/>
              </w:rPr>
              <w:t>六、优化后的提示词</w:t>
            </w:r>
          </w:p>
          <w:p w14:paraId="31960A2C">
            <w:pPr>
              <w:pStyle w:val="10"/>
              <w:keepNext w:val="0"/>
              <w:keepLines w:val="0"/>
              <w:widowControl/>
              <w:suppressLineNumbers w:val="0"/>
              <w:shd w:val="clear" w:fill="FFFFFF"/>
              <w:spacing w:before="240" w:beforeAutospacing="0" w:after="240" w:afterAutospacing="0"/>
              <w:ind w:left="0" w:right="0" w:firstLine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如果你要再次交给 AI 或开发者执行，可以用下面这版提示词：</w:t>
            </w:r>
          </w:p>
          <w:p w14:paraId="08BC068A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720" w:right="720"/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请使用原生 HTML、CSS 和 JavaScript 开发一个个人作品集网站，不使用前端框架和第三方 UI 组件库。网站面向老师、同学和企业招聘人员，包含顶部导航、个人介绍、项目作品、关于我、联系方式。视觉风格要求现代、有设计感的杂志式作品展示布局，不要普通卡片网格，也不要传统简历页面。首屏使用大标题和有层次的文字排版形成视觉重点。项目区域参考杂志或作品集排版，通过大图、小标题、文字说明、分割线、留白和局部色块组织内容；不同项目采用不同图文比例和排版节奏，但整体风格统一。每个项目包含名称、简介、技术栈、完成时间、类别和图片，项目数量以后可能增加，页面结构要便于扩展。页面需适配桌面端和移动端，交互轻量，不做复杂动画。文件分开组织，例如 </w:t>
            </w: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bdr w:val="none" w:color="auto" w:sz="0" w:space="0"/>
                <w:shd w:val="clear" w:fill="EBEEF2"/>
              </w:rPr>
              <w:t>index.html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、</w:t>
            </w: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bdr w:val="none" w:color="auto" w:sz="0" w:space="0"/>
                <w:shd w:val="clear" w:fill="EBEEF2"/>
              </w:rPr>
              <w:t>css/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、</w:t>
            </w: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bdr w:val="none" w:color="auto" w:sz="0" w:space="0"/>
                <w:shd w:val="clear" w:fill="EBEEF2"/>
              </w:rPr>
              <w:t>js/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、</w:t>
            </w:r>
            <w:r>
              <w:rPr>
                <w:rStyle w:val="17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bdr w:val="none" w:color="auto" w:sz="0" w:space="0"/>
                <w:shd w:val="clear" w:fill="EBEEF2"/>
              </w:rPr>
              <w:t>assets/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。开始编码前，先输出：1. 页面整体结构；2. 项目区域排版方式；3. 准备创建的文件；4. 简要实现方案。暂时不要编写代码。</w:t>
            </w:r>
          </w:p>
          <w:p w14:paraId="47C50078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7EAF43C8">
      <w:pPr>
        <w:rPr>
          <w:rFonts w:hint="default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截图展示AI执行过程：</w:t>
      </w:r>
    </w:p>
    <w:p w14:paraId="238EBFAB">
      <w:p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</w:rPr>
      </w:pPr>
      <w:r>
        <w:drawing>
          <wp:inline distT="0" distB="0" distL="114300" distR="114300">
            <wp:extent cx="5271770" cy="7694295"/>
            <wp:effectExtent l="0" t="0" r="5080" b="1905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69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7046595"/>
            <wp:effectExtent l="0" t="0" r="5715" b="1905"/>
            <wp:docPr id="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4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7166610"/>
            <wp:effectExtent l="0" t="0" r="6985" b="15240"/>
            <wp:docPr id="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16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F0F71">
      <w:pPr>
        <w:ind w:firstLine="420" w:firstLineChars="0"/>
        <w:rPr>
          <w:rFonts w:hint="default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（2.3）使用Live Server启动网站，查看第一版页面实际运行效果。</w:t>
      </w: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截图记录第一版网站在浏览器中的实际运行效果。</w:t>
      </w:r>
      <w:r>
        <w:drawing>
          <wp:inline distT="0" distB="0" distL="114300" distR="114300">
            <wp:extent cx="5264150" cy="2959735"/>
            <wp:effectExtent l="0" t="0" r="12700" b="12065"/>
            <wp:docPr id="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866390"/>
            <wp:effectExtent l="0" t="0" r="12700" b="10160"/>
            <wp:docPr id="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959735"/>
            <wp:effectExtent l="0" t="0" r="12700" b="12065"/>
            <wp:docPr id="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957195"/>
            <wp:effectExtent l="0" t="0" r="12700" b="14605"/>
            <wp:docPr id="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070" cy="2657475"/>
            <wp:effectExtent l="0" t="0" r="17780" b="9525"/>
            <wp:docPr id="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46776">
      <w:pPr>
        <w:rPr>
          <w:rFonts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</w:p>
    <w:p w14:paraId="2FB05A06">
      <w:pPr>
        <w:rPr>
          <w:rFonts w:hint="eastAsia" w:ascii="Times New Roman" w:hAnsi="Times New Roman" w:cs="PMingLiU"/>
          <w:b/>
          <w:bCs/>
          <w:kern w:val="0"/>
          <w:sz w:val="24"/>
          <w:lang w:eastAsia="zh-TW"/>
        </w:rPr>
      </w:pPr>
      <w:r>
        <w:rPr>
          <w:rFonts w:hint="eastAsia" w:ascii="Times New Roman" w:hAnsi="Times New Roman" w:cs="PMingLiU"/>
          <w:b/>
          <w:bCs/>
          <w:kern w:val="0"/>
          <w:sz w:val="24"/>
          <w:lang w:eastAsia="zh-CN"/>
        </w:rPr>
        <w:t>（</w:t>
      </w:r>
      <w:r>
        <w:rPr>
          <w:rFonts w:hint="eastAsia" w:cs="PMingLiU"/>
          <w:b/>
          <w:bCs/>
          <w:kern w:val="0"/>
          <w:sz w:val="24"/>
          <w:lang w:val="en-US" w:eastAsia="zh-CN"/>
        </w:rPr>
        <w:t>三</w:t>
      </w:r>
      <w:r>
        <w:rPr>
          <w:rFonts w:hint="eastAsia" w:ascii="Times New Roman" w:hAnsi="Times New Roman" w:cs="PMingLiU"/>
          <w:b/>
          <w:bCs/>
          <w:kern w:val="0"/>
          <w:sz w:val="24"/>
          <w:lang w:eastAsia="zh-CN"/>
        </w:rPr>
        <w:t>）提供个人信息作为上下文</w:t>
      </w:r>
    </w:p>
    <w:p w14:paraId="7BABECB1">
      <w:pPr>
        <w:ind w:firstLine="420" w:firstLine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（</w:t>
      </w: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3.1</w:t>
      </w: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）在项目根目录新建profile.md文件，参考实验手册附件中的profile_demo.md填写个人资料和项目经历。</w:t>
      </w: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无需截图。</w:t>
      </w:r>
    </w:p>
    <w:p w14:paraId="0C7249FF">
      <w:pPr>
        <w:ind w:firstLine="420" w:firstLine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（</w:t>
      </w: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3.2</w:t>
      </w: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）让AI阅读profile.md，将页面中自动生成的示例个人信息、技能、联系方式和项目内容替换为profile.md中的资料。修改时要求保留当前页面整体布局和视觉风格，不增加新的功能，也不补充profile.md中没有提供的信息。</w:t>
      </w:r>
    </w:p>
    <w:p w14:paraId="0EE798C2">
      <w:p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注：使用Trae时，请在对话中通过“#”引用profile.md，确保AI能够读取文件内容。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8D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 w14:paraId="778F9A8D">
            <w:pPr>
              <w:widowControl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</w:t>
            </w:r>
            <w:r>
              <w:rPr>
                <w:rFonts w:hint="eastAsia"/>
                <w:b/>
                <w:bCs/>
                <w:highlight w:val="yellow"/>
                <w:lang w:val="en-US" w:eastAsia="zh-CN"/>
              </w:rPr>
              <w:t>此处填写采用的提示词</w:t>
            </w:r>
            <w:r>
              <w:rPr>
                <w:rFonts w:hint="eastAsia"/>
                <w:lang w:val="en-US" w:eastAsia="zh-CN"/>
              </w:rPr>
              <w:t>)</w:t>
            </w:r>
          </w:p>
          <w:p w14:paraId="0EEA85C6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你是一名前端开发工程师。请先阅读项目根目录下的 `profile.md`，再阅读当前作品集网站的所有相关文件，例如 `index.html`、`css/`、`js/`、`assets/`，以及项目数据文件（如 `js/projects.js`）。</w:t>
            </w:r>
          </w:p>
          <w:p w14:paraId="34911592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</w:p>
          <w:p w14:paraId="45A8E5C0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任务：</w:t>
            </w:r>
          </w:p>
          <w:p w14:paraId="2E47EFAA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将页面中自动生成的示例个人信息、技能、联系方式和项目内容，全部替换为 `profile.md` 中提供的真实资料。</w:t>
            </w:r>
          </w:p>
          <w:p w14:paraId="7C583F6B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</w:p>
          <w:p w14:paraId="3A3555B8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必须遵守：</w:t>
            </w:r>
          </w:p>
          <w:p w14:paraId="75F68DE9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只替换内容，不改变当前页面的整体布局、视觉风格、配色、字体、间距、栅格、排版节奏、响应式规则和现有交互。</w:t>
            </w:r>
          </w:p>
          <w:p w14:paraId="63B55081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不新增功能、不新增页面、不新增组件、不新增动画，不引入前端框架或第三方 UI 组件库。</w:t>
            </w:r>
          </w:p>
          <w:p w14:paraId="0608462F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不补充 `profile.md` 中没有提供的信息。不编造姓名、学校、专业、技能、联系方式、项目名称、项目简介、技术栈、完成时间、类别、成果数据、图片说明、链接等。</w:t>
            </w:r>
          </w:p>
          <w:p w14:paraId="04AD9E6B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4. 如果 `profile.md` 缺少某个字段，而现有模板需要该字段，优先留空、隐藏对应元素或删除该元素，不要用示例内容顶替，也不要自行编造。</w:t>
            </w:r>
          </w:p>
          <w:p w14:paraId="2AF80D98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5. 项目数量以 `profile.md` 为准：</w:t>
            </w:r>
          </w:p>
          <w:p w14:paraId="6F7204B9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- 若项目更多，复用现有项目布局类型，按现有排版节奏依次排列，不新增布局类型。</w:t>
            </w:r>
          </w:p>
          <w:p w14:paraId="40BB80B3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- 若项目更少，删除多余项目块。</w:t>
            </w:r>
          </w:p>
          <w:p w14:paraId="4A2D56E0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- 每个项目的名称、简介、技术栈、完成时间、类别等必须与 `profile.md` 完全一致。</w:t>
            </w:r>
          </w:p>
          <w:p w14:paraId="1822264A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6. 图片、链接等若 `profile.md` 未提供，保留现有占位图或空链接，或按现有结构留空，不要生成新内容。</w:t>
            </w:r>
          </w:p>
          <w:p w14:paraId="51A7F34E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7. 保持 HTML 语义结构、CSS 类名、JS 数据字段和渲染逻辑不变。如果是数据驱动，只修改数据文件；如果是硬编码，只修改对应文本节点。</w:t>
            </w:r>
          </w:p>
          <w:p w14:paraId="36E5EF8B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8. 修改后检查桌面端和移动端布局没有被破坏，各区域显示完整，项目展示仍然清晰。</w:t>
            </w:r>
          </w:p>
          <w:p w14:paraId="46C6C01A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</w:p>
          <w:p w14:paraId="576397A6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执行步骤：</w:t>
            </w:r>
          </w:p>
          <w:p w14:paraId="52790EA5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读取 `profile.md`，提取所有可用信息。</w:t>
            </w:r>
          </w:p>
          <w:p w14:paraId="31D6D6A2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查找页面中所有示例或占位内容的位置。</w:t>
            </w:r>
          </w:p>
          <w:p w14:paraId="1E46DDD7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逐项替换个人信息、技能、联系方式和项目内容。</w:t>
            </w:r>
          </w:p>
          <w:p w14:paraId="4891B2C4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4. 对 `profile.md` 未提供的字段做留空、隐藏或删除处理，不编造。</w:t>
            </w:r>
          </w:p>
          <w:p w14:paraId="20AE9F29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5. 输出修改后的文件；如有不确定处，列出并说明，不要自行补充。</w:t>
            </w:r>
          </w:p>
          <w:p w14:paraId="64FD1991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</w:p>
          <w:p w14:paraId="49C71E66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输出要求：</w:t>
            </w:r>
          </w:p>
          <w:p w14:paraId="551C00D2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 先简要列出你从 `profile.md` 读取到的字段，以及对应的替换位置。</w:t>
            </w:r>
          </w:p>
          <w:p w14:paraId="76710BA4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 再给出修改后的完整文件内容，或明确说明修改了哪些文件及具体位置。</w:t>
            </w:r>
          </w:p>
          <w:p w14:paraId="1B163B6D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 不要输出与任务无关的解释。</w:t>
            </w:r>
          </w:p>
        </w:tc>
      </w:tr>
    </w:tbl>
    <w:p w14:paraId="73B2E189">
      <w:pP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截图展示AI执行过程：</w:t>
      </w:r>
    </w:p>
    <w:p w14:paraId="1D876FF2">
      <w:pP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</w:pPr>
      <w:r>
        <w:drawing>
          <wp:inline distT="0" distB="0" distL="114300" distR="114300">
            <wp:extent cx="5272405" cy="7309485"/>
            <wp:effectExtent l="0" t="0" r="4445" b="5715"/>
            <wp:docPr id="1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30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D2C1D">
      <w:pPr>
        <w:ind w:firstLine="420" w:firstLineChars="0"/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（</w:t>
      </w: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3.3</w:t>
      </w: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）</w:t>
      </w: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刷新</w:t>
      </w: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网站，检查个人信息、技能、联系方式和项目经历是否已经按profile.md完整替换，尤其确认profile.md中的项目是否都能在页面中找到。</w:t>
      </w: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截图记录替换个人资料后的网页运行效果。</w:t>
      </w:r>
    </w:p>
    <w:p w14:paraId="54CBAEE1">
      <w:pPr>
        <w:ind w:firstLine="420" w:firstLineChars="0"/>
      </w:pPr>
      <w:r>
        <w:drawing>
          <wp:inline distT="0" distB="0" distL="114300" distR="114300">
            <wp:extent cx="5264150" cy="2959735"/>
            <wp:effectExtent l="0" t="0" r="12700" b="12065"/>
            <wp:docPr id="1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52F21"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2959735"/>
            <wp:effectExtent l="0" t="0" r="12700" b="12065"/>
            <wp:docPr id="1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71D4A">
      <w:pPr>
        <w:ind w:firstLine="420" w:firstLine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</w:p>
    <w:p w14:paraId="1C641172">
      <w:pPr>
        <w:rPr>
          <w:rFonts w:hint="eastAsia" w:ascii="Times New Roman" w:hAnsi="Times New Roman" w:cs="PMingLiU"/>
          <w:b/>
          <w:bCs/>
          <w:kern w:val="0"/>
          <w:sz w:val="24"/>
          <w:lang w:eastAsia="zh-TW"/>
        </w:rPr>
      </w:pPr>
      <w:r>
        <w:rPr>
          <w:rFonts w:hint="eastAsia" w:ascii="Times New Roman" w:hAnsi="Times New Roman" w:cs="PMingLiU"/>
          <w:b/>
          <w:bCs/>
          <w:kern w:val="0"/>
          <w:sz w:val="24"/>
          <w:lang w:eastAsia="zh-CN"/>
        </w:rPr>
        <w:t>（</w:t>
      </w:r>
      <w:r>
        <w:rPr>
          <w:rFonts w:hint="eastAsia" w:cs="PMingLiU"/>
          <w:b/>
          <w:bCs/>
          <w:kern w:val="0"/>
          <w:sz w:val="24"/>
          <w:lang w:val="en-US" w:eastAsia="zh-CN"/>
        </w:rPr>
        <w:t>四</w:t>
      </w:r>
      <w:r>
        <w:rPr>
          <w:rFonts w:hint="eastAsia" w:ascii="Times New Roman" w:hAnsi="Times New Roman" w:cs="PMingLiU"/>
          <w:b/>
          <w:bCs/>
          <w:kern w:val="0"/>
          <w:sz w:val="24"/>
          <w:lang w:eastAsia="zh-CN"/>
        </w:rPr>
        <w:t>）根据项目当前状态进行局部微调</w:t>
      </w:r>
    </w:p>
    <w:p w14:paraId="47020621">
      <w:pPr>
        <w:ind w:firstLine="420" w:firstLineChars="0"/>
        <w:jc w:val="left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>重新检查当前个人作品集页面，选择一到两个真实存在的问题进行调整。例如：项目未完整展示、项目图片与内容不匹配、仍残留示例资料、文字过小影响阅读等。</w:t>
      </w:r>
    </w:p>
    <w:p w14:paraId="0C4D018B">
      <w:pPr>
        <w:jc w:val="left"/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针对问题编写提示词，明确描述当前现象，发送给AI进行针对性修改。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08F9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7784299C">
            <w:pPr>
              <w:widowControl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</w:t>
            </w:r>
            <w:r>
              <w:rPr>
                <w:rFonts w:hint="eastAsia"/>
                <w:b/>
                <w:bCs/>
                <w:highlight w:val="yellow"/>
                <w:lang w:val="en-US" w:eastAsia="zh-CN"/>
              </w:rPr>
              <w:t>此处填写采用的提示词</w:t>
            </w:r>
            <w:r>
              <w:rPr>
                <w:rFonts w:hint="eastAsia"/>
                <w:lang w:val="en-US" w:eastAsia="zh-CN"/>
              </w:rPr>
              <w:t>)</w:t>
            </w:r>
          </w:p>
          <w:p w14:paraId="77C33151">
            <w:pPr>
              <w:widowControl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请阅读 profile.md 和当前作品集网站文件，把页面里自动生成的示例个人信息、技能、联系方式和项目内容，全部换成 profile.md 里的真实资料。</w:t>
            </w:r>
          </w:p>
          <w:p w14:paraId="57E8AABC">
            <w:pPr>
              <w:widowControl w:val="0"/>
              <w:jc w:val="both"/>
              <w:rPr>
                <w:rFonts w:hint="eastAsia"/>
                <w:lang w:val="en-US" w:eastAsia="zh-CN"/>
              </w:rPr>
            </w:pPr>
          </w:p>
          <w:p w14:paraId="368ABAA4">
            <w:pPr>
              <w:widowControl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要求：</w:t>
            </w:r>
          </w:p>
          <w:p w14:paraId="53EC59B7">
            <w:pPr>
              <w:widowControl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 保持现有布局、视觉风格、配色、排版和响应式不变。</w:t>
            </w:r>
          </w:p>
          <w:p w14:paraId="3981BEAB">
            <w:pPr>
              <w:widowControl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不新增功能、组件、动画，不引入框架或第三方库。</w:t>
            </w:r>
          </w:p>
          <w:p w14:paraId="05962F83">
            <w:pPr>
              <w:widowControl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profile.md 里没有的信息不要编造，缺失字段就留空或隐藏。</w:t>
            </w:r>
          </w:p>
          <w:p w14:paraId="18987FE5">
            <w:pPr>
              <w:widowControl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 项目图片：有真实图片就用；没有就为每个项目生成一张有审美的抽象假图，用内联 SVG 或 CSS 画，不要外部图片、不要生成 API、不要伪造真实截图，风格跟页面统一。</w:t>
            </w:r>
          </w:p>
          <w:p w14:paraId="352188E9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 项目数量以 profile.md 为准，多就复用现有布局，少就删掉多余项目。</w:t>
            </w:r>
          </w:p>
        </w:tc>
      </w:tr>
    </w:tbl>
    <w:p w14:paraId="6A10896C">
      <w:pPr>
        <w:jc w:val="left"/>
      </w:pP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截图展示AI修改后的网页效果：</w:t>
      </w:r>
      <w:r>
        <w:drawing>
          <wp:inline distT="0" distB="0" distL="114300" distR="114300">
            <wp:extent cx="5264150" cy="2959735"/>
            <wp:effectExtent l="0" t="0" r="12700" b="12065"/>
            <wp:docPr id="1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C8F86">
      <w:p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5031105"/>
            <wp:effectExtent l="0" t="0" r="7620" b="17145"/>
            <wp:docPr id="1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03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EFE5A">
      <w:pPr>
        <w:jc w:val="left"/>
        <w:rPr>
          <w:rFonts w:hint="default" w:cs="PMingLiU"/>
          <w:b w:val="0"/>
          <w:bCs w:val="0"/>
          <w:kern w:val="0"/>
          <w:sz w:val="21"/>
          <w:szCs w:val="16"/>
          <w:lang w:val="en-US" w:eastAsia="zh-CN"/>
        </w:rPr>
      </w:pPr>
    </w:p>
    <w:p w14:paraId="2A5FD7A6">
      <w:pPr>
        <w:rPr>
          <w:rFonts w:hint="eastAsia" w:ascii="Times New Roman" w:hAnsi="Times New Roman" w:cs="PMingLiU"/>
          <w:b/>
          <w:bCs/>
          <w:kern w:val="0"/>
          <w:sz w:val="24"/>
          <w:lang w:eastAsia="zh-TW"/>
        </w:rPr>
      </w:pPr>
      <w:r>
        <w:rPr>
          <w:rFonts w:hint="eastAsia" w:ascii="Times New Roman" w:hAnsi="Times New Roman" w:cs="PMingLiU"/>
          <w:b/>
          <w:bCs/>
          <w:kern w:val="0"/>
          <w:sz w:val="24"/>
          <w:lang w:eastAsia="zh-CN"/>
        </w:rPr>
        <w:t>（</w:t>
      </w:r>
      <w:r>
        <w:rPr>
          <w:rFonts w:hint="eastAsia" w:cs="PMingLiU"/>
          <w:b/>
          <w:bCs/>
          <w:kern w:val="0"/>
          <w:sz w:val="24"/>
          <w:lang w:val="en-US" w:eastAsia="zh-CN"/>
        </w:rPr>
        <w:t>五</w:t>
      </w:r>
      <w:r>
        <w:rPr>
          <w:rFonts w:hint="eastAsia" w:ascii="Times New Roman" w:hAnsi="Times New Roman" w:cs="PMingLiU"/>
          <w:b/>
          <w:bCs/>
          <w:kern w:val="0"/>
          <w:sz w:val="24"/>
          <w:lang w:eastAsia="zh-CN"/>
        </w:rPr>
        <w:t>）小步迭代增加项目类别标签（Tag）</w:t>
      </w:r>
    </w:p>
    <w:p w14:paraId="04A67B3A">
      <w:pPr>
        <w:ind w:firstLine="420" w:firstLineChars="0"/>
        <w:jc w:val="left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>在现有项目内容已经基本正确的基础上，让AI分析每个项目适合的类别，并为项目增加简洁的类别标签（Tag），例如“AI应用”“Web应用”“数据可视化”“移动应用”等。要求Tag位于项目名称附近或项目简介上方，样式与当前页面一致；只增加类别标签，不修改项目内容和其他页面结构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CA0B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50592E65">
            <w:pPr>
              <w:widowControl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</w:t>
            </w:r>
            <w:r>
              <w:rPr>
                <w:rFonts w:hint="eastAsia"/>
                <w:b/>
                <w:bCs/>
                <w:highlight w:val="yellow"/>
                <w:lang w:val="en-US" w:eastAsia="zh-CN"/>
              </w:rPr>
              <w:t>此处填写采用的提示词</w:t>
            </w:r>
            <w:r>
              <w:rPr>
                <w:rFonts w:hint="eastAsia"/>
                <w:lang w:val="en-US" w:eastAsia="zh-CN"/>
              </w:rPr>
              <w:t>)</w:t>
            </w:r>
          </w:p>
          <w:p w14:paraId="2F502373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请阅读当前作品集项目文件和 profile.md。现有项目内容已经基本正确，只做一件事：为每个项目增加简洁的类别标签（Tag）。</w:t>
            </w:r>
          </w:p>
          <w:p w14:paraId="62AD8072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</w:p>
          <w:p w14:paraId="4B6969A7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要求：</w:t>
            </w:r>
          </w:p>
          <w:p w14:paraId="09F33143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根据每个项目的名称、简介、技术栈和已有类别，判断适合的 1-2 个标签，例如 AI 应用、Web 应用、数据可视化、移动应用、微信小程序等。</w:t>
            </w:r>
          </w:p>
          <w:p w14:paraId="72A438CF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Tag 放在项目名称附近或项目简介上方，位置自然，不影响原有排版。</w:t>
            </w:r>
          </w:p>
          <w:p w14:paraId="253047F8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样式与当前页面已有标签或类别样式保持一致，复用现有 CSS 类或视觉风格。</w:t>
            </w:r>
          </w:p>
          <w:p w14:paraId="0D60AE72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4. 只增加类别标签，不修改项目名称、简介、技术栈、时间、图片、链接等内容，不改动其他页面结构、布局和交互。</w:t>
            </w:r>
          </w:p>
          <w:p w14:paraId="564CD8D9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5. 不编造项目，不改变项目数量；如果已有类别字段或筛选按钮，参考其用词，避免重复冲突。</w:t>
            </w:r>
          </w:p>
        </w:tc>
      </w:tr>
    </w:tbl>
    <w:p w14:paraId="297AE179">
      <w:pPr>
        <w:jc w:val="left"/>
        <w:rPr>
          <w:rFonts w:hint="default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cs="PMingLiU"/>
          <w:b w:val="0"/>
          <w:bCs w:val="0"/>
          <w:kern w:val="0"/>
          <w:sz w:val="21"/>
          <w:szCs w:val="16"/>
          <w:lang w:val="en-US" w:eastAsia="zh-CN"/>
        </w:rPr>
        <w:t>截图展示AI修改后的网页效果：</w:t>
      </w:r>
      <w:r>
        <w:drawing>
          <wp:inline distT="0" distB="0" distL="114300" distR="114300">
            <wp:extent cx="5264150" cy="2743200"/>
            <wp:effectExtent l="0" t="0" r="12700" b="0"/>
            <wp:docPr id="1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959735"/>
            <wp:effectExtent l="0" t="0" r="12700" b="12065"/>
            <wp:docPr id="1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3352E">
      <w:pPr>
        <w:jc w:val="left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</w:p>
    <w:p w14:paraId="4E4E48F5">
      <w:pPr>
        <w:pStyle w:val="10"/>
        <w:numPr>
          <w:ilvl w:val="0"/>
          <w:numId w:val="26"/>
        </w:numPr>
        <w:rPr>
          <w:rFonts w:hint="eastAsia" w:ascii="Times New Roman" w:hAnsi="Times New Roman" w:eastAsia="宋体"/>
          <w:b/>
          <w:bCs/>
        </w:rPr>
      </w:pPr>
      <w:r>
        <w:rPr>
          <w:rFonts w:hint="eastAsia" w:ascii="Times New Roman" w:hAnsi="Times New Roman" w:eastAsia="宋体"/>
          <w:b/>
          <w:bCs/>
          <w:lang w:val="en-US" w:eastAsia="zh-CN"/>
        </w:rPr>
        <w:t>实验思考</w:t>
      </w:r>
    </w:p>
    <w:p w14:paraId="7F90DFDC">
      <w:pPr>
        <w:numPr>
          <w:ilvl w:val="0"/>
          <w:numId w:val="27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对比实验2和实验3，你认为哪一个项目的开发过程更加可控、最终结果更加符合自己的需求？请结合页面结构、个人资料、项目内容、视觉效果等方面说明具体差异。</w:t>
      </w:r>
    </w:p>
    <w:p w14:paraId="524379AA">
      <w:pPr>
        <w:numPr>
          <w:ilvl w:val="0"/>
          <w:numId w:val="0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实验3更可控，也更符合需求。</w:t>
      </w:r>
    </w:p>
    <w:p w14:paraId="6CE19C9D">
      <w:pPr>
        <w:numPr>
          <w:ilvl w:val="0"/>
          <w:numId w:val="0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主要差异体现在四个方面：</w:t>
      </w:r>
    </w:p>
    <w:p w14:paraId="7ACB7EFC">
      <w:pPr>
        <w:numPr>
          <w:ilvl w:val="0"/>
          <w:numId w:val="0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页面结构方面</w:t>
      </w:r>
    </w:p>
    <w:p w14:paraId="1267E60C">
      <w:pPr>
        <w:numPr>
          <w:ilvl w:val="0"/>
          <w:numId w:val="0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实验2的提示词比较概括，AI 有较大自由发挥空间，容易自作主张调整布局、增删组件，甚至改变原有栅格和间距。结果是页面“看起来是新的”，但偏离了最初定下的杂志式排版节奏，项目区域可能被改成普通卡片或平均分布。</w:t>
      </w:r>
    </w:p>
    <w:p w14:paraId="542D7CC4">
      <w:pPr>
        <w:numPr>
          <w:ilvl w:val="0"/>
          <w:numId w:val="0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实验3明确写了“只替换内容，不改变布局、视觉风格、响应式规则和交互”，AI 被限制在“换内容”这个范围内，页面结构基本保持原样。</w:t>
      </w:r>
    </w:p>
    <w:p w14:paraId="312D8B0B">
      <w:pPr>
        <w:numPr>
          <w:ilvl w:val="0"/>
          <w:numId w:val="0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个人资料方面</w:t>
      </w:r>
    </w:p>
    <w:p w14:paraId="5826A7E7">
      <w:pPr>
        <w:numPr>
          <w:ilvl w:val="0"/>
          <w:numId w:val="0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实验2没有强约束数据来源，AI 容易把示例姓名、学校、技能保留下来，或者顺手“补全”一些没提供的信息，比如虚构学校、编造邮箱。</w:t>
      </w:r>
    </w:p>
    <w:p w14:paraId="3B1BD6F4">
      <w:pPr>
        <w:numPr>
          <w:ilvl w:val="0"/>
          <w:numId w:val="0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实验3要求先读 profile.md，且明确“不补充 profile.md 中没有提供的信息，缺失字段留空或隐藏”，资料替换更干净，也避免了编造。</w:t>
      </w:r>
    </w:p>
    <w:p w14:paraId="6CBF611D">
      <w:pPr>
        <w:numPr>
          <w:ilvl w:val="0"/>
          <w:numId w:val="0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项目内容方面</w:t>
      </w:r>
    </w:p>
    <w:p w14:paraId="5534C9D1">
      <w:pPr>
        <w:numPr>
          <w:ilvl w:val="0"/>
          <w:numId w:val="0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实验2里 AI 可能保留示例项目、漏掉真实项目，或者把项目简介改写、把技术栈合并，导致内容不准。</w:t>
      </w:r>
    </w:p>
    <w:p w14:paraId="55E91BDA">
      <w:pPr>
        <w:numPr>
          <w:ilvl w:val="0"/>
          <w:numId w:val="0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实验3要求“项目数量以 profile.md 为准，多则复用现有布局，少则删除多余项目”，项目名称、简介、技术栈、时间、类别必须与 profile.md 一致，内容准确度明显更高。</w:t>
      </w:r>
    </w:p>
    <w:p w14:paraId="68EA1BDD">
      <w:pPr>
        <w:numPr>
          <w:ilvl w:val="0"/>
          <w:numId w:val="0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视觉效果方面</w:t>
      </w:r>
    </w:p>
    <w:p w14:paraId="651B0BD0">
      <w:pPr>
        <w:numPr>
          <w:ilvl w:val="0"/>
          <w:numId w:val="0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实验2因为没有图片处理规则，出现了 “The image is generating... Please refresh page to preview.” 这种尴尬状态。</w:t>
      </w:r>
    </w:p>
    <w:p w14:paraId="6C0C8B81">
      <w:pPr>
        <w:numPr>
          <w:ilvl w:val="0"/>
          <w:numId w:val="0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实验3虽然一开始在“要不要生成假图”上反复了几轮，但最终把图片处理规则讲清楚了，并加入了审美要求，图片区域不再是破图或生成中提示，整体视觉更完整。</w:t>
      </w:r>
    </w:p>
    <w:p w14:paraId="03AA3A6A">
      <w:pPr>
        <w:numPr>
          <w:ilvl w:val="0"/>
          <w:numId w:val="0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</w:p>
    <w:p w14:paraId="5725CCB7">
      <w:pPr>
        <w:numPr>
          <w:ilvl w:val="0"/>
          <w:numId w:val="0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所以结论是：实验3更可控，结果更符合需求。 原因是实验3在提示词里明确了边界、数据来源和验收标准。</w:t>
      </w:r>
    </w:p>
    <w:p w14:paraId="1FEE966E">
      <w:pPr>
        <w:numPr>
          <w:ilvl w:val="0"/>
          <w:numId w:val="27"/>
        </w:numPr>
        <w:ind w:left="0" w:leftChars="0" w:firstLine="0" w:firstLine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实验3相比实验2，哪些做法帮助AI更准确地完成了任务？请结合自己的实验过程分析两次结果产生差异的主要原因。</w:t>
      </w:r>
    </w:p>
    <w:p w14:paraId="6B1E98AD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第一，先给上下文，再给任务。</w:t>
      </w:r>
    </w:p>
    <w:p w14:paraId="2814A9BC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实验3要求 AI 先读 profile.md，再读现有页面文件，最后才执行替换。这样 AI 不是凭空生成，而是基于真实资料做替换，准确性自然更高。</w:t>
      </w:r>
    </w:p>
    <w:p w14:paraId="4FD9C802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第二，限制修改范围。</w:t>
      </w:r>
    </w:p>
    <w:p w14:paraId="180141A6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“只替换内容，不改变布局、视觉风格、交互”这句话非常关键。实验2没有这个限制，AI 容易顺手重构；实验3有了限制，AI 就不敢乱动结构。</w:t>
      </w:r>
    </w:p>
    <w:p w14:paraId="441EE5D3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第三，明确禁止编造。</w:t>
      </w:r>
    </w:p>
    <w:p w14:paraId="4BAC960A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“不补充 profile.md 中没有提供的信息，缺失字段留空或隐藏”，这条规则直接堵住了 AI 最常见的“补全”行为。实验2里 AI 可能会自己填邮箱、编项目成果，实验3里就不会。</w:t>
      </w:r>
    </w:p>
    <w:p w14:paraId="1C46C399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第四，明确项目数量规则。</w:t>
      </w:r>
    </w:p>
    <w:p w14:paraId="09DB0F8A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“项目多则复用现有布局，少则删除多余项目”，让 AI 知道如何处理数量变化，不会硬套模板或保留示例项目。</w:t>
      </w:r>
    </w:p>
    <w:p w14:paraId="29116167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第五，明确输出要求。</w:t>
      </w:r>
    </w:p>
    <w:p w14:paraId="24FBA08A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“先列出读取到的字段和替换位置，再给出修改后的文件”，这让 AI 在动手前先对齐信息，也方便我检查它有没有读错、漏读。</w:t>
      </w:r>
    </w:p>
    <w:p w14:paraId="1E94754D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两次结果产生差异的主要原因，是提示词是否给 AI 提供了足够的约束和上下文。实验2是“你来做一个作品集”，实验3是“在现有结构里，用这份资料替换这些内容，其他别动”。任务越明确，AI 越不容易跑偏。</w:t>
      </w:r>
    </w:p>
    <w:p w14:paraId="6BA64354">
      <w:pPr>
        <w:numPr>
          <w:ilvl w:val="0"/>
          <w:numId w:val="27"/>
        </w:numPr>
        <w:ind w:left="0" w:leftChars="0" w:firstLine="0" w:firstLine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（开放题）是否所有任务都需要使用详细的结构化提示词？提示词越长，生成结果就一定越好吗？可以在课后针对简单任务和复杂任务设计不同提示词进行对比实验。</w:t>
      </w:r>
    </w:p>
    <w:p w14:paraId="6E9C42EB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不是。提示词长度应该和任务复杂度匹配，而不是越长越好。</w:t>
      </w:r>
    </w:p>
    <w:p w14:paraId="501BF0B3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简单任务，比如“把标题改成陈堯”“把按钮颜色改成深色”“给项目加一个标签”，用一句话就够了。这时候如果写一大段结构化提示词，反而会稀释重点，AI 可能把注意力放到无关约束上，甚至过度修改。</w:t>
      </w:r>
    </w:p>
    <w:p w14:paraId="346DAB29">
      <w:pPr>
        <w:numPr>
          <w:ilvl w:val="0"/>
          <w:numId w:val="27"/>
        </w:numPr>
        <w:ind w:left="0" w:leftChars="0" w:firstLine="0" w:firstLine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实验过程中，AI是否始终能够一次得到正确结果？当页面出现项目缺失、资料未完全替换、样式不合适或功能不符合预期时，你是如何通过补充上下文、描述具体问题和限制修改范围让AI继续调整的？</w:t>
      </w:r>
    </w:p>
    <w:p w14:paraId="35DEBDDA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不能。这次实验里 AI 没有一次到位，问题主要出现在三类情况：</w:t>
      </w:r>
    </w:p>
    <w:p w14:paraId="4696F011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第一类：图片缺失或占位尴尬。</w:t>
      </w:r>
    </w:p>
    <w:p w14:paraId="766727CA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页面出现 “The image is generating...” 提示。我补充了上下文，说明这是占位状态，并明确要求：没有真实图片就生成抽象假图，不要外部服务、不要伪造截图。AI 才给出了内联 SVG / CSS 的方案。</w:t>
      </w:r>
    </w:p>
    <w:p w14:paraId="6029D040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第二类：假图规则过多，反而不好执行。</w:t>
      </w:r>
    </w:p>
    <w:p w14:paraId="7044FF12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我一开始给假图加了大量审美约束，结果你说“规则太多了”。我随后精简成一段短提示词，只保留“有审美、内联 SVG 或 CSS、风格统一、不伪造截图”几个关键点，AI 更容易执行。</w:t>
      </w:r>
    </w:p>
    <w:p w14:paraId="7877569F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第三类：只做局部修改时容易被扩大范围。</w:t>
      </w:r>
    </w:p>
    <w:p w14:paraId="501355BB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加 Tag 这个任务本身很简单，但如果提示词不限制，AI 可能会顺手改项目简介、调布局。所以我明确写“只增加类别标签，不修改项目内容和其他页面结构”，把修改范围锁死。</w:t>
      </w:r>
    </w:p>
    <w:p w14:paraId="6047FD57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总结下来的调整方法有三条：补充上下文：把 profile.md、截图、当前文件位置给 AI，让它知道现状。</w:t>
      </w:r>
    </w:p>
    <w:p w14:paraId="48CF10E6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描述具体问题：不说“页面不对”，而是说“图片显示生成中”“某个项目缺失”“Tag 没出现在项目名附近”。</w:t>
      </w:r>
    </w:p>
    <w:p w14:paraId="29F9A656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限制修改范围：明确“只改哪里，不改哪里”，避免 AI 顺手重构。</w:t>
      </w:r>
    </w:p>
    <w:p w14:paraId="00000002">
      <w:pPr>
        <w:rPr>
          <w:kern w:val="2"/>
          <w:sz w:val="21"/>
          <w:lang w:val="en-US" w:eastAsia="zh-CN" w:bidi="ar-SA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eastAsia="zh-CN"/>
        </w:rPr>
        <w:t>（5）结合本次实验，总结你认为比较有效的AI辅助开发流程，并说明在这一过程中人和AI分别主要承担什么工作。</w:t>
      </w:r>
    </w:p>
    <w:p w14:paraId="118278C3">
      <w:pPr>
        <w:numPr>
          <w:ilvl w:val="0"/>
          <w:numId w:val="0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>第一步：人定义目标和边界。</w:t>
      </w:r>
    </w:p>
    <w:p w14:paraId="47DC08F9">
      <w:pPr>
        <w:numPr>
          <w:ilvl w:val="0"/>
          <w:numId w:val="0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>明确要做什么、不要做什么、面向谁、保持什么风格。比如“保持现有布局，只替换内容”。</w:t>
      </w:r>
    </w:p>
    <w:p w14:paraId="09DF2CB8">
      <w:pPr>
        <w:numPr>
          <w:ilvl w:val="0"/>
          <w:numId w:val="0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>第二步：人提供上下文和素材。</w:t>
      </w:r>
    </w:p>
    <w:p w14:paraId="515F1C25">
      <w:pPr>
        <w:numPr>
          <w:ilvl w:val="0"/>
          <w:numId w:val="0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>把 profile.md、现有文件、截图、参考风格给 AI。资料越真实，AI 越不容易编造。</w:t>
      </w:r>
    </w:p>
    <w:p w14:paraId="42B6F1D3">
      <w:pPr>
        <w:numPr>
          <w:ilvl w:val="0"/>
          <w:numId w:val="0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>第三步：AI执行具体任务。</w:t>
      </w:r>
    </w:p>
    <w:p w14:paraId="4D1434A0">
      <w:pPr>
        <w:numPr>
          <w:ilvl w:val="0"/>
          <w:numId w:val="0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>AI 擅长批量替换、生成结构、写占位图、判断项目类别、输出代码。这次实验里，资料替换、Tag 生成、假图方案，都是 AI 完成的。</w:t>
      </w:r>
    </w:p>
    <w:p w14:paraId="272D9E60">
      <w:pPr>
        <w:numPr>
          <w:ilvl w:val="0"/>
          <w:numId w:val="0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>第四步：人验收并反馈具体问题。</w:t>
      </w:r>
    </w:p>
    <w:p w14:paraId="129D2554">
      <w:pPr>
        <w:numPr>
          <w:ilvl w:val="0"/>
          <w:numId w:val="0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>人负责看结果，发现“图片生成中”“项目缺失”“规则太多”这类问题，并给出具体修改指令。</w:t>
      </w:r>
    </w:p>
    <w:p w14:paraId="585BFE5A">
      <w:pPr>
        <w:numPr>
          <w:ilvl w:val="0"/>
          <w:numId w:val="0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>第五步：AI局部调整，人再次验收。</w:t>
      </w:r>
    </w:p>
    <w:p w14:paraId="2C2B5B43">
      <w:pPr>
        <w:numPr>
          <w:ilvl w:val="0"/>
          <w:numId w:val="0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>每次只改一个范围，不一次改太多，避免牵一发而动全身。</w:t>
      </w:r>
    </w:p>
    <w:p w14:paraId="53E9D73F">
      <w:pPr>
        <w:numPr>
          <w:ilvl w:val="0"/>
          <w:numId w:val="0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>人和AI的分工可以概括为：</w:t>
      </w:r>
    </w:p>
    <w:p w14:paraId="3A4D6A66">
      <w:pPr>
        <w:numPr>
          <w:ilvl w:val="0"/>
          <w:numId w:val="0"/>
        </w:numP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>人负责：定目标、给资料、做审美判断、验收结果、控制范围、决定取舍。</w:t>
      </w:r>
    </w:p>
    <w:p w14:paraId="23241EB5">
      <w:pPr>
        <w:numPr>
          <w:ilvl w:val="0"/>
          <w:numId w:val="0"/>
        </w:numPr>
        <w:rPr>
          <w:rFonts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</w:pPr>
      <w:r>
        <w:rPr>
          <w:rFonts w:hint="eastAsia" w:ascii="Times New Roman" w:hAnsi="Times New Roman" w:eastAsia="宋体" w:cs="PMingLiU"/>
          <w:b w:val="0"/>
          <w:bCs w:val="0"/>
          <w:kern w:val="0"/>
          <w:sz w:val="21"/>
          <w:szCs w:val="16"/>
          <w:lang w:val="en-US" w:eastAsia="zh-CN"/>
        </w:rPr>
        <w:t>AI负责：快速生成、批量替换、结构化输出、代码实现、方案对比、发现可复用模式。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2BE21744">
    <w:panose1 w:val="02020500000000000000"/>
    <w:charset w:val="88"/>
    <w:family w:val="auto"/>
    <w:pitch w:val="default"/>
    <w:sig w:usb0="00000001" w:usb1="00000000" w:usb2="00000000" w:usb3="00000000" w:csb0="00100001" w:csb1="00000000"/>
  </w:font>
  <w:font w:name="汉仪典雅体简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0EA4D">
    <w:pPr>
      <w:pStyle w:val="7"/>
      <w:tabs>
        <w:tab w:val="clear" w:pos="4153"/>
        <w:tab w:val="clear" w:pos="8306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5397F">
    <w:pPr>
      <w:pStyle w:val="7"/>
      <w:tabs>
        <w:tab w:val="clear" w:pos="4153"/>
        <w:tab w:val="clear" w:pos="8306"/>
      </w:tabs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242DD8">
    <w:pPr>
      <w:pStyle w:val="7"/>
      <w:tabs>
        <w:tab w:val="clear" w:pos="4153"/>
        <w:tab w:val="clear" w:pos="8306"/>
      </w:tabs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AFF545">
    <w:pPr>
      <w:pStyle w:val="8"/>
      <w:tabs>
        <w:tab w:val="clear" w:pos="4153"/>
        <w:tab w:val="clear" w:pos="8306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7ADC2">
    <w:pPr>
      <w:pStyle w:val="8"/>
      <w:tabs>
        <w:tab w:val="clear" w:pos="4153"/>
        <w:tab w:val="clear" w:pos="8306"/>
      </w:tabs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F78147">
    <w:pPr>
      <w:pStyle w:val="8"/>
      <w:tabs>
        <w:tab w:val="clear" w:pos="4153"/>
        <w:tab w:val="clear" w:pos="8306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A7EFD4"/>
    <w:multiLevelType w:val="multilevel"/>
    <w:tmpl w:val="ACA7EF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F4583A6"/>
    <w:multiLevelType w:val="multilevel"/>
    <w:tmpl w:val="AF4583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0CC9CA6"/>
    <w:multiLevelType w:val="multilevel"/>
    <w:tmpl w:val="C0CC9C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EAEA6D0"/>
    <w:multiLevelType w:val="multilevel"/>
    <w:tmpl w:val="EEAEA6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B4470C0"/>
    <w:multiLevelType w:val="singleLevel"/>
    <w:tmpl w:val="1B4470C0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45D78D7C"/>
    <w:multiLevelType w:val="multilevel"/>
    <w:tmpl w:val="45D78D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B5B81A5"/>
    <w:multiLevelType w:val="multilevel"/>
    <w:tmpl w:val="4B5B81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BFA9C31"/>
    <w:multiLevelType w:val="multilevel"/>
    <w:tmpl w:val="4BFA9C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6BEC4A2"/>
    <w:multiLevelType w:val="multilevel"/>
    <w:tmpl w:val="56BEC4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6BF16CB6"/>
    <w:multiLevelType w:val="multilevel"/>
    <w:tmpl w:val="6BF16C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328FDDD"/>
    <w:multiLevelType w:val="singleLevel"/>
    <w:tmpl w:val="7328FDDD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</w:num>
  <w:num w:numId="8">
    <w:abstractNumId w:val="6"/>
  </w:num>
  <w:num w:numId="9">
    <w:abstractNumId w:val="8"/>
  </w:num>
  <w:num w:numId="10">
    <w:abstractNumId w:val="7"/>
  </w:num>
  <w:num w:numId="11">
    <w:abstractNumId w:val="5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</w:num>
  <w:num w:numId="24">
    <w:abstractNumId w:val="0"/>
  </w:num>
  <w:num w:numId="25">
    <w:abstractNumId w:val="2"/>
  </w:num>
  <w:num w:numId="26">
    <w:abstractNumId w:val="10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137BF"/>
    <w:rsid w:val="04637FAC"/>
    <w:rsid w:val="06B70693"/>
    <w:rsid w:val="152D51F3"/>
    <w:rsid w:val="186F15EB"/>
    <w:rsid w:val="206A6DBC"/>
    <w:rsid w:val="27AB34A3"/>
    <w:rsid w:val="2A450681"/>
    <w:rsid w:val="37230055"/>
    <w:rsid w:val="3B6837D6"/>
    <w:rsid w:val="4E214E71"/>
    <w:rsid w:val="5459040F"/>
    <w:rsid w:val="5B6A1059"/>
    <w:rsid w:val="62575F7D"/>
    <w:rsid w:val="64182952"/>
    <w:rsid w:val="73C44D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2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13">
    <w:name w:val="Default Paragraph Font"/>
    <w:qFormat/>
    <w:uiPriority w:val="0"/>
  </w:style>
  <w:style w:type="table" w:default="1" w:styleId="11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semiHidden/>
    <w:qFormat/>
    <w:uiPriority w:val="0"/>
    <w:pPr>
      <w:shd w:val="clear" w:color="auto" w:fill="00008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9">
    <w:name w:val="HTML Preformatted"/>
    <w:basedOn w:val="1"/>
    <w:link w:val="25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10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PMingLiU" w:hAnsi="PMingLiU" w:eastAsia="PMingLiU" w:cs="PMingLiU"/>
      <w:kern w:val="0"/>
      <w:sz w:val="24"/>
      <w:szCs w:val="24"/>
      <w:lang w:eastAsia="zh-TW"/>
    </w:rPr>
  </w:style>
  <w:style w:type="table" w:styleId="12">
    <w:name w:val="Table Grid"/>
    <w:basedOn w:val="1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qFormat/>
    <w:uiPriority w:val="0"/>
    <w:rPr>
      <w:b/>
      <w:bCs/>
    </w:rPr>
  </w:style>
  <w:style w:type="character" w:styleId="15">
    <w:name w:val="FollowedHyperlink"/>
    <w:qFormat/>
    <w:uiPriority w:val="0"/>
    <w:rPr>
      <w:color w:val="954F72"/>
      <w:u w:val="single"/>
    </w:rPr>
  </w:style>
  <w:style w:type="character" w:styleId="16">
    <w:name w:val="Hyperlink"/>
    <w:qFormat/>
    <w:uiPriority w:val="0"/>
    <w:rPr>
      <w:color w:val="0000FF"/>
      <w:u w:val="single"/>
    </w:rPr>
  </w:style>
  <w:style w:type="character" w:styleId="17">
    <w:name w:val="HTML Code"/>
    <w:basedOn w:val="13"/>
    <w:uiPriority w:val="0"/>
    <w:rPr>
      <w:rFonts w:ascii="Courier New" w:hAnsi="Courier New"/>
      <w:sz w:val="20"/>
    </w:rPr>
  </w:style>
  <w:style w:type="paragraph" w:customStyle="1" w:styleId="18">
    <w:name w:val=" Char Char Char Char Char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lang w:eastAsia="en-US"/>
    </w:rPr>
  </w:style>
  <w:style w:type="character" w:customStyle="1" w:styleId="19">
    <w:name w:val="typ"/>
    <w:qFormat/>
    <w:uiPriority w:val="0"/>
  </w:style>
  <w:style w:type="paragraph" w:customStyle="1" w:styleId="20">
    <w:name w:val="表头行"/>
    <w:basedOn w:val="1"/>
    <w:qFormat/>
    <w:uiPriority w:val="0"/>
    <w:pPr>
      <w:widowControl/>
      <w:jc w:val="center"/>
    </w:pPr>
    <w:rPr>
      <w:rFonts w:ascii="Arial" w:hAnsi="Arial" w:eastAsia="黑体"/>
      <w:kern w:val="0"/>
      <w:sz w:val="18"/>
      <w:szCs w:val="21"/>
    </w:rPr>
  </w:style>
  <w:style w:type="character" w:customStyle="1" w:styleId="21">
    <w:name w:val="pun"/>
    <w:qFormat/>
    <w:uiPriority w:val="0"/>
  </w:style>
  <w:style w:type="character" w:customStyle="1" w:styleId="22">
    <w:name w:val="pln"/>
    <w:qFormat/>
    <w:uiPriority w:val="0"/>
  </w:style>
  <w:style w:type="character" w:customStyle="1" w:styleId="23">
    <w:name w:val="lit"/>
    <w:qFormat/>
    <w:uiPriority w:val="0"/>
  </w:style>
  <w:style w:type="paragraph" w:customStyle="1" w:styleId="24">
    <w:name w:val="代码"/>
    <w:basedOn w:val="1"/>
    <w:next w:val="1"/>
    <w:qFormat/>
    <w:uiPriority w:val="0"/>
    <w:pPr>
      <w:widowControl/>
      <w:ind w:firstLine="439" w:firstLineChars="200"/>
      <w:jc w:val="left"/>
    </w:pPr>
    <w:rPr>
      <w:rFonts w:ascii="Arial Narrow" w:hAnsi="Arial Narrow" w:cs="宋体"/>
      <w:kern w:val="0"/>
      <w:shd w:val="pct10" w:color="auto" w:fill="FFFFFF"/>
    </w:rPr>
  </w:style>
  <w:style w:type="character" w:customStyle="1" w:styleId="25">
    <w:name w:val="HTML 预设格式 字符"/>
    <w:link w:val="9"/>
    <w:qFormat/>
    <w:uiPriority w:val="99"/>
    <w:rPr>
      <w:rFonts w:ascii="宋体" w:hAnsi="宋体" w:cs="宋体"/>
      <w:sz w:val="24"/>
      <w:szCs w:val="24"/>
    </w:rPr>
  </w:style>
  <w:style w:type="character" w:customStyle="1" w:styleId="26">
    <w:name w:val="未处理的提及"/>
    <w:link w:val="1"/>
    <w:unhideWhenUsed/>
    <w:qFormat/>
    <w:uiPriority w:val="99"/>
    <w:rPr>
      <w:color w:val="605E5C"/>
      <w:shd w:val="clear" w:color="auto" w:fill="E1DFDD"/>
    </w:rPr>
  </w:style>
  <w:style w:type="paragraph" w:customStyle="1" w:styleId="27">
    <w:name w:val="表正文"/>
    <w:basedOn w:val="1"/>
    <w:qFormat/>
    <w:uiPriority w:val="0"/>
    <w:pPr>
      <w:widowControl/>
      <w:jc w:val="left"/>
    </w:pPr>
    <w:rPr>
      <w:kern w:val="0"/>
      <w:sz w:val="18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29</Pages>
  <Words>182</Words>
  <Characters>191</Characters>
  <TotalTime>0</TotalTime>
  <ScaleCrop>false</ScaleCrop>
  <LinksUpToDate>false</LinksUpToDate>
  <CharactersWithSpaces>583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2026-09-06T08:13:00Z</dcterms:created>
  <dc:creator>zxh</dc:creator>
  <cp:lastModifiedBy>win11</cp:lastModifiedBy>
  <dcterms:modified xsi:type="dcterms:W3CDTF">2026-09-16T12:27:51Z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eyJoZGlkIjoiMmMwYzQwN2Q1NzMzNDljYjgxMzU4NDY3ODk2MTcwOGEifQ==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6C3AC8DF0BBF4ACD89563EBC9154A8DE_13</vt:lpwstr>
  </property>
</Properties>
</file>