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580"/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C6BDE" w:rsidTr="005C6BDE">
        <w:tc>
          <w:tcPr>
            <w:tcW w:w="534" w:type="dxa"/>
          </w:tcPr>
          <w:p w:rsidR="005C6BDE" w:rsidRDefault="005C6BDE" w:rsidP="005C6B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C6BDE" w:rsidRDefault="005C6BDE" w:rsidP="005C6B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C6BDE" w:rsidRDefault="005C6BDE" w:rsidP="005C6B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C6BDE" w:rsidRDefault="005C6BDE" w:rsidP="005C6B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C6BDE" w:rsidTr="005C6BDE">
        <w:tc>
          <w:tcPr>
            <w:tcW w:w="534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爱美人群认可度不高</w:t>
            </w:r>
          </w:p>
        </w:tc>
        <w:tc>
          <w:tcPr>
            <w:tcW w:w="850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的吸引力，对博主的推荐认可度不高</w:t>
            </w:r>
          </w:p>
        </w:tc>
        <w:tc>
          <w:tcPr>
            <w:tcW w:w="99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C6BDE" w:rsidTr="005C6BDE">
        <w:tc>
          <w:tcPr>
            <w:tcW w:w="534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美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妆博主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美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妆博主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对软件的了解不够、信心不足，及需要做一定的配合缺乏意愿，一些知名博主参与度不高，导致影响力偏小</w:t>
            </w:r>
          </w:p>
        </w:tc>
        <w:tc>
          <w:tcPr>
            <w:tcW w:w="99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C6BDE" w:rsidTr="005C6BDE">
        <w:tc>
          <w:tcPr>
            <w:tcW w:w="534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5C6BDE" w:rsidRDefault="005C6BDE" w:rsidP="005C6BD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30</w:t>
            </w:r>
            <w:r>
              <w:rPr>
                <w:rFonts w:ascii="Calibri" w:hAnsi="Calibri" w:hint="eastAsia"/>
              </w:rPr>
              <w:t>分钟的线上快速鉴定商品</w:t>
            </w:r>
          </w:p>
        </w:tc>
        <w:tc>
          <w:tcPr>
            <w:tcW w:w="850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30分钟内无法完成线上鉴定，导致想要鉴定的群体可以通过搜集大量信息进行自我判断商品真假</w:t>
            </w:r>
          </w:p>
        </w:tc>
        <w:tc>
          <w:tcPr>
            <w:tcW w:w="99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C6BDE" w:rsidTr="005C6BDE">
        <w:tc>
          <w:tcPr>
            <w:tcW w:w="534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5C6BDE" w:rsidRDefault="005C6BDE" w:rsidP="005C6BD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技术开发人员不能及时到位</w:t>
            </w:r>
          </w:p>
        </w:tc>
        <w:tc>
          <w:tcPr>
            <w:tcW w:w="850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C6BDE" w:rsidTr="005C6BDE">
        <w:tc>
          <w:tcPr>
            <w:tcW w:w="534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5C6BDE" w:rsidRDefault="005C6BDE" w:rsidP="005C6BD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5C6BDE" w:rsidTr="005C6BDE">
        <w:tc>
          <w:tcPr>
            <w:tcW w:w="534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50" w:type="dxa"/>
          </w:tcPr>
          <w:p w:rsidR="005C6BDE" w:rsidRDefault="005C6BDE" w:rsidP="005C6BD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专业鉴定机构不能及时加入快速鉴定</w:t>
            </w:r>
          </w:p>
        </w:tc>
        <w:tc>
          <w:tcPr>
            <w:tcW w:w="8505" w:type="dxa"/>
          </w:tcPr>
          <w:p w:rsidR="005C6BDE" w:rsidRDefault="005C6BDE" w:rsidP="005C6BDE">
            <w:r>
              <w:rPr>
                <w:rFonts w:hint="eastAsia"/>
              </w:rPr>
              <w:t>专业机构不能加入导致商品鉴定这一领域的业务无法正常开展</w:t>
            </w:r>
          </w:p>
        </w:tc>
        <w:tc>
          <w:tcPr>
            <w:tcW w:w="99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C6BDE" w:rsidTr="005C6BDE">
        <w:tc>
          <w:tcPr>
            <w:tcW w:w="534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1650" w:type="dxa"/>
          </w:tcPr>
          <w:p w:rsidR="005C6BDE" w:rsidRDefault="005C6BDE" w:rsidP="005C6BDE">
            <w:pPr>
              <w:ind w:right="39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淘宝商家</w:t>
            </w:r>
            <w:proofErr w:type="gramEnd"/>
            <w:r>
              <w:rPr>
                <w:rFonts w:ascii="Calibri" w:hAnsi="Calibri" w:hint="eastAsia"/>
              </w:rPr>
              <w:t>合作度不高</w:t>
            </w:r>
          </w:p>
        </w:tc>
        <w:tc>
          <w:tcPr>
            <w:tcW w:w="850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proofErr w:type="gramStart"/>
            <w:r>
              <w:rPr>
                <w:rFonts w:hAnsi="宋体" w:hint="eastAsia"/>
                <w:bCs/>
                <w:szCs w:val="21"/>
              </w:rPr>
              <w:t>一些博主</w:t>
            </w:r>
            <w:proofErr w:type="gramEnd"/>
            <w:r>
              <w:rPr>
                <w:rFonts w:hAnsi="宋体" w:hint="eastAsia"/>
                <w:bCs/>
                <w:szCs w:val="21"/>
              </w:rPr>
              <w:t>推荐的商品没有</w:t>
            </w:r>
            <w:proofErr w:type="gramStart"/>
            <w:r>
              <w:rPr>
                <w:rFonts w:hAnsi="宋体" w:hint="eastAsia"/>
                <w:bCs/>
                <w:szCs w:val="21"/>
              </w:rPr>
              <w:t>淘宝官方</w:t>
            </w:r>
            <w:proofErr w:type="gramEnd"/>
            <w:r>
              <w:rPr>
                <w:rFonts w:hAnsi="宋体" w:hint="eastAsia"/>
                <w:bCs/>
                <w:szCs w:val="21"/>
              </w:rPr>
              <w:t>店的合作，导致无法直接从软件进入</w:t>
            </w:r>
            <w:proofErr w:type="gramStart"/>
            <w:r>
              <w:rPr>
                <w:rFonts w:hAnsi="宋体" w:hint="eastAsia"/>
                <w:bCs/>
                <w:szCs w:val="21"/>
              </w:rPr>
              <w:t>淘宝购买</w:t>
            </w:r>
            <w:proofErr w:type="gramEnd"/>
          </w:p>
        </w:tc>
        <w:tc>
          <w:tcPr>
            <w:tcW w:w="99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5C6BDE" w:rsidTr="005C6BDE">
        <w:tc>
          <w:tcPr>
            <w:tcW w:w="534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1650" w:type="dxa"/>
          </w:tcPr>
          <w:p w:rsidR="005C6BDE" w:rsidRDefault="005C6BDE" w:rsidP="005C6BDE">
            <w:pPr>
              <w:ind w:right="39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淘宝合作</w:t>
            </w:r>
            <w:proofErr w:type="gramEnd"/>
            <w:r>
              <w:rPr>
                <w:rFonts w:ascii="Calibri" w:hAnsi="Calibri" w:hint="eastAsia"/>
              </w:rPr>
              <w:t>利润过低</w:t>
            </w:r>
          </w:p>
        </w:tc>
        <w:tc>
          <w:tcPr>
            <w:tcW w:w="850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对直接从微光软件进入</w:t>
            </w:r>
            <w:proofErr w:type="gramStart"/>
            <w:r>
              <w:rPr>
                <w:rFonts w:hAnsi="宋体" w:hint="eastAsia"/>
                <w:bCs/>
                <w:szCs w:val="21"/>
              </w:rPr>
              <w:t>淘宝直接</w:t>
            </w:r>
            <w:proofErr w:type="gramEnd"/>
            <w:r>
              <w:rPr>
                <w:rFonts w:hAnsi="宋体" w:hint="eastAsia"/>
                <w:bCs/>
                <w:szCs w:val="21"/>
              </w:rPr>
              <w:t>购买商品的利润过低</w:t>
            </w:r>
            <w:proofErr w:type="gramStart"/>
            <w:r>
              <w:rPr>
                <w:rFonts w:hAnsi="宋体" w:hint="eastAsia"/>
                <w:bCs/>
                <w:szCs w:val="21"/>
              </w:rPr>
              <w:t>与淘宝商家</w:t>
            </w:r>
            <w:proofErr w:type="gramEnd"/>
            <w:r>
              <w:rPr>
                <w:rFonts w:hAnsi="宋体" w:hint="eastAsia"/>
                <w:bCs/>
                <w:szCs w:val="21"/>
              </w:rPr>
              <w:t>无法达成协议</w:t>
            </w:r>
          </w:p>
        </w:tc>
        <w:tc>
          <w:tcPr>
            <w:tcW w:w="995" w:type="dxa"/>
          </w:tcPr>
          <w:p w:rsidR="005C6BDE" w:rsidRDefault="005C6BDE" w:rsidP="005C6B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03B57" w:rsidRDefault="00E03B57">
      <w:bookmarkStart w:id="0" w:name="_GoBack"/>
      <w:bookmarkEnd w:id="0"/>
    </w:p>
    <w:sectPr w:rsidR="00E03B5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F82" w:rsidRDefault="00AB7F82" w:rsidP="005C6BDE">
      <w:pPr>
        <w:spacing w:line="240" w:lineRule="auto"/>
      </w:pPr>
      <w:r>
        <w:separator/>
      </w:r>
    </w:p>
  </w:endnote>
  <w:endnote w:type="continuationSeparator" w:id="0">
    <w:p w:rsidR="00AB7F82" w:rsidRDefault="00AB7F82" w:rsidP="005C6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F82" w:rsidRDefault="00AB7F82" w:rsidP="005C6BDE">
      <w:pPr>
        <w:spacing w:line="240" w:lineRule="auto"/>
      </w:pPr>
      <w:r>
        <w:separator/>
      </w:r>
    </w:p>
  </w:footnote>
  <w:footnote w:type="continuationSeparator" w:id="0">
    <w:p w:rsidR="00AB7F82" w:rsidRDefault="00AB7F82" w:rsidP="005C6B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B57"/>
    <w:rsid w:val="005C6BDE"/>
    <w:rsid w:val="00AB7F82"/>
    <w:rsid w:val="00E0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B89D60-8921-41C1-A732-A2C9A027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 w:cs="宋体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 w:cs="宋体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鑫 陈</cp:lastModifiedBy>
  <cp:revision>6</cp:revision>
  <dcterms:created xsi:type="dcterms:W3CDTF">2012-08-13T07:25:00Z</dcterms:created>
  <dcterms:modified xsi:type="dcterms:W3CDTF">2020-03-08T12:15:00Z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