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3.10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.3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2020.4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20.7—8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爱美人士、鉴定机构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  <w:lang w:val="en-US" w:eastAsia="zh-CN"/>
        </w:rPr>
        <w:t>美妆博主、淘宝商家</w:t>
      </w:r>
      <w:r>
        <w:rPr>
          <w:rFonts w:hint="eastAsia"/>
          <w:sz w:val="28"/>
          <w:szCs w:val="28"/>
        </w:rPr>
        <w:t>进行测试）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45D2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29</TotalTime>
  <ScaleCrop>false</ScaleCrop>
  <LinksUpToDate>false</LinksUpToDate>
  <CharactersWithSpaces>236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Administrator</cp:lastModifiedBy>
  <dcterms:modified xsi:type="dcterms:W3CDTF">2020-03-16T03:15:59Z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