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实操：发现你的个性化能力优势</w:t>
      </w:r>
    </w:p>
    <w:p>
      <w:r>
        <w:rPr>
          <w:b/>
          <w:sz w:val="26"/>
        </w:rPr>
        <w:t>2. 复盘：用STAR法则润色你的故事</w:t>
      </w:r>
    </w:p>
    <w:p>
      <w:pPr>
        <w:pStyle w:val="Heading2"/>
      </w:pPr>
      <w:r>
        <w:t>故事一：实训项目排障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背景/情况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行动/行为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大学计算机实训课，小组项目临近截止，核心功能模块出现严重bug，团队反复调试无果，气氛焦虑。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需要在2天内定位并修复bug，确保项目能按时交付演示。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主动接手排查工作，采用二分法缩小问题范围，逐一验证模块逻辑，发现是数据处理流程中的边界条件遗漏，编写补丁代码并测试通过；同时协助队友优化了另外两个小问题。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项目提前1天完成交付，最终获得实训优秀评级，被指导老师点名表扬。</w:t>
            </w:r>
          </w:p>
        </w:tc>
      </w:tr>
    </w:tbl>
    <w:p/>
    <w:p>
      <w:pPr>
        <w:pStyle w:val="Heading2"/>
      </w:pPr>
      <w:r>
        <w:t>故事二：宿舍矛盾调解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背景/情况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行动/行为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宿舍4人因作息时间和卫生习惯差异产生持续摩擦，冷战近两周，氛围压抑影响所有人休息和学习。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需要打破僵局，找到一个大家都能接受的方案。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分别找每个人单独聊天了解真实诉求和底线，整理出矛盾焦点集中在「晚上熄灯时间」和「值日分工」两点，提出折中方案：制定公共规则表，轮流值日，晚上11点后保持安静区；组织宿舍会议讨论确认。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方案全票通过执行，之后两个月未再出现明显冲突，室友关系恢复正常。</w:t>
            </w:r>
          </w:p>
        </w:tc>
      </w:tr>
    </w:tbl>
    <w:p/>
    <w:p>
      <w:pPr>
        <w:pStyle w:val="Heading2"/>
      </w:pPr>
      <w:r>
        <w:t>故事三：社团AI工具应用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背景/情况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行动/行为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社团每次活动宣传需要花大量时间写文案、做海报、排版推送，人手不足导致宣传效果差，活动参与度低。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提升社团宣传效率，减少人力消耗。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提出引入AI辅助工具的方案：用AI生成文案初稿再人工精修，用AI设计工具快速出海报模板，建立标准化宣传流程文档；手把手教其他成员使用，降低上手门槛。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宣传物料制作时间从平均3小时缩短到40分钟，效率提升约3倍；后续两次活动报名人数明显增长，社长在例会上公开肯定了这个改进。</w:t>
            </w:r>
          </w:p>
        </w:tc>
      </w:tr>
    </w:tbl>
    <w:p/>
    <w:p>
      <w:pPr>
        <w:pStyle w:val="Heading2"/>
      </w:pPr>
      <w:r>
        <w:t>故事四：零基础学AI开发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背景/情况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行动/行为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对AI应用开发完全零基础，但看到GPT-4发布后意识到这是未来趋势，想尝试做出自己的第一个AI应用。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从零开始学习并完成一个可运行的AI驱动项目。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用GPT-4作为编程导师，边问边学；遇到报错先自己查文档，解决不了再求助；从最简单的Demo开始逐步迭代加功能；过程中记录每个坑和解决方案形成笔记。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2周内完成了第一个项目的开发部署，虽然粗糙但能跑通全流程；更重要的是掌握了AI辅助开发的完整方法论，后续又独立做了2个小项目。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