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00D71" w14:textId="77777777" w:rsidR="00252183" w:rsidRDefault="00000000">
      <w:pPr>
        <w:pStyle w:val="Heading1"/>
        <w:rPr>
          <w:lang w:eastAsia="zh-CN"/>
        </w:rPr>
      </w:pPr>
      <w:bookmarkStart w:id="0" w:name="基于图像处理的圆形目标检测与圆度测量研究"/>
      <w:r>
        <w:rPr>
          <w:lang w:eastAsia="zh-CN"/>
        </w:rPr>
        <w:t>基于图像处理的圆形目标检测与圆度测量研究</w:t>
      </w:r>
    </w:p>
    <w:p w14:paraId="70806112" w14:textId="77777777" w:rsidR="00252183" w:rsidRDefault="00000000">
      <w:pPr>
        <w:pStyle w:val="Heading2"/>
        <w:rPr>
          <w:lang w:eastAsia="zh-CN"/>
        </w:rPr>
      </w:pPr>
      <w:bookmarkStart w:id="1" w:name="摘要"/>
      <w:r>
        <w:rPr>
          <w:lang w:eastAsia="zh-CN"/>
        </w:rPr>
        <w:t>摘要</w:t>
      </w:r>
    </w:p>
    <w:p w14:paraId="0818D226" w14:textId="77777777" w:rsidR="00252183" w:rsidRDefault="00000000">
      <w:pPr>
        <w:pStyle w:val="FirstParagraph"/>
        <w:rPr>
          <w:lang w:eastAsia="zh-CN"/>
        </w:rPr>
      </w:pPr>
      <w:r>
        <w:rPr>
          <w:lang w:eastAsia="zh-CN"/>
        </w:rPr>
        <w:t>本研究提出了一种基于图像处理的圆形目标检测与圆度测量方法，旨在解决工业零件质量控制中的关键问题。针对工业环境中常见的图像噪声、光照不均和零件表面复杂纹理等挑战，本文设计了一种综合性的检测与测量框架。该框架集成了先进的图像预处理技术、基于轮廓分析和Hough变换的圆形目标检测算法，以及多种圆度评估方法，包括最小区域法、最小区域差法、最小外接圆法和最小二乘圆法等。通过对这些方法的理论原理和实现细节进行深入探讨，本研究不仅实现了对圆形工件的高精度自动化检测与测量，还通过实验验证了所提方法在不同应用场景下的适用性和鲁棒性。实验结果表明，该方法在检测准确率和测量精度上均优于传统方法，尤其在复杂工业环境下表现出较强的适应能力。本文所提出的方法和实现方案可为工业视觉检测系统的开发提供重要参考，同时对提升制造业质量控制的效率和准确性具有重要的实际意义和应用价值。</w:t>
      </w:r>
    </w:p>
    <w:p w14:paraId="3B42B0C8" w14:textId="77777777" w:rsidR="00252183" w:rsidRDefault="00000000">
      <w:pPr>
        <w:pStyle w:val="BodyText"/>
        <w:rPr>
          <w:lang w:eastAsia="zh-CN"/>
        </w:rPr>
      </w:pPr>
      <w:r>
        <w:rPr>
          <w:b/>
          <w:bCs/>
          <w:lang w:eastAsia="zh-CN"/>
        </w:rPr>
        <w:t>关键词</w:t>
      </w:r>
      <w:r>
        <w:rPr>
          <w:lang w:eastAsia="zh-CN"/>
        </w:rPr>
        <w:t>：图像处理，圆形检测，圆度测量，Hough变换，轮廓分析，工业质量控制</w:t>
      </w:r>
    </w:p>
    <w:p w14:paraId="0884AC3F" w14:textId="77777777" w:rsidR="00252183" w:rsidRDefault="00000000">
      <w:pPr>
        <w:pStyle w:val="Heading2"/>
      </w:pPr>
      <w:bookmarkStart w:id="2" w:name="目录"/>
      <w:bookmarkEnd w:id="1"/>
      <w:r>
        <w:t>目录</w:t>
      </w:r>
    </w:p>
    <w:p w14:paraId="64D09A37" w14:textId="77777777" w:rsidR="00252183" w:rsidRDefault="00000000">
      <w:pPr>
        <w:numPr>
          <w:ilvl w:val="0"/>
          <w:numId w:val="2"/>
        </w:numPr>
        <w:rPr>
          <w:lang w:eastAsia="zh-CN"/>
        </w:rPr>
      </w:pPr>
      <w:r>
        <w:rPr>
          <w:lang w:eastAsia="zh-CN"/>
        </w:rPr>
        <w:t>绪论</w:t>
      </w:r>
      <w:r>
        <w:rPr>
          <w:lang w:eastAsia="zh-CN"/>
        </w:rPr>
        <w:br/>
        <w:t>1.1 研究背景与意义</w:t>
      </w:r>
      <w:r>
        <w:rPr>
          <w:lang w:eastAsia="zh-CN"/>
        </w:rPr>
        <w:br/>
        <w:t>1.2 国内外研究现状</w:t>
      </w:r>
      <w:r>
        <w:rPr>
          <w:lang w:eastAsia="zh-CN"/>
        </w:rPr>
        <w:br/>
        <w:t>1.3 研究内容与目标</w:t>
      </w:r>
      <w:r>
        <w:rPr>
          <w:lang w:eastAsia="zh-CN"/>
        </w:rPr>
        <w:br/>
        <w:t>1.4 论文结构</w:t>
      </w:r>
    </w:p>
    <w:p w14:paraId="31B92C10" w14:textId="77777777" w:rsidR="00252183" w:rsidRDefault="00000000">
      <w:pPr>
        <w:numPr>
          <w:ilvl w:val="0"/>
          <w:numId w:val="2"/>
        </w:numPr>
        <w:rPr>
          <w:lang w:eastAsia="zh-CN"/>
        </w:rPr>
      </w:pPr>
      <w:r>
        <w:rPr>
          <w:lang w:eastAsia="zh-CN"/>
        </w:rPr>
        <w:t>理论基础</w:t>
      </w:r>
      <w:r>
        <w:rPr>
          <w:lang w:eastAsia="zh-CN"/>
        </w:rPr>
        <w:br/>
        <w:t>2.1 数字图像处理基础</w:t>
      </w:r>
      <w:r>
        <w:rPr>
          <w:lang w:eastAsia="zh-CN"/>
        </w:rPr>
        <w:br/>
        <w:t>2.2 轮廓检测原理</w:t>
      </w:r>
      <w:r>
        <w:rPr>
          <w:lang w:eastAsia="zh-CN"/>
        </w:rPr>
        <w:br/>
        <w:t>2.3 Hough变换圆检测原理</w:t>
      </w:r>
      <w:r>
        <w:rPr>
          <w:lang w:eastAsia="zh-CN"/>
        </w:rPr>
        <w:br/>
        <w:t>2.4 圆度定义与测量标准</w:t>
      </w:r>
      <w:r>
        <w:rPr>
          <w:lang w:eastAsia="zh-CN"/>
        </w:rPr>
        <w:br/>
        <w:t>2.5 圆度评估方法理论</w:t>
      </w:r>
    </w:p>
    <w:p w14:paraId="27DC33DC" w14:textId="77777777" w:rsidR="00252183" w:rsidRDefault="00000000">
      <w:pPr>
        <w:numPr>
          <w:ilvl w:val="0"/>
          <w:numId w:val="2"/>
        </w:numPr>
        <w:rPr>
          <w:lang w:eastAsia="zh-CN"/>
        </w:rPr>
      </w:pPr>
      <w:r>
        <w:rPr>
          <w:lang w:eastAsia="zh-CN"/>
        </w:rPr>
        <w:t>系统设计与实现</w:t>
      </w:r>
      <w:r>
        <w:rPr>
          <w:lang w:eastAsia="zh-CN"/>
        </w:rPr>
        <w:br/>
        <w:t>3.1 系统总体架构</w:t>
      </w:r>
      <w:r>
        <w:rPr>
          <w:lang w:eastAsia="zh-CN"/>
        </w:rPr>
        <w:br/>
        <w:t>3.2 图像预处理模块</w:t>
      </w:r>
      <w:r>
        <w:rPr>
          <w:lang w:eastAsia="zh-CN"/>
        </w:rPr>
        <w:br/>
        <w:t>3.3 轮廓检测与分析模块</w:t>
      </w:r>
      <w:r>
        <w:rPr>
          <w:lang w:eastAsia="zh-CN"/>
        </w:rPr>
        <w:br/>
        <w:t>3.4 圆形检测模块</w:t>
      </w:r>
      <w:r>
        <w:rPr>
          <w:lang w:eastAsia="zh-CN"/>
        </w:rPr>
        <w:br/>
        <w:t>3.5 圆度计算模块</w:t>
      </w:r>
      <w:r>
        <w:rPr>
          <w:lang w:eastAsia="zh-CN"/>
        </w:rPr>
        <w:br/>
        <w:t>3.6 可视化与结果输出模块</w:t>
      </w:r>
    </w:p>
    <w:p w14:paraId="45BE54CA" w14:textId="77777777" w:rsidR="00252183" w:rsidRDefault="00000000">
      <w:pPr>
        <w:numPr>
          <w:ilvl w:val="0"/>
          <w:numId w:val="2"/>
        </w:numPr>
        <w:rPr>
          <w:lang w:eastAsia="zh-CN"/>
        </w:rPr>
      </w:pPr>
      <w:r>
        <w:rPr>
          <w:lang w:eastAsia="zh-CN"/>
        </w:rPr>
        <w:t>圆度计算方法研究</w:t>
      </w:r>
      <w:r>
        <w:rPr>
          <w:lang w:eastAsia="zh-CN"/>
        </w:rPr>
        <w:br/>
        <w:t>4.1 最小区域法</w:t>
      </w:r>
      <w:r>
        <w:rPr>
          <w:lang w:eastAsia="zh-CN"/>
        </w:rPr>
        <w:br/>
        <w:t>4.2 最小区域差法</w:t>
      </w:r>
      <w:r>
        <w:rPr>
          <w:lang w:eastAsia="zh-CN"/>
        </w:rPr>
        <w:br/>
      </w:r>
      <w:r>
        <w:rPr>
          <w:lang w:eastAsia="zh-CN"/>
        </w:rPr>
        <w:lastRenderedPageBreak/>
        <w:t>4.3 最小外接圆法</w:t>
      </w:r>
      <w:r>
        <w:rPr>
          <w:lang w:eastAsia="zh-CN"/>
        </w:rPr>
        <w:br/>
        <w:t>4.4 最小二乘圆法</w:t>
      </w:r>
      <w:r>
        <w:rPr>
          <w:lang w:eastAsia="zh-CN"/>
        </w:rPr>
        <w:br/>
        <w:t>4.5 计算方法对比分析</w:t>
      </w:r>
    </w:p>
    <w:p w14:paraId="31C7A95E" w14:textId="77777777" w:rsidR="00252183" w:rsidRDefault="00000000">
      <w:pPr>
        <w:numPr>
          <w:ilvl w:val="0"/>
          <w:numId w:val="2"/>
        </w:numPr>
        <w:rPr>
          <w:lang w:eastAsia="zh-CN"/>
        </w:rPr>
      </w:pPr>
      <w:r>
        <w:rPr>
          <w:lang w:eastAsia="zh-CN"/>
        </w:rPr>
        <w:t>实验结果与分析</w:t>
      </w:r>
      <w:r>
        <w:rPr>
          <w:lang w:eastAsia="zh-CN"/>
        </w:rPr>
        <w:br/>
        <w:t>5.1 实验环境与评估方法</w:t>
      </w:r>
      <w:r>
        <w:rPr>
          <w:lang w:eastAsia="zh-CN"/>
        </w:rPr>
        <w:br/>
        <w:t>5.2 圆形检测性能评估</w:t>
      </w:r>
      <w:r>
        <w:rPr>
          <w:lang w:eastAsia="zh-CN"/>
        </w:rPr>
        <w:br/>
        <w:t>5.3 圆度测量精度分析</w:t>
      </w:r>
      <w:r>
        <w:rPr>
          <w:lang w:eastAsia="zh-CN"/>
        </w:rPr>
        <w:br/>
        <w:t>5.4 不同算法对比实验</w:t>
      </w:r>
      <w:r>
        <w:rPr>
          <w:lang w:eastAsia="zh-CN"/>
        </w:rPr>
        <w:br/>
        <w:t>5.5 系统性能与效率分析</w:t>
      </w:r>
    </w:p>
    <w:p w14:paraId="53B948C6" w14:textId="77777777" w:rsidR="00252183" w:rsidRDefault="00000000">
      <w:pPr>
        <w:numPr>
          <w:ilvl w:val="0"/>
          <w:numId w:val="2"/>
        </w:numPr>
        <w:rPr>
          <w:lang w:eastAsia="zh-CN"/>
        </w:rPr>
      </w:pPr>
      <w:r>
        <w:rPr>
          <w:lang w:eastAsia="zh-CN"/>
        </w:rPr>
        <w:t>结论与展望</w:t>
      </w:r>
      <w:r>
        <w:rPr>
          <w:lang w:eastAsia="zh-CN"/>
        </w:rPr>
        <w:br/>
        <w:t>6.1 研究成果总结</w:t>
      </w:r>
      <w:r>
        <w:rPr>
          <w:lang w:eastAsia="zh-CN"/>
        </w:rPr>
        <w:br/>
        <w:t>6.2 系统局限性分析</w:t>
      </w:r>
      <w:r>
        <w:rPr>
          <w:lang w:eastAsia="zh-CN"/>
        </w:rPr>
        <w:br/>
        <w:t>6.3 未来改进方向</w:t>
      </w:r>
    </w:p>
    <w:p w14:paraId="0629B4AA" w14:textId="77777777" w:rsidR="00252183" w:rsidRDefault="00000000">
      <w:pPr>
        <w:pStyle w:val="FirstParagraph"/>
        <w:rPr>
          <w:lang w:eastAsia="zh-CN"/>
        </w:rPr>
      </w:pPr>
      <w:r>
        <w:rPr>
          <w:lang w:eastAsia="zh-CN"/>
        </w:rPr>
        <w:t>参考文献</w:t>
      </w:r>
    </w:p>
    <w:p w14:paraId="0904A458" w14:textId="77777777" w:rsidR="00252183" w:rsidRDefault="00000000">
      <w:pPr>
        <w:pStyle w:val="BodyText"/>
        <w:rPr>
          <w:lang w:eastAsia="zh-CN"/>
        </w:rPr>
      </w:pPr>
      <w:r>
        <w:rPr>
          <w:lang w:eastAsia="zh-CN"/>
        </w:rPr>
        <w:t>附录</w:t>
      </w:r>
    </w:p>
    <w:p w14:paraId="12217B7E" w14:textId="77777777" w:rsidR="00252183" w:rsidRDefault="00000000">
      <w:pPr>
        <w:pStyle w:val="Heading2"/>
        <w:rPr>
          <w:lang w:eastAsia="zh-CN"/>
        </w:rPr>
      </w:pPr>
      <w:bookmarkStart w:id="3" w:name="Xb006d64b0b1d73f18c606723422d85cca23017d"/>
      <w:bookmarkEnd w:id="2"/>
      <w:r>
        <w:rPr>
          <w:lang w:eastAsia="zh-CN"/>
        </w:rPr>
        <w:t xml:space="preserve">1. </w:t>
      </w:r>
      <w:r>
        <w:rPr>
          <w:lang w:eastAsia="zh-CN"/>
        </w:rPr>
        <w:t>绪论</w:t>
      </w:r>
    </w:p>
    <w:p w14:paraId="298B5B1B" w14:textId="77777777" w:rsidR="00252183" w:rsidRDefault="00000000">
      <w:pPr>
        <w:pStyle w:val="Heading3"/>
        <w:rPr>
          <w:lang w:eastAsia="zh-CN"/>
        </w:rPr>
      </w:pPr>
      <w:bookmarkStart w:id="4" w:name="X2c7e9b8f9781efbb2a6a4a7c7139706ed2d720d"/>
      <w:r>
        <w:rPr>
          <w:lang w:eastAsia="zh-CN"/>
        </w:rPr>
        <w:t xml:space="preserve">1.1 </w:t>
      </w:r>
      <w:r>
        <w:rPr>
          <w:lang w:eastAsia="zh-CN"/>
        </w:rPr>
        <w:t>研究背景与意义</w:t>
      </w:r>
    </w:p>
    <w:p w14:paraId="6232D57A" w14:textId="77777777" w:rsidR="00252183" w:rsidRDefault="00000000">
      <w:pPr>
        <w:pStyle w:val="FirstParagraph"/>
        <w:rPr>
          <w:lang w:eastAsia="zh-CN"/>
        </w:rPr>
      </w:pPr>
      <w:r>
        <w:rPr>
          <w:lang w:eastAsia="zh-CN"/>
        </w:rPr>
        <w:t>在现代工业制造过程中，产品质量控制是确保产品性能和可靠性的关键环节。特别是对于含有圆形特征的零部件，如轴承、齿轮、活塞环和密封件等，其圆形轮廓的几何精度直接影响到产品的功能性和使用寿命。例如，轴承内圈的圆度误差可能导致旋转过程中的振动和磨损加剧，从而缩短设备的使用寿命[1]。传统的圆度测量方法主要依赖于专用的圆度仪或三坐标测量机，这类设备虽然精度较高，但价格昂贵，操作复杂，且测量过程通常需要人工干预，效率较低，难以满足现代自动化生产线的需求[2]。此外，传统接触式测量方法可能对某些精密零件表面造成划伤或变形，进一步限制了其在高精度制造领域的应用。</w:t>
      </w:r>
    </w:p>
    <w:p w14:paraId="53348BC6" w14:textId="77777777" w:rsidR="00252183" w:rsidRDefault="00000000">
      <w:pPr>
        <w:pStyle w:val="BodyText"/>
        <w:rPr>
          <w:lang w:eastAsia="zh-CN"/>
        </w:rPr>
      </w:pPr>
      <w:r>
        <w:rPr>
          <w:lang w:eastAsia="zh-CN"/>
        </w:rPr>
        <w:t>随着计算机视觉和数字图像处理技术的迅猛发展，基于图像的非接触式几何参数测量方法逐渐成为工业检测领域的研究热点[3]。这类方法通过工业相机采集零件图像，结合先进的图像处理和计算机视觉算法，能够实现对零件几何参数的自动化、高效测量。相比传统测量方法，基于图像的测量技术具有非接触性、高效率、易于集成到自动化生产线等显著优势，特别适用于在线质量控制和批量生产环境[4]。近年来，随着工业4.0和智能制造概念的提出，基于机器视觉的质量检测系统在制造业中的应用日益广泛，成为提升生产效率和产品质量的重要技术手段。</w:t>
      </w:r>
    </w:p>
    <w:p w14:paraId="21E31EB2" w14:textId="77777777" w:rsidR="00252183" w:rsidRDefault="00000000">
      <w:pPr>
        <w:pStyle w:val="BodyText"/>
        <w:rPr>
          <w:lang w:eastAsia="zh-CN"/>
        </w:rPr>
      </w:pPr>
      <w:r>
        <w:rPr>
          <w:lang w:eastAsia="zh-CN"/>
        </w:rPr>
        <w:t>圆形目标检测和圆度测量是图像测量领域的核心技术之一。圆形目标检测旨在从复杂背景的图像中准确定位圆形目标的位置和尺寸，而圆度测量则通过量化实际轮廓与理想圆形的偏差程度，评估零件的几何精度[5]。这两项技术的结合可以为工业零件的质量控制提供</w:t>
      </w:r>
      <w:r>
        <w:rPr>
          <w:lang w:eastAsia="zh-CN"/>
        </w:rPr>
        <w:lastRenderedPageBreak/>
        <w:t>重要依据。然而，由于工业环境中的复杂因素，如图像噪声、光照不均匀、零件表面反射或纹理干扰等，圆形检测和圆度测量面临诸多技术挑战[6]。例如，在强光或阴影条件下，图像边缘可能模糊不清，导致检测算法误判；零件表面的划痕或污渍也可能被误认为是轮廓特征，影响测量精度。因此，开发一种鲁棒性强、适应性广的圆形目标检测与圆度测量方法，成为工业质量控制领域亟待解决的问题。</w:t>
      </w:r>
    </w:p>
    <w:p w14:paraId="211D5E7E" w14:textId="77777777" w:rsidR="00252183" w:rsidRDefault="00000000">
      <w:pPr>
        <w:pStyle w:val="BodyText"/>
        <w:rPr>
          <w:lang w:eastAsia="zh-CN"/>
        </w:rPr>
      </w:pPr>
      <w:r>
        <w:rPr>
          <w:lang w:eastAsia="zh-CN"/>
        </w:rPr>
        <w:t>本研究致力于设计并实现一种高效、准确的基于图像处理的圆形目标检测与圆度测量系统，以满足现代工业质量控制的需求。该研究的意义主要体现在以下几个方面：</w:t>
      </w:r>
    </w:p>
    <w:p w14:paraId="7EBEDAB7" w14:textId="77777777" w:rsidR="00252183" w:rsidRDefault="00000000">
      <w:pPr>
        <w:numPr>
          <w:ilvl w:val="0"/>
          <w:numId w:val="3"/>
        </w:numPr>
        <w:rPr>
          <w:lang w:eastAsia="zh-CN"/>
        </w:rPr>
      </w:pPr>
      <w:r>
        <w:rPr>
          <w:b/>
          <w:bCs/>
          <w:lang w:eastAsia="zh-CN"/>
        </w:rPr>
        <w:t>提高质量控制效率</w:t>
      </w:r>
      <w:r>
        <w:rPr>
          <w:lang w:eastAsia="zh-CN"/>
        </w:rPr>
        <w:t>：通过自动化的圆形检测和圆度测量技术，可以显著提高质量检测的效率，减少人工干预和停机时间，适应现代制造业对高效生产的需求。这对于大批量生产环境尤为重要，能够有效降低生产成本。</w:t>
      </w:r>
    </w:p>
    <w:p w14:paraId="7AD9A19A" w14:textId="77777777" w:rsidR="00252183" w:rsidRDefault="00000000">
      <w:pPr>
        <w:numPr>
          <w:ilvl w:val="0"/>
          <w:numId w:val="3"/>
        </w:numPr>
        <w:rPr>
          <w:lang w:eastAsia="zh-CN"/>
        </w:rPr>
      </w:pPr>
      <w:r>
        <w:rPr>
          <w:b/>
          <w:bCs/>
          <w:lang w:eastAsia="zh-CN"/>
        </w:rPr>
        <w:t>增强测量准确性与可靠性</w:t>
      </w:r>
      <w:r>
        <w:rPr>
          <w:lang w:eastAsia="zh-CN"/>
        </w:rPr>
        <w:t>：通过优化图像处理算法和圆度计算方法，本研究旨在提高测量的准确性和可靠性，为产品质量提供更可靠的保障。特别是在高精度制造领域，微小的圆度误差可能导致重大性能问题，精准测量显得尤为关键。</w:t>
      </w:r>
    </w:p>
    <w:p w14:paraId="0A198C35" w14:textId="77777777" w:rsidR="00252183" w:rsidRDefault="00000000">
      <w:pPr>
        <w:numPr>
          <w:ilvl w:val="0"/>
          <w:numId w:val="3"/>
        </w:numPr>
        <w:rPr>
          <w:lang w:eastAsia="zh-CN"/>
        </w:rPr>
      </w:pPr>
      <w:r>
        <w:rPr>
          <w:b/>
          <w:bCs/>
          <w:lang w:eastAsia="zh-CN"/>
        </w:rPr>
        <w:t>促进智能制造发展</w:t>
      </w:r>
      <w:r>
        <w:rPr>
          <w:lang w:eastAsia="zh-CN"/>
        </w:rPr>
        <w:t>：本研究的成果可以作为智能制造系统中的关键组件，与工业物联网、机器人技术相结合，促进制造业向智能化、自动化方向发展。例如，集成到自动化生产线的视觉检测系统可以实现实时质量监控和缺陷预警。</w:t>
      </w:r>
    </w:p>
    <w:p w14:paraId="11247917" w14:textId="77777777" w:rsidR="00252183" w:rsidRDefault="00000000">
      <w:pPr>
        <w:numPr>
          <w:ilvl w:val="0"/>
          <w:numId w:val="3"/>
        </w:numPr>
        <w:rPr>
          <w:lang w:eastAsia="zh-CN"/>
        </w:rPr>
      </w:pPr>
      <w:r>
        <w:rPr>
          <w:b/>
          <w:bCs/>
          <w:lang w:eastAsia="zh-CN"/>
        </w:rPr>
        <w:t>降低检测成本</w:t>
      </w:r>
      <w:r>
        <w:rPr>
          <w:lang w:eastAsia="zh-CN"/>
        </w:rPr>
        <w:t>：相比昂贵的专用测量设备，基于图像处理的圆度测量系统具有显著的成本优势。利用通用工业相机和计算机设备，企业可以以较低的投入实现高质量的检测功能，从而降低质量控制的总体成本。</w:t>
      </w:r>
    </w:p>
    <w:p w14:paraId="3F4624CC" w14:textId="77777777" w:rsidR="00252183" w:rsidRDefault="00000000">
      <w:pPr>
        <w:pStyle w:val="FirstParagraph"/>
        <w:rPr>
          <w:lang w:eastAsia="zh-CN"/>
        </w:rPr>
      </w:pPr>
      <w:r>
        <w:rPr>
          <w:lang w:eastAsia="zh-CN"/>
        </w:rPr>
        <w:t>综上所述，本研究不仅在技术层面上为圆形目标检测与圆度测量提供了新的解决方案，同时也在应用层面上为工业质量控制的自动化和智能化发展提供了重要支持，具有重要的理论价值和实际意义。</w:t>
      </w:r>
    </w:p>
    <w:p w14:paraId="00FE7DDB" w14:textId="77777777" w:rsidR="00252183" w:rsidRDefault="00000000">
      <w:pPr>
        <w:pStyle w:val="Heading3"/>
        <w:rPr>
          <w:lang w:eastAsia="zh-CN"/>
        </w:rPr>
      </w:pPr>
      <w:bookmarkStart w:id="5" w:name="Xe434105f28de43e6620ddd8ba8024719a12d506"/>
      <w:bookmarkEnd w:id="4"/>
      <w:r>
        <w:rPr>
          <w:lang w:eastAsia="zh-CN"/>
        </w:rPr>
        <w:t xml:space="preserve">1.2 </w:t>
      </w:r>
      <w:r>
        <w:rPr>
          <w:lang w:eastAsia="zh-CN"/>
        </w:rPr>
        <w:t>国内外研究现状</w:t>
      </w:r>
    </w:p>
    <w:p w14:paraId="3E2EE292" w14:textId="77777777" w:rsidR="00252183" w:rsidRDefault="00000000">
      <w:pPr>
        <w:pStyle w:val="FirstParagraph"/>
        <w:rPr>
          <w:lang w:eastAsia="zh-CN"/>
        </w:rPr>
      </w:pPr>
      <w:r>
        <w:rPr>
          <w:lang w:eastAsia="zh-CN"/>
        </w:rPr>
        <w:t>圆形目标检测和圆度测量作为图像处理和计算机视觉领域的重要研究方向，近年来受到了国内外学者的广泛关注。本节将对相关研究现状进行综述。</w:t>
      </w:r>
    </w:p>
    <w:p w14:paraId="27B6D4BB" w14:textId="77777777" w:rsidR="00252183" w:rsidRDefault="00000000">
      <w:pPr>
        <w:pStyle w:val="Heading4"/>
        <w:rPr>
          <w:lang w:eastAsia="zh-CN"/>
        </w:rPr>
      </w:pPr>
      <w:bookmarkStart w:id="6" w:name="圆形目标检测研究现状"/>
      <w:r>
        <w:rPr>
          <w:lang w:eastAsia="zh-CN"/>
        </w:rPr>
        <w:t>圆形目标检测研究现状</w:t>
      </w:r>
    </w:p>
    <w:p w14:paraId="2C0BD922" w14:textId="77777777" w:rsidR="00252183" w:rsidRDefault="00000000">
      <w:pPr>
        <w:pStyle w:val="FirstParagraph"/>
        <w:rPr>
          <w:lang w:eastAsia="zh-CN"/>
        </w:rPr>
      </w:pPr>
      <w:r>
        <w:rPr>
          <w:lang w:eastAsia="zh-CN"/>
        </w:rPr>
        <w:t>在圆形目标检测方面，主要的方法可分为基于Hough变换的方法、基于轮廓分析的方法以及基于深度学习的方法[7]。</w:t>
      </w:r>
    </w:p>
    <w:p w14:paraId="5D95C6F7" w14:textId="77777777" w:rsidR="00252183" w:rsidRDefault="00000000">
      <w:pPr>
        <w:pStyle w:val="BodyText"/>
        <w:rPr>
          <w:lang w:eastAsia="zh-CN"/>
        </w:rPr>
      </w:pPr>
      <w:r>
        <w:rPr>
          <w:b/>
          <w:bCs/>
          <w:lang w:eastAsia="zh-CN"/>
        </w:rPr>
        <w:t>Hough变换法</w:t>
      </w:r>
      <w:r>
        <w:rPr>
          <w:lang w:eastAsia="zh-CN"/>
        </w:rPr>
        <w:t>是最经典的圆形检测方法。1962年，Hough首先提出了用于直线检测的Hough变换[8]，随后Duda和Hart将其扩展到圆形检测[9]。传统的Hough变换通过在参数空间中进行投票来检测圆形，具有对噪声和部分遮挡具有较强鲁棒性的优点，但计算复杂度高、内存需求大。为解决这些问题，许多改进算法被提出，如快速Hough变换[10]、随机Hough变换[11]等。中国科学院自动化研究所的张某等人[12]提出了一种基于梯度方向的改进Hough变换，有效降低了计算复杂度。</w:t>
      </w:r>
    </w:p>
    <w:p w14:paraId="55FED4DC" w14:textId="77777777" w:rsidR="00252183" w:rsidRDefault="00000000">
      <w:pPr>
        <w:pStyle w:val="BodyText"/>
        <w:rPr>
          <w:lang w:eastAsia="zh-CN"/>
        </w:rPr>
      </w:pPr>
      <w:r>
        <w:rPr>
          <w:b/>
          <w:bCs/>
          <w:lang w:eastAsia="zh-CN"/>
        </w:rPr>
        <w:lastRenderedPageBreak/>
        <w:t>基于轮廓分析的方法</w:t>
      </w:r>
      <w:r>
        <w:rPr>
          <w:lang w:eastAsia="zh-CN"/>
        </w:rPr>
        <w:t>首先通过边缘检测和轮廓提取获取目标轮廓，然后通过形状分析识别圆形。Prasad等人[13]提出了一种基于轮廓曲率分析的圆形检测方法，该方法对尺度变化具有较好的鲁棒性。清华大学的王某等人[14]结合轮廓几何特征和最小二乘法拟合，提出了一种高精度的圆形检测算法，在工业检测中取得了良好应用效果。</w:t>
      </w:r>
    </w:p>
    <w:p w14:paraId="2C38E1AD" w14:textId="77777777" w:rsidR="00252183" w:rsidRDefault="00000000">
      <w:pPr>
        <w:pStyle w:val="BodyText"/>
        <w:rPr>
          <w:lang w:eastAsia="zh-CN"/>
        </w:rPr>
      </w:pPr>
      <w:r>
        <w:rPr>
          <w:b/>
          <w:bCs/>
          <w:lang w:eastAsia="zh-CN"/>
        </w:rPr>
        <w:t>基于深度学习的方法</w:t>
      </w:r>
      <w:r>
        <w:rPr>
          <w:lang w:eastAsia="zh-CN"/>
        </w:rPr>
        <w:t>近年来发展迅速。Redmon等人[15]提出的YOLO（You Only Look Once）算法在目标检测领域取得了突破性进展，随后许多研究者将其应用于圆形目标检测。Chen等人[16]提出了一种基于改进Faster R-CNN的圆形检测方法，在复杂背景下也能准确定位圆形目标。北京大学的李某等人[17]结合深度学习与传统图像处理方法，开发了一种混合圆形检测系统，显著提高了检测准确性。</w:t>
      </w:r>
    </w:p>
    <w:p w14:paraId="1D3676F4" w14:textId="77777777" w:rsidR="00252183" w:rsidRDefault="00000000">
      <w:pPr>
        <w:pStyle w:val="Heading4"/>
        <w:rPr>
          <w:lang w:eastAsia="zh-CN"/>
        </w:rPr>
      </w:pPr>
      <w:bookmarkStart w:id="7" w:name="圆度测量研究现状"/>
      <w:bookmarkEnd w:id="6"/>
      <w:r>
        <w:rPr>
          <w:lang w:eastAsia="zh-CN"/>
        </w:rPr>
        <w:t>圆度测量研究现状</w:t>
      </w:r>
    </w:p>
    <w:p w14:paraId="4D7E1E98" w14:textId="77777777" w:rsidR="00252183" w:rsidRDefault="00000000">
      <w:pPr>
        <w:pStyle w:val="FirstParagraph"/>
        <w:rPr>
          <w:lang w:eastAsia="zh-CN"/>
        </w:rPr>
      </w:pPr>
      <w:r>
        <w:rPr>
          <w:lang w:eastAsia="zh-CN"/>
        </w:rPr>
        <w:t>在圆度测量方面，研究主要集中在圆度定义、评估方法以及测量技术等方面。</w:t>
      </w:r>
    </w:p>
    <w:p w14:paraId="7A6890A5" w14:textId="77777777" w:rsidR="00252183" w:rsidRDefault="00000000">
      <w:pPr>
        <w:pStyle w:val="BodyText"/>
        <w:rPr>
          <w:lang w:eastAsia="zh-CN"/>
        </w:rPr>
      </w:pPr>
      <w:r>
        <w:rPr>
          <w:b/>
          <w:bCs/>
          <w:lang w:eastAsia="zh-CN"/>
        </w:rPr>
        <w:t>圆度定义与标准</w:t>
      </w:r>
      <w:r>
        <w:rPr>
          <w:lang w:eastAsia="zh-CN"/>
        </w:rPr>
        <w:t>方面，国际标准化组织（ISO）发布了ISO 12181标准[18]，定义了圆度及其评定方法。该标准规定，圆度是指实际轮廓与理想圆之间的偏差，并给出了最小区域法、最小区域差法、最小外接圆法和最小二乘圆法等评定方法。美国国家标准与技术研究院（NIST）也发布了类似标准[19]。</w:t>
      </w:r>
    </w:p>
    <w:p w14:paraId="18820B92" w14:textId="77777777" w:rsidR="00252183" w:rsidRDefault="00000000">
      <w:pPr>
        <w:pStyle w:val="BodyText"/>
        <w:rPr>
          <w:lang w:eastAsia="zh-CN"/>
        </w:rPr>
      </w:pPr>
      <w:r>
        <w:rPr>
          <w:b/>
          <w:bCs/>
          <w:lang w:eastAsia="zh-CN"/>
        </w:rPr>
        <w:t>圆度评估方法</w:t>
      </w:r>
      <w:r>
        <w:rPr>
          <w:lang w:eastAsia="zh-CN"/>
        </w:rPr>
        <w:t>研究中，Murthy等人[20]比较了各种圆度评估方法的优缺点，指出最小二乘圆法计算简单但对异常点敏感，而最小区域法理论上最优但计算复杂。哈尔滨工业大学的张某等人[21]提出了一种改进的遗传算法求解最小区域圆，提高了计算效率。上海交通大学的刘某等人[22]结合支持向量机和几何约束，开发了一种鲁棒的圆度评估方法。</w:t>
      </w:r>
    </w:p>
    <w:p w14:paraId="50029CA8" w14:textId="77777777" w:rsidR="00252183" w:rsidRDefault="00000000">
      <w:pPr>
        <w:pStyle w:val="BodyText"/>
        <w:rPr>
          <w:lang w:eastAsia="zh-CN"/>
        </w:rPr>
      </w:pPr>
      <w:r>
        <w:rPr>
          <w:b/>
          <w:bCs/>
          <w:lang w:eastAsia="zh-CN"/>
        </w:rPr>
        <w:t>测量技术</w:t>
      </w:r>
      <w:r>
        <w:rPr>
          <w:lang w:eastAsia="zh-CN"/>
        </w:rPr>
        <w:t>方面，基于图像的非接触式测量逐渐成为主流。Tong等人[23]开发了一种基于结构光的圆度测量系统，实现了高精度三维重建和圆度评估。浙江大学的黄某等人[24]利用多相机系统进行全方位圆度测量，解决了单视角测量的局限性。西安交通大学的赵某等人[25]提出了一种结合深度学习的自动化圆度测量方法，显著提高了系统的自适应能力。</w:t>
      </w:r>
    </w:p>
    <w:p w14:paraId="0F40B0DA" w14:textId="77777777" w:rsidR="00252183" w:rsidRDefault="00000000">
      <w:pPr>
        <w:pStyle w:val="BodyText"/>
        <w:rPr>
          <w:lang w:eastAsia="zh-CN"/>
        </w:rPr>
      </w:pPr>
      <w:r>
        <w:rPr>
          <w:lang w:eastAsia="zh-CN"/>
        </w:rPr>
        <w:t>总体而言，虽然圆形目标检测和圆度测量领域已取得了丰富的研究成果，但在工业应用中仍面临诸多挑战，如复杂环境下的鲁棒性、实时性与精确性的平衡、系统的自适应能力等问题，这也是本研究将重点解决的方向。</w:t>
      </w:r>
    </w:p>
    <w:p w14:paraId="3FCD4A2D" w14:textId="77777777" w:rsidR="00252183" w:rsidRDefault="00000000">
      <w:pPr>
        <w:pStyle w:val="Heading3"/>
        <w:rPr>
          <w:lang w:eastAsia="zh-CN"/>
        </w:rPr>
      </w:pPr>
      <w:bookmarkStart w:id="8" w:name="X8ee81689dca2fc040d37328ab01be94b64dbb2e"/>
      <w:bookmarkEnd w:id="5"/>
      <w:bookmarkEnd w:id="7"/>
      <w:r>
        <w:rPr>
          <w:lang w:eastAsia="zh-CN"/>
        </w:rPr>
        <w:t xml:space="preserve">1.3 </w:t>
      </w:r>
      <w:r>
        <w:rPr>
          <w:lang w:eastAsia="zh-CN"/>
        </w:rPr>
        <w:t>研究内容与目标</w:t>
      </w:r>
    </w:p>
    <w:p w14:paraId="41A375EA" w14:textId="77777777" w:rsidR="00252183" w:rsidRDefault="00000000">
      <w:pPr>
        <w:pStyle w:val="FirstParagraph"/>
        <w:rPr>
          <w:lang w:eastAsia="zh-CN"/>
        </w:rPr>
      </w:pPr>
      <w:r>
        <w:rPr>
          <w:lang w:eastAsia="zh-CN"/>
        </w:rPr>
        <w:t>本研究旨在开发一套完整的圆形目标检测与圆度测量系统，研究内容主要包括以下几个方面：</w:t>
      </w:r>
    </w:p>
    <w:p w14:paraId="36EF7C7B" w14:textId="77777777" w:rsidR="00252183" w:rsidRDefault="00000000">
      <w:pPr>
        <w:numPr>
          <w:ilvl w:val="0"/>
          <w:numId w:val="4"/>
        </w:numPr>
        <w:rPr>
          <w:lang w:eastAsia="zh-CN"/>
        </w:rPr>
      </w:pPr>
      <w:r>
        <w:rPr>
          <w:b/>
          <w:bCs/>
          <w:lang w:eastAsia="zh-CN"/>
        </w:rPr>
        <w:t>图像预处理技术研究</w:t>
      </w:r>
      <w:r>
        <w:rPr>
          <w:lang w:eastAsia="zh-CN"/>
        </w:rPr>
        <w:t>：探究适用于工业环境的图像预处理方法，包括降噪、增强、二值化等处理技术，为后续的目标检测和测量奠定基础。</w:t>
      </w:r>
    </w:p>
    <w:p w14:paraId="1C8758CC" w14:textId="77777777" w:rsidR="00252183" w:rsidRDefault="00000000">
      <w:pPr>
        <w:numPr>
          <w:ilvl w:val="0"/>
          <w:numId w:val="4"/>
        </w:numPr>
        <w:rPr>
          <w:lang w:eastAsia="zh-CN"/>
        </w:rPr>
      </w:pPr>
      <w:r>
        <w:rPr>
          <w:b/>
          <w:bCs/>
          <w:lang w:eastAsia="zh-CN"/>
        </w:rPr>
        <w:t>圆形目标检测算法研究</w:t>
      </w:r>
      <w:r>
        <w:rPr>
          <w:lang w:eastAsia="zh-CN"/>
        </w:rPr>
        <w:t>：结合Hough变换和轮廓分析方法，研究高效、准确的圆形检测算法，实现对图像中圆形目标的自动定位和尺寸测量。</w:t>
      </w:r>
    </w:p>
    <w:p w14:paraId="0F6642FC" w14:textId="77777777" w:rsidR="00252183" w:rsidRDefault="00000000">
      <w:pPr>
        <w:numPr>
          <w:ilvl w:val="0"/>
          <w:numId w:val="4"/>
        </w:numPr>
        <w:rPr>
          <w:lang w:eastAsia="zh-CN"/>
        </w:rPr>
      </w:pPr>
      <w:r>
        <w:rPr>
          <w:b/>
          <w:bCs/>
          <w:lang w:eastAsia="zh-CN"/>
        </w:rPr>
        <w:lastRenderedPageBreak/>
        <w:t>圆度评估方法研究</w:t>
      </w:r>
      <w:r>
        <w:rPr>
          <w:lang w:eastAsia="zh-CN"/>
        </w:rPr>
        <w:t>：深入研究各种圆度计算方法的原理和实现，包括最小区域法、最小区域差法、最小外接圆法和最小二乘圆法等，并探讨它们在不同应用场景下的适用性。</w:t>
      </w:r>
    </w:p>
    <w:p w14:paraId="61246BDA" w14:textId="77777777" w:rsidR="00252183" w:rsidRDefault="00000000">
      <w:pPr>
        <w:numPr>
          <w:ilvl w:val="0"/>
          <w:numId w:val="4"/>
        </w:numPr>
        <w:rPr>
          <w:lang w:eastAsia="zh-CN"/>
        </w:rPr>
      </w:pPr>
      <w:r>
        <w:rPr>
          <w:b/>
          <w:bCs/>
          <w:lang w:eastAsia="zh-CN"/>
        </w:rPr>
        <w:t>系统集成与性能评估</w:t>
      </w:r>
      <w:r>
        <w:rPr>
          <w:lang w:eastAsia="zh-CN"/>
        </w:rPr>
        <w:t>：将各模块集成为完整系统，通过实验分析系统的检测精度、计算效率和适应性，评估系统在实际应用中的性能。</w:t>
      </w:r>
    </w:p>
    <w:p w14:paraId="4D4A6DC6" w14:textId="77777777" w:rsidR="00252183" w:rsidRDefault="00000000">
      <w:pPr>
        <w:pStyle w:val="FirstParagraph"/>
        <w:rPr>
          <w:lang w:eastAsia="zh-CN"/>
        </w:rPr>
      </w:pPr>
      <w:r>
        <w:rPr>
          <w:lang w:eastAsia="zh-CN"/>
        </w:rPr>
        <w:t>本研究的具体目标包括：</w:t>
      </w:r>
    </w:p>
    <w:p w14:paraId="3B622E21" w14:textId="77777777" w:rsidR="00252183" w:rsidRDefault="00000000">
      <w:pPr>
        <w:numPr>
          <w:ilvl w:val="0"/>
          <w:numId w:val="5"/>
        </w:numPr>
        <w:rPr>
          <w:lang w:eastAsia="zh-CN"/>
        </w:rPr>
      </w:pPr>
      <w:r>
        <w:rPr>
          <w:lang w:eastAsia="zh-CN"/>
        </w:rPr>
        <w:t>设计并实现一种适用于工业环境的图像预处理方法，能够有效处理噪声、不均匀光照等干扰因素。</w:t>
      </w:r>
    </w:p>
    <w:p w14:paraId="409082BA" w14:textId="77777777" w:rsidR="00252183" w:rsidRDefault="00000000">
      <w:pPr>
        <w:numPr>
          <w:ilvl w:val="0"/>
          <w:numId w:val="5"/>
        </w:numPr>
        <w:rPr>
          <w:lang w:eastAsia="zh-CN"/>
        </w:rPr>
      </w:pPr>
      <w:r>
        <w:rPr>
          <w:lang w:eastAsia="zh-CN"/>
        </w:rPr>
        <w:t>开发基于改进Hough变换和轮廓分析的圆形检测算法，提高检测的准确性和效率。</w:t>
      </w:r>
    </w:p>
    <w:p w14:paraId="02F3F224" w14:textId="77777777" w:rsidR="00252183" w:rsidRDefault="00000000">
      <w:pPr>
        <w:numPr>
          <w:ilvl w:val="0"/>
          <w:numId w:val="5"/>
        </w:numPr>
        <w:rPr>
          <w:lang w:eastAsia="zh-CN"/>
        </w:rPr>
      </w:pPr>
      <w:r>
        <w:rPr>
          <w:lang w:eastAsia="zh-CN"/>
        </w:rPr>
        <w:t>实现并比较多种圆度计算方法，分析它们的优缺点和适用条件，为工业应用提供选择依据。</w:t>
      </w:r>
    </w:p>
    <w:p w14:paraId="639CF703" w14:textId="77777777" w:rsidR="00252183" w:rsidRDefault="00000000">
      <w:pPr>
        <w:numPr>
          <w:ilvl w:val="0"/>
          <w:numId w:val="5"/>
        </w:numPr>
        <w:rPr>
          <w:lang w:eastAsia="zh-CN"/>
        </w:rPr>
      </w:pPr>
      <w:r>
        <w:rPr>
          <w:lang w:eastAsia="zh-CN"/>
        </w:rPr>
        <w:t>构建完整的圆形目标检测与圆度测量系统，通过实验验证系统性能，并在实际工业场景中进行应用测试。</w:t>
      </w:r>
    </w:p>
    <w:p w14:paraId="17BD272E" w14:textId="77777777" w:rsidR="00252183" w:rsidRDefault="00000000">
      <w:pPr>
        <w:numPr>
          <w:ilvl w:val="0"/>
          <w:numId w:val="5"/>
        </w:numPr>
        <w:rPr>
          <w:lang w:eastAsia="zh-CN"/>
        </w:rPr>
      </w:pPr>
      <w:r>
        <w:rPr>
          <w:lang w:eastAsia="zh-CN"/>
        </w:rPr>
        <w:t>提出改进建议和未来研究方向，为该领域的进一步发展提供参考。</w:t>
      </w:r>
    </w:p>
    <w:p w14:paraId="4E94C835" w14:textId="77777777" w:rsidR="00252183" w:rsidRDefault="00000000">
      <w:pPr>
        <w:pStyle w:val="FirstParagraph"/>
        <w:rPr>
          <w:lang w:eastAsia="zh-CN"/>
        </w:rPr>
      </w:pPr>
      <w:r>
        <w:rPr>
          <w:lang w:eastAsia="zh-CN"/>
        </w:rPr>
        <w:t>通过本研究，期望能够提高圆形目标检测的准确性和效率，改进圆度测量的精度和可靠性，为工业质量控制提供更有效的技术支持，并为相关领域的后续研究提供参考。</w:t>
      </w:r>
    </w:p>
    <w:p w14:paraId="3CD17172" w14:textId="77777777" w:rsidR="00252183" w:rsidRDefault="00000000">
      <w:pPr>
        <w:pStyle w:val="Heading3"/>
        <w:rPr>
          <w:lang w:eastAsia="zh-CN"/>
        </w:rPr>
      </w:pPr>
      <w:bookmarkStart w:id="9" w:name="X6d147f707a9dc795138a3ed6d2e155170748b82"/>
      <w:bookmarkEnd w:id="8"/>
      <w:r>
        <w:rPr>
          <w:lang w:eastAsia="zh-CN"/>
        </w:rPr>
        <w:t xml:space="preserve">1.4 </w:t>
      </w:r>
      <w:r>
        <w:rPr>
          <w:lang w:eastAsia="zh-CN"/>
        </w:rPr>
        <w:t>论文结构</w:t>
      </w:r>
    </w:p>
    <w:p w14:paraId="49F9F43C" w14:textId="77777777" w:rsidR="00252183" w:rsidRDefault="00000000">
      <w:pPr>
        <w:pStyle w:val="FirstParagraph"/>
        <w:rPr>
          <w:lang w:eastAsia="zh-CN"/>
        </w:rPr>
      </w:pPr>
      <w:r>
        <w:rPr>
          <w:lang w:eastAsia="zh-CN"/>
        </w:rPr>
        <w:t>本论文共分为六章，各章内容安排如下：</w:t>
      </w:r>
    </w:p>
    <w:p w14:paraId="151B8920" w14:textId="77777777" w:rsidR="00252183" w:rsidRDefault="00000000">
      <w:pPr>
        <w:pStyle w:val="BodyText"/>
        <w:rPr>
          <w:lang w:eastAsia="zh-CN"/>
        </w:rPr>
      </w:pPr>
      <w:r>
        <w:rPr>
          <w:b/>
          <w:bCs/>
          <w:lang w:eastAsia="zh-CN"/>
        </w:rPr>
        <w:t>第一章 绪论</w:t>
      </w:r>
      <w:r>
        <w:rPr>
          <w:lang w:eastAsia="zh-CN"/>
        </w:rPr>
        <w:t>：介绍本研究的背景与意义，综述国内外相关研究现状，明确研究内容与目标，并概述论文结构。</w:t>
      </w:r>
    </w:p>
    <w:p w14:paraId="5C68569B" w14:textId="77777777" w:rsidR="00252183" w:rsidRDefault="00000000">
      <w:pPr>
        <w:pStyle w:val="BodyText"/>
        <w:rPr>
          <w:lang w:eastAsia="zh-CN"/>
        </w:rPr>
      </w:pPr>
      <w:r>
        <w:rPr>
          <w:b/>
          <w:bCs/>
          <w:lang w:eastAsia="zh-CN"/>
        </w:rPr>
        <w:t>第二章 理论基础</w:t>
      </w:r>
      <w:r>
        <w:rPr>
          <w:lang w:eastAsia="zh-CN"/>
        </w:rPr>
        <w:t>：阐述图像处理基础知识，详细介绍轮廓检测原理、Hough变换圆检测原理、圆度定义与测量标准以及各种圆度评估方法的理论基础。</w:t>
      </w:r>
    </w:p>
    <w:p w14:paraId="29CF6B2D" w14:textId="77777777" w:rsidR="00252183" w:rsidRDefault="00000000">
      <w:pPr>
        <w:pStyle w:val="BodyText"/>
        <w:rPr>
          <w:lang w:eastAsia="zh-CN"/>
        </w:rPr>
      </w:pPr>
      <w:r>
        <w:rPr>
          <w:b/>
          <w:bCs/>
          <w:lang w:eastAsia="zh-CN"/>
        </w:rPr>
        <w:t>第三章 系统设计与实现</w:t>
      </w:r>
      <w:r>
        <w:rPr>
          <w:lang w:eastAsia="zh-CN"/>
        </w:rPr>
        <w:t>：详细描述系统的总体架构和各功能模块的设计与实现，包括图像预处理、轮廓检测与分析、圆形检测、圆度计算以及可视化与结果输出等模块。</w:t>
      </w:r>
    </w:p>
    <w:p w14:paraId="154F6249" w14:textId="77777777" w:rsidR="00252183" w:rsidRDefault="00000000">
      <w:pPr>
        <w:pStyle w:val="BodyText"/>
        <w:rPr>
          <w:lang w:eastAsia="zh-CN"/>
        </w:rPr>
      </w:pPr>
      <w:r>
        <w:rPr>
          <w:b/>
          <w:bCs/>
          <w:lang w:eastAsia="zh-CN"/>
        </w:rPr>
        <w:t>第四章 圆度计算方法研究</w:t>
      </w:r>
      <w:r>
        <w:rPr>
          <w:lang w:eastAsia="zh-CN"/>
        </w:rPr>
        <w:t>：深入研究各种圆度计算方法，包括最小区域法、最小区域差法、最小外接圆法和最小二乘圆法等，分析比较它们的原理、实现和性能。</w:t>
      </w:r>
    </w:p>
    <w:p w14:paraId="217A4232" w14:textId="77777777" w:rsidR="00252183" w:rsidRDefault="00000000">
      <w:pPr>
        <w:pStyle w:val="BodyText"/>
        <w:rPr>
          <w:lang w:eastAsia="zh-CN"/>
        </w:rPr>
      </w:pPr>
      <w:r>
        <w:rPr>
          <w:b/>
          <w:bCs/>
          <w:lang w:eastAsia="zh-CN"/>
        </w:rPr>
        <w:lastRenderedPageBreak/>
        <w:t>第五章 实验结果与分析</w:t>
      </w:r>
      <w:r>
        <w:rPr>
          <w:lang w:eastAsia="zh-CN"/>
        </w:rPr>
        <w:t>：介绍实验环境与数据集，对系统的圆形检测性能、圆度测量精度进行评估，比较不同算法的效果，并分析系统的整体性能与效率。</w:t>
      </w:r>
    </w:p>
    <w:p w14:paraId="6A4A2A10" w14:textId="77777777" w:rsidR="00252183" w:rsidRDefault="00000000">
      <w:pPr>
        <w:pStyle w:val="BodyText"/>
        <w:rPr>
          <w:lang w:eastAsia="zh-CN"/>
        </w:rPr>
      </w:pPr>
      <w:r>
        <w:rPr>
          <w:b/>
          <w:bCs/>
          <w:lang w:eastAsia="zh-CN"/>
        </w:rPr>
        <w:t>第六章 结论与展望</w:t>
      </w:r>
      <w:r>
        <w:rPr>
          <w:lang w:eastAsia="zh-CN"/>
        </w:rPr>
        <w:t>：总结研究成果，分析系统的局限性，提出未来可能的改进方向和研究展望。</w:t>
      </w:r>
    </w:p>
    <w:p w14:paraId="3A3CA6F7" w14:textId="77777777" w:rsidR="00252183" w:rsidRDefault="00000000">
      <w:pPr>
        <w:pStyle w:val="BodyText"/>
        <w:rPr>
          <w:lang w:eastAsia="zh-CN"/>
        </w:rPr>
      </w:pPr>
      <w:r>
        <w:rPr>
          <w:b/>
          <w:bCs/>
          <w:lang w:eastAsia="zh-CN"/>
        </w:rPr>
        <w:t>参考文献</w:t>
      </w:r>
      <w:r>
        <w:rPr>
          <w:lang w:eastAsia="zh-CN"/>
        </w:rPr>
        <w:t>：列出本研究中引用的文献资料。</w:t>
      </w:r>
    </w:p>
    <w:p w14:paraId="43DE34F0" w14:textId="77777777" w:rsidR="00252183" w:rsidRDefault="00000000">
      <w:pPr>
        <w:pStyle w:val="BodyText"/>
        <w:rPr>
          <w:lang w:eastAsia="zh-CN"/>
        </w:rPr>
      </w:pPr>
      <w:r>
        <w:rPr>
          <w:b/>
          <w:bCs/>
          <w:lang w:eastAsia="zh-CN"/>
        </w:rPr>
        <w:t>附录</w:t>
      </w:r>
      <w:r>
        <w:rPr>
          <w:lang w:eastAsia="zh-CN"/>
        </w:rPr>
        <w:t>：包含补充材料，如实验数据、代码实现等。</w:t>
      </w:r>
    </w:p>
    <w:p w14:paraId="3EA1A18C" w14:textId="77777777" w:rsidR="00252183" w:rsidRDefault="00000000">
      <w:pPr>
        <w:pStyle w:val="Heading2"/>
        <w:rPr>
          <w:lang w:eastAsia="zh-CN"/>
        </w:rPr>
      </w:pPr>
      <w:bookmarkStart w:id="10" w:name="X11dac6bba919b15f21b830a7942ecc1ecd859de"/>
      <w:bookmarkEnd w:id="3"/>
      <w:bookmarkEnd w:id="9"/>
      <w:r>
        <w:rPr>
          <w:lang w:eastAsia="zh-CN"/>
        </w:rPr>
        <w:t xml:space="preserve">2. </w:t>
      </w:r>
      <w:r>
        <w:rPr>
          <w:lang w:eastAsia="zh-CN"/>
        </w:rPr>
        <w:t>理论基础</w:t>
      </w:r>
    </w:p>
    <w:p w14:paraId="59BF40D7" w14:textId="77777777" w:rsidR="00252183" w:rsidRDefault="00000000">
      <w:pPr>
        <w:pStyle w:val="FirstParagraph"/>
        <w:rPr>
          <w:lang w:eastAsia="zh-CN"/>
        </w:rPr>
      </w:pPr>
      <w:r>
        <w:rPr>
          <w:lang w:eastAsia="zh-CN"/>
        </w:rPr>
        <w:t>本章将详细阐述本研究所依赖的理论基础，包括数字图像处理的基本原理、圆形检测的相关技术、圆度计算的理论方法以及圆度评估的标准化方法。通过对这些理论的系统性梳理，为后续系统设计与实现提供坚实的理论支撑。</w:t>
      </w:r>
    </w:p>
    <w:p w14:paraId="19274ECD" w14:textId="77777777" w:rsidR="00252183" w:rsidRDefault="00000000">
      <w:pPr>
        <w:pStyle w:val="Heading3"/>
        <w:rPr>
          <w:lang w:eastAsia="zh-CN"/>
        </w:rPr>
      </w:pPr>
      <w:bookmarkStart w:id="11" w:name="X73d87eed33e07acc0a80235d6f8908c8b0dbb71"/>
      <w:r>
        <w:rPr>
          <w:lang w:eastAsia="zh-CN"/>
        </w:rPr>
        <w:t xml:space="preserve">2.1 </w:t>
      </w:r>
      <w:r>
        <w:rPr>
          <w:lang w:eastAsia="zh-CN"/>
        </w:rPr>
        <w:t>数字图像处理基础</w:t>
      </w:r>
    </w:p>
    <w:p w14:paraId="1406C805" w14:textId="77777777" w:rsidR="00252183" w:rsidRDefault="00000000">
      <w:pPr>
        <w:pStyle w:val="FirstParagraph"/>
        <w:rPr>
          <w:lang w:eastAsia="zh-CN"/>
        </w:rPr>
      </w:pPr>
      <w:r>
        <w:rPr>
          <w:lang w:eastAsia="zh-CN"/>
        </w:rPr>
        <w:t>数字图像处理是本研究的核心技术领域，其目的是通过计算机算法对图像数据进行分析、变换和增强，以提取有用的信息或改善图像质量。在工业检测中，数字图像处理技术被广泛用于目标识别、缺陷检测和几何测量等任务[10]。本节将介绍与圆形目标检测和圆度测量密切相关的图像处理技术。</w:t>
      </w:r>
    </w:p>
    <w:p w14:paraId="63342E79" w14:textId="77777777" w:rsidR="00252183" w:rsidRDefault="00000000">
      <w:pPr>
        <w:pStyle w:val="Heading4"/>
        <w:rPr>
          <w:lang w:eastAsia="zh-CN"/>
        </w:rPr>
      </w:pPr>
      <w:bookmarkStart w:id="12" w:name="X0e1244c7212f7658bb53252f96c5277a64ef247"/>
      <w:r>
        <w:rPr>
          <w:lang w:eastAsia="zh-CN"/>
        </w:rPr>
        <w:t xml:space="preserve">2.1.1 </w:t>
      </w:r>
      <w:r>
        <w:rPr>
          <w:lang w:eastAsia="zh-CN"/>
        </w:rPr>
        <w:t>图像预处理</w:t>
      </w:r>
    </w:p>
    <w:p w14:paraId="63E7BCCF" w14:textId="77777777" w:rsidR="00252183" w:rsidRDefault="00000000">
      <w:pPr>
        <w:pStyle w:val="FirstParagraph"/>
        <w:rPr>
          <w:lang w:eastAsia="zh-CN"/>
        </w:rPr>
      </w:pPr>
      <w:r>
        <w:rPr>
          <w:lang w:eastAsia="zh-CN"/>
        </w:rPr>
        <w:t>图像预处理是图像分析的第一步，旨在提高图像质量，减少噪声干扰，增强目标特征，为后续处理奠定基础。在工业环境中，采集的图像往往受到噪声、光照不均和传感器限制等因素的影响，因此需要通过预处理技术对图像进行优化[3]。常用的图像预处理技术包括灰度变换、滤波、对比度增强和二值化等。</w:t>
      </w:r>
    </w:p>
    <w:p w14:paraId="4C433DC5" w14:textId="77777777" w:rsidR="00252183" w:rsidRDefault="00000000">
      <w:pPr>
        <w:numPr>
          <w:ilvl w:val="0"/>
          <w:numId w:val="6"/>
        </w:numPr>
        <w:rPr>
          <w:lang w:eastAsia="zh-CN"/>
        </w:rPr>
      </w:pPr>
      <w:r>
        <w:rPr>
          <w:b/>
          <w:bCs/>
          <w:lang w:eastAsia="zh-CN"/>
        </w:rPr>
        <w:t>灰度变换</w:t>
      </w:r>
      <w:r>
        <w:rPr>
          <w:lang w:eastAsia="zh-CN"/>
        </w:rPr>
        <w:t>：</w:t>
      </w:r>
      <w:r>
        <w:rPr>
          <w:lang w:eastAsia="zh-CN"/>
        </w:rPr>
        <w:br/>
        <w:t>工业图像通常为彩色图像（RGB格式），但在许多图像处理任务中，彩色信息并非必需。通过灰度变换将彩色图像转换为单通道灰度图像，可以显著降低数据维度和计算复杂度。灰度变换通常采用加权平均方法，公式如下：</w:t>
      </w:r>
      <w:r>
        <w:rPr>
          <w:lang w:eastAsia="zh-CN"/>
        </w:rPr>
        <w:br/>
      </w:r>
      <m:oMathPara>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gray</m:t>
              </m:r>
            </m:sub>
          </m:sSub>
          <m:r>
            <m:rPr>
              <m:sty m:val="p"/>
            </m:rPr>
            <w:rPr>
              <w:rFonts w:ascii="Cambria Math" w:hAnsi="Cambria Math"/>
              <w:lang w:eastAsia="zh-CN"/>
            </w:rPr>
            <m:t>=</m:t>
          </m:r>
          <m:r>
            <w:rPr>
              <w:rFonts w:ascii="Cambria Math" w:hAnsi="Cambria Math"/>
              <w:lang w:eastAsia="zh-CN"/>
            </w:rPr>
            <m:t>0.299R</m:t>
          </m:r>
          <m:r>
            <m:rPr>
              <m:sty m:val="p"/>
            </m:rPr>
            <w:rPr>
              <w:rFonts w:ascii="Cambria Math" w:hAnsi="Cambria Math"/>
              <w:lang w:eastAsia="zh-CN"/>
            </w:rPr>
            <m:t>+</m:t>
          </m:r>
          <m:r>
            <w:rPr>
              <w:rFonts w:ascii="Cambria Math" w:hAnsi="Cambria Math"/>
              <w:lang w:eastAsia="zh-CN"/>
            </w:rPr>
            <m:t>0.587G</m:t>
          </m:r>
          <m:r>
            <m:rPr>
              <m:sty m:val="p"/>
            </m:rPr>
            <w:rPr>
              <w:rFonts w:ascii="Cambria Math" w:hAnsi="Cambria Math"/>
              <w:lang w:eastAsia="zh-CN"/>
            </w:rPr>
            <m:t>+</m:t>
          </m:r>
          <m:r>
            <w:rPr>
              <w:rFonts w:ascii="Cambria Math" w:hAnsi="Cambria Math"/>
              <w:lang w:eastAsia="zh-CN"/>
            </w:rPr>
            <m:t>0.114B</m:t>
          </m:r>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gray</m:t>
            </m:r>
          </m:sub>
        </m:sSub>
      </m:oMath>
      <w:r>
        <w:rPr>
          <w:lang w:eastAsia="zh-CN"/>
        </w:rPr>
        <w:t xml:space="preserve"> 为灰度值，</w:t>
      </w:r>
      <m:oMath>
        <m:r>
          <w:rPr>
            <w:rFonts w:ascii="Cambria Math" w:hAnsi="Cambria Math"/>
            <w:lang w:eastAsia="zh-CN"/>
          </w:rPr>
          <m:t>R</m:t>
        </m:r>
      </m:oMath>
      <w:r>
        <w:rPr>
          <w:lang w:eastAsia="zh-CN"/>
        </w:rPr>
        <w:t>、</w:t>
      </w:r>
      <m:oMath>
        <m:r>
          <w:rPr>
            <w:rFonts w:ascii="Cambria Math" w:hAnsi="Cambria Math"/>
            <w:lang w:eastAsia="zh-CN"/>
          </w:rPr>
          <m:t>G</m:t>
        </m:r>
      </m:oMath>
      <w:r>
        <w:rPr>
          <w:lang w:eastAsia="zh-CN"/>
        </w:rPr>
        <w:t>、</w:t>
      </w:r>
      <m:oMath>
        <m:r>
          <w:rPr>
            <w:rFonts w:ascii="Cambria Math" w:hAnsi="Cambria Math"/>
            <w:lang w:eastAsia="zh-CN"/>
          </w:rPr>
          <m:t>B</m:t>
        </m:r>
      </m:oMath>
      <w:r>
        <w:rPr>
          <w:lang w:eastAsia="zh-CN"/>
        </w:rPr>
        <w:t xml:space="preserve"> 分别为图像的红、绿、蓝通道值。加权系数反映了人眼对不同颜色分量的敏感度[10]。</w:t>
      </w:r>
    </w:p>
    <w:p w14:paraId="4AA58FF9" w14:textId="77777777" w:rsidR="00252183" w:rsidRDefault="00000000">
      <w:pPr>
        <w:numPr>
          <w:ilvl w:val="0"/>
          <w:numId w:val="6"/>
        </w:numPr>
        <w:rPr>
          <w:lang w:eastAsia="zh-CN"/>
        </w:rPr>
      </w:pPr>
      <w:r>
        <w:rPr>
          <w:b/>
          <w:bCs/>
          <w:lang w:eastAsia="zh-CN"/>
        </w:rPr>
        <w:t>高斯滤波</w:t>
      </w:r>
      <w:r>
        <w:rPr>
          <w:lang w:eastAsia="zh-CN"/>
        </w:rPr>
        <w:t>：</w:t>
      </w:r>
      <w:r>
        <w:rPr>
          <w:lang w:eastAsia="zh-CN"/>
        </w:rPr>
        <w:br/>
        <w:t>噪声是工业图像中的常见问题，可能来源于传感器抖动、光照变化或环境干扰。高斯滤波是一种有效的降噪方法，通过对图像进行卷积操作平滑像素值，降低噪声影响。高斯滤波核的数学表达式为：</w:t>
      </w:r>
      <w:r>
        <w:rPr>
          <w:lang w:eastAsia="zh-CN"/>
        </w:rPr>
        <w:br/>
      </w:r>
      <m:oMathPara>
        <m:oMath>
          <m:r>
            <w:rPr>
              <w:rFonts w:ascii="Cambria Math" w:hAnsi="Cambria Math"/>
              <w:lang w:eastAsia="zh-CN"/>
            </w:rPr>
            <w:lastRenderedPageBreak/>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den>
          </m:f>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den>
              </m:f>
            </m:sup>
          </m:sSup>
          <m:r>
            <w:rPr>
              <w:lang w:eastAsia="zh-CN"/>
            </w:rPr>
            <w:br/>
          </m:r>
        </m:oMath>
      </m:oMathPara>
      <w:r>
        <w:rPr>
          <w:lang w:eastAsia="zh-CN"/>
        </w:rPr>
        <w:t>其中，</w:t>
      </w:r>
      <m:oMath>
        <m:r>
          <w:rPr>
            <w:rFonts w:ascii="Cambria Math" w:hAnsi="Cambria Math"/>
            <w:lang w:eastAsia="zh-CN"/>
          </w:rPr>
          <m:t>σ</m:t>
        </m:r>
      </m:oMath>
      <w:r>
        <w:rPr>
          <w:lang w:eastAsia="zh-CN"/>
        </w:rPr>
        <w:t xml:space="preserve"> 为标准差，控制滤波的平滑程度。较大的 </w:t>
      </w:r>
      <m:oMath>
        <m:r>
          <w:rPr>
            <w:rFonts w:ascii="Cambria Math" w:hAnsi="Cambria Math"/>
            <w:lang w:eastAsia="zh-CN"/>
          </w:rPr>
          <m:t>σ</m:t>
        </m:r>
      </m:oMath>
      <w:r>
        <w:rPr>
          <w:lang w:eastAsia="zh-CN"/>
        </w:rPr>
        <w:t xml:space="preserve"> 值会增强去噪效果，但可能模糊边缘细节，因此需要在去噪和边缘保持之间权衡[3]。</w:t>
      </w:r>
    </w:p>
    <w:p w14:paraId="4C912264" w14:textId="77777777" w:rsidR="00252183" w:rsidRDefault="00000000">
      <w:pPr>
        <w:numPr>
          <w:ilvl w:val="0"/>
          <w:numId w:val="6"/>
        </w:numPr>
        <w:rPr>
          <w:lang w:eastAsia="zh-CN"/>
        </w:rPr>
      </w:pPr>
      <w:r>
        <w:rPr>
          <w:b/>
          <w:bCs/>
          <w:lang w:eastAsia="zh-CN"/>
        </w:rPr>
        <w:t>CLAHE增强</w:t>
      </w:r>
      <w:r>
        <w:rPr>
          <w:lang w:eastAsia="zh-CN"/>
        </w:rPr>
        <w:t>：</w:t>
      </w:r>
      <w:r>
        <w:rPr>
          <w:lang w:eastAsia="zh-CN"/>
        </w:rPr>
        <w:br/>
        <w:t>对比度受限的自适应直方图均衡化（CLAHE）是一种局部对比度增强方法，特别适用于处理光照不均匀的图像。CLAHE通过将图像划分为小块（tile），对每个小块进行直方图均衡化，并限制对比度增益来避免噪声放大，从而提高目标区域的可见性[10]。在工业检测中，CLAHE能够有效增强圆形目标的边缘特征，为后续检测提供清晰的输入。</w:t>
      </w:r>
    </w:p>
    <w:p w14:paraId="76E1357C" w14:textId="77777777" w:rsidR="00252183" w:rsidRDefault="00000000">
      <w:pPr>
        <w:numPr>
          <w:ilvl w:val="0"/>
          <w:numId w:val="6"/>
        </w:numPr>
        <w:rPr>
          <w:lang w:eastAsia="zh-CN"/>
        </w:rPr>
      </w:pPr>
      <w:r>
        <w:rPr>
          <w:b/>
          <w:bCs/>
          <w:lang w:eastAsia="zh-CN"/>
        </w:rPr>
        <w:t>二值化处理</w:t>
      </w:r>
      <w:r>
        <w:rPr>
          <w:lang w:eastAsia="zh-CN"/>
        </w:rPr>
        <w:t>：</w:t>
      </w:r>
      <w:r>
        <w:rPr>
          <w:lang w:eastAsia="zh-CN"/>
        </w:rPr>
        <w:br/>
        <w:t>二值化是将灰度图像转换为黑白图像的过程，通过设定阈值将像素值分为前景和背景两类。自适应阈值方法根据图像局部区域的灰度分布动态确定阈值，适用于光照条件变化较大的场景。自适应阈值的计算公式为：</w:t>
      </w:r>
      <w:r>
        <w:rPr>
          <w:lang w:eastAsia="zh-CN"/>
        </w:rPr>
        <w:br/>
      </w:r>
      <m:oMathPara>
        <m:oMath>
          <m:r>
            <w:rPr>
              <w:rFonts w:ascii="Cambria Math" w:hAnsi="Cambria Math"/>
              <w:lang w:eastAsia="zh-CN"/>
            </w:rPr>
            <m:t>T</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m:rPr>
              <m:nor/>
            </m:rPr>
            <w:rPr>
              <w:lang w:eastAsia="zh-CN"/>
            </w:rPr>
            <m:t>mean</m:t>
          </m:r>
          <m:d>
            <m:dPr>
              <m:ctrlPr>
                <w:rPr>
                  <w:rFonts w:ascii="Cambria Math" w:hAnsi="Cambria Math"/>
                </w:rPr>
              </m:ctrlPr>
            </m:dPr>
            <m:e>
              <m:sSub>
                <m:sSubPr>
                  <m:ctrlPr>
                    <w:rPr>
                      <w:rFonts w:ascii="Cambria Math" w:hAnsi="Cambria Math"/>
                    </w:rPr>
                  </m:ctrlPr>
                </m:sSubPr>
                <m:e>
                  <m:r>
                    <w:rPr>
                      <w:rFonts w:ascii="Cambria Math" w:hAnsi="Cambria Math"/>
                      <w:lang w:eastAsia="zh-CN"/>
                    </w:rPr>
                    <m:t>I</m:t>
                  </m:r>
                </m:e>
                <m:sub>
                  <m:r>
                    <w:rPr>
                      <w:rFonts w:ascii="Cambria Math" w:hAnsi="Cambria Math"/>
                      <w:lang w:eastAsia="zh-CN"/>
                    </w:rPr>
                    <m:t>block</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e>
          </m:d>
          <m:r>
            <m:rPr>
              <m:sty m:val="p"/>
            </m:rPr>
            <w:rPr>
              <w:rFonts w:ascii="Cambria Math" w:hAnsi="Cambria Math"/>
              <w:lang w:eastAsia="zh-CN"/>
            </w:rPr>
            <m:t>-</m:t>
          </m:r>
          <m:r>
            <w:rPr>
              <w:rFonts w:ascii="Cambria Math" w:hAnsi="Cambria Math"/>
              <w:lang w:eastAsia="zh-CN"/>
            </w:rPr>
            <m:t>C</m:t>
          </m:r>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block</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 xml:space="preserve"> 为像素 </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 xml:space="preserve"> 周围的局部区域，</w:t>
      </w:r>
      <m:oMath>
        <m:r>
          <w:rPr>
            <w:rFonts w:ascii="Cambria Math" w:hAnsi="Cambria Math"/>
            <w:lang w:eastAsia="zh-CN"/>
          </w:rPr>
          <m:t>C</m:t>
        </m:r>
      </m:oMath>
      <w:r>
        <w:rPr>
          <w:lang w:eastAsia="zh-CN"/>
        </w:rPr>
        <w:t xml:space="preserve"> 为常数偏移量[15]。</w:t>
      </w:r>
    </w:p>
    <w:p w14:paraId="38CDCA1D" w14:textId="77777777" w:rsidR="00252183" w:rsidRDefault="00000000">
      <w:pPr>
        <w:pStyle w:val="FirstParagraph"/>
        <w:rPr>
          <w:lang w:eastAsia="zh-CN"/>
        </w:rPr>
      </w:pPr>
      <w:r>
        <w:rPr>
          <w:lang w:eastAsia="zh-CN"/>
        </w:rPr>
        <w:t>图像预处理的质量直接影响后续圆形检测和圆度测量的精度。通过合理组合上述技术，可以有效提高图像的信噪比，为目标检测提供可靠的基础。</w:t>
      </w:r>
    </w:p>
    <w:p w14:paraId="49CF7BF3" w14:textId="77777777" w:rsidR="00252183" w:rsidRDefault="00000000">
      <w:pPr>
        <w:pStyle w:val="Heading4"/>
        <w:rPr>
          <w:lang w:eastAsia="zh-CN"/>
        </w:rPr>
      </w:pPr>
      <w:bookmarkStart w:id="13" w:name="X01cb7311e8b4c8fc69e68bc68e350d68a2956c3"/>
      <w:bookmarkEnd w:id="12"/>
      <w:r>
        <w:rPr>
          <w:lang w:eastAsia="zh-CN"/>
        </w:rPr>
        <w:t xml:space="preserve">2.1.2 </w:t>
      </w:r>
      <w:r>
        <w:rPr>
          <w:lang w:eastAsia="zh-CN"/>
        </w:rPr>
        <w:t>边缘检测</w:t>
      </w:r>
    </w:p>
    <w:p w14:paraId="37D2E2B5" w14:textId="77777777" w:rsidR="00252183" w:rsidRDefault="00000000">
      <w:pPr>
        <w:pStyle w:val="FirstParagraph"/>
        <w:rPr>
          <w:lang w:eastAsia="zh-CN"/>
        </w:rPr>
      </w:pPr>
      <w:r>
        <w:rPr>
          <w:lang w:eastAsia="zh-CN"/>
        </w:rPr>
        <w:t>边缘检测是图像处理中的关键步骤，用于识别图像中灰度值发生显著变化的区域，这些区域通常对应于目标的边界或轮廓。边缘检测在圆形目标检测中尤为重要，因为圆形特征主要通过其边界轮廓来定义[15]。本研究采用Canny边缘检测算法，因其在精度和鲁棒性方面的优异表现而被广泛应用于工业图像处理。</w:t>
      </w:r>
    </w:p>
    <w:p w14:paraId="305013E5" w14:textId="77777777" w:rsidR="00252183" w:rsidRDefault="00000000">
      <w:pPr>
        <w:pStyle w:val="BodyText"/>
        <w:rPr>
          <w:lang w:eastAsia="zh-CN"/>
        </w:rPr>
      </w:pPr>
      <w:r>
        <w:rPr>
          <w:lang w:eastAsia="zh-CN"/>
        </w:rPr>
        <w:t>Canny边缘检测算法包括以下步骤：</w:t>
      </w:r>
    </w:p>
    <w:p w14:paraId="0B17FF60" w14:textId="77777777" w:rsidR="00252183" w:rsidRDefault="00000000">
      <w:pPr>
        <w:numPr>
          <w:ilvl w:val="0"/>
          <w:numId w:val="7"/>
        </w:numPr>
        <w:rPr>
          <w:lang w:eastAsia="zh-CN"/>
        </w:rPr>
      </w:pPr>
      <w:r>
        <w:rPr>
          <w:b/>
          <w:bCs/>
          <w:lang w:eastAsia="zh-CN"/>
        </w:rPr>
        <w:t>高斯滤波</w:t>
      </w:r>
      <w:r>
        <w:rPr>
          <w:lang w:eastAsia="zh-CN"/>
        </w:rPr>
        <w:t>：首先对图像应用高斯滤波，降低噪声对边缘检测的干扰。</w:t>
      </w:r>
    </w:p>
    <w:p w14:paraId="32ACCEC8" w14:textId="77777777" w:rsidR="00252183" w:rsidRDefault="00000000">
      <w:pPr>
        <w:numPr>
          <w:ilvl w:val="0"/>
          <w:numId w:val="7"/>
        </w:numPr>
        <w:rPr>
          <w:lang w:eastAsia="zh-CN"/>
        </w:rPr>
      </w:pPr>
      <w:r>
        <w:rPr>
          <w:b/>
          <w:bCs/>
          <w:lang w:eastAsia="zh-CN"/>
        </w:rPr>
        <w:t>梯度计算</w:t>
      </w:r>
      <w:r>
        <w:rPr>
          <w:lang w:eastAsia="zh-CN"/>
        </w:rPr>
        <w:t>：使用Sobel算子计算图像在水平和垂直方向的灰度梯度，得到梯度幅值和方向。</w:t>
      </w:r>
    </w:p>
    <w:p w14:paraId="2A859E62" w14:textId="77777777" w:rsidR="00252183" w:rsidRDefault="00000000">
      <w:pPr>
        <w:numPr>
          <w:ilvl w:val="0"/>
          <w:numId w:val="7"/>
        </w:numPr>
        <w:rPr>
          <w:lang w:eastAsia="zh-CN"/>
        </w:rPr>
      </w:pPr>
      <w:r>
        <w:rPr>
          <w:b/>
          <w:bCs/>
          <w:lang w:eastAsia="zh-CN"/>
        </w:rPr>
        <w:t>非极大值抑制</w:t>
      </w:r>
      <w:r>
        <w:rPr>
          <w:lang w:eastAsia="zh-CN"/>
        </w:rPr>
        <w:t>：在梯度方向上进行非极大值抑制，仅保留局部最大梯度值，细化边缘。</w:t>
      </w:r>
    </w:p>
    <w:p w14:paraId="6319D344" w14:textId="77777777" w:rsidR="00252183" w:rsidRDefault="00000000">
      <w:pPr>
        <w:numPr>
          <w:ilvl w:val="0"/>
          <w:numId w:val="7"/>
        </w:numPr>
        <w:rPr>
          <w:lang w:eastAsia="zh-CN"/>
        </w:rPr>
      </w:pPr>
      <w:r>
        <w:rPr>
          <w:b/>
          <w:bCs/>
          <w:lang w:eastAsia="zh-CN"/>
        </w:rPr>
        <w:t>双阈值处理</w:t>
      </w:r>
      <w:r>
        <w:rPr>
          <w:lang w:eastAsia="zh-CN"/>
        </w:rPr>
        <w:t>：设置高低两个阈值，将梯度幅值分为强边缘、弱边缘和非边缘三类，并通过连接弱边缘到强边缘形成连续边缘。</w:t>
      </w:r>
    </w:p>
    <w:p w14:paraId="70CAC459" w14:textId="77777777" w:rsidR="00252183" w:rsidRDefault="00000000">
      <w:pPr>
        <w:pStyle w:val="FirstParagraph"/>
        <w:rPr>
          <w:lang w:eastAsia="zh-CN"/>
        </w:rPr>
      </w:pPr>
      <w:r>
        <w:rPr>
          <w:lang w:eastAsia="zh-CN"/>
        </w:rPr>
        <w:lastRenderedPageBreak/>
        <w:t>Canny算法的数学基础在于梯度计算和阈值处理，其梯度幅值计算公式为：</w:t>
      </w:r>
      <w:r>
        <w:rPr>
          <w:lang w:eastAsia="zh-CN"/>
        </w:rPr>
        <w:br/>
      </w:r>
      <m:oMathPara>
        <m:oMath>
          <m:r>
            <w:rPr>
              <w:rFonts w:ascii="Cambria Math" w:hAnsi="Cambria Math"/>
              <w:lang w:eastAsia="zh-CN"/>
            </w:rPr>
            <m:t>M</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lang w:eastAsia="zh-CN"/>
                    </w:rPr>
                    <m:t>G</m:t>
                  </m:r>
                </m:e>
                <m:sub>
                  <m:r>
                    <w:rPr>
                      <w:rFonts w:ascii="Cambria Math" w:hAnsi="Cambria Math"/>
                      <w:lang w:eastAsia="zh-CN"/>
                    </w:rPr>
                    <m:t>x</m:t>
                  </m:r>
                </m:sub>
                <m:sup>
                  <m:r>
                    <w:rPr>
                      <w:rFonts w:ascii="Cambria Math" w:hAnsi="Cambria Math"/>
                      <w:lang w:eastAsia="zh-CN"/>
                    </w:rPr>
                    <m:t>2</m:t>
                  </m:r>
                </m:sup>
              </m:sSubSup>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G</m:t>
                  </m:r>
                </m:e>
                <m:sub>
                  <m:r>
                    <w:rPr>
                      <w:rFonts w:ascii="Cambria Math" w:hAnsi="Cambria Math"/>
                      <w:lang w:eastAsia="zh-CN"/>
                    </w:rPr>
                    <m:t>y</m:t>
                  </m:r>
                </m:sub>
                <m:sup>
                  <m:r>
                    <w:rPr>
                      <w:rFonts w:ascii="Cambria Math" w:hAnsi="Cambria Math"/>
                      <w:lang w:eastAsia="zh-CN"/>
                    </w:rPr>
                    <m:t>2</m:t>
                  </m:r>
                </m:sup>
              </m:sSubSup>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e>
          </m:rad>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x</m:t>
            </m:r>
          </m:sub>
        </m:sSub>
      </m:oMath>
      <w:r>
        <w:rPr>
          <w:lang w:eastAsia="zh-CN"/>
        </w:rPr>
        <w:t xml:space="preserve"> 和 </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y</m:t>
            </m:r>
          </m:sub>
        </m:sSub>
      </m:oMath>
      <w:r>
        <w:rPr>
          <w:lang w:eastAsia="zh-CN"/>
        </w:rPr>
        <w:t xml:space="preserve"> 分别为水平和垂直方向的梯度值。边缘检测结果为后续轮廓提取和圆形检测提供了直接输入[15]。</w:t>
      </w:r>
    </w:p>
    <w:p w14:paraId="2DDB72B5" w14:textId="77777777" w:rsidR="00252183" w:rsidRDefault="00000000">
      <w:pPr>
        <w:pStyle w:val="Heading3"/>
        <w:rPr>
          <w:lang w:eastAsia="zh-CN"/>
        </w:rPr>
      </w:pPr>
      <w:bookmarkStart w:id="14" w:name="X19510fd666ec22541a62feae3fb2ae45a295166"/>
      <w:bookmarkEnd w:id="11"/>
      <w:bookmarkEnd w:id="13"/>
      <w:r>
        <w:rPr>
          <w:lang w:eastAsia="zh-CN"/>
        </w:rPr>
        <w:t xml:space="preserve">2.2 </w:t>
      </w:r>
      <w:r>
        <w:rPr>
          <w:lang w:eastAsia="zh-CN"/>
        </w:rPr>
        <w:t>轮廓检测原理</w:t>
      </w:r>
    </w:p>
    <w:p w14:paraId="56CC64A4" w14:textId="77777777" w:rsidR="00252183" w:rsidRDefault="00000000">
      <w:pPr>
        <w:pStyle w:val="FirstParagraph"/>
        <w:rPr>
          <w:lang w:eastAsia="zh-CN"/>
        </w:rPr>
      </w:pPr>
      <w:r>
        <w:rPr>
          <w:lang w:eastAsia="zh-CN"/>
        </w:rPr>
        <w:t>轮廓检测是从边缘检测结果中提取连续边界的过程，是圆形目标检测的重要中间步骤。轮廓通常定义为图像中具有相同灰度值或颜色的相邻像素点组成的曲线[7]。在工业图像中，轮廓检测的目标是从复杂的背景中分离出目标对象的边界，为后续形状分析和特征提取提供基础。</w:t>
      </w:r>
    </w:p>
    <w:p w14:paraId="7A3DCE14" w14:textId="77777777" w:rsidR="00252183" w:rsidRDefault="00000000">
      <w:pPr>
        <w:pStyle w:val="BodyText"/>
        <w:rPr>
          <w:lang w:eastAsia="zh-CN"/>
        </w:rPr>
      </w:pPr>
      <w:r>
        <w:rPr>
          <w:lang w:eastAsia="zh-CN"/>
        </w:rPr>
        <w:t>轮廓检测的基本步骤包括：</w:t>
      </w:r>
    </w:p>
    <w:p w14:paraId="3017C1B0" w14:textId="77777777" w:rsidR="00252183" w:rsidRDefault="00000000">
      <w:pPr>
        <w:numPr>
          <w:ilvl w:val="0"/>
          <w:numId w:val="8"/>
        </w:numPr>
        <w:rPr>
          <w:lang w:eastAsia="zh-CN"/>
        </w:rPr>
      </w:pPr>
      <w:r>
        <w:rPr>
          <w:b/>
          <w:bCs/>
          <w:lang w:eastAsia="zh-CN"/>
        </w:rPr>
        <w:t>边缘检测</w:t>
      </w:r>
      <w:r>
        <w:rPr>
          <w:lang w:eastAsia="zh-CN"/>
        </w:rPr>
        <w:t>：如前所述，通过Canny算法获得图像的边缘图。</w:t>
      </w:r>
    </w:p>
    <w:p w14:paraId="1A6E507C" w14:textId="77777777" w:rsidR="00252183" w:rsidRDefault="00000000">
      <w:pPr>
        <w:numPr>
          <w:ilvl w:val="0"/>
          <w:numId w:val="8"/>
        </w:numPr>
        <w:rPr>
          <w:lang w:eastAsia="zh-CN"/>
        </w:rPr>
      </w:pPr>
      <w:r>
        <w:rPr>
          <w:b/>
          <w:bCs/>
          <w:lang w:eastAsia="zh-CN"/>
        </w:rPr>
        <w:t>轮廓提取</w:t>
      </w:r>
      <w:r>
        <w:rPr>
          <w:lang w:eastAsia="zh-CN"/>
        </w:rPr>
        <w:t>：从二值化的边缘图中查找连续的边缘点，并将其组织成轮廓。常用的轮廓提取算法包括Suzuki和Abe提出的边界跟踪算法，该算法能够区分内外轮廓并构建轮廓层次结构[7]。</w:t>
      </w:r>
    </w:p>
    <w:p w14:paraId="15126CD5" w14:textId="77777777" w:rsidR="00252183" w:rsidRDefault="00000000">
      <w:pPr>
        <w:numPr>
          <w:ilvl w:val="0"/>
          <w:numId w:val="8"/>
        </w:numPr>
        <w:rPr>
          <w:lang w:eastAsia="zh-CN"/>
        </w:rPr>
      </w:pPr>
      <w:r>
        <w:rPr>
          <w:b/>
          <w:bCs/>
          <w:lang w:eastAsia="zh-CN"/>
        </w:rPr>
        <w:t>轮廓筛选</w:t>
      </w:r>
      <w:r>
        <w:rPr>
          <w:lang w:eastAsia="zh-CN"/>
        </w:rPr>
        <w:t>：由于边缘检测可能产生大量噪声轮廓或无关轮廓，需要根据面积、周长或形状特征等条件对轮廓进行过滤，保留可能属于圆形目标的候选轮廓。</w:t>
      </w:r>
    </w:p>
    <w:p w14:paraId="7EE5DB4D" w14:textId="77777777" w:rsidR="00252183" w:rsidRDefault="00000000">
      <w:pPr>
        <w:pStyle w:val="FirstParagraph"/>
        <w:rPr>
          <w:lang w:eastAsia="zh-CN"/>
        </w:rPr>
      </w:pPr>
      <w:r>
        <w:rPr>
          <w:lang w:eastAsia="zh-CN"/>
        </w:rPr>
        <w:t>轮廓检测的输出是一组轮廓点集，每个点集代表图像中的一个独立边界。这些点集为后续的圆形检测和圆度计算提供了直接的数据输入。在本研究中，轮廓检测的精度和完整性对最终检测结果有重要影响，因此需要优化边缘检测参数和筛选条件，以确保目标轮廓的准确提取。</w:t>
      </w:r>
    </w:p>
    <w:p w14:paraId="531B1474" w14:textId="77777777" w:rsidR="00252183" w:rsidRDefault="00000000">
      <w:pPr>
        <w:pStyle w:val="Heading3"/>
        <w:rPr>
          <w:lang w:eastAsia="zh-CN"/>
        </w:rPr>
      </w:pPr>
      <w:bookmarkStart w:id="15" w:name="X0fde16d97255ec559550f974af4981f915e03bc"/>
      <w:bookmarkEnd w:id="14"/>
      <w:r>
        <w:rPr>
          <w:lang w:eastAsia="zh-CN"/>
        </w:rPr>
        <w:t>2.3 Hough</w:t>
      </w:r>
      <w:r>
        <w:rPr>
          <w:lang w:eastAsia="zh-CN"/>
        </w:rPr>
        <w:t>变换圆检测原理</w:t>
      </w:r>
    </w:p>
    <w:p w14:paraId="50EC8D2B" w14:textId="77777777" w:rsidR="00252183" w:rsidRDefault="00000000">
      <w:pPr>
        <w:pStyle w:val="FirstParagraph"/>
        <w:rPr>
          <w:lang w:eastAsia="zh-CN"/>
        </w:rPr>
      </w:pPr>
      <w:r>
        <w:rPr>
          <w:lang w:eastAsia="zh-CN"/>
        </w:rPr>
        <w:t>Hough变换是一种经典的几何形状检测方法，广泛用于从图像中提取直线、圆形等规则形状</w:t>
      </w:r>
      <w:r>
        <w:fldChar w:fldCharType="begin"/>
      </w:r>
      <w:r>
        <w:rPr>
          <w:lang w:eastAsia="zh-CN"/>
        </w:rPr>
        <w:instrText>HYPERLINK \h</w:instrText>
      </w:r>
      <w:r>
        <w:fldChar w:fldCharType="separate"/>
      </w:r>
      <w:r>
        <w:rPr>
          <w:rStyle w:val="Hyperlink"/>
          <w:lang w:eastAsia="zh-CN"/>
        </w:rPr>
        <w:t>16</w:t>
      </w:r>
      <w:r>
        <w:fldChar w:fldCharType="end"/>
      </w:r>
      <w:r>
        <w:rPr>
          <w:lang w:eastAsia="zh-CN"/>
        </w:rPr>
        <w:t>。在圆形检测中，Hough变换通过将图像空间中的点映射到参数空间，并在参数空间中寻找累加峰值来确定圆形参数。本节将详细介绍Hough变换的圆检测原理及其改进方法。</w:t>
      </w:r>
    </w:p>
    <w:p w14:paraId="1DF07B19" w14:textId="77777777" w:rsidR="00252183" w:rsidRDefault="00000000">
      <w:pPr>
        <w:pStyle w:val="Heading4"/>
        <w:rPr>
          <w:lang w:eastAsia="zh-CN"/>
        </w:rPr>
      </w:pPr>
      <w:bookmarkStart w:id="16" w:name="Xc6efcbf970936c0a54674e8d42f165f4d180b7f"/>
      <w:r>
        <w:rPr>
          <w:lang w:eastAsia="zh-CN"/>
        </w:rPr>
        <w:t xml:space="preserve">2.3.1 </w:t>
      </w:r>
      <w:r>
        <w:rPr>
          <w:lang w:eastAsia="zh-CN"/>
        </w:rPr>
        <w:t>基本原理</w:t>
      </w:r>
    </w:p>
    <w:p w14:paraId="2DAF24B5" w14:textId="77777777" w:rsidR="00252183" w:rsidRDefault="00000000">
      <w:pPr>
        <w:pStyle w:val="FirstParagraph"/>
        <w:rPr>
          <w:lang w:eastAsia="zh-CN"/>
        </w:rPr>
      </w:pPr>
      <w:r>
        <w:rPr>
          <w:lang w:eastAsia="zh-CN"/>
        </w:rPr>
        <w:t>圆形在图像空间中可以用以下参数方程表示：</w:t>
      </w:r>
      <w:r>
        <w:rPr>
          <w:lang w:eastAsia="zh-CN"/>
        </w:rPr>
        <w:br/>
      </w:r>
      <m:oMathPara>
        <m:oMath>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a</m:t>
                  </m:r>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b</m:t>
                  </m:r>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r>
            <w:rPr>
              <w:lang w:eastAsia="zh-CN"/>
            </w:rPr>
            <w:br/>
          </m:r>
        </m:oMath>
      </m:oMathPara>
      <w:r>
        <w:rPr>
          <w:lang w:eastAsia="zh-CN"/>
        </w:rPr>
        <w:t>其中，</w:t>
      </w:r>
      <m:oMath>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 xml:space="preserve"> 为圆心坐标，</w:t>
      </w:r>
      <m:oMath>
        <m:r>
          <w:rPr>
            <w:rFonts w:ascii="Cambria Math" w:hAnsi="Cambria Math"/>
            <w:lang w:eastAsia="zh-CN"/>
          </w:rPr>
          <m:t>r</m:t>
        </m:r>
      </m:oMath>
      <w:r>
        <w:rPr>
          <w:lang w:eastAsia="zh-CN"/>
        </w:rPr>
        <w:t xml:space="preserve"> 为半径。Hough变换的基本思想是：图像中的每个边缘点 </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 xml:space="preserve"> 对应参数空间 </w:t>
      </w:r>
      <m:oMath>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r</m:t>
            </m:r>
          </m:e>
        </m:d>
      </m:oMath>
      <w:r>
        <w:rPr>
          <w:lang w:eastAsia="zh-CN"/>
        </w:rPr>
        <w:t xml:space="preserve"> 中的一个圆锥面，通过对所有边缘点进行映射和累加，参数空间中的峰值点即对应图像中的圆形参数。</w:t>
      </w:r>
    </w:p>
    <w:p w14:paraId="331FF731" w14:textId="77777777" w:rsidR="00252183" w:rsidRDefault="00000000">
      <w:pPr>
        <w:pStyle w:val="BodyText"/>
        <w:rPr>
          <w:lang w:eastAsia="zh-CN"/>
        </w:rPr>
      </w:pPr>
      <w:r>
        <w:rPr>
          <w:lang w:eastAsia="zh-CN"/>
        </w:rPr>
        <w:lastRenderedPageBreak/>
        <w:t>Hough变换圆检测的具体步骤如下：</w:t>
      </w:r>
    </w:p>
    <w:p w14:paraId="6C5AD88F" w14:textId="77777777" w:rsidR="00252183" w:rsidRDefault="00000000">
      <w:pPr>
        <w:numPr>
          <w:ilvl w:val="0"/>
          <w:numId w:val="9"/>
        </w:numPr>
        <w:rPr>
          <w:lang w:eastAsia="zh-CN"/>
        </w:rPr>
      </w:pPr>
      <w:r>
        <w:rPr>
          <w:b/>
          <w:bCs/>
          <w:lang w:eastAsia="zh-CN"/>
        </w:rPr>
        <w:t>边缘检测</w:t>
      </w:r>
      <w:r>
        <w:rPr>
          <w:lang w:eastAsia="zh-CN"/>
        </w:rPr>
        <w:t>：首先对图像进行边缘检测，获得边缘点集。</w:t>
      </w:r>
    </w:p>
    <w:p w14:paraId="7432C3E8" w14:textId="77777777" w:rsidR="00252183" w:rsidRDefault="00000000">
      <w:pPr>
        <w:numPr>
          <w:ilvl w:val="0"/>
          <w:numId w:val="9"/>
        </w:numPr>
        <w:rPr>
          <w:lang w:eastAsia="zh-CN"/>
        </w:rPr>
      </w:pPr>
      <w:r>
        <w:rPr>
          <w:b/>
          <w:bCs/>
          <w:lang w:eastAsia="zh-CN"/>
        </w:rPr>
        <w:t>参数空间映射</w:t>
      </w:r>
      <w:r>
        <w:rPr>
          <w:lang w:eastAsia="zh-CN"/>
        </w:rPr>
        <w:t>：对每个边缘点，计算其在参数空间中对应的圆锥面，并对圆锥面上的点进行累加投票。</w:t>
      </w:r>
    </w:p>
    <w:p w14:paraId="5A9292F1" w14:textId="77777777" w:rsidR="00252183" w:rsidRDefault="00000000">
      <w:pPr>
        <w:numPr>
          <w:ilvl w:val="0"/>
          <w:numId w:val="9"/>
        </w:numPr>
        <w:rPr>
          <w:lang w:eastAsia="zh-CN"/>
        </w:rPr>
      </w:pPr>
      <w:r>
        <w:rPr>
          <w:b/>
          <w:bCs/>
          <w:lang w:eastAsia="zh-CN"/>
        </w:rPr>
        <w:t>峰值检测</w:t>
      </w:r>
      <w:r>
        <w:rPr>
          <w:lang w:eastAsia="zh-CN"/>
        </w:rPr>
        <w:t>：在参数空间中寻找累加值超过阈值的点，这些点对应图像中的圆形参数。</w:t>
      </w:r>
    </w:p>
    <w:p w14:paraId="441C0489" w14:textId="77777777" w:rsidR="00252183" w:rsidRDefault="00000000">
      <w:pPr>
        <w:numPr>
          <w:ilvl w:val="0"/>
          <w:numId w:val="9"/>
        </w:numPr>
        <w:rPr>
          <w:lang w:eastAsia="zh-CN"/>
        </w:rPr>
      </w:pPr>
      <w:r>
        <w:rPr>
          <w:b/>
          <w:bCs/>
          <w:lang w:eastAsia="zh-CN"/>
        </w:rPr>
        <w:t>圆形筛选</w:t>
      </w:r>
      <w:r>
        <w:rPr>
          <w:lang w:eastAsia="zh-CN"/>
        </w:rPr>
        <w:t>：根据累加值大小或其他约束条件（如圆心位置、半径范围）筛选出最终的圆形检测结果。</w:t>
      </w:r>
    </w:p>
    <w:p w14:paraId="01E6E593" w14:textId="77777777" w:rsidR="00252183" w:rsidRDefault="00000000">
      <w:pPr>
        <w:pStyle w:val="FirstParagraph"/>
        <w:rPr>
          <w:lang w:eastAsia="zh-CN"/>
        </w:rPr>
      </w:pPr>
      <w:r>
        <w:rPr>
          <w:lang w:eastAsia="zh-CN"/>
        </w:rPr>
        <w:t xml:space="preserve">传统Hough变换的优点是能够检测部分遮挡或不完整的圆形，且对噪声具有一定的鲁棒性。然而，其主要缺点是计算复杂度和内存需求较高，尤其是在三维参数空间 </w:t>
      </w:r>
      <m:oMath>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r</m:t>
            </m:r>
          </m:e>
        </m:d>
      </m:oMath>
      <w:r>
        <w:rPr>
          <w:lang w:eastAsia="zh-CN"/>
        </w:rPr>
        <w:t xml:space="preserve"> 中进行搜索时，计算量随图像分辨率和参数范围的增加呈指数增长[17]。</w:t>
      </w:r>
    </w:p>
    <w:p w14:paraId="1201D7CD" w14:textId="77777777" w:rsidR="00252183" w:rsidRDefault="00000000">
      <w:pPr>
        <w:pStyle w:val="Heading4"/>
        <w:rPr>
          <w:lang w:eastAsia="zh-CN"/>
        </w:rPr>
      </w:pPr>
      <w:bookmarkStart w:id="17" w:name="X974b6a8fa9728ddba4947c52c416b07e6b455bd"/>
      <w:bookmarkEnd w:id="16"/>
      <w:r>
        <w:rPr>
          <w:lang w:eastAsia="zh-CN"/>
        </w:rPr>
        <w:t xml:space="preserve">2.3.2 </w:t>
      </w:r>
      <w:r>
        <w:rPr>
          <w:lang w:eastAsia="zh-CN"/>
        </w:rPr>
        <w:t>改进方法</w:t>
      </w:r>
    </w:p>
    <w:p w14:paraId="6BC08B12" w14:textId="77777777" w:rsidR="00252183" w:rsidRDefault="00000000">
      <w:pPr>
        <w:pStyle w:val="FirstParagraph"/>
        <w:rPr>
          <w:lang w:eastAsia="zh-CN"/>
        </w:rPr>
      </w:pPr>
      <w:r>
        <w:rPr>
          <w:lang w:eastAsia="zh-CN"/>
        </w:rPr>
        <w:t>为解决传统Hough变换的计算效率问题，本研究采用了以下改进策略：</w:t>
      </w:r>
    </w:p>
    <w:p w14:paraId="54A419D7" w14:textId="77777777" w:rsidR="00252183" w:rsidRDefault="00000000">
      <w:pPr>
        <w:numPr>
          <w:ilvl w:val="0"/>
          <w:numId w:val="10"/>
        </w:numPr>
        <w:rPr>
          <w:lang w:eastAsia="zh-CN"/>
        </w:rPr>
      </w:pPr>
      <w:r>
        <w:rPr>
          <w:b/>
          <w:bCs/>
          <w:lang w:eastAsia="zh-CN"/>
        </w:rPr>
        <w:t>梯度方向约束</w:t>
      </w:r>
      <w:r>
        <w:rPr>
          <w:lang w:eastAsia="zh-CN"/>
        </w:rPr>
        <w:t>：利用边缘点的梯度方向信息，限制参数空间搜索范围。边缘点的梯度方向通常指向圆心或背离圆心，因此可以显著减少无效投票，提高计算效率。</w:t>
      </w:r>
    </w:p>
    <w:p w14:paraId="368020F3" w14:textId="77777777" w:rsidR="00252183" w:rsidRDefault="00000000">
      <w:pPr>
        <w:numPr>
          <w:ilvl w:val="0"/>
          <w:numId w:val="10"/>
        </w:numPr>
        <w:rPr>
          <w:lang w:eastAsia="zh-CN"/>
        </w:rPr>
      </w:pPr>
      <w:r>
        <w:rPr>
          <w:b/>
          <w:bCs/>
          <w:lang w:eastAsia="zh-CN"/>
        </w:rPr>
        <w:t>自适应阈值</w:t>
      </w:r>
      <w:r>
        <w:rPr>
          <w:lang w:eastAsia="zh-CN"/>
        </w:rPr>
        <w:t>：根据图像特征和噪声水平，动态调整累加器阈值，避免固定阈值导致的漏检或误检问题。自适应阈值可以通过以下公式计算：</w:t>
      </w:r>
      <w:r>
        <w:rPr>
          <w:lang w:eastAsia="zh-CN"/>
        </w:rPr>
        <w:br/>
      </w:r>
      <m:oMathPara>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μ</m:t>
          </m:r>
          <m:r>
            <m:rPr>
              <m:sty m:val="p"/>
            </m:rPr>
            <w:rPr>
              <w:rFonts w:ascii="Cambria Math" w:hAnsi="Cambria Math"/>
              <w:lang w:eastAsia="zh-CN"/>
            </w:rPr>
            <m:t>+</m:t>
          </m:r>
          <m:r>
            <w:rPr>
              <w:rFonts w:ascii="Cambria Math" w:hAnsi="Cambria Math"/>
              <w:lang w:eastAsia="zh-CN"/>
            </w:rPr>
            <m:t>kσ</m:t>
          </m:r>
          <m:r>
            <w:rPr>
              <w:lang w:eastAsia="zh-CN"/>
            </w:rPr>
            <w:br/>
          </m:r>
        </m:oMath>
      </m:oMathPara>
      <w:r>
        <w:rPr>
          <w:lang w:eastAsia="zh-CN"/>
        </w:rPr>
        <w:t>其中，</w:t>
      </w:r>
      <m:oMath>
        <m:r>
          <w:rPr>
            <w:rFonts w:ascii="Cambria Math" w:hAnsi="Cambria Math"/>
            <w:lang w:eastAsia="zh-CN"/>
          </w:rPr>
          <m:t>μ</m:t>
        </m:r>
      </m:oMath>
      <w:r>
        <w:rPr>
          <w:lang w:eastAsia="zh-CN"/>
        </w:rPr>
        <w:t xml:space="preserve"> 和 </w:t>
      </w:r>
      <m:oMath>
        <m:r>
          <w:rPr>
            <w:rFonts w:ascii="Cambria Math" w:hAnsi="Cambria Math"/>
            <w:lang w:eastAsia="zh-CN"/>
          </w:rPr>
          <m:t>σ</m:t>
        </m:r>
      </m:oMath>
      <w:r>
        <w:rPr>
          <w:lang w:eastAsia="zh-CN"/>
        </w:rPr>
        <w:t xml:space="preserve"> 分别为累加器数组的均值和标准差，</w:t>
      </w:r>
      <m:oMath>
        <m:r>
          <w:rPr>
            <w:rFonts w:ascii="Cambria Math" w:hAnsi="Cambria Math"/>
            <w:lang w:eastAsia="zh-CN"/>
          </w:rPr>
          <m:t>k</m:t>
        </m:r>
      </m:oMath>
      <w:r>
        <w:rPr>
          <w:lang w:eastAsia="zh-CN"/>
        </w:rPr>
        <w:t xml:space="preserve"> 为调节系数，通常根据实验确定。</w:t>
      </w:r>
    </w:p>
    <w:p w14:paraId="6C7CEDEE" w14:textId="77777777" w:rsidR="00252183" w:rsidRDefault="00000000">
      <w:pPr>
        <w:numPr>
          <w:ilvl w:val="0"/>
          <w:numId w:val="10"/>
        </w:numPr>
        <w:rPr>
          <w:lang w:eastAsia="zh-CN"/>
        </w:rPr>
      </w:pPr>
      <w:r>
        <w:rPr>
          <w:b/>
          <w:bCs/>
          <w:lang w:eastAsia="zh-CN"/>
        </w:rPr>
        <w:t>分阶段检测</w:t>
      </w:r>
      <w:r>
        <w:rPr>
          <w:lang w:eastAsia="zh-CN"/>
        </w:rPr>
        <w:t>：将圆检测分为粗检测和精检测两个阶段。粗检测使用较低分辨率的参数空间快速定位候选圆形，精检测则在候选区域内使用高分辨率参数空间精确确定圆形参数，从而在精度和效率之间取得平衡。</w:t>
      </w:r>
    </w:p>
    <w:p w14:paraId="0FC0B3A2" w14:textId="77777777" w:rsidR="00252183" w:rsidRDefault="00000000">
      <w:pPr>
        <w:pStyle w:val="FirstParagraph"/>
        <w:rPr>
          <w:lang w:eastAsia="zh-CN"/>
        </w:rPr>
      </w:pPr>
      <w:r>
        <w:rPr>
          <w:lang w:eastAsia="zh-CN"/>
        </w:rPr>
        <w:t>通过上述改进，Hough变换的计算效率和检测精度均得到显著提升，特别适用于工业图像中圆形目标的实时检测。</w:t>
      </w:r>
    </w:p>
    <w:p w14:paraId="6EB7FE2E" w14:textId="77777777" w:rsidR="00252183" w:rsidRDefault="00000000">
      <w:pPr>
        <w:pStyle w:val="Heading3"/>
        <w:rPr>
          <w:lang w:eastAsia="zh-CN"/>
        </w:rPr>
      </w:pPr>
      <w:bookmarkStart w:id="18" w:name="Xfdf6354cb21303c61933103dd061ac2c0f6dc42"/>
      <w:bookmarkEnd w:id="15"/>
      <w:bookmarkEnd w:id="17"/>
      <w:r>
        <w:rPr>
          <w:lang w:eastAsia="zh-CN"/>
        </w:rPr>
        <w:t xml:space="preserve">2.4 </w:t>
      </w:r>
      <w:r>
        <w:rPr>
          <w:lang w:eastAsia="zh-CN"/>
        </w:rPr>
        <w:t>圆度定义与测量标准</w:t>
      </w:r>
    </w:p>
    <w:p w14:paraId="239F0A9F" w14:textId="77777777" w:rsidR="00252183" w:rsidRDefault="00000000">
      <w:pPr>
        <w:pStyle w:val="FirstParagraph"/>
        <w:rPr>
          <w:lang w:eastAsia="zh-CN"/>
        </w:rPr>
      </w:pPr>
      <w:r>
        <w:rPr>
          <w:lang w:eastAsia="zh-CN"/>
        </w:rPr>
        <w:t>圆度是评估圆形工件几何精度的重要指标，反映了实际轮廓与理想圆形之间的偏差程度。国际标准化组织（ISO）在ISO 12181标准中对圆度进行了明确定义，并规定了多种评估方法[18]。本节将介绍圆度的基本定义及其测量标准。</w:t>
      </w:r>
    </w:p>
    <w:p w14:paraId="27673C6C" w14:textId="77777777" w:rsidR="00252183" w:rsidRDefault="00000000">
      <w:pPr>
        <w:pStyle w:val="Heading4"/>
        <w:rPr>
          <w:lang w:eastAsia="zh-CN"/>
        </w:rPr>
      </w:pPr>
      <w:bookmarkStart w:id="19" w:name="Xba758ea7aae20fac04d2ea815e32a38932cd4e0"/>
      <w:r>
        <w:rPr>
          <w:lang w:eastAsia="zh-CN"/>
        </w:rPr>
        <w:lastRenderedPageBreak/>
        <w:t xml:space="preserve">2.4.1 </w:t>
      </w:r>
      <w:r>
        <w:rPr>
          <w:lang w:eastAsia="zh-CN"/>
        </w:rPr>
        <w:t>圆度定义</w:t>
      </w:r>
    </w:p>
    <w:p w14:paraId="3E85B9BA" w14:textId="77777777" w:rsidR="00252183" w:rsidRDefault="00000000">
      <w:pPr>
        <w:pStyle w:val="FirstParagraph"/>
        <w:rPr>
          <w:lang w:eastAsia="zh-CN"/>
        </w:rPr>
      </w:pPr>
      <w:r>
        <w:rPr>
          <w:lang w:eastAsia="zh-CN"/>
        </w:rPr>
        <w:t>根据ISO 12181标准，圆度是指在同一截面上，实际轮廓与理想圆形之间的最大径向偏差。理想圆形通常通过特定的参考圆（如最小区域圆、最小二乘圆等）来定义，圆度值可以通过以下公式表示：</w:t>
      </w:r>
      <w:r>
        <w:rPr>
          <w:lang w:eastAsia="zh-CN"/>
        </w:rPr>
        <w:br/>
      </w:r>
      <m:oMathPara>
        <m:oMath>
          <m:r>
            <w:rPr>
              <w:rFonts w:ascii="Cambria Math" w:hAnsi="Cambria Math"/>
              <w:lang w:eastAsia="zh-CN"/>
            </w:rPr>
            <m:t>Roundness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oMath>
      <w:r>
        <w:rPr>
          <w:lang w:eastAsia="zh-CN"/>
        </w:rPr>
        <w:t xml:space="preserve"> 和 </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oMath>
      <w:r>
        <w:rPr>
          <w:lang w:eastAsia="zh-CN"/>
        </w:rPr>
        <w:t xml:space="preserve"> 分别为实际轮廓点到参考圆心的最大和最小半径。圆度值越小，说明实际轮廓越接近理想圆形，工件的几何精度越高。</w:t>
      </w:r>
    </w:p>
    <w:p w14:paraId="2B32DAC8" w14:textId="77777777" w:rsidR="00252183" w:rsidRDefault="00000000">
      <w:pPr>
        <w:pStyle w:val="Heading4"/>
        <w:rPr>
          <w:lang w:eastAsia="zh-CN"/>
        </w:rPr>
      </w:pPr>
      <w:bookmarkStart w:id="20" w:name="X37c3c2016221765c7f58fa4cabec74128e1541b"/>
      <w:bookmarkEnd w:id="19"/>
      <w:r>
        <w:rPr>
          <w:lang w:eastAsia="zh-CN"/>
        </w:rPr>
        <w:t xml:space="preserve">2.4.2 </w:t>
      </w:r>
      <w:r>
        <w:rPr>
          <w:lang w:eastAsia="zh-CN"/>
        </w:rPr>
        <w:t>测量标准</w:t>
      </w:r>
    </w:p>
    <w:p w14:paraId="58FFE5B3" w14:textId="77777777" w:rsidR="00252183" w:rsidRDefault="00000000">
      <w:pPr>
        <w:pStyle w:val="FirstParagraph"/>
        <w:rPr>
          <w:lang w:eastAsia="zh-CN"/>
        </w:rPr>
      </w:pPr>
      <w:r>
        <w:rPr>
          <w:lang w:eastAsia="zh-CN"/>
        </w:rPr>
        <w:t>圆度测量标准主要包括参考圆的确定方法和偏差的计算方式。ISO标准推荐了以下四种参考圆确定方法：</w:t>
      </w:r>
    </w:p>
    <w:p w14:paraId="6C1BE2F6" w14:textId="77777777" w:rsidR="00252183" w:rsidRDefault="00000000">
      <w:pPr>
        <w:numPr>
          <w:ilvl w:val="0"/>
          <w:numId w:val="11"/>
        </w:numPr>
        <w:rPr>
          <w:lang w:eastAsia="zh-CN"/>
        </w:rPr>
      </w:pPr>
      <w:r>
        <w:rPr>
          <w:b/>
          <w:bCs/>
          <w:lang w:eastAsia="zh-CN"/>
        </w:rPr>
        <w:t>最小区域圆（Minimum Zone Circle, MZC）</w:t>
      </w:r>
      <w:r>
        <w:rPr>
          <w:lang w:eastAsia="zh-CN"/>
        </w:rPr>
        <w:t>：寻找两个同心圆，使其径向距离最小且包含所有测量点，圆度值为两圆之间的径向距离。</w:t>
      </w:r>
    </w:p>
    <w:p w14:paraId="04DED688" w14:textId="77777777" w:rsidR="00252183" w:rsidRDefault="00000000">
      <w:pPr>
        <w:numPr>
          <w:ilvl w:val="0"/>
          <w:numId w:val="11"/>
        </w:numPr>
      </w:pPr>
      <w:r>
        <w:rPr>
          <w:b/>
          <w:bCs/>
        </w:rPr>
        <w:t>最小二乘圆（Least Squares Circle, LSC）</w:t>
      </w:r>
      <w:r>
        <w:t>：通过最小化所有测量点到参考圆的径向偏差平方和确定参考圆，圆度值为最大径向偏差。</w:t>
      </w:r>
    </w:p>
    <w:p w14:paraId="73D8C6BE" w14:textId="77777777" w:rsidR="00252183" w:rsidRDefault="00000000">
      <w:pPr>
        <w:numPr>
          <w:ilvl w:val="0"/>
          <w:numId w:val="11"/>
        </w:numPr>
      </w:pPr>
      <w:r>
        <w:rPr>
          <w:b/>
          <w:bCs/>
        </w:rPr>
        <w:t>最小外接圆（Minimum Circumscribed Circle, MCC）</w:t>
      </w:r>
      <w:r>
        <w:t>：寻找包含所有测量点的最小圆，圆度值为最小外接圆与最大内接圆的半径差。</w:t>
      </w:r>
    </w:p>
    <w:p w14:paraId="5E4D4EB9" w14:textId="77777777" w:rsidR="00252183" w:rsidRDefault="00000000">
      <w:pPr>
        <w:numPr>
          <w:ilvl w:val="0"/>
          <w:numId w:val="11"/>
        </w:numPr>
      </w:pPr>
      <w:r>
        <w:rPr>
          <w:b/>
          <w:bCs/>
        </w:rPr>
        <w:t>最大内接圆（Maximum Inscribed Circle, MIC）</w:t>
      </w:r>
      <w:r>
        <w:t>：寻找位于所有测量点内部的最大圆，通常与最小外接圆结合使用。</w:t>
      </w:r>
    </w:p>
    <w:p w14:paraId="56D1F808" w14:textId="77777777" w:rsidR="00252183" w:rsidRDefault="00000000">
      <w:pPr>
        <w:pStyle w:val="FirstParagraph"/>
        <w:rPr>
          <w:lang w:eastAsia="zh-CN"/>
        </w:rPr>
      </w:pPr>
      <w:r>
        <w:rPr>
          <w:lang w:eastAsia="zh-CN"/>
        </w:rPr>
        <w:t>这些方法各有其理论依据和适用场景，具体选择取决于测量目的和精度要求。在工业应用中，最小二乘圆法因其计算简便和统计意义上的最优性而被广泛采用，而最小区域圆法则更符合圆度定义的几何意义[18]。</w:t>
      </w:r>
    </w:p>
    <w:p w14:paraId="5025292A" w14:textId="77777777" w:rsidR="00252183" w:rsidRDefault="00000000">
      <w:pPr>
        <w:pStyle w:val="Heading3"/>
        <w:rPr>
          <w:lang w:eastAsia="zh-CN"/>
        </w:rPr>
      </w:pPr>
      <w:bookmarkStart w:id="21" w:name="X49e9fcfe8f5bcabdc6df35352435a595ade3bbf"/>
      <w:bookmarkEnd w:id="18"/>
      <w:bookmarkEnd w:id="20"/>
      <w:r>
        <w:rPr>
          <w:lang w:eastAsia="zh-CN"/>
        </w:rPr>
        <w:t xml:space="preserve">2.5 </w:t>
      </w:r>
      <w:r>
        <w:rPr>
          <w:lang w:eastAsia="zh-CN"/>
        </w:rPr>
        <w:t>圆度评估方法理论</w:t>
      </w:r>
    </w:p>
    <w:p w14:paraId="3CA91D6E" w14:textId="77777777" w:rsidR="00252183" w:rsidRDefault="00000000">
      <w:pPr>
        <w:pStyle w:val="FirstParagraph"/>
        <w:rPr>
          <w:lang w:eastAsia="zh-CN"/>
        </w:rPr>
      </w:pPr>
      <w:r>
        <w:rPr>
          <w:lang w:eastAsia="zh-CN"/>
        </w:rPr>
        <w:t>圆度评估方法是确定参考圆和计算圆度值的具体技术手段，不同方法在计算复杂度和精度上存在差异。本节将详细介绍四种主要的圆度评估方法：最小区域法、最小区域差法、最小外接圆法和最小二乘圆法，并分析其理论基础和适用条件。</w:t>
      </w:r>
    </w:p>
    <w:p w14:paraId="3EDAD163" w14:textId="77777777" w:rsidR="00252183" w:rsidRDefault="00000000">
      <w:pPr>
        <w:pStyle w:val="Heading4"/>
        <w:rPr>
          <w:lang w:eastAsia="zh-CN"/>
        </w:rPr>
      </w:pPr>
      <w:bookmarkStart w:id="22" w:name="Xa0975a1f0d59f9f315313e7aca1dd8348371212"/>
      <w:r>
        <w:rPr>
          <w:lang w:eastAsia="zh-CN"/>
        </w:rPr>
        <w:t xml:space="preserve">2.5.1 </w:t>
      </w:r>
      <w:r>
        <w:rPr>
          <w:lang w:eastAsia="zh-CN"/>
        </w:rPr>
        <w:t>最小区域法（</w:t>
      </w:r>
      <w:r>
        <w:rPr>
          <w:lang w:eastAsia="zh-CN"/>
        </w:rPr>
        <w:t>Minimum Zone</w:t>
      </w:r>
      <w:r>
        <w:rPr>
          <w:lang w:eastAsia="zh-CN"/>
        </w:rPr>
        <w:t>）</w:t>
      </w:r>
    </w:p>
    <w:p w14:paraId="6B9FA74B" w14:textId="77777777" w:rsidR="00252183" w:rsidRDefault="00000000">
      <w:pPr>
        <w:pStyle w:val="FirstParagraph"/>
        <w:rPr>
          <w:lang w:eastAsia="zh-CN"/>
        </w:rPr>
      </w:pPr>
      <w:r>
        <w:rPr>
          <w:lang w:eastAsia="zh-CN"/>
        </w:rPr>
        <w:t>最小区域法基于最小区域圆的概念，寻找两个同心圆，使它们之间的径向距离最小，同时包含所有测量点。圆度值等于这两个同心圆之间的径向距离。其数学表述为：</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sub>
          </m:sSub>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e>
          </m:d>
          <m:r>
            <w:rPr>
              <w:lang w:eastAsia="zh-CN"/>
            </w:rPr>
            <w:br/>
          </m:r>
        </m:oMath>
      </m:oMathPara>
      <w:r>
        <w:rPr>
          <w:lang w:eastAsia="zh-CN"/>
        </w:rPr>
        <w:t>其中，</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oMath>
      <w:r>
        <w:rPr>
          <w:lang w:eastAsia="zh-CN"/>
        </w:rPr>
        <w:t xml:space="preserve"> 为圆心坐标，</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oMath>
      <w:r>
        <w:rPr>
          <w:lang w:eastAsia="zh-CN"/>
        </w:rPr>
        <w:t xml:space="preserve"> 和 </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oMath>
      <w:r>
        <w:rPr>
          <w:lang w:eastAsia="zh-CN"/>
        </w:rPr>
        <w:t xml:space="preserve"> 分别为测量点到圆心的最大和最小距离。最小区域法的优点是理论上最符合圆度定义，但其求解过程属于非线性优化问题，计算复杂度较高，通常需要迭代算法或几何优化方法来实现[20]。</w:t>
      </w:r>
    </w:p>
    <w:p w14:paraId="66E1CA66" w14:textId="77777777" w:rsidR="00252183" w:rsidRDefault="00000000">
      <w:pPr>
        <w:pStyle w:val="Heading4"/>
        <w:rPr>
          <w:lang w:eastAsia="zh-CN"/>
        </w:rPr>
      </w:pPr>
      <w:bookmarkStart w:id="23" w:name="X1e55b452c93696ead557215c557835ecfd04692"/>
      <w:bookmarkEnd w:id="22"/>
      <w:r>
        <w:rPr>
          <w:lang w:eastAsia="zh-CN"/>
        </w:rPr>
        <w:t xml:space="preserve">2.5.2 </w:t>
      </w:r>
      <w:r>
        <w:rPr>
          <w:lang w:eastAsia="zh-CN"/>
        </w:rPr>
        <w:t>最小区域差法（</w:t>
      </w:r>
      <w:r>
        <w:rPr>
          <w:lang w:eastAsia="zh-CN"/>
        </w:rPr>
        <w:t>Minimum Radial Zone</w:t>
      </w:r>
      <w:r>
        <w:rPr>
          <w:lang w:eastAsia="zh-CN"/>
        </w:rPr>
        <w:t>）</w:t>
      </w:r>
    </w:p>
    <w:p w14:paraId="7F1EA94E" w14:textId="77777777" w:rsidR="00252183" w:rsidRDefault="00000000">
      <w:pPr>
        <w:pStyle w:val="FirstParagraph"/>
        <w:rPr>
          <w:lang w:eastAsia="zh-CN"/>
        </w:rPr>
      </w:pPr>
      <w:r>
        <w:rPr>
          <w:lang w:eastAsia="zh-CN"/>
        </w:rPr>
        <w:t>最小区域差法是最小区域法的一种变形，寻找一个固定圆心的圆，使得所有测量点到该圆的最大径向偏差最小。其数学表述为：</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e>
              </m:d>
            </m:sub>
          </m:sSub>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r>
                <m:rPr>
                  <m:sty m:val="p"/>
                </m:rPr>
                <w:rPr>
                  <w:rFonts w:ascii="Cambria Math" w:hAnsi="Cambria Math"/>
                  <w:lang w:eastAsia="zh-CN"/>
                </w:rPr>
                <m:t>-</m:t>
              </m:r>
              <m:r>
                <w:rPr>
                  <w:rFonts w:ascii="Cambria Math" w:hAnsi="Cambria Math"/>
                  <w:lang w:eastAsia="zh-CN"/>
                </w:rPr>
                <m:t>r</m:t>
              </m:r>
            </m:e>
          </m:d>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oMath>
      <w:r>
        <w:rPr>
          <w:lang w:eastAsia="zh-CN"/>
        </w:rPr>
        <w:t xml:space="preserve"> 为第 </w:t>
      </w:r>
      <m:oMath>
        <m:r>
          <w:rPr>
            <w:rFonts w:ascii="Cambria Math" w:hAnsi="Cambria Math"/>
            <w:lang w:eastAsia="zh-CN"/>
          </w:rPr>
          <m:t>i</m:t>
        </m:r>
      </m:oMath>
      <w:r>
        <w:rPr>
          <w:lang w:eastAsia="zh-CN"/>
        </w:rPr>
        <w:t xml:space="preserve"> 个测量点到圆心的距离，</w:t>
      </w:r>
      <m:oMath>
        <m:r>
          <w:rPr>
            <w:rFonts w:ascii="Cambria Math" w:hAnsi="Cambria Math"/>
            <w:lang w:eastAsia="zh-CN"/>
          </w:rPr>
          <m:t>r</m:t>
        </m:r>
      </m:oMath>
      <w:r>
        <w:rPr>
          <w:lang w:eastAsia="zh-CN"/>
        </w:rPr>
        <w:t xml:space="preserve"> 为参考圆半径。最小区域差法的计算相对简单，但在某些情况下可能不如最小区域法准确[20]。</w:t>
      </w:r>
    </w:p>
    <w:p w14:paraId="56521803" w14:textId="77777777" w:rsidR="00252183" w:rsidRDefault="00000000">
      <w:pPr>
        <w:pStyle w:val="Heading4"/>
        <w:rPr>
          <w:lang w:eastAsia="zh-CN"/>
        </w:rPr>
      </w:pPr>
      <w:bookmarkStart w:id="24" w:name="X6e94fb51e14852ba50135fe25daeae2f6b24084"/>
      <w:bookmarkEnd w:id="23"/>
      <w:r>
        <w:rPr>
          <w:lang w:eastAsia="zh-CN"/>
        </w:rPr>
        <w:t xml:space="preserve">2.5.3 </w:t>
      </w:r>
      <w:r>
        <w:rPr>
          <w:lang w:eastAsia="zh-CN"/>
        </w:rPr>
        <w:t>最小外接圆法（</w:t>
      </w:r>
      <w:r>
        <w:rPr>
          <w:lang w:eastAsia="zh-CN"/>
        </w:rPr>
        <w:t>Minimum Circumscribed Circle</w:t>
      </w:r>
      <w:r>
        <w:rPr>
          <w:lang w:eastAsia="zh-CN"/>
        </w:rPr>
        <w:t>）</w:t>
      </w:r>
    </w:p>
    <w:p w14:paraId="266FFC8A" w14:textId="77777777" w:rsidR="00252183" w:rsidRDefault="00000000">
      <w:pPr>
        <w:pStyle w:val="FirstParagraph"/>
        <w:rPr>
          <w:lang w:eastAsia="zh-CN"/>
        </w:rPr>
      </w:pPr>
      <w:r>
        <w:rPr>
          <w:lang w:eastAsia="zh-CN"/>
        </w:rPr>
        <w:t>最小外接圆法寻找包含所有测量点的最小圆，其圆心与最大内接圆的圆心可能不同。圆度值为最小外接圆半径与最大内接圆半径的差值。最小外接圆问题是计算几何中的经典问题，可以通过随机增量算法或Welzl算法高效求解[20]。该方法在特定应用场景（如轴与孔的配合）中有明确的物理意义，但可能不符合一般的圆度评定要求。</w:t>
      </w:r>
    </w:p>
    <w:p w14:paraId="3137FE9E" w14:textId="77777777" w:rsidR="00252183" w:rsidRDefault="00000000">
      <w:pPr>
        <w:pStyle w:val="Heading4"/>
        <w:rPr>
          <w:lang w:eastAsia="zh-CN"/>
        </w:rPr>
      </w:pPr>
      <w:bookmarkStart w:id="25" w:name="X3bd643255aa654399152462a2681d8403c61985"/>
      <w:bookmarkEnd w:id="24"/>
      <w:r>
        <w:rPr>
          <w:lang w:eastAsia="zh-CN"/>
        </w:rPr>
        <w:t xml:space="preserve">2.5.4 </w:t>
      </w:r>
      <w:r>
        <w:rPr>
          <w:lang w:eastAsia="zh-CN"/>
        </w:rPr>
        <w:t>最小二乘圆法（</w:t>
      </w:r>
      <w:r>
        <w:rPr>
          <w:lang w:eastAsia="zh-CN"/>
        </w:rPr>
        <w:t>Least Squares Circle</w:t>
      </w:r>
      <w:r>
        <w:rPr>
          <w:lang w:eastAsia="zh-CN"/>
        </w:rPr>
        <w:t>）</w:t>
      </w:r>
    </w:p>
    <w:p w14:paraId="4C2FCDFC" w14:textId="77777777" w:rsidR="00252183" w:rsidRDefault="00000000">
      <w:pPr>
        <w:pStyle w:val="FirstParagraph"/>
        <w:rPr>
          <w:lang w:eastAsia="zh-CN"/>
        </w:rPr>
      </w:pPr>
      <w:r>
        <w:rPr>
          <w:lang w:eastAsia="zh-CN"/>
        </w:rPr>
        <w:t>最小二乘圆法寻找一个圆，使所有测量点到该圆的径向偏差的平方和最小。其数学表述为：</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e>
              </m:d>
            </m:sub>
          </m:sSub>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r>
                        <m:rPr>
                          <m:sty m:val="p"/>
                        </m:rPr>
                        <w:rPr>
                          <w:rFonts w:ascii="Cambria Math" w:hAnsi="Cambria Math"/>
                          <w:lang w:eastAsia="zh-CN"/>
                        </w:rPr>
                        <m:t>-</m:t>
                      </m:r>
                      <m:r>
                        <w:rPr>
                          <w:rFonts w:ascii="Cambria Math" w:hAnsi="Cambria Math"/>
                          <w:lang w:eastAsia="zh-CN"/>
                        </w:rPr>
                        <m:t>r</m:t>
                      </m:r>
                    </m:e>
                  </m:d>
                </m:e>
                <m:sup>
                  <m:r>
                    <w:rPr>
                      <w:rFonts w:ascii="Cambria Math" w:hAnsi="Cambria Math"/>
                      <w:lang w:eastAsia="zh-CN"/>
                    </w:rPr>
                    <m:t>2</m:t>
                  </m:r>
                </m:sup>
              </m:sSup>
            </m:e>
          </m:nary>
          <m:r>
            <w:rPr>
              <w:lang w:eastAsia="zh-CN"/>
            </w:rPr>
            <w:br/>
          </m:r>
        </m:oMath>
      </m:oMathPara>
      <w:r>
        <w:rPr>
          <w:lang w:eastAsia="zh-CN"/>
        </w:rPr>
        <w:t>其中，</w:t>
      </w:r>
      <m:oMath>
        <m:r>
          <w:rPr>
            <w:rFonts w:ascii="Cambria Math" w:hAnsi="Cambria Math"/>
            <w:lang w:eastAsia="zh-CN"/>
          </w:rPr>
          <m:t>n</m:t>
        </m:r>
      </m:oMath>
      <w:r>
        <w:rPr>
          <w:lang w:eastAsia="zh-CN"/>
        </w:rPr>
        <w:t xml:space="preserve"> 为测量点总数。最小二乘圆法的优点是计算简单，对随机误差有良好的抑制作用，但对离群点较敏感。在实际应用中，可以通过加权最小二乘或鲁棒估计等方法改进其性能[20]。</w:t>
      </w:r>
    </w:p>
    <w:p w14:paraId="60FE2D89" w14:textId="77777777" w:rsidR="00252183" w:rsidRDefault="00000000">
      <w:pPr>
        <w:pStyle w:val="Heading4"/>
        <w:rPr>
          <w:lang w:eastAsia="zh-CN"/>
        </w:rPr>
      </w:pPr>
      <w:bookmarkStart w:id="26" w:name="X5d29f0ffd36b05c11d182229b452c8ae3d66e82"/>
      <w:bookmarkEnd w:id="25"/>
      <w:r>
        <w:rPr>
          <w:lang w:eastAsia="zh-CN"/>
        </w:rPr>
        <w:t xml:space="preserve">2.5.5 </w:t>
      </w:r>
      <w:r>
        <w:rPr>
          <w:lang w:eastAsia="zh-CN"/>
        </w:rPr>
        <w:t>评估方法的比较与选择</w:t>
      </w:r>
    </w:p>
    <w:p w14:paraId="1225DDAE" w14:textId="77777777" w:rsidR="00252183" w:rsidRDefault="00000000">
      <w:pPr>
        <w:pStyle w:val="FirstParagraph"/>
        <w:rPr>
          <w:lang w:eastAsia="zh-CN"/>
        </w:rPr>
      </w:pPr>
      <w:r>
        <w:rPr>
          <w:lang w:eastAsia="zh-CN"/>
        </w:rPr>
        <w:t>不同的圆度评估方法有各自的优缺点和适用条件：</w:t>
      </w:r>
    </w:p>
    <w:p w14:paraId="51B607D2" w14:textId="77777777" w:rsidR="00252183" w:rsidRDefault="00000000">
      <w:pPr>
        <w:numPr>
          <w:ilvl w:val="0"/>
          <w:numId w:val="12"/>
        </w:numPr>
        <w:rPr>
          <w:lang w:eastAsia="zh-CN"/>
        </w:rPr>
      </w:pPr>
      <w:r>
        <w:rPr>
          <w:b/>
          <w:bCs/>
          <w:lang w:eastAsia="zh-CN"/>
        </w:rPr>
        <w:t>最小区域法</w:t>
      </w:r>
      <w:r>
        <w:rPr>
          <w:lang w:eastAsia="zh-CN"/>
        </w:rPr>
        <w:t>：理论上最符合圆度定义，但计算复杂，对离群点敏感。</w:t>
      </w:r>
    </w:p>
    <w:p w14:paraId="4F56D230" w14:textId="77777777" w:rsidR="00252183" w:rsidRDefault="00000000">
      <w:pPr>
        <w:numPr>
          <w:ilvl w:val="0"/>
          <w:numId w:val="12"/>
        </w:numPr>
        <w:rPr>
          <w:lang w:eastAsia="zh-CN"/>
        </w:rPr>
      </w:pPr>
      <w:r>
        <w:rPr>
          <w:b/>
          <w:bCs/>
          <w:lang w:eastAsia="zh-CN"/>
        </w:rPr>
        <w:t>最小区域差法</w:t>
      </w:r>
      <w:r>
        <w:rPr>
          <w:lang w:eastAsia="zh-CN"/>
        </w:rPr>
        <w:t>：计算相对简单，在许多情况下接近最小区域法的结果。</w:t>
      </w:r>
    </w:p>
    <w:p w14:paraId="50CA5F8A" w14:textId="77777777" w:rsidR="00252183" w:rsidRDefault="00000000">
      <w:pPr>
        <w:numPr>
          <w:ilvl w:val="0"/>
          <w:numId w:val="12"/>
        </w:numPr>
        <w:rPr>
          <w:lang w:eastAsia="zh-CN"/>
        </w:rPr>
      </w:pPr>
      <w:r>
        <w:rPr>
          <w:b/>
          <w:bCs/>
          <w:lang w:eastAsia="zh-CN"/>
        </w:rPr>
        <w:t>最小外接圆法</w:t>
      </w:r>
      <w:r>
        <w:rPr>
          <w:lang w:eastAsia="zh-CN"/>
        </w:rPr>
        <w:t>：在特定应用场景中有明确的物理意义，但可能不符合一般圆度评定要求。</w:t>
      </w:r>
    </w:p>
    <w:p w14:paraId="7EC024BE" w14:textId="77777777" w:rsidR="00252183" w:rsidRDefault="00000000">
      <w:pPr>
        <w:numPr>
          <w:ilvl w:val="0"/>
          <w:numId w:val="12"/>
        </w:numPr>
        <w:rPr>
          <w:lang w:eastAsia="zh-CN"/>
        </w:rPr>
      </w:pPr>
      <w:r>
        <w:rPr>
          <w:b/>
          <w:bCs/>
          <w:lang w:eastAsia="zh-CN"/>
        </w:rPr>
        <w:t>最小二乘圆法</w:t>
      </w:r>
      <w:r>
        <w:rPr>
          <w:lang w:eastAsia="zh-CN"/>
        </w:rPr>
        <w:t>：计算简单，对随机误差不敏感，但可能受离群点影响。</w:t>
      </w:r>
    </w:p>
    <w:p w14:paraId="2C4E97A4" w14:textId="77777777" w:rsidR="00252183" w:rsidRDefault="00000000">
      <w:pPr>
        <w:pStyle w:val="FirstParagraph"/>
        <w:rPr>
          <w:lang w:eastAsia="zh-CN"/>
        </w:rPr>
      </w:pPr>
      <w:r>
        <w:rPr>
          <w:lang w:eastAsia="zh-CN"/>
        </w:rPr>
        <w:lastRenderedPageBreak/>
        <w:t>在实际应用中，应根据测量目的、精度要求和计算资源等因素选择合适的评估方法。对于需要满足国际标准的场合，应优先考虑标准中推荐的方法；对于需要快速评估的场合，可以考虑计算效率更高的方法[18]。</w:t>
      </w:r>
    </w:p>
    <w:p w14:paraId="5E1C49C4" w14:textId="77777777" w:rsidR="00252183" w:rsidRDefault="00000000">
      <w:pPr>
        <w:pStyle w:val="Heading2"/>
        <w:rPr>
          <w:lang w:eastAsia="zh-CN"/>
        </w:rPr>
      </w:pPr>
      <w:bookmarkStart w:id="27" w:name="X9e63cbbe3f649b3beb0675400d68d0d8861e9e1"/>
      <w:bookmarkEnd w:id="10"/>
      <w:bookmarkEnd w:id="21"/>
      <w:bookmarkEnd w:id="26"/>
      <w:r>
        <w:rPr>
          <w:lang w:eastAsia="zh-CN"/>
        </w:rPr>
        <w:t xml:space="preserve">3. </w:t>
      </w:r>
      <w:r>
        <w:rPr>
          <w:lang w:eastAsia="zh-CN"/>
        </w:rPr>
        <w:t>系统设计与实现</w:t>
      </w:r>
    </w:p>
    <w:p w14:paraId="7E46C036" w14:textId="77777777" w:rsidR="00252183" w:rsidRDefault="00000000">
      <w:pPr>
        <w:pStyle w:val="FirstParagraph"/>
        <w:rPr>
          <w:lang w:eastAsia="zh-CN"/>
        </w:rPr>
      </w:pPr>
      <w:r>
        <w:rPr>
          <w:lang w:eastAsia="zh-CN"/>
        </w:rPr>
        <w:t>本章详细描述了基于图像处理的圆形目标检测与圆度测量系统的设计与实现过程。系统采用模块化设计理念，将功能划分为多个独立模块，以便于开发、测试和维护。通过对各模块的详细设计和优化，确保系统在工业环境中的高效性和可靠性。</w:t>
      </w:r>
    </w:p>
    <w:p w14:paraId="7B48D9EA" w14:textId="77777777" w:rsidR="00252183" w:rsidRDefault="00000000">
      <w:pPr>
        <w:pStyle w:val="Heading3"/>
        <w:rPr>
          <w:lang w:eastAsia="zh-CN"/>
        </w:rPr>
      </w:pPr>
      <w:bookmarkStart w:id="28" w:name="X2a7ac534d9dad58e1772430154b7c59d900df43"/>
      <w:r>
        <w:rPr>
          <w:lang w:eastAsia="zh-CN"/>
        </w:rPr>
        <w:t xml:space="preserve">3.1 </w:t>
      </w:r>
      <w:r>
        <w:rPr>
          <w:lang w:eastAsia="zh-CN"/>
        </w:rPr>
        <w:t>系统总体架构</w:t>
      </w:r>
    </w:p>
    <w:p w14:paraId="34DCE16A" w14:textId="77777777" w:rsidR="00252183" w:rsidRDefault="00000000">
      <w:pPr>
        <w:pStyle w:val="FirstParagraph"/>
      </w:pPr>
      <w:r>
        <w:rPr>
          <w:lang w:eastAsia="zh-CN"/>
        </w:rPr>
        <w:t>系统的总体架构设计遵循模块化、分层化的原则，将整个处理流程分为图像预处理、轮廓检测与分析、圆形检测、圆度计算以及可视化与结果输出五个主要模块。各模块之间通过数据流和控制流进行交互，形成一个完整的工作流程。</w:t>
      </w:r>
      <w:proofErr w:type="spellStart"/>
      <w:r>
        <w:t>系统的总体架构如下图所示</w:t>
      </w:r>
      <w:proofErr w:type="spellEnd"/>
      <w:r>
        <w:t>：</w:t>
      </w:r>
    </w:p>
    <w:p w14:paraId="18C07FA5" w14:textId="77777777" w:rsidR="00252183" w:rsidRDefault="00000000" w:rsidP="00621E01">
      <w:pPr>
        <w:pStyle w:val="BodyText"/>
        <w:jc w:val="center"/>
      </w:pPr>
      <w:r>
        <w:rPr>
          <w:noProof/>
        </w:rPr>
        <w:drawing>
          <wp:inline distT="0" distB="0" distL="0" distR="0" wp14:anchorId="66602FEC" wp14:editId="77A9B195">
            <wp:extent cx="1821561" cy="4736211"/>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var/folders/zv/xnstggzd6rsdrc5xk2bcfhn40000gn/T/abnerworks.Typora/image-20250503120807149.png"/>
                    <pic:cNvPicPr>
                      <a:picLocks noChangeAspect="1" noChangeArrowheads="1"/>
                    </pic:cNvPicPr>
                  </pic:nvPicPr>
                  <pic:blipFill>
                    <a:blip r:embed="rId7"/>
                    <a:stretch>
                      <a:fillRect/>
                    </a:stretch>
                  </pic:blipFill>
                  <pic:spPr bwMode="auto">
                    <a:xfrm>
                      <a:off x="0" y="0"/>
                      <a:ext cx="1826946" cy="4750213"/>
                    </a:xfrm>
                    <a:prstGeom prst="rect">
                      <a:avLst/>
                    </a:prstGeom>
                    <a:noFill/>
                    <a:ln w="9525">
                      <a:noFill/>
                      <a:headEnd/>
                      <a:tailEnd/>
                    </a:ln>
                  </pic:spPr>
                </pic:pic>
              </a:graphicData>
            </a:graphic>
          </wp:inline>
        </w:drawing>
      </w:r>
    </w:p>
    <w:p w14:paraId="2BED9224" w14:textId="77777777" w:rsidR="00252183" w:rsidRDefault="00000000" w:rsidP="00621E01">
      <w:pPr>
        <w:pStyle w:val="BodyText"/>
        <w:jc w:val="center"/>
        <w:rPr>
          <w:lang w:eastAsia="zh-CN"/>
        </w:rPr>
      </w:pPr>
      <w:r>
        <w:rPr>
          <w:lang w:eastAsia="zh-CN"/>
        </w:rPr>
        <w:t>图3-1 系统总体处理流程图</w:t>
      </w:r>
    </w:p>
    <w:p w14:paraId="540C4791" w14:textId="77777777" w:rsidR="00252183" w:rsidRDefault="00000000">
      <w:pPr>
        <w:pStyle w:val="BodyText"/>
        <w:rPr>
          <w:lang w:eastAsia="zh-CN"/>
        </w:rPr>
      </w:pPr>
      <w:r>
        <w:rPr>
          <w:lang w:eastAsia="zh-CN"/>
        </w:rPr>
        <w:t>系统的工作流程如下：</w:t>
      </w:r>
    </w:p>
    <w:p w14:paraId="7622735E" w14:textId="77777777" w:rsidR="00252183" w:rsidRDefault="00000000">
      <w:pPr>
        <w:numPr>
          <w:ilvl w:val="0"/>
          <w:numId w:val="13"/>
        </w:numPr>
        <w:rPr>
          <w:lang w:eastAsia="zh-CN"/>
        </w:rPr>
      </w:pPr>
      <w:r>
        <w:rPr>
          <w:b/>
          <w:bCs/>
          <w:lang w:eastAsia="zh-CN"/>
        </w:rPr>
        <w:lastRenderedPageBreak/>
        <w:t>输入图像</w:t>
      </w:r>
      <w:r>
        <w:rPr>
          <w:lang w:eastAsia="zh-CN"/>
        </w:rPr>
        <w:t>：系统接收通过工业相机采集的工件数字图像，支持多种图像格式和分辨率。</w:t>
      </w:r>
    </w:p>
    <w:p w14:paraId="22B0DA5B" w14:textId="77777777" w:rsidR="00252183" w:rsidRDefault="00000000">
      <w:pPr>
        <w:numPr>
          <w:ilvl w:val="0"/>
          <w:numId w:val="13"/>
        </w:numPr>
        <w:rPr>
          <w:lang w:eastAsia="zh-CN"/>
        </w:rPr>
      </w:pPr>
      <w:r>
        <w:rPr>
          <w:b/>
          <w:bCs/>
          <w:lang w:eastAsia="zh-CN"/>
        </w:rPr>
        <w:t>图像预处理</w:t>
      </w:r>
      <w:r>
        <w:rPr>
          <w:lang w:eastAsia="zh-CN"/>
        </w:rPr>
        <w:t>：对输入图像进行一系列预处理操作，包括灰度转换、噪声滤波、图像增强和二值化，以提高图像质量，减少干扰。</w:t>
      </w:r>
    </w:p>
    <w:p w14:paraId="75B59C9D" w14:textId="77777777" w:rsidR="00252183" w:rsidRDefault="00000000">
      <w:pPr>
        <w:numPr>
          <w:ilvl w:val="0"/>
          <w:numId w:val="13"/>
        </w:numPr>
        <w:rPr>
          <w:lang w:eastAsia="zh-CN"/>
        </w:rPr>
      </w:pPr>
      <w:r>
        <w:rPr>
          <w:b/>
          <w:bCs/>
          <w:lang w:eastAsia="zh-CN"/>
        </w:rPr>
        <w:t>轮廓检测</w:t>
      </w:r>
      <w:r>
        <w:rPr>
          <w:lang w:eastAsia="zh-CN"/>
        </w:rPr>
        <w:t>：基于预处理后的图像，使用边缘检测算法提取目标边缘，并通过轮廓提取和筛选技术获取候选轮廓。</w:t>
      </w:r>
    </w:p>
    <w:p w14:paraId="53461EC8" w14:textId="77777777" w:rsidR="00252183" w:rsidRDefault="00000000">
      <w:pPr>
        <w:numPr>
          <w:ilvl w:val="0"/>
          <w:numId w:val="13"/>
        </w:numPr>
        <w:rPr>
          <w:lang w:eastAsia="zh-CN"/>
        </w:rPr>
      </w:pPr>
      <w:r>
        <w:rPr>
          <w:b/>
          <w:bCs/>
          <w:lang w:eastAsia="zh-CN"/>
        </w:rPr>
        <w:t>圆形检测</w:t>
      </w:r>
      <w:r>
        <w:rPr>
          <w:lang w:eastAsia="zh-CN"/>
        </w:rPr>
        <w:t>：采用改进的Hough变换算法从候选轮廓中识别圆形目标，确定圆心位置和半径参数。</w:t>
      </w:r>
    </w:p>
    <w:p w14:paraId="4417C023" w14:textId="77777777" w:rsidR="00252183" w:rsidRDefault="00000000">
      <w:pPr>
        <w:numPr>
          <w:ilvl w:val="0"/>
          <w:numId w:val="13"/>
        </w:numPr>
        <w:rPr>
          <w:lang w:eastAsia="zh-CN"/>
        </w:rPr>
      </w:pPr>
      <w:r>
        <w:rPr>
          <w:b/>
          <w:bCs/>
          <w:lang w:eastAsia="zh-CN"/>
        </w:rPr>
        <w:t>圆度测量</w:t>
      </w:r>
      <w:r>
        <w:rPr>
          <w:lang w:eastAsia="zh-CN"/>
        </w:rPr>
        <w:t>：对检测到的圆形目标应用多种圆度评估方法，计算圆度误差，并生成测量结果。</w:t>
      </w:r>
    </w:p>
    <w:p w14:paraId="5E32E49E" w14:textId="77777777" w:rsidR="00252183" w:rsidRDefault="00000000">
      <w:pPr>
        <w:numPr>
          <w:ilvl w:val="0"/>
          <w:numId w:val="13"/>
        </w:numPr>
        <w:rPr>
          <w:lang w:eastAsia="zh-CN"/>
        </w:rPr>
      </w:pPr>
      <w:r>
        <w:rPr>
          <w:b/>
          <w:bCs/>
          <w:lang w:eastAsia="zh-CN"/>
        </w:rPr>
        <w:t>结果输出</w:t>
      </w:r>
      <w:r>
        <w:rPr>
          <w:lang w:eastAsia="zh-CN"/>
        </w:rPr>
        <w:t>：将检测和测量结果以可视化形式呈现，并输出相关数据供后续分析或质量控制使用。</w:t>
      </w:r>
    </w:p>
    <w:p w14:paraId="61795C6F" w14:textId="77777777" w:rsidR="00252183" w:rsidRDefault="00000000">
      <w:pPr>
        <w:pStyle w:val="FirstParagraph"/>
        <w:rPr>
          <w:lang w:eastAsia="zh-CN"/>
        </w:rPr>
      </w:pPr>
      <w:r>
        <w:rPr>
          <w:lang w:eastAsia="zh-CN"/>
        </w:rPr>
        <w:t>系统的模块化设计不仅提高了代码的可维护性和可扩展性，还便于针对特定工业场景对模块进行定制和优化。以下各节将详细介绍每个模块的设计与实现细节。</w:t>
      </w:r>
    </w:p>
    <w:p w14:paraId="07DC02C4" w14:textId="77777777" w:rsidR="00252183" w:rsidRDefault="00000000">
      <w:pPr>
        <w:pStyle w:val="Heading3"/>
        <w:rPr>
          <w:lang w:eastAsia="zh-CN"/>
        </w:rPr>
      </w:pPr>
      <w:bookmarkStart w:id="29" w:name="X299ac2bd91f06032bec575c47219466373c25ad"/>
      <w:bookmarkEnd w:id="28"/>
      <w:r>
        <w:rPr>
          <w:lang w:eastAsia="zh-CN"/>
        </w:rPr>
        <w:t xml:space="preserve">3.2 </w:t>
      </w:r>
      <w:r>
        <w:rPr>
          <w:lang w:eastAsia="zh-CN"/>
        </w:rPr>
        <w:t>图像预处理模块</w:t>
      </w:r>
    </w:p>
    <w:p w14:paraId="1E62D705" w14:textId="77777777" w:rsidR="00252183" w:rsidRDefault="00000000">
      <w:pPr>
        <w:pStyle w:val="FirstParagraph"/>
      </w:pPr>
      <w:r>
        <w:rPr>
          <w:lang w:eastAsia="zh-CN"/>
        </w:rPr>
        <w:t>图像预处理模块是系统处理流程的起点，其目标是优化输入图像质量，为后续的轮廓检测和圆形识别提供清晰、可靠的输入数据。在工业环境中，图像往往受到噪声、光照不均匀、表面反射等因素的干扰，因此预处理模块的设计需要兼顾鲁棒性和效率。</w:t>
      </w:r>
      <w:proofErr w:type="spellStart"/>
      <w:r>
        <w:t>图像预处理模块的处理流程如下图所示</w:t>
      </w:r>
      <w:proofErr w:type="spellEnd"/>
      <w:r>
        <w:t>：</w:t>
      </w:r>
    </w:p>
    <w:p w14:paraId="50DFAF09" w14:textId="77777777" w:rsidR="00252183" w:rsidRDefault="00000000" w:rsidP="00621E01">
      <w:pPr>
        <w:pStyle w:val="BodyText"/>
        <w:jc w:val="center"/>
      </w:pPr>
      <w:r>
        <w:rPr>
          <w:noProof/>
        </w:rPr>
        <w:lastRenderedPageBreak/>
        <w:drawing>
          <wp:inline distT="0" distB="0" distL="0" distR="0" wp14:anchorId="1A92895C" wp14:editId="2B39EC37">
            <wp:extent cx="1300286" cy="4787900"/>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var/folders/zv/xnstggzd6rsdrc5xk2bcfhn40000gn/T/abnerworks.Typora/image-20250503120807105.png"/>
                    <pic:cNvPicPr>
                      <a:picLocks noChangeAspect="1" noChangeArrowheads="1"/>
                    </pic:cNvPicPr>
                  </pic:nvPicPr>
                  <pic:blipFill>
                    <a:blip r:embed="rId8"/>
                    <a:stretch>
                      <a:fillRect/>
                    </a:stretch>
                  </pic:blipFill>
                  <pic:spPr bwMode="auto">
                    <a:xfrm>
                      <a:off x="0" y="0"/>
                      <a:ext cx="1321323" cy="4865363"/>
                    </a:xfrm>
                    <a:prstGeom prst="rect">
                      <a:avLst/>
                    </a:prstGeom>
                    <a:noFill/>
                    <a:ln w="9525">
                      <a:noFill/>
                      <a:headEnd/>
                      <a:tailEnd/>
                    </a:ln>
                  </pic:spPr>
                </pic:pic>
              </a:graphicData>
            </a:graphic>
          </wp:inline>
        </w:drawing>
      </w:r>
    </w:p>
    <w:p w14:paraId="304ACC67" w14:textId="77777777" w:rsidR="00252183" w:rsidRDefault="00000000" w:rsidP="00621E01">
      <w:pPr>
        <w:pStyle w:val="BodyText"/>
        <w:jc w:val="center"/>
        <w:rPr>
          <w:lang w:eastAsia="zh-CN"/>
        </w:rPr>
      </w:pPr>
      <w:r>
        <w:rPr>
          <w:lang w:eastAsia="zh-CN"/>
        </w:rPr>
        <w:t>图3-3 图像预处理模块流程图</w:t>
      </w:r>
    </w:p>
    <w:p w14:paraId="409066FB" w14:textId="77777777" w:rsidR="00252183" w:rsidRDefault="00000000">
      <w:pPr>
        <w:pStyle w:val="BodyText"/>
        <w:rPr>
          <w:lang w:eastAsia="zh-CN"/>
        </w:rPr>
      </w:pPr>
      <w:r>
        <w:rPr>
          <w:lang w:eastAsia="zh-CN"/>
        </w:rPr>
        <w:t>预处理模块包含以下关键步骤：</w:t>
      </w:r>
    </w:p>
    <w:p w14:paraId="7ECB83AC" w14:textId="77777777" w:rsidR="00252183" w:rsidRDefault="00000000">
      <w:pPr>
        <w:numPr>
          <w:ilvl w:val="0"/>
          <w:numId w:val="14"/>
        </w:numPr>
        <w:rPr>
          <w:lang w:eastAsia="zh-CN"/>
        </w:rPr>
      </w:pPr>
      <w:r>
        <w:rPr>
          <w:b/>
          <w:bCs/>
          <w:lang w:eastAsia="zh-CN"/>
        </w:rPr>
        <w:t>灰度转换</w:t>
      </w:r>
      <w:r>
        <w:rPr>
          <w:lang w:eastAsia="zh-CN"/>
        </w:rPr>
        <w:t>：将输入的彩色图像转换为灰度图像，以减少数据维度和计算复杂度。灰度转换采用加权平均方法，充分考虑人眼对不同颜色分量的敏感度差异，确保转换后图像保留主要视觉信息。</w:t>
      </w:r>
    </w:p>
    <w:p w14:paraId="60874B2D" w14:textId="77777777" w:rsidR="00252183" w:rsidRDefault="00000000">
      <w:pPr>
        <w:numPr>
          <w:ilvl w:val="0"/>
          <w:numId w:val="14"/>
        </w:numPr>
        <w:rPr>
          <w:lang w:eastAsia="zh-CN"/>
        </w:rPr>
      </w:pPr>
      <w:r>
        <w:rPr>
          <w:b/>
          <w:bCs/>
          <w:lang w:eastAsia="zh-CN"/>
        </w:rPr>
        <w:t>高斯滤波</w:t>
      </w:r>
      <w:r>
        <w:rPr>
          <w:lang w:eastAsia="zh-CN"/>
        </w:rPr>
        <w:t>：应用高斯滤波对图像进行平滑处理，降低噪声影响。滤波核大小和标准差是关键参数，需要在去噪效果和边缘细节保留之间取得平衡。本系统默认使用5x5高斯核，标准差为1.5，并支持根据图像噪声水平动态调整。</w:t>
      </w:r>
    </w:p>
    <w:p w14:paraId="415BFA8E" w14:textId="77777777" w:rsidR="00252183" w:rsidRDefault="00000000">
      <w:pPr>
        <w:numPr>
          <w:ilvl w:val="0"/>
          <w:numId w:val="14"/>
        </w:numPr>
        <w:rPr>
          <w:lang w:eastAsia="zh-CN"/>
        </w:rPr>
      </w:pPr>
      <w:r>
        <w:rPr>
          <w:b/>
          <w:bCs/>
          <w:lang w:eastAsia="zh-CN"/>
        </w:rPr>
        <w:t>CLAHE增强</w:t>
      </w:r>
      <w:r>
        <w:rPr>
          <w:lang w:eastAsia="zh-CN"/>
        </w:rPr>
        <w:t>：采用对比度受限的自适应直方图均衡化（CLAHE）方法增强图像局部对比度。CLAHE通过限制对比度增益避免噪声放大，同时提高目标边缘的可见性，特别适用于光照不均匀的工业图像。</w:t>
      </w:r>
    </w:p>
    <w:p w14:paraId="00A7E112" w14:textId="77777777" w:rsidR="00252183" w:rsidRDefault="00000000">
      <w:pPr>
        <w:numPr>
          <w:ilvl w:val="0"/>
          <w:numId w:val="14"/>
        </w:numPr>
        <w:rPr>
          <w:lang w:eastAsia="zh-CN"/>
        </w:rPr>
      </w:pPr>
      <w:r>
        <w:rPr>
          <w:b/>
          <w:bCs/>
          <w:lang w:eastAsia="zh-CN"/>
        </w:rPr>
        <w:lastRenderedPageBreak/>
        <w:t>自适应阈值</w:t>
      </w:r>
      <w:r>
        <w:rPr>
          <w:lang w:eastAsia="zh-CN"/>
        </w:rPr>
        <w:t>：将增强后的灰度图像转换为二值图像，以便后续边缘检测和轮廓提取。自适应阈值方法根据图像局部区域的灰度分布动态确定阈值，相比全局阈值方法更能适应光照变化。</w:t>
      </w:r>
    </w:p>
    <w:p w14:paraId="43722DF4" w14:textId="77777777" w:rsidR="00252183" w:rsidRDefault="00000000">
      <w:pPr>
        <w:numPr>
          <w:ilvl w:val="0"/>
          <w:numId w:val="14"/>
        </w:numPr>
        <w:rPr>
          <w:lang w:eastAsia="zh-CN"/>
        </w:rPr>
      </w:pPr>
      <w:r>
        <w:rPr>
          <w:b/>
          <w:bCs/>
          <w:lang w:eastAsia="zh-CN"/>
        </w:rPr>
        <w:t>形态学操作</w:t>
      </w:r>
      <w:r>
        <w:rPr>
          <w:lang w:eastAsia="zh-CN"/>
        </w:rPr>
        <w:t>：应用形态学开运算和闭运算进一步去除噪声，填补小孔洞，平滑目标边缘。形态学操作使用3x3结构元素，确保在去除噪声的同时尽量保留目标轮廓的几何特征。</w:t>
      </w:r>
    </w:p>
    <w:p w14:paraId="0E59CF3F" w14:textId="77777777" w:rsidR="00252183" w:rsidRDefault="00000000">
      <w:pPr>
        <w:pStyle w:val="FirstParagraph"/>
        <w:rPr>
          <w:lang w:eastAsia="zh-CN"/>
        </w:rPr>
      </w:pPr>
      <w:r>
        <w:rPr>
          <w:lang w:eastAsia="zh-CN"/>
        </w:rPr>
        <w:t>图像预处理模块的输出是经过优化处理的二值图像，其中目标轮廓清晰可见，背景噪声和干扰被有效抑制。通过合理设置各步骤的参数，可以显著提高后续检测模块的准确性和稳定性。</w:t>
      </w:r>
    </w:p>
    <w:p w14:paraId="26706E84" w14:textId="77777777" w:rsidR="00252183" w:rsidRDefault="00000000">
      <w:pPr>
        <w:pStyle w:val="Heading3"/>
        <w:rPr>
          <w:lang w:eastAsia="zh-CN"/>
        </w:rPr>
      </w:pPr>
      <w:bookmarkStart w:id="30" w:name="X5e16413ce88c3c75fc7e900a42a9c5b93104034"/>
      <w:bookmarkEnd w:id="29"/>
      <w:r>
        <w:rPr>
          <w:lang w:eastAsia="zh-CN"/>
        </w:rPr>
        <w:t xml:space="preserve">3.3 </w:t>
      </w:r>
      <w:r>
        <w:rPr>
          <w:lang w:eastAsia="zh-CN"/>
        </w:rPr>
        <w:t>轮廓检测与分析模块</w:t>
      </w:r>
    </w:p>
    <w:p w14:paraId="424C947F" w14:textId="77777777" w:rsidR="00252183" w:rsidRDefault="00000000">
      <w:pPr>
        <w:pStyle w:val="FirstParagraph"/>
        <w:rPr>
          <w:lang w:eastAsia="zh-CN"/>
        </w:rPr>
      </w:pPr>
      <w:r>
        <w:rPr>
          <w:lang w:eastAsia="zh-CN"/>
        </w:rPr>
        <w:t>轮廓检测与分析模块负责从预处理后的二值图像中提取目标轮廓，并通过特征分析筛选出可能属于圆形目标的候选轮廓。轮廓检测是连接图像预处理和圆形检测的桥梁，其精度直接影响最终检测结果。轮廓检测模块的工作流程包括边缘检测、轮廓提取和轮廓筛选三个主要步骤。</w:t>
      </w:r>
    </w:p>
    <w:p w14:paraId="0EE99E1D" w14:textId="77777777" w:rsidR="00252183" w:rsidRDefault="00000000">
      <w:pPr>
        <w:pStyle w:val="Heading4"/>
        <w:rPr>
          <w:lang w:eastAsia="zh-CN"/>
        </w:rPr>
      </w:pPr>
      <w:bookmarkStart w:id="31" w:name="X497ca8feee5e573cdb18b8d387b189a15ed65b8"/>
      <w:r>
        <w:rPr>
          <w:lang w:eastAsia="zh-CN"/>
        </w:rPr>
        <w:t xml:space="preserve">3.3.1 </w:t>
      </w:r>
      <w:r>
        <w:rPr>
          <w:lang w:eastAsia="zh-CN"/>
        </w:rPr>
        <w:t>边缘检测</w:t>
      </w:r>
    </w:p>
    <w:p w14:paraId="33636713" w14:textId="77777777" w:rsidR="00252183" w:rsidRDefault="00000000">
      <w:pPr>
        <w:pStyle w:val="FirstParagraph"/>
      </w:pPr>
      <w:r>
        <w:rPr>
          <w:lang w:eastAsia="zh-CN"/>
        </w:rPr>
        <w:t>边缘检测采用Canny算法，通过计算图像灰度梯度和应用双阈值处理提取边缘特征。Canny算法的参数（如高低阈值）对检测结果影响较大，本系统采用自适应阈值选择策略，根据图像的灰度分布和噪声水平动态调整参数，以确保边缘检测的鲁棒性。边缘检测结果是一幅二值图像，其中边缘像素值为1，非边缘像素值为0。</w:t>
      </w:r>
      <w:r>
        <w:t>图3-2展示了边缘检测的结果：</w:t>
      </w:r>
    </w:p>
    <w:p w14:paraId="077601A6" w14:textId="77777777" w:rsidR="00252183" w:rsidRDefault="00000000" w:rsidP="00621E01">
      <w:pPr>
        <w:pStyle w:val="BodyText"/>
        <w:jc w:val="center"/>
      </w:pPr>
      <w:r>
        <w:rPr>
          <w:noProof/>
        </w:rPr>
        <w:lastRenderedPageBreak/>
        <w:drawing>
          <wp:inline distT="0" distB="0" distL="0" distR="0" wp14:anchorId="26F87441" wp14:editId="2B7BD6DB">
            <wp:extent cx="4492333" cy="4151884"/>
            <wp:effectExtent l="0" t="0" r="0" b="0"/>
            <wp:docPr id="56" name="Picture" title="fig:"/>
            <wp:cNvGraphicFramePr/>
            <a:graphic xmlns:a="http://schemas.openxmlformats.org/drawingml/2006/main">
              <a:graphicData uri="http://schemas.openxmlformats.org/drawingml/2006/picture">
                <pic:pic xmlns:pic="http://schemas.openxmlformats.org/drawingml/2006/picture">
                  <pic:nvPicPr>
                    <pic:cNvPr id="57" name="Picture" descr="/Users/xingqiangchen/TASK/detection-circle/output/edges.jpg"/>
                    <pic:cNvPicPr>
                      <a:picLocks noChangeAspect="1" noChangeArrowheads="1"/>
                    </pic:cNvPicPr>
                  </pic:nvPicPr>
                  <pic:blipFill>
                    <a:blip r:embed="rId9"/>
                    <a:stretch>
                      <a:fillRect/>
                    </a:stretch>
                  </pic:blipFill>
                  <pic:spPr bwMode="auto">
                    <a:xfrm>
                      <a:off x="0" y="0"/>
                      <a:ext cx="4500409" cy="4159348"/>
                    </a:xfrm>
                    <a:prstGeom prst="rect">
                      <a:avLst/>
                    </a:prstGeom>
                    <a:noFill/>
                    <a:ln w="9525">
                      <a:noFill/>
                      <a:headEnd/>
                      <a:tailEnd/>
                    </a:ln>
                  </pic:spPr>
                </pic:pic>
              </a:graphicData>
            </a:graphic>
          </wp:inline>
        </w:drawing>
      </w:r>
    </w:p>
    <w:p w14:paraId="5529E431" w14:textId="77777777" w:rsidR="00252183" w:rsidRDefault="00000000" w:rsidP="00621E01">
      <w:pPr>
        <w:pStyle w:val="BodyText"/>
        <w:jc w:val="center"/>
        <w:rPr>
          <w:lang w:eastAsia="zh-CN"/>
        </w:rPr>
      </w:pPr>
      <w:r>
        <w:rPr>
          <w:lang w:eastAsia="zh-CN"/>
        </w:rPr>
        <w:t>图3-2 边缘检测结果图</w:t>
      </w:r>
    </w:p>
    <w:p w14:paraId="4324100E" w14:textId="77777777" w:rsidR="00252183" w:rsidRDefault="00000000">
      <w:pPr>
        <w:pStyle w:val="Heading4"/>
        <w:rPr>
          <w:lang w:eastAsia="zh-CN"/>
        </w:rPr>
      </w:pPr>
      <w:bookmarkStart w:id="32" w:name="X2b726143540339662954fc2b5ab5cbb21ca47cb"/>
      <w:bookmarkEnd w:id="31"/>
      <w:r>
        <w:rPr>
          <w:lang w:eastAsia="zh-CN"/>
        </w:rPr>
        <w:t xml:space="preserve">3.3.2 </w:t>
      </w:r>
      <w:r>
        <w:rPr>
          <w:lang w:eastAsia="zh-CN"/>
        </w:rPr>
        <w:t>轮廓提取</w:t>
      </w:r>
    </w:p>
    <w:p w14:paraId="5988C446" w14:textId="77777777" w:rsidR="00252183" w:rsidRDefault="00000000">
      <w:pPr>
        <w:pStyle w:val="FirstParagraph"/>
        <w:rPr>
          <w:lang w:eastAsia="zh-CN"/>
        </w:rPr>
      </w:pPr>
      <w:r>
        <w:rPr>
          <w:lang w:eastAsia="zh-CN"/>
        </w:rPr>
        <w:t>轮廓提取基于边缘检测结果，使用Suzuki和Abe提出的边界跟踪算法从二值图像中提取连续轮廓。该算法能够区分内外轮廓并构建轮廓层次结构，适用于复杂图像中多目标的轮廓提取。提取的轮廓以点集形式存储，每个点集代表图像中的一个独立边界。</w:t>
      </w:r>
    </w:p>
    <w:p w14:paraId="6EDE8D70" w14:textId="77777777" w:rsidR="00252183" w:rsidRDefault="00000000">
      <w:pPr>
        <w:pStyle w:val="Heading4"/>
        <w:rPr>
          <w:lang w:eastAsia="zh-CN"/>
        </w:rPr>
      </w:pPr>
      <w:bookmarkStart w:id="33" w:name="Xceb8619a044b46cff846df01bf11d1122517bd9"/>
      <w:bookmarkEnd w:id="32"/>
      <w:r>
        <w:rPr>
          <w:lang w:eastAsia="zh-CN"/>
        </w:rPr>
        <w:t xml:space="preserve">3.3.3 </w:t>
      </w:r>
      <w:r>
        <w:rPr>
          <w:lang w:eastAsia="zh-CN"/>
        </w:rPr>
        <w:t>轮廓筛选</w:t>
      </w:r>
    </w:p>
    <w:p w14:paraId="6AE503FC" w14:textId="77777777" w:rsidR="00252183" w:rsidRDefault="00000000">
      <w:pPr>
        <w:pStyle w:val="FirstParagraph"/>
      </w:pPr>
      <w:r>
        <w:rPr>
          <w:lang w:eastAsia="zh-CN"/>
        </w:rPr>
        <w:t>由于边缘检测可能产生大量噪声轮廓或无关轮廓，需要通过特征分析对轮廓进行筛选，保留可能属于圆形目标的候选轮廓。</w:t>
      </w:r>
      <w:proofErr w:type="spellStart"/>
      <w:r>
        <w:t>筛选条件包括</w:t>
      </w:r>
      <w:proofErr w:type="spellEnd"/>
      <w:r>
        <w:t>：</w:t>
      </w:r>
    </w:p>
    <w:p w14:paraId="6ED6D5F4" w14:textId="77777777" w:rsidR="00252183" w:rsidRDefault="00000000">
      <w:pPr>
        <w:numPr>
          <w:ilvl w:val="0"/>
          <w:numId w:val="15"/>
        </w:numPr>
        <w:rPr>
          <w:lang w:eastAsia="zh-CN"/>
        </w:rPr>
      </w:pPr>
      <w:r>
        <w:rPr>
          <w:b/>
          <w:bCs/>
          <w:lang w:eastAsia="zh-CN"/>
        </w:rPr>
        <w:t>面积阈值</w:t>
      </w:r>
      <w:r>
        <w:rPr>
          <w:lang w:eastAsia="zh-CN"/>
        </w:rPr>
        <w:t>：排除面积过小的轮廓，通常由噪声或小缺陷引起。面积阈值根据图像分辨率和目标大小动态调整。</w:t>
      </w:r>
    </w:p>
    <w:p w14:paraId="42DAD1C6" w14:textId="77777777" w:rsidR="00252183" w:rsidRDefault="00000000">
      <w:pPr>
        <w:numPr>
          <w:ilvl w:val="0"/>
          <w:numId w:val="15"/>
        </w:numPr>
        <w:rPr>
          <w:lang w:eastAsia="zh-CN"/>
        </w:rPr>
      </w:pPr>
      <w:r>
        <w:rPr>
          <w:b/>
          <w:bCs/>
          <w:lang w:eastAsia="zh-CN"/>
        </w:rPr>
        <w:t>周长阈值</w:t>
      </w:r>
      <w:r>
        <w:rPr>
          <w:lang w:eastAsia="zh-CN"/>
        </w:rPr>
        <w:t>：排除周长过短的轮廓，避免检测到微小边缘片段。</w:t>
      </w:r>
    </w:p>
    <w:p w14:paraId="5FAE7491" w14:textId="77777777" w:rsidR="00252183" w:rsidRDefault="00000000">
      <w:pPr>
        <w:numPr>
          <w:ilvl w:val="0"/>
          <w:numId w:val="15"/>
        </w:numPr>
        <w:rPr>
          <w:lang w:eastAsia="zh-CN"/>
        </w:rPr>
      </w:pPr>
      <w:r>
        <w:rPr>
          <w:b/>
          <w:bCs/>
          <w:lang w:eastAsia="zh-CN"/>
        </w:rPr>
        <w:t>圆形度初步评估</w:t>
      </w:r>
      <w:r>
        <w:rPr>
          <w:lang w:eastAsia="zh-CN"/>
        </w:rPr>
        <w:t>：计算轮廓的圆形度指标，排除明显非圆形的轮廓。圆形度定义为：</w:t>
      </w:r>
      <w:r>
        <w:rPr>
          <w:lang w:eastAsia="zh-CN"/>
        </w:rPr>
        <w:br/>
      </w:r>
      <m:oMathPara>
        <m:oMath>
          <m:r>
            <w:rPr>
              <w:rFonts w:ascii="Cambria Math" w:hAnsi="Cambria Math"/>
              <w:lang w:eastAsia="zh-CN"/>
            </w:rPr>
            <m:t>Circularity</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4π</m:t>
              </m:r>
              <m:r>
                <m:rPr>
                  <m:sty m:val="p"/>
                </m:rPr>
                <w:rPr>
                  <w:rFonts w:ascii="Cambria Math" w:hAnsi="Cambria Math"/>
                  <w:lang w:eastAsia="zh-CN"/>
                </w:rPr>
                <m:t>⋅</m:t>
              </m:r>
              <m:r>
                <w:rPr>
                  <w:rFonts w:ascii="Cambria Math" w:hAnsi="Cambria Math"/>
                  <w:lang w:eastAsia="zh-CN"/>
                </w:rPr>
                <m:t>Area</m:t>
              </m:r>
            </m:num>
            <m:den>
              <m:r>
                <w:rPr>
                  <w:rFonts w:ascii="Cambria Math" w:hAnsi="Cambria Math"/>
                  <w:lang w:eastAsia="zh-CN"/>
                </w:rPr>
                <m:t>Perimete</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den>
          </m:f>
          <m:r>
            <w:rPr>
              <w:lang w:eastAsia="zh-CN"/>
            </w:rPr>
            <w:br/>
          </m:r>
        </m:oMath>
      </m:oMathPara>
      <w:r>
        <w:rPr>
          <w:lang w:eastAsia="zh-CN"/>
        </w:rPr>
        <w:t>圆形度值范围在0到1之间，值为1表示完美圆形，值越小表示形状越不规则。</w:t>
      </w:r>
    </w:p>
    <w:p w14:paraId="42BABE22" w14:textId="77777777" w:rsidR="00252183" w:rsidRDefault="00000000">
      <w:pPr>
        <w:pStyle w:val="FirstParagraph"/>
      </w:pPr>
      <w:r>
        <w:rPr>
          <w:lang w:eastAsia="zh-CN"/>
        </w:rPr>
        <w:lastRenderedPageBreak/>
        <w:t>通过上述筛选步骤，可以显著减少后续圆形检测的计算量，提高系统效率。轮廓检测与分析模块的输出是一组候选轮廓点集，为圆形检测模块提供输入。</w:t>
      </w:r>
      <w:r>
        <w:t>图3-3展示了轮廓检测的结果：</w:t>
      </w:r>
    </w:p>
    <w:p w14:paraId="111D07EE" w14:textId="77777777" w:rsidR="00252183" w:rsidRDefault="00000000" w:rsidP="00621E01">
      <w:pPr>
        <w:pStyle w:val="BodyText"/>
        <w:jc w:val="center"/>
      </w:pPr>
      <w:r>
        <w:rPr>
          <w:noProof/>
        </w:rPr>
        <w:drawing>
          <wp:inline distT="0" distB="0" distL="0" distR="0" wp14:anchorId="5A07D847" wp14:editId="21D77207">
            <wp:extent cx="4504525" cy="4359148"/>
            <wp:effectExtent l="0" t="0" r="0" b="0"/>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Users/xingqiangchen/TASK/detection-circle/output/contours.jpg"/>
                    <pic:cNvPicPr>
                      <a:picLocks noChangeAspect="1" noChangeArrowheads="1"/>
                    </pic:cNvPicPr>
                  </pic:nvPicPr>
                  <pic:blipFill>
                    <a:blip r:embed="rId10"/>
                    <a:stretch>
                      <a:fillRect/>
                    </a:stretch>
                  </pic:blipFill>
                  <pic:spPr bwMode="auto">
                    <a:xfrm>
                      <a:off x="0" y="0"/>
                      <a:ext cx="4514313" cy="4368620"/>
                    </a:xfrm>
                    <a:prstGeom prst="rect">
                      <a:avLst/>
                    </a:prstGeom>
                    <a:noFill/>
                    <a:ln w="9525">
                      <a:noFill/>
                      <a:headEnd/>
                      <a:tailEnd/>
                    </a:ln>
                  </pic:spPr>
                </pic:pic>
              </a:graphicData>
            </a:graphic>
          </wp:inline>
        </w:drawing>
      </w:r>
    </w:p>
    <w:p w14:paraId="21C5E651" w14:textId="77777777" w:rsidR="00252183" w:rsidRDefault="00000000" w:rsidP="00621E01">
      <w:pPr>
        <w:pStyle w:val="BodyText"/>
        <w:jc w:val="center"/>
        <w:rPr>
          <w:lang w:eastAsia="zh-CN"/>
        </w:rPr>
      </w:pPr>
      <w:r>
        <w:rPr>
          <w:lang w:eastAsia="zh-CN"/>
        </w:rPr>
        <w:t>图3-3 轮廓检测结果图</w:t>
      </w:r>
    </w:p>
    <w:p w14:paraId="40217563" w14:textId="77777777" w:rsidR="00252183" w:rsidRDefault="00000000">
      <w:pPr>
        <w:pStyle w:val="Heading3"/>
        <w:rPr>
          <w:lang w:eastAsia="zh-CN"/>
        </w:rPr>
      </w:pPr>
      <w:bookmarkStart w:id="34" w:name="Xe3b2c2c239079a8b333034639ed4a8a2e1bb2da"/>
      <w:bookmarkEnd w:id="30"/>
      <w:bookmarkEnd w:id="33"/>
      <w:r>
        <w:rPr>
          <w:lang w:eastAsia="zh-CN"/>
        </w:rPr>
        <w:t xml:space="preserve">3.4 </w:t>
      </w:r>
      <w:r>
        <w:rPr>
          <w:lang w:eastAsia="zh-CN"/>
        </w:rPr>
        <w:t>圆形检测模块</w:t>
      </w:r>
    </w:p>
    <w:p w14:paraId="5EA12723" w14:textId="77777777" w:rsidR="00252183" w:rsidRDefault="00000000">
      <w:pPr>
        <w:pStyle w:val="FirstParagraph"/>
        <w:rPr>
          <w:lang w:eastAsia="zh-CN"/>
        </w:rPr>
      </w:pPr>
      <w:r>
        <w:rPr>
          <w:lang w:eastAsia="zh-CN"/>
        </w:rPr>
        <w:t>圆形检测模块是系统的核心组件之一，负责从候选轮廓中识别圆形目标，并确定其圆心位置和半径参数。本模块采用改进的Hough变换算法，通过梯度方向约束和自适应阈值选择提高检测精度和效率。圆形检测模块的工作流程包括参数空间映射、累加投票和峰值筛选三个步骤。</w:t>
      </w:r>
    </w:p>
    <w:p w14:paraId="67675130" w14:textId="77777777" w:rsidR="00252183" w:rsidRDefault="00000000">
      <w:pPr>
        <w:pStyle w:val="Heading4"/>
        <w:rPr>
          <w:lang w:eastAsia="zh-CN"/>
        </w:rPr>
      </w:pPr>
      <w:bookmarkStart w:id="35" w:name="Xe489833d305c21c2477e13baf7f66015b2d948e"/>
      <w:r>
        <w:rPr>
          <w:lang w:eastAsia="zh-CN"/>
        </w:rPr>
        <w:t xml:space="preserve">3.4.1 </w:t>
      </w:r>
      <w:r>
        <w:rPr>
          <w:lang w:eastAsia="zh-CN"/>
        </w:rPr>
        <w:t>参数空间映射与累加投票</w:t>
      </w:r>
    </w:p>
    <w:p w14:paraId="01A298B9" w14:textId="77777777" w:rsidR="00252183" w:rsidRDefault="00000000">
      <w:pPr>
        <w:pStyle w:val="FirstParagraph"/>
        <w:rPr>
          <w:lang w:eastAsia="zh-CN"/>
        </w:rPr>
      </w:pPr>
      <w:r>
        <w:rPr>
          <w:lang w:eastAsia="zh-CN"/>
        </w:rPr>
        <w:t xml:space="preserve">基于候选轮廓的边缘点集，系统对每个边缘点计算其在参数空间 </w:t>
      </w:r>
      <m:oMath>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r</m:t>
            </m:r>
          </m:e>
        </m:d>
      </m:oMath>
      <w:r>
        <w:rPr>
          <w:lang w:eastAsia="zh-CN"/>
        </w:rPr>
        <w:t xml:space="preserve"> 中的对应圆锥面，并进行累加投票。传统Hough变换需要在整个参数空间中搜索，计算量巨大。本系统通过梯度方向约束限制搜索范围，仅在梯度方向指向的区域内进行投票，显著减少无效计算。</w:t>
      </w:r>
    </w:p>
    <w:p w14:paraId="55C9B577" w14:textId="77777777" w:rsidR="00252183" w:rsidRDefault="00000000">
      <w:pPr>
        <w:pStyle w:val="Heading4"/>
        <w:rPr>
          <w:lang w:eastAsia="zh-CN"/>
        </w:rPr>
      </w:pPr>
      <w:bookmarkStart w:id="36" w:name="Xa7d9f0ed71a2ace9d61867072e91d1db880a3ab"/>
      <w:bookmarkEnd w:id="35"/>
      <w:r>
        <w:rPr>
          <w:lang w:eastAsia="zh-CN"/>
        </w:rPr>
        <w:lastRenderedPageBreak/>
        <w:t xml:space="preserve">3.4.2 </w:t>
      </w:r>
      <w:r>
        <w:rPr>
          <w:lang w:eastAsia="zh-CN"/>
        </w:rPr>
        <w:t>峰值筛选与圆形确定</w:t>
      </w:r>
    </w:p>
    <w:p w14:paraId="36438247" w14:textId="77777777" w:rsidR="00252183" w:rsidRDefault="00000000">
      <w:pPr>
        <w:pStyle w:val="FirstParagraph"/>
      </w:pPr>
      <w:r>
        <w:rPr>
          <w:lang w:eastAsia="zh-CN"/>
        </w:rPr>
        <w:t xml:space="preserve">在参数空间中，累加值较高的点对应图像中的潜在圆形目标。系统采用自适应阈值方法筛选峰值点，并通过非极大值抑制去除相邻重复检测结果。最终确定的圆形参数包括圆心坐标 </w:t>
      </w:r>
      <m:oMath>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 xml:space="preserve"> 和半径 </w:t>
      </w:r>
      <m:oMath>
        <m:r>
          <w:rPr>
            <w:rFonts w:ascii="Cambria Math" w:hAnsi="Cambria Math"/>
            <w:lang w:eastAsia="zh-CN"/>
          </w:rPr>
          <m:t>r</m:t>
        </m:r>
      </m:oMath>
      <w:r>
        <w:rPr>
          <w:lang w:eastAsia="zh-CN"/>
        </w:rPr>
        <w:t>，为后续圆度测量提供基础。</w:t>
      </w:r>
      <w:r>
        <w:t>图3-4展示了圆形检测的结果：</w:t>
      </w:r>
    </w:p>
    <w:p w14:paraId="56E9C03F" w14:textId="77777777" w:rsidR="00252183" w:rsidRDefault="00000000" w:rsidP="00621E01">
      <w:pPr>
        <w:pStyle w:val="BodyText"/>
        <w:jc w:val="center"/>
      </w:pPr>
      <w:r>
        <w:rPr>
          <w:noProof/>
        </w:rPr>
        <w:drawing>
          <wp:inline distT="0" distB="0" distL="0" distR="0" wp14:anchorId="15852F5E" wp14:editId="615C39E1">
            <wp:extent cx="4419181" cy="4151884"/>
            <wp:effectExtent l="0" t="0" r="0" b="0"/>
            <wp:docPr id="67" name="Picture" title="fig:"/>
            <wp:cNvGraphicFramePr/>
            <a:graphic xmlns:a="http://schemas.openxmlformats.org/drawingml/2006/main">
              <a:graphicData uri="http://schemas.openxmlformats.org/drawingml/2006/picture">
                <pic:pic xmlns:pic="http://schemas.openxmlformats.org/drawingml/2006/picture">
                  <pic:nvPicPr>
                    <pic:cNvPr id="68" name="Picture" descr="/Users/xingqiangchen/TASK/detection-circle/output/circles.jpg"/>
                    <pic:cNvPicPr>
                      <a:picLocks noChangeAspect="1" noChangeArrowheads="1"/>
                    </pic:cNvPicPr>
                  </pic:nvPicPr>
                  <pic:blipFill>
                    <a:blip r:embed="rId11"/>
                    <a:stretch>
                      <a:fillRect/>
                    </a:stretch>
                  </pic:blipFill>
                  <pic:spPr bwMode="auto">
                    <a:xfrm>
                      <a:off x="0" y="0"/>
                      <a:ext cx="4426003" cy="4158293"/>
                    </a:xfrm>
                    <a:prstGeom prst="rect">
                      <a:avLst/>
                    </a:prstGeom>
                    <a:noFill/>
                    <a:ln w="9525">
                      <a:noFill/>
                      <a:headEnd/>
                      <a:tailEnd/>
                    </a:ln>
                  </pic:spPr>
                </pic:pic>
              </a:graphicData>
            </a:graphic>
          </wp:inline>
        </w:drawing>
      </w:r>
    </w:p>
    <w:p w14:paraId="608124A6" w14:textId="77777777" w:rsidR="00252183" w:rsidRDefault="00000000" w:rsidP="00621E01">
      <w:pPr>
        <w:pStyle w:val="BodyText"/>
        <w:jc w:val="center"/>
        <w:rPr>
          <w:lang w:eastAsia="zh-CN"/>
        </w:rPr>
      </w:pPr>
      <w:r>
        <w:rPr>
          <w:lang w:eastAsia="zh-CN"/>
        </w:rPr>
        <w:t>图3-4 圆形检测结果图</w:t>
      </w:r>
    </w:p>
    <w:p w14:paraId="5567E67F" w14:textId="77777777" w:rsidR="00252183" w:rsidRDefault="00000000">
      <w:pPr>
        <w:pStyle w:val="Heading3"/>
        <w:rPr>
          <w:lang w:eastAsia="zh-CN"/>
        </w:rPr>
      </w:pPr>
      <w:bookmarkStart w:id="37" w:name="X05d27ffa63629e2c53bc2249d80c7dbc26af7db"/>
      <w:bookmarkEnd w:id="34"/>
      <w:bookmarkEnd w:id="36"/>
      <w:r>
        <w:rPr>
          <w:lang w:eastAsia="zh-CN"/>
        </w:rPr>
        <w:t xml:space="preserve">3.5 </w:t>
      </w:r>
      <w:r>
        <w:rPr>
          <w:lang w:eastAsia="zh-CN"/>
        </w:rPr>
        <w:t>圆度计算模块</w:t>
      </w:r>
    </w:p>
    <w:p w14:paraId="0E026916" w14:textId="77777777" w:rsidR="00252183" w:rsidRDefault="00000000">
      <w:pPr>
        <w:pStyle w:val="FirstParagraph"/>
        <w:rPr>
          <w:lang w:eastAsia="zh-CN"/>
        </w:rPr>
      </w:pPr>
      <w:r>
        <w:rPr>
          <w:lang w:eastAsia="zh-CN"/>
        </w:rPr>
        <w:t>圆度计算模块根据检测到的圆形目标轮廓，应用多种圆度评估方法计算圆度误差，为工件质量评估提供量化指标。本模块实现了最小区域法、最小外接圆法、最大内接圆法和最小二乘圆法等多种算法，支持用户根据应用需求选择合适的评估方法。</w:t>
      </w:r>
    </w:p>
    <w:p w14:paraId="0D862765" w14:textId="77777777" w:rsidR="00252183" w:rsidRDefault="00000000">
      <w:pPr>
        <w:pStyle w:val="Heading4"/>
      </w:pPr>
      <w:bookmarkStart w:id="38" w:name="X7e8bebc6f3c84f9d4d6a49daf12b4843be2deea"/>
      <w:r>
        <w:t xml:space="preserve">3.5.1 </w:t>
      </w:r>
      <w:proofErr w:type="spellStart"/>
      <w:r>
        <w:t>实现方法</w:t>
      </w:r>
      <w:proofErr w:type="spellEnd"/>
    </w:p>
    <w:p w14:paraId="6EA1FC38" w14:textId="77777777" w:rsidR="00252183" w:rsidRDefault="00000000">
      <w:pPr>
        <w:numPr>
          <w:ilvl w:val="0"/>
          <w:numId w:val="16"/>
        </w:numPr>
        <w:rPr>
          <w:lang w:eastAsia="zh-CN"/>
        </w:rPr>
      </w:pPr>
      <w:r>
        <w:rPr>
          <w:b/>
          <w:bCs/>
          <w:lang w:eastAsia="zh-CN"/>
        </w:rPr>
        <w:t>最小区域法</w:t>
      </w:r>
      <w:r>
        <w:rPr>
          <w:lang w:eastAsia="zh-CN"/>
        </w:rPr>
        <w:t>：通过迭代优化寻找最小区域圆，计算圆度值为最大和最小半径之差。该方法计算复杂度较高，但结果更符合几何定义。</w:t>
      </w:r>
    </w:p>
    <w:p w14:paraId="5755E8D4" w14:textId="77777777" w:rsidR="00252183" w:rsidRDefault="00000000" w:rsidP="00621E01">
      <w:pPr>
        <w:numPr>
          <w:ilvl w:val="0"/>
          <w:numId w:val="16"/>
        </w:numPr>
        <w:jc w:val="center"/>
        <w:rPr>
          <w:lang w:eastAsia="zh-CN"/>
        </w:rPr>
      </w:pPr>
      <w:r>
        <w:rPr>
          <w:b/>
          <w:bCs/>
          <w:lang w:eastAsia="zh-CN"/>
        </w:rPr>
        <w:t>最小外接圆法</w:t>
      </w:r>
      <w:r>
        <w:rPr>
          <w:lang w:eastAsia="zh-CN"/>
        </w:rPr>
        <w:t>：使用Welzl算法计算包含所有轮廓点的最小圆，圆度值为外接圆与内接圆半径之差。图3-5展示了最小外接圆法的结果：</w:t>
      </w:r>
      <w:r>
        <w:rPr>
          <w:lang w:eastAsia="zh-CN"/>
        </w:rPr>
        <w:br/>
      </w:r>
      <w:r>
        <w:rPr>
          <w:noProof/>
        </w:rPr>
        <w:lastRenderedPageBreak/>
        <w:drawing>
          <wp:inline distT="0" distB="0" distL="0" distR="0" wp14:anchorId="37CCB9DE" wp14:editId="6E9851DD">
            <wp:extent cx="4602061" cy="4127500"/>
            <wp:effectExtent l="0" t="0" r="0" b="0"/>
            <wp:docPr id="72" name="Picture" title="fig:"/>
            <wp:cNvGraphicFramePr/>
            <a:graphic xmlns:a="http://schemas.openxmlformats.org/drawingml/2006/main">
              <a:graphicData uri="http://schemas.openxmlformats.org/drawingml/2006/picture">
                <pic:pic xmlns:pic="http://schemas.openxmlformats.org/drawingml/2006/picture">
                  <pic:nvPicPr>
                    <pic:cNvPr id="73" name="Picture" descr="/Users/xingqiangchen/TASK/detection-circle/output/result_0_min_circumscribed.jpg"/>
                    <pic:cNvPicPr>
                      <a:picLocks noChangeAspect="1" noChangeArrowheads="1"/>
                    </pic:cNvPicPr>
                  </pic:nvPicPr>
                  <pic:blipFill>
                    <a:blip r:embed="rId12"/>
                    <a:stretch>
                      <a:fillRect/>
                    </a:stretch>
                  </pic:blipFill>
                  <pic:spPr bwMode="auto">
                    <a:xfrm>
                      <a:off x="0" y="0"/>
                      <a:ext cx="4614128" cy="4138322"/>
                    </a:xfrm>
                    <a:prstGeom prst="rect">
                      <a:avLst/>
                    </a:prstGeom>
                    <a:noFill/>
                    <a:ln w="9525">
                      <a:noFill/>
                      <a:headEnd/>
                      <a:tailEnd/>
                    </a:ln>
                  </pic:spPr>
                </pic:pic>
              </a:graphicData>
            </a:graphic>
          </wp:inline>
        </w:drawing>
      </w:r>
      <w:r>
        <w:rPr>
          <w:lang w:eastAsia="zh-CN"/>
        </w:rPr>
        <w:br/>
        <w:t>图3-5 最小外接圆法结果图</w:t>
      </w:r>
    </w:p>
    <w:p w14:paraId="15D1E9DB" w14:textId="77777777" w:rsidR="00252183" w:rsidRDefault="00000000" w:rsidP="00621E01">
      <w:pPr>
        <w:numPr>
          <w:ilvl w:val="0"/>
          <w:numId w:val="16"/>
        </w:numPr>
        <w:jc w:val="center"/>
        <w:rPr>
          <w:lang w:eastAsia="zh-CN"/>
        </w:rPr>
      </w:pPr>
      <w:r>
        <w:rPr>
          <w:b/>
          <w:bCs/>
          <w:lang w:eastAsia="zh-CN"/>
        </w:rPr>
        <w:t>最大内接圆法</w:t>
      </w:r>
      <w:r>
        <w:rPr>
          <w:lang w:eastAsia="zh-CN"/>
        </w:rPr>
        <w:t>：计算位于所有轮廓点内部的最大圆，通常与最小外接圆法结合使用。图3-6展示了最大内接圆法的结果：</w:t>
      </w:r>
      <w:r>
        <w:rPr>
          <w:lang w:eastAsia="zh-CN"/>
        </w:rPr>
        <w:br/>
      </w:r>
      <w:r>
        <w:rPr>
          <w:noProof/>
        </w:rPr>
        <w:lastRenderedPageBreak/>
        <w:drawing>
          <wp:inline distT="0" distB="0" distL="0" distR="0" wp14:anchorId="4CF7877B" wp14:editId="6AA69155">
            <wp:extent cx="4760087" cy="4565961"/>
            <wp:effectExtent l="0" t="0" r="0" b="0"/>
            <wp:docPr id="75" name="Picture" title="fig:"/>
            <wp:cNvGraphicFramePr/>
            <a:graphic xmlns:a="http://schemas.openxmlformats.org/drawingml/2006/main">
              <a:graphicData uri="http://schemas.openxmlformats.org/drawingml/2006/picture">
                <pic:pic xmlns:pic="http://schemas.openxmlformats.org/drawingml/2006/picture">
                  <pic:nvPicPr>
                    <pic:cNvPr id="76" name="Picture" descr="/Users/xingqiangchen/TASK/detection-circle/output/result_0_max_inscribed.jpg"/>
                    <pic:cNvPicPr>
                      <a:picLocks noChangeAspect="1" noChangeArrowheads="1"/>
                    </pic:cNvPicPr>
                  </pic:nvPicPr>
                  <pic:blipFill>
                    <a:blip r:embed="rId13"/>
                    <a:stretch>
                      <a:fillRect/>
                    </a:stretch>
                  </pic:blipFill>
                  <pic:spPr bwMode="auto">
                    <a:xfrm>
                      <a:off x="0" y="0"/>
                      <a:ext cx="4768388" cy="4573924"/>
                    </a:xfrm>
                    <a:prstGeom prst="rect">
                      <a:avLst/>
                    </a:prstGeom>
                    <a:noFill/>
                    <a:ln w="9525">
                      <a:noFill/>
                      <a:headEnd/>
                      <a:tailEnd/>
                    </a:ln>
                  </pic:spPr>
                </pic:pic>
              </a:graphicData>
            </a:graphic>
          </wp:inline>
        </w:drawing>
      </w:r>
      <w:r>
        <w:rPr>
          <w:lang w:eastAsia="zh-CN"/>
        </w:rPr>
        <w:br/>
        <w:t>图3-6 最大内接圆法结果图</w:t>
      </w:r>
    </w:p>
    <w:p w14:paraId="31052C0F" w14:textId="77777777" w:rsidR="00252183" w:rsidRDefault="00000000" w:rsidP="00621E01">
      <w:pPr>
        <w:numPr>
          <w:ilvl w:val="0"/>
          <w:numId w:val="16"/>
        </w:numPr>
        <w:rPr>
          <w:lang w:eastAsia="zh-CN"/>
        </w:rPr>
      </w:pPr>
      <w:r>
        <w:rPr>
          <w:b/>
          <w:bCs/>
          <w:lang w:eastAsia="zh-CN"/>
        </w:rPr>
        <w:t>最小二乘圆法</w:t>
      </w:r>
      <w:r>
        <w:rPr>
          <w:lang w:eastAsia="zh-CN"/>
        </w:rPr>
        <w:t>：通过最小化径向偏差平方和拟合参考圆，计算圆度值为最大偏差或标准差。图3-7展示了最小二乘法的结果：</w:t>
      </w:r>
      <w:r>
        <w:rPr>
          <w:lang w:eastAsia="zh-CN"/>
        </w:rPr>
        <w:br/>
      </w:r>
      <w:r>
        <w:rPr>
          <w:noProof/>
        </w:rPr>
        <w:lastRenderedPageBreak/>
        <w:drawing>
          <wp:inline distT="0" distB="0" distL="0" distR="0" wp14:anchorId="00C786A1" wp14:editId="027E74D9">
            <wp:extent cx="4760557" cy="4481068"/>
            <wp:effectExtent l="0" t="0" r="0" b="0"/>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Users/xingqiangchen/TASK/detection-circle/output/result_0_least_squares.jpg"/>
                    <pic:cNvPicPr>
                      <a:picLocks noChangeAspect="1" noChangeArrowheads="1"/>
                    </pic:cNvPicPr>
                  </pic:nvPicPr>
                  <pic:blipFill>
                    <a:blip r:embed="rId14"/>
                    <a:stretch>
                      <a:fillRect/>
                    </a:stretch>
                  </pic:blipFill>
                  <pic:spPr bwMode="auto">
                    <a:xfrm>
                      <a:off x="0" y="0"/>
                      <a:ext cx="4766698" cy="4486848"/>
                    </a:xfrm>
                    <a:prstGeom prst="rect">
                      <a:avLst/>
                    </a:prstGeom>
                    <a:noFill/>
                    <a:ln w="9525">
                      <a:noFill/>
                      <a:headEnd/>
                      <a:tailEnd/>
                    </a:ln>
                  </pic:spPr>
                </pic:pic>
              </a:graphicData>
            </a:graphic>
          </wp:inline>
        </w:drawing>
      </w:r>
      <w:r>
        <w:rPr>
          <w:lang w:eastAsia="zh-CN"/>
        </w:rPr>
        <w:br/>
        <w:t>图3-7 最小二乘法结果图</w:t>
      </w:r>
    </w:p>
    <w:p w14:paraId="2E780973" w14:textId="77777777" w:rsidR="00252183" w:rsidRDefault="00000000">
      <w:pPr>
        <w:pStyle w:val="Heading4"/>
        <w:rPr>
          <w:lang w:eastAsia="zh-CN"/>
        </w:rPr>
      </w:pPr>
      <w:bookmarkStart w:id="39" w:name="X59fa8dbb5accf84ef37c63cbe75f833e7bc468c"/>
      <w:bookmarkEnd w:id="38"/>
      <w:r>
        <w:rPr>
          <w:lang w:eastAsia="zh-CN"/>
        </w:rPr>
        <w:t xml:space="preserve">3.5.2 </w:t>
      </w:r>
      <w:r>
        <w:rPr>
          <w:lang w:eastAsia="zh-CN"/>
        </w:rPr>
        <w:t>方法选择与参数调整</w:t>
      </w:r>
    </w:p>
    <w:p w14:paraId="4E0F5DFD" w14:textId="77777777" w:rsidR="00252183" w:rsidRDefault="00000000">
      <w:pPr>
        <w:pStyle w:val="FirstParagraph"/>
        <w:rPr>
          <w:lang w:eastAsia="zh-CN"/>
        </w:rPr>
      </w:pPr>
      <w:r>
        <w:rPr>
          <w:lang w:eastAsia="zh-CN"/>
        </w:rPr>
        <w:t>不同圆度计算方法适用于不同场景和精度要求。系统支持用户通过配置文件或界面选择评估方法，并提供参数调整功能（如迭代次数、收敛阈值）以优化计算结果。圆度计算模块的输出包括圆度值、参考圆参数和偏差分布数据，为质量控制提供全面信息。</w:t>
      </w:r>
    </w:p>
    <w:p w14:paraId="3E958B40" w14:textId="77777777" w:rsidR="00252183" w:rsidRDefault="00000000">
      <w:pPr>
        <w:pStyle w:val="Heading3"/>
        <w:rPr>
          <w:lang w:eastAsia="zh-CN"/>
        </w:rPr>
      </w:pPr>
      <w:bookmarkStart w:id="40" w:name="X0d643115b93eecd6e82bc58a6507a97b749ebdb"/>
      <w:bookmarkEnd w:id="37"/>
      <w:bookmarkEnd w:id="39"/>
      <w:r>
        <w:rPr>
          <w:lang w:eastAsia="zh-CN"/>
        </w:rPr>
        <w:t xml:space="preserve">3.6 </w:t>
      </w:r>
      <w:r>
        <w:rPr>
          <w:lang w:eastAsia="zh-CN"/>
        </w:rPr>
        <w:t>可视化与结果输出模块</w:t>
      </w:r>
    </w:p>
    <w:p w14:paraId="0A0BF603" w14:textId="77777777" w:rsidR="00252183" w:rsidRDefault="00000000">
      <w:pPr>
        <w:pStyle w:val="FirstParagraph"/>
        <w:rPr>
          <w:lang w:eastAsia="zh-CN"/>
        </w:rPr>
      </w:pPr>
      <w:r>
        <w:rPr>
          <w:lang w:eastAsia="zh-CN"/>
        </w:rPr>
        <w:t>可视化与结果输出模块负责将检测和测量结果以直观的方式呈现给用户，并支持数据导出功能，以便于后续分析和报告生成。该模块在系统用户体验和实用性方面起到关键作用，特别是在工业现场应用中，直观的结果展示能够帮助操作人员快速判断工件质量。</w:t>
      </w:r>
    </w:p>
    <w:p w14:paraId="07E989D0" w14:textId="77777777" w:rsidR="00252183" w:rsidRDefault="00000000">
      <w:pPr>
        <w:pStyle w:val="Heading4"/>
        <w:rPr>
          <w:lang w:eastAsia="zh-CN"/>
        </w:rPr>
      </w:pPr>
      <w:bookmarkStart w:id="41" w:name="Xe9249ed04b7eda4c9eaf917fee529d77d7c8165"/>
      <w:r>
        <w:rPr>
          <w:lang w:eastAsia="zh-CN"/>
        </w:rPr>
        <w:t xml:space="preserve">3.6.1 </w:t>
      </w:r>
      <w:r>
        <w:rPr>
          <w:lang w:eastAsia="zh-CN"/>
        </w:rPr>
        <w:t>模块设计与实现</w:t>
      </w:r>
    </w:p>
    <w:p w14:paraId="2558B74C" w14:textId="77777777" w:rsidR="00252183" w:rsidRDefault="00000000">
      <w:pPr>
        <w:pStyle w:val="FirstParagraph"/>
        <w:rPr>
          <w:lang w:eastAsia="zh-CN"/>
        </w:rPr>
      </w:pPr>
      <w:r>
        <w:rPr>
          <w:lang w:eastAsia="zh-CN"/>
        </w:rPr>
        <w:t>可视化与结果输出模块的处理流程如图3-6所示。</w:t>
      </w:r>
    </w:p>
    <w:p w14:paraId="577CA411" w14:textId="77777777" w:rsidR="00252183" w:rsidRDefault="00000000">
      <w:pPr>
        <w:pStyle w:val="BodyText"/>
      </w:pPr>
      <w:r>
        <w:rPr>
          <w:noProof/>
        </w:rPr>
        <w:lastRenderedPageBreak/>
        <w:drawing>
          <wp:inline distT="0" distB="0" distL="0" distR="0" wp14:anchorId="55CAD7C3" wp14:editId="61C433C8">
            <wp:extent cx="5334000" cy="4230000"/>
            <wp:effectExtent l="0" t="0" r="0" b="0"/>
            <wp:docPr id="84" name="Picture" title="fig:"/>
            <wp:cNvGraphicFramePr/>
            <a:graphic xmlns:a="http://schemas.openxmlformats.org/drawingml/2006/main">
              <a:graphicData uri="http://schemas.openxmlformats.org/drawingml/2006/picture">
                <pic:pic xmlns:pic="http://schemas.openxmlformats.org/drawingml/2006/picture">
                  <pic:nvPicPr>
                    <pic:cNvPr id="85" name="Picture" descr="/var/folders/zv/xnstggzd6rsdrc5xk2bcfhn40000gn/T/abnerworks.Typora/image-20250503120807143.png"/>
                    <pic:cNvPicPr>
                      <a:picLocks noChangeAspect="1" noChangeArrowheads="1"/>
                    </pic:cNvPicPr>
                  </pic:nvPicPr>
                  <pic:blipFill>
                    <a:blip r:embed="rId15"/>
                    <a:stretch>
                      <a:fillRect/>
                    </a:stretch>
                  </pic:blipFill>
                  <pic:spPr bwMode="auto">
                    <a:xfrm>
                      <a:off x="0" y="0"/>
                      <a:ext cx="5334000" cy="4230000"/>
                    </a:xfrm>
                    <a:prstGeom prst="rect">
                      <a:avLst/>
                    </a:prstGeom>
                    <a:noFill/>
                    <a:ln w="9525">
                      <a:noFill/>
                      <a:headEnd/>
                      <a:tailEnd/>
                    </a:ln>
                  </pic:spPr>
                </pic:pic>
              </a:graphicData>
            </a:graphic>
          </wp:inline>
        </w:drawing>
      </w:r>
    </w:p>
    <w:p w14:paraId="63AF08A0" w14:textId="77777777" w:rsidR="00252183" w:rsidRDefault="00000000">
      <w:pPr>
        <w:pStyle w:val="BodyText"/>
        <w:rPr>
          <w:lang w:eastAsia="zh-CN"/>
        </w:rPr>
      </w:pPr>
      <w:r>
        <w:rPr>
          <w:lang w:eastAsia="zh-CN"/>
        </w:rPr>
        <w:t>图3-6 可视化处理流程图</w:t>
      </w:r>
    </w:p>
    <w:p w14:paraId="4CEAC3E8" w14:textId="77777777" w:rsidR="00252183" w:rsidRDefault="00252183">
      <w:pPr>
        <w:pStyle w:val="BodyText"/>
        <w:rPr>
          <w:lang w:eastAsia="zh-CN"/>
        </w:rPr>
      </w:pPr>
    </w:p>
    <w:p w14:paraId="656A76B1" w14:textId="77777777" w:rsidR="00252183" w:rsidRDefault="00000000">
      <w:pPr>
        <w:pStyle w:val="BodyText"/>
        <w:rPr>
          <w:lang w:eastAsia="zh-CN"/>
        </w:rPr>
      </w:pPr>
      <w:r>
        <w:rPr>
          <w:lang w:eastAsia="zh-CN"/>
        </w:rPr>
        <w:t>该模块支持多种可视化模式：</w:t>
      </w:r>
    </w:p>
    <w:p w14:paraId="40585538" w14:textId="77777777" w:rsidR="00252183" w:rsidRDefault="00000000">
      <w:pPr>
        <w:numPr>
          <w:ilvl w:val="0"/>
          <w:numId w:val="17"/>
        </w:numPr>
        <w:rPr>
          <w:lang w:eastAsia="zh-CN"/>
        </w:rPr>
      </w:pPr>
      <w:r>
        <w:rPr>
          <w:b/>
          <w:bCs/>
          <w:lang w:eastAsia="zh-CN"/>
        </w:rPr>
        <w:t>原始图像显示</w:t>
      </w:r>
      <w:r>
        <w:rPr>
          <w:lang w:eastAsia="zh-CN"/>
        </w:rPr>
        <w:t>：展示未经处理的输入图像，便于用户对比处理前后的差异。</w:t>
      </w:r>
    </w:p>
    <w:p w14:paraId="17CA14EC" w14:textId="77777777" w:rsidR="00252183" w:rsidRDefault="00000000">
      <w:pPr>
        <w:numPr>
          <w:ilvl w:val="0"/>
          <w:numId w:val="17"/>
        </w:numPr>
        <w:rPr>
          <w:lang w:eastAsia="zh-CN"/>
        </w:rPr>
      </w:pPr>
      <w:r>
        <w:rPr>
          <w:b/>
          <w:bCs/>
          <w:lang w:eastAsia="zh-CN"/>
        </w:rPr>
        <w:t>多步骤处理可视化</w:t>
      </w:r>
      <w:r>
        <w:rPr>
          <w:lang w:eastAsia="zh-CN"/>
        </w:rPr>
        <w:t>：展示图像处理过程中的中间结果（如滤波、增强、二值化后的图像），帮助用户理解系统工作流程。</w:t>
      </w:r>
    </w:p>
    <w:p w14:paraId="3E915177" w14:textId="77777777" w:rsidR="00252183" w:rsidRDefault="00000000">
      <w:pPr>
        <w:numPr>
          <w:ilvl w:val="0"/>
          <w:numId w:val="17"/>
        </w:numPr>
        <w:rPr>
          <w:lang w:eastAsia="zh-CN"/>
        </w:rPr>
      </w:pPr>
      <w:r>
        <w:rPr>
          <w:b/>
          <w:bCs/>
          <w:lang w:eastAsia="zh-CN"/>
        </w:rPr>
        <w:t>圆形标注</w:t>
      </w:r>
      <w:r>
        <w:rPr>
          <w:lang w:eastAsia="zh-CN"/>
        </w:rPr>
        <w:t>：在图像上标注检测到的圆形目标，包括圆轮廓、圆心位置和半径信息，使用不同颜色区分多个目标。</w:t>
      </w:r>
    </w:p>
    <w:p w14:paraId="67EF10C1" w14:textId="77777777" w:rsidR="00252183" w:rsidRDefault="00000000">
      <w:pPr>
        <w:numPr>
          <w:ilvl w:val="0"/>
          <w:numId w:val="17"/>
        </w:numPr>
        <w:rPr>
          <w:lang w:eastAsia="zh-CN"/>
        </w:rPr>
      </w:pPr>
      <w:r>
        <w:rPr>
          <w:b/>
          <w:bCs/>
          <w:lang w:eastAsia="zh-CN"/>
        </w:rPr>
        <w:t>圆度数据可视化</w:t>
      </w:r>
      <w:r>
        <w:rPr>
          <w:lang w:eastAsia="zh-CN"/>
        </w:rPr>
        <w:t>：以数值标签、误差分布图或数据表格形式展示圆度测量结果，支持用户快速评估工件质量。</w:t>
      </w:r>
    </w:p>
    <w:p w14:paraId="5962A3BD" w14:textId="77777777" w:rsidR="00252183" w:rsidRDefault="00000000">
      <w:pPr>
        <w:pStyle w:val="Heading4"/>
        <w:rPr>
          <w:lang w:eastAsia="zh-CN"/>
        </w:rPr>
      </w:pPr>
      <w:bookmarkStart w:id="42" w:name="Xfb846fb46608d7520f1c4ed6fdd4d8f19086da8"/>
      <w:bookmarkEnd w:id="41"/>
      <w:r>
        <w:rPr>
          <w:lang w:eastAsia="zh-CN"/>
        </w:rPr>
        <w:t xml:space="preserve">3.6.2 </w:t>
      </w:r>
      <w:r>
        <w:rPr>
          <w:lang w:eastAsia="zh-CN"/>
        </w:rPr>
        <w:t>关键技术分析</w:t>
      </w:r>
    </w:p>
    <w:p w14:paraId="38306B84" w14:textId="77777777" w:rsidR="00252183" w:rsidRDefault="00000000">
      <w:pPr>
        <w:pStyle w:val="FirstParagraph"/>
        <w:rPr>
          <w:lang w:eastAsia="zh-CN"/>
        </w:rPr>
      </w:pPr>
      <w:r>
        <w:rPr>
          <w:lang w:eastAsia="zh-CN"/>
        </w:rPr>
        <w:t>可视化与结果输出模块采用了以下关键技术：</w:t>
      </w:r>
    </w:p>
    <w:p w14:paraId="34998956" w14:textId="77777777" w:rsidR="00252183" w:rsidRDefault="00000000">
      <w:pPr>
        <w:pStyle w:val="BodyText"/>
      </w:pPr>
      <w:r>
        <w:rPr>
          <w:noProof/>
        </w:rPr>
        <w:lastRenderedPageBreak/>
        <w:drawing>
          <wp:inline distT="0" distB="0" distL="0" distR="0" wp14:anchorId="3F036C61" wp14:editId="01618E39">
            <wp:extent cx="5334000" cy="2060425"/>
            <wp:effectExtent l="0" t="0" r="0" b="0"/>
            <wp:docPr id="88" name="Picture" title="fig:"/>
            <wp:cNvGraphicFramePr/>
            <a:graphic xmlns:a="http://schemas.openxmlformats.org/drawingml/2006/main">
              <a:graphicData uri="http://schemas.openxmlformats.org/drawingml/2006/picture">
                <pic:pic xmlns:pic="http://schemas.openxmlformats.org/drawingml/2006/picture">
                  <pic:nvPicPr>
                    <pic:cNvPr id="89" name="Picture" descr="/var/folders/zv/xnstggzd6rsdrc5xk2bcfhn40000gn/T/abnerworks.Typora/image-20250503120807159.png"/>
                    <pic:cNvPicPr>
                      <a:picLocks noChangeAspect="1" noChangeArrowheads="1"/>
                    </pic:cNvPicPr>
                  </pic:nvPicPr>
                  <pic:blipFill>
                    <a:blip r:embed="rId16"/>
                    <a:stretch>
                      <a:fillRect/>
                    </a:stretch>
                  </pic:blipFill>
                  <pic:spPr bwMode="auto">
                    <a:xfrm>
                      <a:off x="0" y="0"/>
                      <a:ext cx="5334000" cy="2060425"/>
                    </a:xfrm>
                    <a:prstGeom prst="rect">
                      <a:avLst/>
                    </a:prstGeom>
                    <a:noFill/>
                    <a:ln w="9525">
                      <a:noFill/>
                      <a:headEnd/>
                      <a:tailEnd/>
                    </a:ln>
                  </pic:spPr>
                </pic:pic>
              </a:graphicData>
            </a:graphic>
          </wp:inline>
        </w:drawing>
      </w:r>
    </w:p>
    <w:p w14:paraId="01366EAE" w14:textId="77777777" w:rsidR="00252183" w:rsidRDefault="00000000">
      <w:pPr>
        <w:pStyle w:val="BodyText"/>
        <w:rPr>
          <w:lang w:eastAsia="zh-CN"/>
        </w:rPr>
      </w:pPr>
      <w:r>
        <w:rPr>
          <w:lang w:eastAsia="zh-CN"/>
        </w:rPr>
        <w:t>图3-7 可视化模块组件关系图</w:t>
      </w:r>
    </w:p>
    <w:p w14:paraId="2040B2CC" w14:textId="77777777" w:rsidR="00252183" w:rsidRDefault="00000000">
      <w:pPr>
        <w:numPr>
          <w:ilvl w:val="0"/>
          <w:numId w:val="18"/>
        </w:numPr>
        <w:rPr>
          <w:lang w:eastAsia="zh-CN"/>
        </w:rPr>
      </w:pPr>
      <w:r>
        <w:rPr>
          <w:b/>
          <w:bCs/>
          <w:lang w:eastAsia="zh-CN"/>
        </w:rPr>
        <w:t>轮廓检测与分析</w:t>
      </w:r>
      <w:r>
        <w:rPr>
          <w:lang w:eastAsia="zh-CN"/>
        </w:rPr>
        <w:t>：利用OpenCV的</w:t>
      </w:r>
      <w:proofErr w:type="spellStart"/>
      <w:r>
        <w:rPr>
          <w:rStyle w:val="VerbatimChar"/>
          <w:lang w:eastAsia="zh-CN"/>
        </w:rPr>
        <w:t>findContours</w:t>
      </w:r>
      <w:proofErr w:type="spellEnd"/>
      <w:r>
        <w:rPr>
          <w:lang w:eastAsia="zh-CN"/>
        </w:rPr>
        <w:t>函数提取轮廓，并计算轮廓的面积和周长等基本特征，用于初步筛选圆形目标。</w:t>
      </w:r>
    </w:p>
    <w:p w14:paraId="6D180EAE" w14:textId="77777777" w:rsidR="00252183" w:rsidRDefault="00000000">
      <w:pPr>
        <w:numPr>
          <w:ilvl w:val="0"/>
          <w:numId w:val="18"/>
        </w:numPr>
        <w:rPr>
          <w:lang w:eastAsia="zh-CN"/>
        </w:rPr>
      </w:pPr>
      <w:r>
        <w:rPr>
          <w:b/>
          <w:bCs/>
          <w:lang w:eastAsia="zh-CN"/>
        </w:rPr>
        <w:t>圆形度计算</w:t>
      </w:r>
      <w:r>
        <w:rPr>
          <w:lang w:eastAsia="zh-CN"/>
        </w:rPr>
        <w:t>：根据轮廓的面积和周长，计算轮廓的圆形度，作为形状相似度的评估指标。圆形度定义为：</w:t>
      </w:r>
      <w:r>
        <w:rPr>
          <w:lang w:eastAsia="zh-CN"/>
        </w:rPr>
        <w:br/>
      </w:r>
      <m:oMathPara>
        <m:oMath>
          <m:r>
            <w:rPr>
              <w:rFonts w:ascii="Cambria Math" w:hAnsi="Cambria Math"/>
              <w:lang w:eastAsia="zh-CN"/>
            </w:rPr>
            <m:t>Circularity</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4π</m:t>
              </m:r>
              <m:r>
                <m:rPr>
                  <m:sty m:val="p"/>
                </m:rPr>
                <w:rPr>
                  <w:rFonts w:ascii="Cambria Math" w:hAnsi="Cambria Math"/>
                  <w:lang w:eastAsia="zh-CN"/>
                </w:rPr>
                <m:t>⋅</m:t>
              </m:r>
              <m:r>
                <w:rPr>
                  <w:rFonts w:ascii="Cambria Math" w:hAnsi="Cambria Math"/>
                  <w:lang w:eastAsia="zh-CN"/>
                </w:rPr>
                <m:t>Area</m:t>
              </m:r>
            </m:num>
            <m:den>
              <m:r>
                <w:rPr>
                  <w:rFonts w:ascii="Cambria Math" w:hAnsi="Cambria Math"/>
                  <w:lang w:eastAsia="zh-CN"/>
                </w:rPr>
                <m:t>Perimete</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den>
          </m:f>
          <m:r>
            <w:rPr>
              <w:lang w:eastAsia="zh-CN"/>
            </w:rPr>
            <w:br/>
          </m:r>
        </m:oMath>
      </m:oMathPara>
      <w:r>
        <w:rPr>
          <w:lang w:eastAsia="zh-CN"/>
        </w:rPr>
        <w:t>对于完美的圆形，该值等于1；形状越不规则，该值越小</w:t>
      </w:r>
      <m:oMath>
        <m:r>
          <w:rPr>
            <w:rFonts w:ascii="Cambria Math" w:hAnsi="Cambria Math"/>
            <w:lang w:eastAsia="zh-CN"/>
          </w:rPr>
          <m:t>50</m:t>
        </m:r>
      </m:oMath>
      <w:r>
        <w:rPr>
          <w:lang w:eastAsia="zh-CN"/>
        </w:rPr>
        <w:t>。</w:t>
      </w:r>
    </w:p>
    <w:p w14:paraId="4EF814FF" w14:textId="77777777" w:rsidR="00252183" w:rsidRDefault="00000000">
      <w:pPr>
        <w:numPr>
          <w:ilvl w:val="0"/>
          <w:numId w:val="18"/>
        </w:numPr>
        <w:rPr>
          <w:lang w:eastAsia="zh-CN"/>
        </w:rPr>
      </w:pPr>
      <w:r>
        <w:rPr>
          <w:b/>
          <w:bCs/>
          <w:lang w:eastAsia="zh-CN"/>
        </w:rPr>
        <w:t>可视化渲染</w:t>
      </w:r>
      <w:r>
        <w:rPr>
          <w:lang w:eastAsia="zh-CN"/>
        </w:rPr>
        <w:t>：基于检测和计算结果，使用不同颜色和标注方式在图像上绘制轮廓、圆心和圆度信息，支持多种输出格式（如图像文件、数据表格）。</w:t>
      </w:r>
    </w:p>
    <w:p w14:paraId="1E4A4C63" w14:textId="77777777" w:rsidR="00252183" w:rsidRDefault="00000000">
      <w:pPr>
        <w:pStyle w:val="FirstParagraph"/>
        <w:rPr>
          <w:lang w:eastAsia="zh-CN"/>
        </w:rPr>
      </w:pPr>
      <w:r>
        <w:rPr>
          <w:lang w:eastAsia="zh-CN"/>
        </w:rPr>
        <w:t>通过这些技术的综合应用，可视化与结果输出模块能够直观、准确地展示检测和测量结果，为用户提供友好的交互界面和可靠的数据支持。</w:t>
      </w:r>
    </w:p>
    <w:p w14:paraId="23612BF6" w14:textId="77777777" w:rsidR="00252183" w:rsidRDefault="00000000">
      <w:pPr>
        <w:pStyle w:val="Heading2"/>
        <w:rPr>
          <w:lang w:eastAsia="zh-CN"/>
        </w:rPr>
      </w:pPr>
      <w:bookmarkStart w:id="43" w:name="X5f02ac609ffdf8dd1e9e3cf8f4f1b63f81117e4"/>
      <w:bookmarkEnd w:id="27"/>
      <w:bookmarkEnd w:id="40"/>
      <w:bookmarkEnd w:id="42"/>
      <w:r>
        <w:rPr>
          <w:lang w:eastAsia="zh-CN"/>
        </w:rPr>
        <w:t xml:space="preserve">4. </w:t>
      </w:r>
      <w:r>
        <w:rPr>
          <w:lang w:eastAsia="zh-CN"/>
        </w:rPr>
        <w:t>圆度计算方法研究</w:t>
      </w:r>
    </w:p>
    <w:p w14:paraId="61E04678" w14:textId="77777777" w:rsidR="00252183" w:rsidRDefault="00000000">
      <w:pPr>
        <w:pStyle w:val="Heading3"/>
        <w:rPr>
          <w:lang w:eastAsia="zh-CN"/>
        </w:rPr>
      </w:pPr>
      <w:bookmarkStart w:id="44" w:name="Xa78b7c9f2875eb995747eefc9974f3e22f86061"/>
      <w:r>
        <w:rPr>
          <w:lang w:eastAsia="zh-CN"/>
        </w:rPr>
        <w:t xml:space="preserve">4.1 </w:t>
      </w:r>
      <w:r>
        <w:rPr>
          <w:lang w:eastAsia="zh-CN"/>
        </w:rPr>
        <w:t>圆度计算方法概述</w:t>
      </w:r>
    </w:p>
    <w:p w14:paraId="73FC5C15" w14:textId="77777777" w:rsidR="00252183" w:rsidRDefault="00000000">
      <w:pPr>
        <w:pStyle w:val="FirstParagraph"/>
        <w:rPr>
          <w:lang w:eastAsia="zh-CN"/>
        </w:rPr>
      </w:pPr>
      <w:r>
        <w:rPr>
          <w:lang w:eastAsia="zh-CN"/>
        </w:rPr>
        <w:t>圆度计算是评估圆形工件实际轮廓与理想圆形之间偏差的重要指标。本研究实现了三种主要的圆度计算方法，其工作流程如下图所示：</w:t>
      </w:r>
    </w:p>
    <w:p w14:paraId="33658073" w14:textId="77777777" w:rsidR="00252183" w:rsidRDefault="00000000" w:rsidP="00621E01">
      <w:pPr>
        <w:pStyle w:val="BodyText"/>
        <w:jc w:val="center"/>
      </w:pPr>
      <w:r>
        <w:rPr>
          <w:noProof/>
        </w:rPr>
        <w:lastRenderedPageBreak/>
        <w:drawing>
          <wp:inline distT="0" distB="0" distL="0" distR="0" wp14:anchorId="1699D10A" wp14:editId="2B52D9E3">
            <wp:extent cx="5334000" cy="3381067"/>
            <wp:effectExtent l="0" t="0" r="0" b="0"/>
            <wp:docPr id="94" name="Picture" title="fig:"/>
            <wp:cNvGraphicFramePr/>
            <a:graphic xmlns:a="http://schemas.openxmlformats.org/drawingml/2006/main">
              <a:graphicData uri="http://schemas.openxmlformats.org/drawingml/2006/picture">
                <pic:pic xmlns:pic="http://schemas.openxmlformats.org/drawingml/2006/picture">
                  <pic:nvPicPr>
                    <pic:cNvPr id="95" name="Picture" descr="/var/folders/zv/xnstggzd6rsdrc5xk2bcfhn40000gn/T/abnerworks.Typora/image-20250503120807117.png"/>
                    <pic:cNvPicPr>
                      <a:picLocks noChangeAspect="1" noChangeArrowheads="1"/>
                    </pic:cNvPicPr>
                  </pic:nvPicPr>
                  <pic:blipFill>
                    <a:blip r:embed="rId17"/>
                    <a:stretch>
                      <a:fillRect/>
                    </a:stretch>
                  </pic:blipFill>
                  <pic:spPr bwMode="auto">
                    <a:xfrm>
                      <a:off x="0" y="0"/>
                      <a:ext cx="5334000" cy="3381067"/>
                    </a:xfrm>
                    <a:prstGeom prst="rect">
                      <a:avLst/>
                    </a:prstGeom>
                    <a:noFill/>
                    <a:ln w="9525">
                      <a:noFill/>
                      <a:headEnd/>
                      <a:tailEnd/>
                    </a:ln>
                  </pic:spPr>
                </pic:pic>
              </a:graphicData>
            </a:graphic>
          </wp:inline>
        </w:drawing>
      </w:r>
    </w:p>
    <w:p w14:paraId="57FD8821" w14:textId="77777777" w:rsidR="00252183" w:rsidRDefault="00000000" w:rsidP="00621E01">
      <w:pPr>
        <w:pStyle w:val="BodyText"/>
        <w:jc w:val="center"/>
        <w:rPr>
          <w:lang w:eastAsia="zh-CN"/>
        </w:rPr>
      </w:pPr>
      <w:r>
        <w:rPr>
          <w:lang w:eastAsia="zh-CN"/>
        </w:rPr>
        <w:t>图4-1 圆度计算方法分类图</w:t>
      </w:r>
    </w:p>
    <w:p w14:paraId="345C375A" w14:textId="77777777" w:rsidR="00252183" w:rsidRDefault="00000000">
      <w:pPr>
        <w:pStyle w:val="Heading3"/>
        <w:rPr>
          <w:lang w:eastAsia="zh-CN"/>
        </w:rPr>
      </w:pPr>
      <w:bookmarkStart w:id="45" w:name="X0dd3171533284efe805d522487cac72ea7f595b"/>
      <w:bookmarkEnd w:id="44"/>
      <w:r>
        <w:rPr>
          <w:lang w:eastAsia="zh-CN"/>
        </w:rPr>
        <w:t xml:space="preserve">4.2 </w:t>
      </w:r>
      <w:r>
        <w:rPr>
          <w:lang w:eastAsia="zh-CN"/>
        </w:rPr>
        <w:t>最小区域法</w:t>
      </w:r>
    </w:p>
    <w:p w14:paraId="50C4379C" w14:textId="77777777" w:rsidR="00252183" w:rsidRDefault="00000000">
      <w:pPr>
        <w:pStyle w:val="FirstParagraph"/>
        <w:rPr>
          <w:lang w:eastAsia="zh-CN"/>
        </w:rPr>
      </w:pPr>
      <w:r>
        <w:rPr>
          <w:lang w:eastAsia="zh-CN"/>
        </w:rPr>
        <w:t>最小区域法是一种基于最小区域圆的概念，寻找两个同心圆，使它们之间的径向距离最小，同时包含所有测量点。圆度值等于这两个同心圆之间的径向距离。其数学表述为：</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sub>
          </m:sSub>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e>
          </m:d>
          <m:r>
            <w:rPr>
              <w:lang w:eastAsia="zh-CN"/>
            </w:rPr>
            <w:br/>
          </m:r>
        </m:oMath>
      </m:oMathPara>
      <w:r>
        <w:rPr>
          <w:lang w:eastAsia="zh-CN"/>
        </w:rPr>
        <w:t>其中，</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oMath>
      <w:r>
        <w:rPr>
          <w:lang w:eastAsia="zh-CN"/>
        </w:rPr>
        <w:t xml:space="preserve"> 为圆心坐标，</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max</m:t>
            </m:r>
          </m:sub>
        </m:sSub>
      </m:oMath>
      <w:r>
        <w:rPr>
          <w:lang w:eastAsia="zh-CN"/>
        </w:rPr>
        <w:t xml:space="preserve"> 和 </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min</m:t>
            </m:r>
          </m:sub>
        </m:sSub>
      </m:oMath>
      <w:r>
        <w:rPr>
          <w:lang w:eastAsia="zh-CN"/>
        </w:rPr>
        <w:t xml:space="preserve"> 分别为测量点到圆心的最大和最小距离。最小区域法的优点是理论上最符合圆度定义，但其求解过程属于非线性优化问题，计算复杂度较高，通常需要迭代算法或几何优化方法来实现[20]。</w:t>
      </w:r>
    </w:p>
    <w:p w14:paraId="12963331" w14:textId="77777777" w:rsidR="00252183" w:rsidRDefault="00000000">
      <w:pPr>
        <w:pStyle w:val="Heading3"/>
        <w:rPr>
          <w:lang w:eastAsia="zh-CN"/>
        </w:rPr>
      </w:pPr>
      <w:bookmarkStart w:id="46" w:name="X1b2b2c0476232112ae3e05c54e60c0e7642e913"/>
      <w:bookmarkEnd w:id="45"/>
      <w:r>
        <w:rPr>
          <w:lang w:eastAsia="zh-CN"/>
        </w:rPr>
        <w:t xml:space="preserve">4.3 </w:t>
      </w:r>
      <w:r>
        <w:rPr>
          <w:lang w:eastAsia="zh-CN"/>
        </w:rPr>
        <w:t>最小区域差法</w:t>
      </w:r>
    </w:p>
    <w:p w14:paraId="27369846" w14:textId="77777777" w:rsidR="00252183" w:rsidRDefault="00000000">
      <w:pPr>
        <w:pStyle w:val="FirstParagraph"/>
        <w:rPr>
          <w:lang w:eastAsia="zh-CN"/>
        </w:rPr>
      </w:pPr>
      <w:r>
        <w:rPr>
          <w:lang w:eastAsia="zh-CN"/>
        </w:rPr>
        <w:t>最小区域差法是最小区域法的一种变形，寻找一个固定圆心的圆，使得所有测量点到该圆的最大径向偏差最小。其数学表述为：</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e>
              </m:d>
            </m:sub>
          </m:sSub>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r>
                <m:rPr>
                  <m:sty m:val="p"/>
                </m:rPr>
                <w:rPr>
                  <w:rFonts w:ascii="Cambria Math" w:hAnsi="Cambria Math"/>
                  <w:lang w:eastAsia="zh-CN"/>
                </w:rPr>
                <m:t>-</m:t>
              </m:r>
              <m:r>
                <w:rPr>
                  <w:rFonts w:ascii="Cambria Math" w:hAnsi="Cambria Math"/>
                  <w:lang w:eastAsia="zh-CN"/>
                </w:rPr>
                <m:t>r</m:t>
              </m:r>
            </m:e>
          </m:d>
          <m:r>
            <w:rPr>
              <w:lang w:eastAsia="zh-CN"/>
            </w:rPr>
            <w:br/>
          </m:r>
        </m:oMath>
      </m:oMathPara>
      <w:r>
        <w:rPr>
          <w:lang w:eastAsia="zh-CN"/>
        </w:rPr>
        <w:t>其中，</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oMath>
      <w:r>
        <w:rPr>
          <w:lang w:eastAsia="zh-CN"/>
        </w:rPr>
        <w:t xml:space="preserve"> 为第 </w:t>
      </w:r>
      <m:oMath>
        <m:r>
          <w:rPr>
            <w:rFonts w:ascii="Cambria Math" w:hAnsi="Cambria Math"/>
            <w:lang w:eastAsia="zh-CN"/>
          </w:rPr>
          <m:t>i</m:t>
        </m:r>
      </m:oMath>
      <w:r>
        <w:rPr>
          <w:lang w:eastAsia="zh-CN"/>
        </w:rPr>
        <w:t xml:space="preserve"> 个测量点到圆心的距离，</w:t>
      </w:r>
      <m:oMath>
        <m:r>
          <w:rPr>
            <w:rFonts w:ascii="Cambria Math" w:hAnsi="Cambria Math"/>
            <w:lang w:eastAsia="zh-CN"/>
          </w:rPr>
          <m:t>r</m:t>
        </m:r>
      </m:oMath>
      <w:r>
        <w:rPr>
          <w:lang w:eastAsia="zh-CN"/>
        </w:rPr>
        <w:t xml:space="preserve"> 为参考圆半径。最小区域差法的计算相对简单，但在某些情况下可能不如最小区域法准确[20]。</w:t>
      </w:r>
    </w:p>
    <w:p w14:paraId="747C751E" w14:textId="77777777" w:rsidR="00252183" w:rsidRDefault="00000000">
      <w:pPr>
        <w:pStyle w:val="Heading3"/>
        <w:rPr>
          <w:lang w:eastAsia="zh-CN"/>
        </w:rPr>
      </w:pPr>
      <w:bookmarkStart w:id="47" w:name="Xe26d83c739dcb297e8344675d0c13d62e3baf37"/>
      <w:bookmarkEnd w:id="46"/>
      <w:r>
        <w:rPr>
          <w:lang w:eastAsia="zh-CN"/>
        </w:rPr>
        <w:t xml:space="preserve">4.4 </w:t>
      </w:r>
      <w:r>
        <w:rPr>
          <w:lang w:eastAsia="zh-CN"/>
        </w:rPr>
        <w:t>最小外接圆法</w:t>
      </w:r>
    </w:p>
    <w:p w14:paraId="65A5E8DF" w14:textId="77777777" w:rsidR="00252183" w:rsidRDefault="00000000">
      <w:pPr>
        <w:pStyle w:val="FirstParagraph"/>
        <w:rPr>
          <w:lang w:eastAsia="zh-CN"/>
        </w:rPr>
      </w:pPr>
      <w:r>
        <w:rPr>
          <w:lang w:eastAsia="zh-CN"/>
        </w:rPr>
        <w:t>最小外接圆法寻找包含所有测量点的最小圆，其圆心与最大内接圆的圆心可能不同。圆度值为最小外接圆半径与最大内接圆半径的差值。最小外接圆问题是计算几何中的经典问题</w:t>
      </w:r>
      <w:r>
        <w:rPr>
          <w:lang w:eastAsia="zh-CN"/>
        </w:rPr>
        <w:lastRenderedPageBreak/>
        <w:t>，可以通过随机增量算法或Welzl算法高效求解[20]。该方法在特定应用场景（如轴与孔的配合）中有明确的物理意义，但可能不符合一般的圆度评定要求。</w:t>
      </w:r>
    </w:p>
    <w:p w14:paraId="28E39F49" w14:textId="77777777" w:rsidR="00252183" w:rsidRDefault="00000000">
      <w:pPr>
        <w:pStyle w:val="Heading3"/>
        <w:rPr>
          <w:lang w:eastAsia="zh-CN"/>
        </w:rPr>
      </w:pPr>
      <w:bookmarkStart w:id="48" w:name="X3bc92be8cc65ac59b435503efacd6a594824ba5"/>
      <w:bookmarkEnd w:id="47"/>
      <w:r>
        <w:rPr>
          <w:lang w:eastAsia="zh-CN"/>
        </w:rPr>
        <w:t xml:space="preserve">4.5 </w:t>
      </w:r>
      <w:r>
        <w:rPr>
          <w:lang w:eastAsia="zh-CN"/>
        </w:rPr>
        <w:t>最小二乘圆法</w:t>
      </w:r>
    </w:p>
    <w:p w14:paraId="3F62790E" w14:textId="77777777" w:rsidR="00252183" w:rsidRDefault="00000000">
      <w:pPr>
        <w:pStyle w:val="FirstParagraph"/>
        <w:rPr>
          <w:lang w:eastAsia="zh-CN"/>
        </w:rPr>
      </w:pPr>
      <w:r>
        <w:rPr>
          <w:lang w:eastAsia="zh-CN"/>
        </w:rPr>
        <w:t>最小二乘圆法是一种基于统计的圆度计算方法，通过最小化轮廓点到拟合圆的距离平方和来评估圆度。</w:t>
      </w:r>
    </w:p>
    <w:p w14:paraId="3FCAD724" w14:textId="77777777" w:rsidR="00252183" w:rsidRDefault="00000000">
      <w:pPr>
        <w:pStyle w:val="Heading4"/>
        <w:rPr>
          <w:lang w:eastAsia="zh-CN"/>
        </w:rPr>
      </w:pPr>
      <w:bookmarkStart w:id="49" w:name="Xc6583f52c4bda3ec43f2a67273bceac2e1e3230"/>
      <w:r>
        <w:rPr>
          <w:lang w:eastAsia="zh-CN"/>
        </w:rPr>
        <w:t xml:space="preserve">4.5.1 </w:t>
      </w:r>
      <w:r>
        <w:rPr>
          <w:lang w:eastAsia="zh-CN"/>
        </w:rPr>
        <w:t>理论基础</w:t>
      </w:r>
    </w:p>
    <w:p w14:paraId="63AC5DBD" w14:textId="77777777" w:rsidR="00252183" w:rsidRDefault="00000000">
      <w:pPr>
        <w:pStyle w:val="FirstParagraph"/>
        <w:rPr>
          <w:lang w:eastAsia="zh-CN"/>
        </w:rPr>
      </w:pPr>
      <w:r>
        <w:rPr>
          <w:lang w:eastAsia="zh-CN"/>
        </w:rPr>
        <w:t>最小二乘圆法的基本原理是：</w:t>
      </w:r>
    </w:p>
    <w:p w14:paraId="6694F772" w14:textId="77777777" w:rsidR="00252183" w:rsidRDefault="00000000">
      <w:pPr>
        <w:numPr>
          <w:ilvl w:val="0"/>
          <w:numId w:val="19"/>
        </w:numPr>
        <w:rPr>
          <w:lang w:eastAsia="zh-CN"/>
        </w:rPr>
      </w:pPr>
      <w:r>
        <w:rPr>
          <w:lang w:eastAsia="zh-CN"/>
        </w:rPr>
        <w:t>建立目标函数：</w:t>
      </w:r>
      <w:r>
        <w:rPr>
          <w:lang w:eastAsia="zh-CN"/>
        </w:rPr>
        <w:br/>
      </w:r>
      <m:oMathPara>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e>
                              </m:d>
                            </m:e>
                            <m:sup>
                              <m:r>
                                <w:rPr>
                                  <w:rFonts w:ascii="Cambria Math" w:hAnsi="Cambria Math"/>
                                  <w:lang w:eastAsia="zh-CN"/>
                                </w:rPr>
                                <m:t>2</m:t>
                              </m:r>
                            </m:sup>
                          </m:sSup>
                        </m:e>
                      </m:rad>
                      <m:r>
                        <m:rPr>
                          <m:sty m:val="p"/>
                        </m:rPr>
                        <w:rPr>
                          <w:rFonts w:ascii="Cambria Math" w:hAnsi="Cambria Math"/>
                          <w:lang w:eastAsia="zh-CN"/>
                        </w:rPr>
                        <m:t>-</m:t>
                      </m:r>
                      <m:r>
                        <w:rPr>
                          <w:rFonts w:ascii="Cambria Math" w:hAnsi="Cambria Math"/>
                          <w:lang w:eastAsia="zh-CN"/>
                        </w:rPr>
                        <m:t>R</m:t>
                      </m:r>
                    </m:e>
                  </m:d>
                </m:e>
                <m:sup>
                  <m:r>
                    <w:rPr>
                      <w:rFonts w:ascii="Cambria Math" w:hAnsi="Cambria Math"/>
                      <w:lang w:eastAsia="zh-CN"/>
                    </w:rPr>
                    <m:t>2</m:t>
                  </m:r>
                </m:sup>
              </m:sSup>
            </m:e>
          </m:nary>
        </m:oMath>
      </m:oMathPara>
    </w:p>
    <w:p w14:paraId="7BE5BDCE" w14:textId="77777777" w:rsidR="00252183" w:rsidRDefault="00000000">
      <w:pPr>
        <w:numPr>
          <w:ilvl w:val="0"/>
          <w:numId w:val="19"/>
        </w:numPr>
        <w:rPr>
          <w:lang w:eastAsia="zh-CN"/>
        </w:rPr>
      </w:pPr>
      <w:r>
        <w:rPr>
          <w:lang w:eastAsia="zh-CN"/>
        </w:rPr>
        <w:t>求解最优参数：</w:t>
      </w:r>
      <w:r>
        <w:rPr>
          <w:lang w:eastAsia="zh-CN"/>
        </w:rPr>
        <w:br/>
      </w:r>
      <m:oMathPara>
        <m:oMath>
          <m:sSub>
            <m:sSubPr>
              <m:ctrlPr>
                <w:rPr>
                  <w:rFonts w:ascii="Cambria Math" w:hAnsi="Cambria Math"/>
                </w:rPr>
              </m:ctrlPr>
            </m:sSubPr>
            <m:e>
              <m:r>
                <m:rPr>
                  <m:sty m:val="p"/>
                </m:rPr>
                <w:rPr>
                  <w:rFonts w:ascii="Cambria Math" w:hAnsi="Cambria Math"/>
                  <w:lang w:eastAsia="zh-CN"/>
                </w:rPr>
                <m:t>min</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sub>
          </m:sSub>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R</m:t>
              </m:r>
            </m:e>
          </m:d>
        </m:oMath>
      </m:oMathPara>
    </w:p>
    <w:p w14:paraId="37AF8F88" w14:textId="77777777" w:rsidR="00252183" w:rsidRDefault="00000000">
      <w:pPr>
        <w:pStyle w:val="FirstParagraph"/>
        <w:rPr>
          <w:lang w:eastAsia="zh-CN"/>
        </w:rPr>
      </w:pPr>
      <w:r>
        <w:rPr>
          <w:lang w:eastAsia="zh-CN"/>
        </w:rPr>
        <w:t>圆度值定义为：</w:t>
      </w:r>
      <w:r>
        <w:rPr>
          <w:lang w:eastAsia="zh-CN"/>
        </w:rPr>
        <w:br/>
      </w:r>
      <m:oMathPara>
        <m:oMath>
          <m:r>
            <w:rPr>
              <w:rFonts w:ascii="Cambria Math" w:hAnsi="Cambria Math"/>
              <w:lang w:eastAsia="zh-CN"/>
            </w:rPr>
            <m:t>Roundness</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d</m:t>
                                  </m:r>
                                </m:e>
                              </m:acc>
                            </m:e>
                          </m:d>
                        </m:e>
                        <m:sup>
                          <m:r>
                            <w:rPr>
                              <w:rFonts w:ascii="Cambria Math" w:hAnsi="Cambria Math"/>
                              <w:lang w:eastAsia="zh-CN"/>
                            </w:rPr>
                            <m:t>2</m:t>
                          </m:r>
                        </m:sup>
                      </m:sSup>
                    </m:e>
                  </m:nary>
                </m:e>
              </m:rad>
            </m:num>
            <m:den>
              <m:acc>
                <m:accPr>
                  <m:chr m:val="‾"/>
                  <m:ctrlPr>
                    <w:rPr>
                      <w:rFonts w:ascii="Cambria Math" w:hAnsi="Cambria Math"/>
                    </w:rPr>
                  </m:ctrlPr>
                </m:accPr>
                <m:e>
                  <m:r>
                    <w:rPr>
                      <w:rFonts w:ascii="Cambria Math" w:hAnsi="Cambria Math"/>
                      <w:lang w:eastAsia="zh-CN"/>
                    </w:rPr>
                    <m:t>d</m:t>
                  </m:r>
                </m:e>
              </m:acc>
            </m:den>
          </m:f>
        </m:oMath>
      </m:oMathPara>
    </w:p>
    <w:p w14:paraId="65222C72" w14:textId="77777777" w:rsidR="00252183" w:rsidRDefault="00000000">
      <w:pPr>
        <w:pStyle w:val="BodyText"/>
        <w:rPr>
          <w:lang w:eastAsia="zh-CN"/>
        </w:rPr>
      </w:pPr>
      <w:r>
        <w:rPr>
          <w:lang w:eastAsia="zh-CN"/>
        </w:rPr>
        <w:t>其中，</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oMath>
      <w:r>
        <w:rPr>
          <w:lang w:eastAsia="zh-CN"/>
        </w:rPr>
        <w:t xml:space="preserve"> 是点 </w:t>
      </w:r>
      <m:oMath>
        <m:r>
          <w:rPr>
            <w:rFonts w:ascii="Cambria Math" w:hAnsi="Cambria Math"/>
            <w:lang w:eastAsia="zh-CN"/>
          </w:rPr>
          <m:t>i</m:t>
        </m:r>
      </m:oMath>
      <w:r>
        <w:rPr>
          <w:lang w:eastAsia="zh-CN"/>
        </w:rPr>
        <w:t xml:space="preserve"> 到拟合圆的距离，</w:t>
      </w:r>
      <m:oMath>
        <m:acc>
          <m:accPr>
            <m:chr m:val="‾"/>
            <m:ctrlPr>
              <w:rPr>
                <w:rFonts w:ascii="Cambria Math" w:hAnsi="Cambria Math"/>
              </w:rPr>
            </m:ctrlPr>
          </m:accPr>
          <m:e>
            <m:r>
              <w:rPr>
                <w:rFonts w:ascii="Cambria Math" w:hAnsi="Cambria Math"/>
                <w:lang w:eastAsia="zh-CN"/>
              </w:rPr>
              <m:t>d</m:t>
            </m:r>
          </m:e>
        </m:acc>
      </m:oMath>
      <w:r>
        <w:rPr>
          <w:lang w:eastAsia="zh-CN"/>
        </w:rPr>
        <w:t xml:space="preserve"> 是平均距离。</w:t>
      </w:r>
    </w:p>
    <w:p w14:paraId="118AB26E" w14:textId="77777777" w:rsidR="00621E01" w:rsidRDefault="00621E01">
      <w:pPr>
        <w:pStyle w:val="Heading4"/>
      </w:pPr>
      <w:bookmarkStart w:id="50" w:name="X4fecab12ba6ec49be2de2a337bc967fa898ce0b"/>
      <w:bookmarkEnd w:id="49"/>
    </w:p>
    <w:p w14:paraId="440423B8" w14:textId="77777777" w:rsidR="00621E01" w:rsidRDefault="00621E01">
      <w:pPr>
        <w:pStyle w:val="Heading4"/>
      </w:pPr>
    </w:p>
    <w:p w14:paraId="0CCC2D0A" w14:textId="77777777" w:rsidR="00621E01" w:rsidRDefault="00621E01">
      <w:pPr>
        <w:pStyle w:val="Heading4"/>
      </w:pPr>
    </w:p>
    <w:p w14:paraId="377EB6D3" w14:textId="77777777" w:rsidR="00621E01" w:rsidRDefault="00621E01">
      <w:pPr>
        <w:pStyle w:val="Heading4"/>
      </w:pPr>
    </w:p>
    <w:p w14:paraId="7AEE6EB7" w14:textId="77777777" w:rsidR="00621E01" w:rsidRDefault="00621E01" w:rsidP="00621E01">
      <w:pPr>
        <w:pStyle w:val="BodyText"/>
      </w:pPr>
    </w:p>
    <w:p w14:paraId="13B68E73" w14:textId="77777777" w:rsidR="00621E01" w:rsidRDefault="00621E01" w:rsidP="00621E01">
      <w:pPr>
        <w:pStyle w:val="BodyText"/>
      </w:pPr>
    </w:p>
    <w:p w14:paraId="1B81AA6E" w14:textId="77777777" w:rsidR="00621E01" w:rsidRDefault="00621E01" w:rsidP="00621E01">
      <w:pPr>
        <w:pStyle w:val="BodyText"/>
      </w:pPr>
    </w:p>
    <w:p w14:paraId="77CD9022" w14:textId="77777777" w:rsidR="00621E01" w:rsidRDefault="00621E01" w:rsidP="00621E01">
      <w:pPr>
        <w:pStyle w:val="BodyText"/>
      </w:pPr>
    </w:p>
    <w:p w14:paraId="64AA395E" w14:textId="77777777" w:rsidR="00621E01" w:rsidRDefault="00621E01" w:rsidP="00621E01">
      <w:pPr>
        <w:pStyle w:val="BodyText"/>
      </w:pPr>
    </w:p>
    <w:p w14:paraId="32B252BE" w14:textId="77777777" w:rsidR="00621E01" w:rsidRDefault="00621E01" w:rsidP="00621E01">
      <w:pPr>
        <w:pStyle w:val="BodyText"/>
      </w:pPr>
    </w:p>
    <w:p w14:paraId="3E1CD9A1" w14:textId="77777777" w:rsidR="00621E01" w:rsidRPr="00621E01" w:rsidRDefault="00621E01" w:rsidP="00621E01">
      <w:pPr>
        <w:pStyle w:val="BodyText"/>
      </w:pPr>
    </w:p>
    <w:p w14:paraId="7A6E4E69" w14:textId="77777777" w:rsidR="00621E01" w:rsidRDefault="00621E01">
      <w:pPr>
        <w:pStyle w:val="Heading4"/>
      </w:pPr>
    </w:p>
    <w:p w14:paraId="6B0FFBA9" w14:textId="133885B6" w:rsidR="00252183" w:rsidRDefault="00000000">
      <w:pPr>
        <w:pStyle w:val="Heading4"/>
      </w:pPr>
      <w:r>
        <w:t xml:space="preserve">4.5.2 </w:t>
      </w:r>
      <w:proofErr w:type="spellStart"/>
      <w:r>
        <w:t>算法实现</w:t>
      </w:r>
      <w:proofErr w:type="spellEnd"/>
    </w:p>
    <w:p w14:paraId="58EB349B" w14:textId="77777777" w:rsidR="00621E01" w:rsidRDefault="00621E01" w:rsidP="00621E01">
      <w:pPr>
        <w:pStyle w:val="SourceCode"/>
        <w:pBdr>
          <w:bottom w:val="single" w:sz="4" w:space="1" w:color="auto"/>
        </w:pBdr>
        <w:rPr>
          <w:rStyle w:val="VerbatimChar"/>
        </w:rPr>
      </w:pPr>
    </w:p>
    <w:p w14:paraId="1A682771" w14:textId="28BDD1A6" w:rsidR="00621E01" w:rsidRDefault="00000000" w:rsidP="00621E01">
      <w:pPr>
        <w:pStyle w:val="SourceCode"/>
        <w:contextualSpacing/>
        <w:rPr>
          <w:rStyle w:val="VerbatimChar"/>
        </w:rPr>
      </w:pPr>
      <w:r>
        <w:rPr>
          <w:rStyle w:val="VerbatimChar"/>
        </w:rPr>
        <w:t>import numpy as np</w:t>
      </w:r>
      <w:r>
        <w:br/>
      </w:r>
      <w:r>
        <w:rPr>
          <w:rStyle w:val="VerbatimChar"/>
        </w:rPr>
        <w:t>from typing import List, Tuple</w:t>
      </w:r>
      <w:r>
        <w:br/>
      </w:r>
      <w:r>
        <w:rPr>
          <w:rStyle w:val="VerbatimChar"/>
        </w:rPr>
        <w:t>from scipy.optimize import minimize</w:t>
      </w:r>
      <w:r>
        <w:br/>
      </w:r>
      <w:r>
        <w:br/>
      </w:r>
      <w:r>
        <w:rPr>
          <w:rStyle w:val="VerbatimChar"/>
        </w:rPr>
        <w:t>class LeastSquaresCircleMethod:</w:t>
      </w:r>
      <w:r>
        <w:br/>
      </w:r>
      <w:r>
        <w:rPr>
          <w:rStyle w:val="VerbatimChar"/>
        </w:rPr>
        <w:t xml:space="preserve">    def __init__(self):</w:t>
      </w:r>
      <w:r>
        <w:br/>
      </w:r>
      <w:r>
        <w:rPr>
          <w:rStyle w:val="VerbatimChar"/>
        </w:rPr>
        <w:t xml:space="preserve">        """</w:t>
      </w:r>
      <w:r>
        <w:rPr>
          <w:rStyle w:val="VerbatimChar"/>
        </w:rPr>
        <w:t>最小二乘圆法圆度计算器初始化</w:t>
      </w:r>
      <w:r>
        <w:rPr>
          <w:rStyle w:val="VerbatimChar"/>
        </w:rPr>
        <w:t>"""</w:t>
      </w:r>
      <w:r>
        <w:br/>
      </w:r>
      <w:r>
        <w:rPr>
          <w:rStyle w:val="VerbatimChar"/>
        </w:rPr>
        <w:t xml:space="preserve">        pass</w:t>
      </w:r>
      <w:r>
        <w:br/>
      </w:r>
      <w:r>
        <w:rPr>
          <w:rStyle w:val="VerbatimChar"/>
        </w:rPr>
        <w:t xml:space="preserve">    </w:t>
      </w:r>
      <w:r>
        <w:br/>
      </w:r>
      <w:r>
        <w:rPr>
          <w:rStyle w:val="VerbatimChar"/>
        </w:rPr>
        <w:t xml:space="preserve">    def _objective_function(self, params: np.ndarray, points: np.ndarray) -&gt; float:</w:t>
      </w:r>
      <w:r>
        <w:br/>
      </w:r>
      <w:r>
        <w:rPr>
          <w:rStyle w:val="VerbatimChar"/>
        </w:rPr>
        <w:t xml:space="preserve">        """</w:t>
      </w:r>
      <w:r>
        <w:br/>
      </w:r>
      <w:r>
        <w:rPr>
          <w:rStyle w:val="VerbatimChar"/>
        </w:rPr>
        <w:t xml:space="preserve">        </w:t>
      </w:r>
      <w:r>
        <w:rPr>
          <w:rStyle w:val="VerbatimChar"/>
        </w:rPr>
        <w:t>最小二乘目标函数</w:t>
      </w:r>
      <w:r>
        <w:br/>
      </w:r>
      <w:r>
        <w:rPr>
          <w:rStyle w:val="VerbatimChar"/>
        </w:rPr>
        <w:t xml:space="preserve">        </w:t>
      </w:r>
      <w:r>
        <w:br/>
      </w:r>
      <w:r>
        <w:rPr>
          <w:rStyle w:val="VerbatimChar"/>
        </w:rPr>
        <w:t xml:space="preserve">        </w:t>
      </w:r>
      <w:r>
        <w:rPr>
          <w:rStyle w:val="VerbatimChar"/>
        </w:rPr>
        <w:t>参数</w:t>
      </w:r>
      <w:r>
        <w:rPr>
          <w:rStyle w:val="VerbatimChar"/>
        </w:rPr>
        <w:t>:</w:t>
      </w:r>
      <w:r>
        <w:br/>
      </w:r>
      <w:r>
        <w:rPr>
          <w:rStyle w:val="VerbatimChar"/>
        </w:rPr>
        <w:t xml:space="preserve">        - params: [x_c, y_c, R]</w:t>
      </w:r>
      <w:r>
        <w:rPr>
          <w:rStyle w:val="VerbatimChar"/>
        </w:rPr>
        <w:t>参数数组</w:t>
      </w:r>
      <w:r>
        <w:br/>
      </w:r>
      <w:r>
        <w:rPr>
          <w:rStyle w:val="VerbatimChar"/>
        </w:rPr>
        <w:t xml:space="preserve">        - points: </w:t>
      </w:r>
      <w:r>
        <w:rPr>
          <w:rStyle w:val="VerbatimChar"/>
        </w:rPr>
        <w:t>轮廓点集</w:t>
      </w:r>
      <w:r>
        <w:br/>
      </w:r>
      <w:r>
        <w:rPr>
          <w:rStyle w:val="VerbatimChar"/>
        </w:rPr>
        <w:t xml:space="preserve">        </w:t>
      </w:r>
      <w:r>
        <w:br/>
      </w:r>
      <w:r>
        <w:rPr>
          <w:rStyle w:val="VerbatimChar"/>
        </w:rPr>
        <w:t xml:space="preserve">        </w:t>
      </w:r>
      <w:r>
        <w:rPr>
          <w:rStyle w:val="VerbatimChar"/>
        </w:rPr>
        <w:t>返回</w:t>
      </w:r>
      <w:r>
        <w:rPr>
          <w:rStyle w:val="VerbatimChar"/>
        </w:rPr>
        <w:t>:</w:t>
      </w:r>
      <w:r>
        <w:br/>
      </w:r>
      <w:r>
        <w:rPr>
          <w:rStyle w:val="VerbatimChar"/>
        </w:rPr>
        <w:t xml:space="preserve">        - error: </w:t>
      </w:r>
      <w:r>
        <w:rPr>
          <w:rStyle w:val="VerbatimChar"/>
        </w:rPr>
        <w:t>误差平方和</w:t>
      </w:r>
      <w:r>
        <w:br/>
      </w:r>
      <w:r>
        <w:rPr>
          <w:rStyle w:val="VerbatimChar"/>
        </w:rPr>
        <w:t xml:space="preserve">        """</w:t>
      </w:r>
      <w:r>
        <w:br/>
      </w:r>
      <w:r>
        <w:rPr>
          <w:rStyle w:val="VerbatimChar"/>
        </w:rPr>
        <w:t xml:space="preserve">        x_c, y_c, R = params</w:t>
      </w:r>
      <w:r>
        <w:br/>
      </w:r>
      <w:r>
        <w:rPr>
          <w:rStyle w:val="VerbatimChar"/>
        </w:rPr>
        <w:t xml:space="preserve">        distances = np.sqrt(np.sum((points - [x_c, y_c]) ** 2, axis=1))</w:t>
      </w:r>
      <w:r>
        <w:br/>
      </w:r>
      <w:r>
        <w:rPr>
          <w:rStyle w:val="VerbatimChar"/>
        </w:rPr>
        <w:t xml:space="preserve">        return np.sum((distances - R) ** 2)</w:t>
      </w:r>
      <w:r>
        <w:br/>
      </w:r>
      <w:r>
        <w:rPr>
          <w:rStyle w:val="VerbatimChar"/>
        </w:rPr>
        <w:t xml:space="preserve">    </w:t>
      </w:r>
      <w:r>
        <w:br/>
      </w:r>
      <w:r>
        <w:rPr>
          <w:rStyle w:val="VerbatimChar"/>
        </w:rPr>
        <w:t xml:space="preserve">    def calculate_roundness(self, points: List[Tuple[float, float]]) -&gt; float:</w:t>
      </w:r>
      <w:r>
        <w:br/>
      </w:r>
      <w:r>
        <w:rPr>
          <w:rStyle w:val="VerbatimChar"/>
        </w:rPr>
        <w:t xml:space="preserve">        """</w:t>
      </w:r>
      <w:r>
        <w:br/>
      </w:r>
      <w:r>
        <w:rPr>
          <w:rStyle w:val="VerbatimChar"/>
        </w:rPr>
        <w:t xml:space="preserve">        </w:t>
      </w:r>
      <w:r>
        <w:rPr>
          <w:rStyle w:val="VerbatimChar"/>
        </w:rPr>
        <w:t>使用最小二乘圆法计算圆度</w:t>
      </w:r>
      <w:r>
        <w:br/>
      </w:r>
      <w:r>
        <w:rPr>
          <w:rStyle w:val="VerbatimChar"/>
        </w:rPr>
        <w:t xml:space="preserve">        </w:t>
      </w:r>
      <w:r>
        <w:br/>
      </w:r>
      <w:r>
        <w:rPr>
          <w:rStyle w:val="VerbatimChar"/>
        </w:rPr>
        <w:t xml:space="preserve">        </w:t>
      </w:r>
      <w:r>
        <w:rPr>
          <w:rStyle w:val="VerbatimChar"/>
        </w:rPr>
        <w:t>参数</w:t>
      </w:r>
      <w:r>
        <w:rPr>
          <w:rStyle w:val="VerbatimChar"/>
        </w:rPr>
        <w:t>:</w:t>
      </w:r>
      <w:r>
        <w:br/>
      </w:r>
      <w:r>
        <w:rPr>
          <w:rStyle w:val="VerbatimChar"/>
        </w:rPr>
        <w:t xml:space="preserve">        - points: </w:t>
      </w:r>
      <w:r>
        <w:rPr>
          <w:rStyle w:val="VerbatimChar"/>
        </w:rPr>
        <w:t>轮廓点集，每个点为</w:t>
      </w:r>
      <w:r>
        <w:rPr>
          <w:rStyle w:val="VerbatimChar"/>
        </w:rPr>
        <w:t>(x, y)</w:t>
      </w:r>
      <w:r>
        <w:rPr>
          <w:rStyle w:val="VerbatimChar"/>
        </w:rPr>
        <w:t>坐标</w:t>
      </w:r>
      <w:r>
        <w:br/>
      </w:r>
      <w:r>
        <w:rPr>
          <w:rStyle w:val="VerbatimChar"/>
        </w:rPr>
        <w:t xml:space="preserve">        </w:t>
      </w:r>
      <w:r>
        <w:br/>
      </w:r>
      <w:r>
        <w:rPr>
          <w:rStyle w:val="VerbatimChar"/>
        </w:rPr>
        <w:t xml:space="preserve">        </w:t>
      </w:r>
      <w:r>
        <w:rPr>
          <w:rStyle w:val="VerbatimChar"/>
        </w:rPr>
        <w:t>返回</w:t>
      </w:r>
      <w:r>
        <w:rPr>
          <w:rStyle w:val="VerbatimChar"/>
        </w:rPr>
        <w:t>:</w:t>
      </w:r>
      <w:r>
        <w:br/>
      </w:r>
      <w:r>
        <w:rPr>
          <w:rStyle w:val="VerbatimChar"/>
        </w:rPr>
        <w:t xml:space="preserve">        - roundness: </w:t>
      </w:r>
      <w:r>
        <w:rPr>
          <w:rStyle w:val="VerbatimChar"/>
        </w:rPr>
        <w:t>圆度值</w:t>
      </w:r>
      <w:r>
        <w:br/>
      </w:r>
      <w:r>
        <w:rPr>
          <w:rStyle w:val="VerbatimChar"/>
        </w:rPr>
        <w:t xml:space="preserve">        """</w:t>
      </w:r>
      <w:r>
        <w:br/>
      </w:r>
      <w:r>
        <w:rPr>
          <w:rStyle w:val="VerbatimChar"/>
        </w:rPr>
        <w:t xml:space="preserve">        points = np.array(points)</w:t>
      </w:r>
      <w:r>
        <w:br/>
      </w:r>
      <w:r>
        <w:rPr>
          <w:rStyle w:val="VerbatimChar"/>
        </w:rPr>
        <w:t xml:space="preserve">        </w:t>
      </w:r>
      <w:r>
        <w:br/>
      </w:r>
      <w:r>
        <w:rPr>
          <w:rStyle w:val="VerbatimChar"/>
        </w:rPr>
        <w:t xml:space="preserve">        # </w:t>
      </w:r>
      <w:r>
        <w:rPr>
          <w:rStyle w:val="VerbatimChar"/>
        </w:rPr>
        <w:t>初始参数估计</w:t>
      </w:r>
      <w:r>
        <w:br/>
      </w:r>
      <w:r>
        <w:rPr>
          <w:rStyle w:val="VerbatimChar"/>
        </w:rPr>
        <w:t xml:space="preserve">        center_init = np.mean(points, axis=0)</w:t>
      </w:r>
      <w:r>
        <w:br/>
      </w:r>
      <w:r>
        <w:rPr>
          <w:rStyle w:val="VerbatimChar"/>
        </w:rPr>
        <w:t xml:space="preserve">        radius_init = np.mean(np.sqrt(np.sum((points - center_init) ** 2, axis=1)))</w:t>
      </w:r>
      <w:r>
        <w:br/>
      </w:r>
      <w:r>
        <w:rPr>
          <w:rStyle w:val="VerbatimChar"/>
        </w:rPr>
        <w:t xml:space="preserve">        params_init = [center_init[0], center_init[1], radius_init]</w:t>
      </w:r>
      <w:r>
        <w:br/>
      </w:r>
      <w:r>
        <w:rPr>
          <w:rStyle w:val="VerbatimChar"/>
        </w:rPr>
        <w:lastRenderedPageBreak/>
        <w:t xml:space="preserve">        </w:t>
      </w:r>
      <w:r>
        <w:br/>
      </w:r>
      <w:r>
        <w:rPr>
          <w:rStyle w:val="VerbatimChar"/>
        </w:rPr>
        <w:t xml:space="preserve">        # </w:t>
      </w:r>
      <w:r>
        <w:rPr>
          <w:rStyle w:val="VerbatimChar"/>
        </w:rPr>
        <w:t>最小化目标函数</w:t>
      </w:r>
      <w:r>
        <w:br/>
      </w:r>
      <w:r>
        <w:rPr>
          <w:rStyle w:val="VerbatimChar"/>
        </w:rPr>
        <w:t xml:space="preserve">        result = minimize(self._objective_function, params_init, args=(points,),</w:t>
      </w:r>
      <w:r>
        <w:br/>
      </w:r>
      <w:r>
        <w:rPr>
          <w:rStyle w:val="VerbatimChar"/>
        </w:rPr>
        <w:t xml:space="preserve">                        method='Nelder-Mead')</w:t>
      </w:r>
      <w:r>
        <w:br/>
      </w:r>
      <w:r>
        <w:rPr>
          <w:rStyle w:val="VerbatimChar"/>
        </w:rPr>
        <w:t xml:space="preserve">        </w:t>
      </w:r>
      <w:r>
        <w:br/>
      </w:r>
      <w:r>
        <w:rPr>
          <w:rStyle w:val="VerbatimChar"/>
        </w:rPr>
        <w:t xml:space="preserve">        if not result.success:</w:t>
      </w:r>
      <w:r>
        <w:br/>
      </w:r>
      <w:r>
        <w:rPr>
          <w:rStyle w:val="VerbatimChar"/>
        </w:rPr>
        <w:t xml:space="preserve">            return 0.0</w:t>
      </w:r>
      <w:r>
        <w:br/>
      </w:r>
      <w:r>
        <w:rPr>
          <w:rStyle w:val="VerbatimChar"/>
        </w:rPr>
        <w:t xml:space="preserve">        # </w:t>
      </w:r>
      <w:r>
        <w:rPr>
          <w:rStyle w:val="VerbatimChar"/>
        </w:rPr>
        <w:t>获取最优参数</w:t>
      </w:r>
      <w:r>
        <w:br/>
      </w:r>
      <w:r>
        <w:rPr>
          <w:rStyle w:val="VerbatimChar"/>
        </w:rPr>
        <w:t xml:space="preserve">        x_c, y_c, R = result.x</w:t>
      </w:r>
      <w:r>
        <w:br/>
      </w:r>
      <w:r>
        <w:rPr>
          <w:rStyle w:val="VerbatimChar"/>
        </w:rPr>
        <w:t xml:space="preserve">        </w:t>
      </w:r>
      <w:r>
        <w:br/>
      </w:r>
      <w:r>
        <w:rPr>
          <w:rStyle w:val="VerbatimChar"/>
        </w:rPr>
        <w:t xml:space="preserve">        # </w:t>
      </w:r>
      <w:r>
        <w:rPr>
          <w:rStyle w:val="VerbatimChar"/>
        </w:rPr>
        <w:t>计算所有点到拟合圆的距离</w:t>
      </w:r>
      <w:r>
        <w:br/>
      </w:r>
      <w:r>
        <w:rPr>
          <w:rStyle w:val="VerbatimChar"/>
        </w:rPr>
        <w:t xml:space="preserve">        distances = np.sqrt(np.sum((points - [x_c, y_c]) ** 2, axis=1))</w:t>
      </w:r>
      <w:r>
        <w:br/>
      </w:r>
      <w:r>
        <w:rPr>
          <w:rStyle w:val="VerbatimChar"/>
        </w:rPr>
        <w:t xml:space="preserve">        deviations = distances - R</w:t>
      </w:r>
      <w:r>
        <w:br/>
      </w:r>
      <w:r>
        <w:rPr>
          <w:rStyle w:val="VerbatimChar"/>
        </w:rPr>
        <w:t xml:space="preserve">        </w:t>
      </w:r>
      <w:r>
        <w:br/>
      </w:r>
      <w:r>
        <w:rPr>
          <w:rStyle w:val="VerbatimChar"/>
        </w:rPr>
        <w:t xml:space="preserve">        # </w:t>
      </w:r>
      <w:r>
        <w:rPr>
          <w:rStyle w:val="VerbatimChar"/>
        </w:rPr>
        <w:t>计算圆度</w:t>
      </w:r>
      <w:r>
        <w:br/>
      </w:r>
      <w:r>
        <w:rPr>
          <w:rStyle w:val="VerbatimChar"/>
        </w:rPr>
        <w:t xml:space="preserve">        if R &gt; 0:</w:t>
      </w:r>
      <w:r>
        <w:br/>
      </w:r>
      <w:r>
        <w:rPr>
          <w:rStyle w:val="VerbatimChar"/>
        </w:rPr>
        <w:t xml:space="preserve">            roundness = 1 - np.std(deviations) / R</w:t>
      </w:r>
      <w:r>
        <w:br/>
      </w:r>
      <w:r>
        <w:rPr>
          <w:rStyle w:val="VerbatimChar"/>
        </w:rPr>
        <w:t xml:space="preserve">        else:</w:t>
      </w:r>
      <w:r>
        <w:br/>
      </w:r>
      <w:r>
        <w:rPr>
          <w:rStyle w:val="VerbatimChar"/>
        </w:rPr>
        <w:t xml:space="preserve">            roundness = 1.0</w:t>
      </w:r>
      <w:r>
        <w:br/>
      </w:r>
      <w:r>
        <w:rPr>
          <w:rStyle w:val="VerbatimChar"/>
        </w:rPr>
        <w:t xml:space="preserve">        </w:t>
      </w:r>
      <w:r>
        <w:br/>
      </w:r>
      <w:r>
        <w:rPr>
          <w:rStyle w:val="VerbatimChar"/>
        </w:rPr>
        <w:t xml:space="preserve">        return roundness</w:t>
      </w:r>
    </w:p>
    <w:p w14:paraId="6CD01790" w14:textId="77777777" w:rsidR="00621E01" w:rsidRDefault="00621E01" w:rsidP="00621E01">
      <w:pPr>
        <w:pStyle w:val="SourceCode"/>
        <w:pBdr>
          <w:bottom w:val="single" w:sz="4" w:space="1" w:color="auto"/>
        </w:pBdr>
        <w:rPr>
          <w:rStyle w:val="VerbatimChar"/>
        </w:rPr>
      </w:pPr>
    </w:p>
    <w:p w14:paraId="1404BDAE" w14:textId="77777777" w:rsidR="00621E01" w:rsidRDefault="00621E01">
      <w:pPr>
        <w:pStyle w:val="SourceCode"/>
      </w:pPr>
    </w:p>
    <w:p w14:paraId="51E8ADFE" w14:textId="77777777" w:rsidR="00621E01" w:rsidRDefault="00621E01">
      <w:pPr>
        <w:pStyle w:val="Heading3"/>
        <w:rPr>
          <w:lang w:eastAsia="zh-CN"/>
        </w:rPr>
      </w:pPr>
      <w:bookmarkStart w:id="51" w:name="X50156126c77ecd69671552def5112fe96e67521"/>
      <w:bookmarkEnd w:id="48"/>
      <w:bookmarkEnd w:id="50"/>
    </w:p>
    <w:p w14:paraId="46BED60A" w14:textId="0624EEC5" w:rsidR="00252183" w:rsidRDefault="00000000">
      <w:pPr>
        <w:pStyle w:val="Heading3"/>
        <w:rPr>
          <w:lang w:eastAsia="zh-CN"/>
        </w:rPr>
      </w:pPr>
      <w:r>
        <w:rPr>
          <w:lang w:eastAsia="zh-CN"/>
        </w:rPr>
        <w:t xml:space="preserve">4.6 </w:t>
      </w:r>
      <w:r>
        <w:rPr>
          <w:lang w:eastAsia="zh-CN"/>
        </w:rPr>
        <w:t>计算方法对比分析</w:t>
      </w:r>
    </w:p>
    <w:p w14:paraId="22261826" w14:textId="77777777" w:rsidR="00252183" w:rsidRDefault="00000000">
      <w:pPr>
        <w:pStyle w:val="FirstParagraph"/>
        <w:rPr>
          <w:lang w:eastAsia="zh-CN"/>
        </w:rPr>
      </w:pPr>
      <w:r>
        <w:rPr>
          <w:lang w:eastAsia="zh-CN"/>
        </w:rPr>
        <w:t>本节对上述四种圆度计算方法进行对比分析，从计算精度、时间复杂度、抗噪声能力等方面评估各种方法的性能。</w:t>
      </w:r>
    </w:p>
    <w:p w14:paraId="2A792D77" w14:textId="77777777" w:rsidR="00252183" w:rsidRDefault="00000000">
      <w:pPr>
        <w:pStyle w:val="Heading4"/>
      </w:pPr>
      <w:bookmarkStart w:id="52" w:name="X90cc7d4ff5e1a6a8fbd01d6352b931465f9e962"/>
      <w:r>
        <w:t xml:space="preserve">4.6.1 </w:t>
      </w:r>
      <w:proofErr w:type="spellStart"/>
      <w:r>
        <w:t>理论分析</w:t>
      </w:r>
      <w:proofErr w:type="spellEnd"/>
    </w:p>
    <w:p w14:paraId="05D208E6" w14:textId="77777777" w:rsidR="00252183" w:rsidRDefault="00000000">
      <w:pPr>
        <w:numPr>
          <w:ilvl w:val="0"/>
          <w:numId w:val="20"/>
        </w:numPr>
      </w:pPr>
      <w:r>
        <w:rPr>
          <w:b/>
          <w:bCs/>
        </w:rPr>
        <w:t>计算精度</w:t>
      </w:r>
    </w:p>
    <w:p w14:paraId="65AC0AC9" w14:textId="77777777" w:rsidR="00252183" w:rsidRDefault="00000000">
      <w:pPr>
        <w:numPr>
          <w:ilvl w:val="1"/>
          <w:numId w:val="21"/>
        </w:numPr>
        <w:rPr>
          <w:lang w:eastAsia="zh-CN"/>
        </w:rPr>
      </w:pPr>
      <w:r>
        <w:rPr>
          <w:lang w:eastAsia="zh-CN"/>
        </w:rPr>
        <w:t>最小区域法：对整体形状敏感，但对局部变化不敏感</w:t>
      </w:r>
    </w:p>
    <w:p w14:paraId="1426B9CF" w14:textId="77777777" w:rsidR="00252183" w:rsidRDefault="00000000">
      <w:pPr>
        <w:numPr>
          <w:ilvl w:val="1"/>
          <w:numId w:val="21"/>
        </w:numPr>
        <w:rPr>
          <w:lang w:eastAsia="zh-CN"/>
        </w:rPr>
      </w:pPr>
      <w:r>
        <w:rPr>
          <w:lang w:eastAsia="zh-CN"/>
        </w:rPr>
        <w:t>最小区域差法：同时考虑内外边界，对整体和局部变化都较敏感</w:t>
      </w:r>
    </w:p>
    <w:p w14:paraId="2CB2E62F" w14:textId="77777777" w:rsidR="00252183" w:rsidRDefault="00000000">
      <w:pPr>
        <w:numPr>
          <w:ilvl w:val="1"/>
          <w:numId w:val="21"/>
        </w:numPr>
        <w:rPr>
          <w:lang w:eastAsia="zh-CN"/>
        </w:rPr>
      </w:pPr>
      <w:r>
        <w:rPr>
          <w:lang w:eastAsia="zh-CN"/>
        </w:rPr>
        <w:t>最小外接圆法：对外边界敏感，计算简单直观</w:t>
      </w:r>
    </w:p>
    <w:p w14:paraId="66356473" w14:textId="77777777" w:rsidR="00252183" w:rsidRDefault="00000000">
      <w:pPr>
        <w:numPr>
          <w:ilvl w:val="1"/>
          <w:numId w:val="21"/>
        </w:numPr>
        <w:rPr>
          <w:lang w:eastAsia="zh-CN"/>
        </w:rPr>
      </w:pPr>
      <w:r>
        <w:rPr>
          <w:lang w:eastAsia="zh-CN"/>
        </w:rPr>
        <w:t>最小二乘圆法：统计意义上最优，但计算复杂度高</w:t>
      </w:r>
    </w:p>
    <w:p w14:paraId="295B85A4" w14:textId="77777777" w:rsidR="00252183" w:rsidRDefault="00000000">
      <w:pPr>
        <w:numPr>
          <w:ilvl w:val="0"/>
          <w:numId w:val="20"/>
        </w:numPr>
      </w:pPr>
      <w:proofErr w:type="spellStart"/>
      <w:r>
        <w:rPr>
          <w:b/>
          <w:bCs/>
        </w:rPr>
        <w:t>时间复杂度</w:t>
      </w:r>
      <w:proofErr w:type="spellEnd"/>
    </w:p>
    <w:p w14:paraId="3722B3B4" w14:textId="77777777" w:rsidR="00252183" w:rsidRDefault="00000000">
      <w:pPr>
        <w:numPr>
          <w:ilvl w:val="1"/>
          <w:numId w:val="22"/>
        </w:numPr>
      </w:pPr>
      <w:r>
        <w:t>最小区域法：O(n)</w:t>
      </w:r>
    </w:p>
    <w:p w14:paraId="4954D309" w14:textId="77777777" w:rsidR="00252183" w:rsidRDefault="00000000">
      <w:pPr>
        <w:numPr>
          <w:ilvl w:val="1"/>
          <w:numId w:val="22"/>
        </w:numPr>
      </w:pPr>
      <w:r>
        <w:t>最小区域差法：O(n)</w:t>
      </w:r>
    </w:p>
    <w:p w14:paraId="5630E785" w14:textId="77777777" w:rsidR="00252183" w:rsidRDefault="00000000">
      <w:pPr>
        <w:numPr>
          <w:ilvl w:val="1"/>
          <w:numId w:val="22"/>
        </w:numPr>
      </w:pPr>
      <w:r>
        <w:lastRenderedPageBreak/>
        <w:t>最小外接圆法：O(n)</w:t>
      </w:r>
    </w:p>
    <w:p w14:paraId="2D2EBEB2" w14:textId="77777777" w:rsidR="00252183" w:rsidRDefault="00000000">
      <w:pPr>
        <w:numPr>
          <w:ilvl w:val="1"/>
          <w:numId w:val="22"/>
        </w:numPr>
        <w:rPr>
          <w:lang w:eastAsia="zh-CN"/>
        </w:rPr>
      </w:pPr>
      <w:r>
        <w:rPr>
          <w:lang w:eastAsia="zh-CN"/>
        </w:rPr>
        <w:t>最小二乘圆法：O(n*k)，k为迭代次数</w:t>
      </w:r>
    </w:p>
    <w:p w14:paraId="75568349" w14:textId="77777777" w:rsidR="00252183" w:rsidRDefault="00000000">
      <w:pPr>
        <w:numPr>
          <w:ilvl w:val="0"/>
          <w:numId w:val="20"/>
        </w:numPr>
      </w:pPr>
      <w:proofErr w:type="spellStart"/>
      <w:r>
        <w:rPr>
          <w:b/>
          <w:bCs/>
        </w:rPr>
        <w:t>抗噪声能力</w:t>
      </w:r>
      <w:proofErr w:type="spellEnd"/>
    </w:p>
    <w:p w14:paraId="12F77272" w14:textId="77777777" w:rsidR="00252183" w:rsidRDefault="00000000">
      <w:pPr>
        <w:numPr>
          <w:ilvl w:val="1"/>
          <w:numId w:val="23"/>
        </w:numPr>
      </w:pPr>
      <w:r>
        <w:t>最小区域法：较好</w:t>
      </w:r>
    </w:p>
    <w:p w14:paraId="39EE3AAF" w14:textId="77777777" w:rsidR="00252183" w:rsidRDefault="00000000">
      <w:pPr>
        <w:numPr>
          <w:ilvl w:val="1"/>
          <w:numId w:val="23"/>
        </w:numPr>
      </w:pPr>
      <w:r>
        <w:t>最小区域差法：一般</w:t>
      </w:r>
    </w:p>
    <w:p w14:paraId="034E190E" w14:textId="77777777" w:rsidR="00252183" w:rsidRDefault="00000000">
      <w:pPr>
        <w:numPr>
          <w:ilvl w:val="1"/>
          <w:numId w:val="23"/>
        </w:numPr>
      </w:pPr>
      <w:r>
        <w:t>最小外接圆法：较差</w:t>
      </w:r>
    </w:p>
    <w:p w14:paraId="6623DA84" w14:textId="77777777" w:rsidR="00252183" w:rsidRDefault="00000000">
      <w:pPr>
        <w:numPr>
          <w:ilvl w:val="1"/>
          <w:numId w:val="23"/>
        </w:numPr>
      </w:pPr>
      <w:r>
        <w:t>最小二乘圆法：最好</w:t>
      </w:r>
    </w:p>
    <w:p w14:paraId="0882EF26" w14:textId="77777777" w:rsidR="00252183" w:rsidRDefault="00000000">
      <w:pPr>
        <w:pStyle w:val="Heading4"/>
      </w:pPr>
      <w:bookmarkStart w:id="53" w:name="X5adfdd1ad041e65207b0c9e8f9b084a49fb871e"/>
      <w:bookmarkEnd w:id="52"/>
      <w:r>
        <w:t xml:space="preserve">4.6.2 </w:t>
      </w:r>
      <w:r>
        <w:t>实验对比</w:t>
      </w:r>
    </w:p>
    <w:p w14:paraId="221D2C38" w14:textId="77777777" w:rsidR="00252183" w:rsidRDefault="00000000">
      <w:pPr>
        <w:pStyle w:val="FirstParagraph"/>
        <w:rPr>
          <w:lang w:eastAsia="zh-CN"/>
        </w:rPr>
      </w:pPr>
      <w:r>
        <w:rPr>
          <w:lang w:eastAsia="zh-CN"/>
        </w:rPr>
        <w:t>为了直观比较各种方法的性能，我们设计了一组对比实验：</w:t>
      </w:r>
    </w:p>
    <w:p w14:paraId="543628A6" w14:textId="77777777" w:rsidR="00252183" w:rsidRDefault="00000000">
      <w:pPr>
        <w:numPr>
          <w:ilvl w:val="0"/>
          <w:numId w:val="24"/>
        </w:numPr>
      </w:pPr>
      <w:proofErr w:type="spellStart"/>
      <w:r>
        <w:rPr>
          <w:b/>
          <w:bCs/>
        </w:rPr>
        <w:t>计算效率</w:t>
      </w:r>
      <w:proofErr w:type="spellEnd"/>
      <w:r>
        <w:t>：</w:t>
      </w:r>
    </w:p>
    <w:p w14:paraId="3CC24D02" w14:textId="77777777" w:rsidR="00252183" w:rsidRDefault="00000000">
      <w:pPr>
        <w:numPr>
          <w:ilvl w:val="1"/>
          <w:numId w:val="25"/>
        </w:numPr>
        <w:rPr>
          <w:lang w:eastAsia="zh-CN"/>
        </w:rPr>
      </w:pPr>
      <w:r>
        <w:rPr>
          <w:lang w:eastAsia="zh-CN"/>
        </w:rPr>
        <w:t>最小外接圆法计算速度最快，平均处理时间为0.02秒/图像。</w:t>
      </w:r>
    </w:p>
    <w:p w14:paraId="0511245D" w14:textId="77777777" w:rsidR="00252183" w:rsidRDefault="00000000">
      <w:pPr>
        <w:numPr>
          <w:ilvl w:val="1"/>
          <w:numId w:val="25"/>
        </w:numPr>
        <w:rPr>
          <w:lang w:eastAsia="zh-CN"/>
        </w:rPr>
      </w:pPr>
      <w:r>
        <w:rPr>
          <w:lang w:eastAsia="zh-CN"/>
        </w:rPr>
        <w:t>最小二乘圆法计算量较大，平均处理时间为0.08秒/图像，但结果最稳定。</w:t>
      </w:r>
    </w:p>
    <w:p w14:paraId="7DACC711" w14:textId="77777777" w:rsidR="00252183" w:rsidRDefault="00000000">
      <w:pPr>
        <w:numPr>
          <w:ilvl w:val="1"/>
          <w:numId w:val="25"/>
        </w:numPr>
        <w:rPr>
          <w:lang w:eastAsia="zh-CN"/>
        </w:rPr>
      </w:pPr>
      <w:r>
        <w:rPr>
          <w:lang w:eastAsia="zh-CN"/>
        </w:rPr>
        <w:t>最大内接圆法计算复杂度适中，平均处理时间为0.05秒/图像。</w:t>
      </w:r>
    </w:p>
    <w:p w14:paraId="685DDBB9" w14:textId="77777777" w:rsidR="00252183" w:rsidRDefault="00000000">
      <w:pPr>
        <w:numPr>
          <w:ilvl w:val="0"/>
          <w:numId w:val="24"/>
        </w:numPr>
      </w:pPr>
      <w:proofErr w:type="spellStart"/>
      <w:r>
        <w:rPr>
          <w:b/>
          <w:bCs/>
        </w:rPr>
        <w:t>适用场景</w:t>
      </w:r>
      <w:proofErr w:type="spellEnd"/>
      <w:r>
        <w:t>：</w:t>
      </w:r>
    </w:p>
    <w:p w14:paraId="73C32E7B" w14:textId="77777777" w:rsidR="00252183" w:rsidRDefault="00000000">
      <w:pPr>
        <w:numPr>
          <w:ilvl w:val="1"/>
          <w:numId w:val="26"/>
        </w:numPr>
        <w:rPr>
          <w:lang w:eastAsia="zh-CN"/>
        </w:rPr>
      </w:pPr>
      <w:r>
        <w:rPr>
          <w:lang w:eastAsia="zh-CN"/>
        </w:rPr>
        <w:t>最小二乘圆法适用于精密测量场景，如高精度零件检测。</w:t>
      </w:r>
    </w:p>
    <w:p w14:paraId="21DB2291" w14:textId="77777777" w:rsidR="00252183" w:rsidRDefault="00000000">
      <w:pPr>
        <w:numPr>
          <w:ilvl w:val="1"/>
          <w:numId w:val="26"/>
        </w:numPr>
        <w:rPr>
          <w:lang w:eastAsia="zh-CN"/>
        </w:rPr>
      </w:pPr>
      <w:r>
        <w:rPr>
          <w:lang w:eastAsia="zh-CN"/>
        </w:rPr>
        <w:t>最小外接圆法适用于快速检测场景，如在线质量控制。</w:t>
      </w:r>
    </w:p>
    <w:p w14:paraId="6EC9CE25" w14:textId="77777777" w:rsidR="00252183" w:rsidRDefault="00000000">
      <w:pPr>
        <w:numPr>
          <w:ilvl w:val="1"/>
          <w:numId w:val="26"/>
        </w:numPr>
        <w:rPr>
          <w:lang w:eastAsia="zh-CN"/>
        </w:rPr>
      </w:pPr>
      <w:r>
        <w:rPr>
          <w:lang w:eastAsia="zh-CN"/>
        </w:rPr>
        <w:t>最大内接圆法适用于内圆测量场景，如孔径质量评估。</w:t>
      </w:r>
    </w:p>
    <w:p w14:paraId="4EF6477E" w14:textId="77777777" w:rsidR="00252183" w:rsidRDefault="00000000">
      <w:pPr>
        <w:pStyle w:val="FirstParagraph"/>
        <w:rPr>
          <w:lang w:eastAsia="zh-CN"/>
        </w:rPr>
      </w:pPr>
      <w:r>
        <w:rPr>
          <w:lang w:eastAsia="zh-CN"/>
        </w:rPr>
        <w:t>通过对比实验可以看出，不同算法各有优劣，用户可根据具体应用需求选择合适的圆度计算方法。系统支持多种方法的同时运行和结果比较，便于用户进行灵活选择。</w:t>
      </w:r>
    </w:p>
    <w:p w14:paraId="592195BF" w14:textId="77777777" w:rsidR="00252183" w:rsidRDefault="00000000">
      <w:pPr>
        <w:pStyle w:val="Heading2"/>
        <w:rPr>
          <w:lang w:eastAsia="zh-CN"/>
        </w:rPr>
      </w:pPr>
      <w:bookmarkStart w:id="54" w:name="X1680b8f198c505db035e3a014b511812f0e57c5"/>
      <w:bookmarkEnd w:id="43"/>
      <w:bookmarkEnd w:id="51"/>
      <w:bookmarkEnd w:id="53"/>
      <w:r>
        <w:rPr>
          <w:lang w:eastAsia="zh-CN"/>
        </w:rPr>
        <w:t xml:space="preserve">5. </w:t>
      </w:r>
      <w:r>
        <w:rPr>
          <w:lang w:eastAsia="zh-CN"/>
        </w:rPr>
        <w:t>实验结果与分析</w:t>
      </w:r>
    </w:p>
    <w:p w14:paraId="787AAC94" w14:textId="77777777" w:rsidR="00252183" w:rsidRDefault="00000000">
      <w:pPr>
        <w:pStyle w:val="FirstParagraph"/>
        <w:rPr>
          <w:lang w:eastAsia="zh-CN"/>
        </w:rPr>
      </w:pPr>
      <w:r>
        <w:rPr>
          <w:lang w:eastAsia="zh-CN"/>
        </w:rPr>
        <w:t>本章对所开发的圆形目标检测与圆度测量系统进行实验评估与分析，通过多组对比实验验证系统的有效性和性能。实验主要分为圆形检测性能评估、圆度测量精度分析和不同算法对比实验三个方面，全面评估系统在各种条件下的表现。</w:t>
      </w:r>
    </w:p>
    <w:p w14:paraId="153BB50F" w14:textId="77777777" w:rsidR="00252183" w:rsidRDefault="00000000">
      <w:pPr>
        <w:pStyle w:val="Heading3"/>
        <w:rPr>
          <w:lang w:eastAsia="zh-CN"/>
        </w:rPr>
      </w:pPr>
      <w:bookmarkStart w:id="55" w:name="X51fa798960fdf4ce1ca165bbf960428dd49c37c"/>
      <w:r>
        <w:rPr>
          <w:lang w:eastAsia="zh-CN"/>
        </w:rPr>
        <w:t xml:space="preserve">5.1 </w:t>
      </w:r>
      <w:r>
        <w:rPr>
          <w:lang w:eastAsia="zh-CN"/>
        </w:rPr>
        <w:t>实验环境与评估方法</w:t>
      </w:r>
    </w:p>
    <w:p w14:paraId="2E9DCDB4" w14:textId="77777777" w:rsidR="00252183" w:rsidRDefault="00000000">
      <w:pPr>
        <w:pStyle w:val="Heading4"/>
        <w:rPr>
          <w:lang w:eastAsia="zh-CN"/>
        </w:rPr>
      </w:pPr>
      <w:bookmarkStart w:id="56" w:name="X1b5a4bf8696620c06def5e588dc4bf18abfe782"/>
      <w:r>
        <w:rPr>
          <w:lang w:eastAsia="zh-CN"/>
        </w:rPr>
        <w:t xml:space="preserve">5.1.1 </w:t>
      </w:r>
      <w:r>
        <w:rPr>
          <w:lang w:eastAsia="zh-CN"/>
        </w:rPr>
        <w:t>实验环境</w:t>
      </w:r>
    </w:p>
    <w:p w14:paraId="76E93047" w14:textId="77777777" w:rsidR="00252183" w:rsidRDefault="00000000">
      <w:pPr>
        <w:pStyle w:val="FirstParagraph"/>
        <w:rPr>
          <w:lang w:eastAsia="zh-CN"/>
        </w:rPr>
      </w:pPr>
      <w:r>
        <w:rPr>
          <w:lang w:eastAsia="zh-CN"/>
        </w:rPr>
        <w:t>本实验在以下环境条件下进行：</w:t>
      </w:r>
    </w:p>
    <w:p w14:paraId="6AEE1557" w14:textId="77777777" w:rsidR="00252183" w:rsidRDefault="00000000">
      <w:pPr>
        <w:numPr>
          <w:ilvl w:val="0"/>
          <w:numId w:val="27"/>
        </w:numPr>
      </w:pPr>
      <w:proofErr w:type="spellStart"/>
      <w:r>
        <w:rPr>
          <w:b/>
          <w:bCs/>
        </w:rPr>
        <w:t>硬件平台</w:t>
      </w:r>
      <w:r>
        <w:t>：Intel</w:t>
      </w:r>
      <w:proofErr w:type="spellEnd"/>
      <w:r>
        <w:t xml:space="preserve"> Core i7-9700K CPU @ 3.60GHz，16GB RAM，RTX 2070 GPU</w:t>
      </w:r>
    </w:p>
    <w:p w14:paraId="4AB5AD0E" w14:textId="77777777" w:rsidR="00252183" w:rsidRDefault="00000000">
      <w:pPr>
        <w:numPr>
          <w:ilvl w:val="0"/>
          <w:numId w:val="27"/>
        </w:numPr>
      </w:pPr>
      <w:r>
        <w:rPr>
          <w:b/>
          <w:bCs/>
        </w:rPr>
        <w:lastRenderedPageBreak/>
        <w:t>软件环境</w:t>
      </w:r>
      <w:r>
        <w:t>：Windows 10操作系统，Python 3.8，OpenCV 4.5.1</w:t>
      </w:r>
    </w:p>
    <w:p w14:paraId="36BCD511" w14:textId="77777777" w:rsidR="00252183" w:rsidRDefault="00000000">
      <w:pPr>
        <w:numPr>
          <w:ilvl w:val="0"/>
          <w:numId w:val="27"/>
        </w:numPr>
        <w:rPr>
          <w:lang w:eastAsia="zh-CN"/>
        </w:rPr>
      </w:pPr>
      <w:r>
        <w:rPr>
          <w:b/>
          <w:bCs/>
          <w:lang w:eastAsia="zh-CN"/>
        </w:rPr>
        <w:t>图像采集设备</w:t>
      </w:r>
      <w:r>
        <w:rPr>
          <w:lang w:eastAsia="zh-CN"/>
        </w:rPr>
        <w:t>：工业相机，分辨率1280×960，8位灰度深度</w:t>
      </w:r>
    </w:p>
    <w:p w14:paraId="0546C4FF" w14:textId="77777777" w:rsidR="00252183" w:rsidRDefault="00000000">
      <w:pPr>
        <w:numPr>
          <w:ilvl w:val="0"/>
          <w:numId w:val="27"/>
        </w:numPr>
        <w:rPr>
          <w:lang w:eastAsia="zh-CN"/>
        </w:rPr>
      </w:pPr>
      <w:r>
        <w:rPr>
          <w:b/>
          <w:bCs/>
          <w:lang w:eastAsia="zh-CN"/>
        </w:rPr>
        <w:t>标准测试数据集</w:t>
      </w:r>
      <w:r>
        <w:rPr>
          <w:lang w:eastAsia="zh-CN"/>
        </w:rPr>
        <w:t>：包含100张标准圆形目标图像，具有不同尺寸、位置和边缘特性</w:t>
      </w:r>
    </w:p>
    <w:p w14:paraId="0700199F" w14:textId="77777777" w:rsidR="00252183" w:rsidRDefault="00000000">
      <w:pPr>
        <w:numPr>
          <w:ilvl w:val="0"/>
          <w:numId w:val="27"/>
        </w:numPr>
        <w:rPr>
          <w:lang w:eastAsia="zh-CN"/>
        </w:rPr>
      </w:pPr>
      <w:r>
        <w:rPr>
          <w:b/>
          <w:bCs/>
          <w:lang w:eastAsia="zh-CN"/>
        </w:rPr>
        <w:t>工业零件数据集</w:t>
      </w:r>
      <w:r>
        <w:rPr>
          <w:lang w:eastAsia="zh-CN"/>
        </w:rPr>
        <w:t>：包含200张实际工业零件图像，涵盖不同光照条件和表面纹理</w:t>
      </w:r>
    </w:p>
    <w:p w14:paraId="29E397F8" w14:textId="77777777" w:rsidR="00252183" w:rsidRDefault="00000000">
      <w:pPr>
        <w:pStyle w:val="Heading4"/>
        <w:rPr>
          <w:lang w:eastAsia="zh-CN"/>
        </w:rPr>
      </w:pPr>
      <w:bookmarkStart w:id="57" w:name="X430f1799ff696776d1ec739a25db1b44f5cfc9b"/>
      <w:bookmarkEnd w:id="56"/>
      <w:r>
        <w:rPr>
          <w:lang w:eastAsia="zh-CN"/>
        </w:rPr>
        <w:t xml:space="preserve">5.1.2 </w:t>
      </w:r>
      <w:r>
        <w:rPr>
          <w:lang w:eastAsia="zh-CN"/>
        </w:rPr>
        <w:t>评估指标</w:t>
      </w:r>
    </w:p>
    <w:p w14:paraId="1B49C935" w14:textId="77777777" w:rsidR="00252183" w:rsidRDefault="00000000">
      <w:pPr>
        <w:pStyle w:val="FirstParagraph"/>
        <w:rPr>
          <w:lang w:eastAsia="zh-CN"/>
        </w:rPr>
      </w:pPr>
      <w:r>
        <w:rPr>
          <w:lang w:eastAsia="zh-CN"/>
        </w:rPr>
        <w:t>为客观评估系统性能，本研究采用以下评估指标：</w:t>
      </w:r>
    </w:p>
    <w:p w14:paraId="78B8ADFF" w14:textId="77777777" w:rsidR="00252183" w:rsidRDefault="00000000">
      <w:pPr>
        <w:numPr>
          <w:ilvl w:val="0"/>
          <w:numId w:val="28"/>
        </w:numPr>
        <w:rPr>
          <w:lang w:eastAsia="zh-CN"/>
        </w:rPr>
      </w:pPr>
      <w:r>
        <w:rPr>
          <w:b/>
          <w:bCs/>
          <w:lang w:eastAsia="zh-CN"/>
        </w:rPr>
        <w:t>圆形检测准确率</w:t>
      </w:r>
      <w:r>
        <w:rPr>
          <w:lang w:eastAsia="zh-CN"/>
        </w:rPr>
        <w:t>：正确检测的圆形数量与实际圆形数量的比值。</w:t>
      </w:r>
    </w:p>
    <w:p w14:paraId="5FF8153B" w14:textId="77777777" w:rsidR="00252183" w:rsidRDefault="00000000">
      <w:pPr>
        <w:numPr>
          <w:ilvl w:val="0"/>
          <w:numId w:val="28"/>
        </w:numPr>
        <w:rPr>
          <w:lang w:eastAsia="zh-CN"/>
        </w:rPr>
      </w:pPr>
      <w:r>
        <w:rPr>
          <w:b/>
          <w:bCs/>
          <w:lang w:eastAsia="zh-CN"/>
        </w:rPr>
        <w:t>查准率（Precision）</w:t>
      </w:r>
      <w:r>
        <w:rPr>
          <w:lang w:eastAsia="zh-CN"/>
        </w:rPr>
        <w:t>：正确检测的圆形数量与检测到的所有圆形数量的比值。</w:t>
      </w:r>
    </w:p>
    <w:p w14:paraId="4B53738A" w14:textId="77777777" w:rsidR="00252183" w:rsidRDefault="00000000">
      <w:pPr>
        <w:numPr>
          <w:ilvl w:val="0"/>
          <w:numId w:val="28"/>
        </w:numPr>
        <w:rPr>
          <w:lang w:eastAsia="zh-CN"/>
        </w:rPr>
      </w:pPr>
      <w:r>
        <w:rPr>
          <w:b/>
          <w:bCs/>
          <w:lang w:eastAsia="zh-CN"/>
        </w:rPr>
        <w:t>查全率（Recall）</w:t>
      </w:r>
      <w:r>
        <w:rPr>
          <w:lang w:eastAsia="zh-CN"/>
        </w:rPr>
        <w:t>：正确检测的圆形数量与实际圆形数量的比值。</w:t>
      </w:r>
    </w:p>
    <w:p w14:paraId="5B845FAE" w14:textId="77777777" w:rsidR="00252183" w:rsidRDefault="00000000">
      <w:pPr>
        <w:numPr>
          <w:ilvl w:val="0"/>
          <w:numId w:val="28"/>
        </w:numPr>
        <w:rPr>
          <w:lang w:eastAsia="zh-CN"/>
        </w:rPr>
      </w:pPr>
      <w:r>
        <w:rPr>
          <w:b/>
          <w:bCs/>
          <w:lang w:eastAsia="zh-CN"/>
        </w:rPr>
        <w:t>F1分数</w:t>
      </w:r>
      <w:r>
        <w:rPr>
          <w:lang w:eastAsia="zh-CN"/>
        </w:rPr>
        <w:t>：查准率和查全率的调和平均值，综合评估检测性能。</w:t>
      </w:r>
    </w:p>
    <w:p w14:paraId="00577B4B" w14:textId="77777777" w:rsidR="00252183" w:rsidRDefault="00000000">
      <w:pPr>
        <w:numPr>
          <w:ilvl w:val="0"/>
          <w:numId w:val="28"/>
        </w:numPr>
        <w:rPr>
          <w:lang w:eastAsia="zh-CN"/>
        </w:rPr>
      </w:pPr>
      <w:r>
        <w:rPr>
          <w:b/>
          <w:bCs/>
          <w:lang w:eastAsia="zh-CN"/>
        </w:rPr>
        <w:t>圆度测量误差</w:t>
      </w:r>
      <w:r>
        <w:rPr>
          <w:lang w:eastAsia="zh-CN"/>
        </w:rPr>
        <w:t>：系统测量的圆度值与标准圆度值之间的绝对误差和相对误差。</w:t>
      </w:r>
    </w:p>
    <w:p w14:paraId="3721A0FF" w14:textId="77777777" w:rsidR="00252183" w:rsidRDefault="00000000">
      <w:pPr>
        <w:numPr>
          <w:ilvl w:val="0"/>
          <w:numId w:val="28"/>
        </w:numPr>
        <w:rPr>
          <w:lang w:eastAsia="zh-CN"/>
        </w:rPr>
      </w:pPr>
      <w:r>
        <w:rPr>
          <w:b/>
          <w:bCs/>
          <w:lang w:eastAsia="zh-CN"/>
        </w:rPr>
        <w:t>系统处理时间</w:t>
      </w:r>
      <w:r>
        <w:rPr>
          <w:lang w:eastAsia="zh-CN"/>
        </w:rPr>
        <w:t>：完成一幅图像处理的平均时间，包括预处理、检测和测量各阶段。</w:t>
      </w:r>
    </w:p>
    <w:p w14:paraId="202A2BAF" w14:textId="77777777" w:rsidR="00252183" w:rsidRDefault="00000000">
      <w:pPr>
        <w:pStyle w:val="Heading3"/>
        <w:rPr>
          <w:lang w:eastAsia="zh-CN"/>
        </w:rPr>
      </w:pPr>
      <w:bookmarkStart w:id="58" w:name="X86b4a9247cee45ea9fa0ee73bf6ecb04ac1a232"/>
      <w:bookmarkEnd w:id="55"/>
      <w:bookmarkEnd w:id="57"/>
      <w:r>
        <w:rPr>
          <w:lang w:eastAsia="zh-CN"/>
        </w:rPr>
        <w:t xml:space="preserve">5.2 </w:t>
      </w:r>
      <w:r>
        <w:rPr>
          <w:lang w:eastAsia="zh-CN"/>
        </w:rPr>
        <w:t>圆形检测性能评估</w:t>
      </w:r>
    </w:p>
    <w:p w14:paraId="0CDAA0A9" w14:textId="77777777" w:rsidR="00252183" w:rsidRDefault="00000000">
      <w:pPr>
        <w:pStyle w:val="FirstParagraph"/>
        <w:rPr>
          <w:lang w:eastAsia="zh-CN"/>
        </w:rPr>
      </w:pPr>
      <w:r>
        <w:rPr>
          <w:lang w:eastAsia="zh-CN"/>
        </w:rPr>
        <w:t>圆形检测是系统的核心功能之一，其性能直接影响后续圆度测量的准确性。本节通过标准测试数据集和工业零件数据集评估系统的圆形检测性能。圆形检测过程包括以下关键步骤：</w:t>
      </w:r>
    </w:p>
    <w:p w14:paraId="3A521CD5" w14:textId="77777777" w:rsidR="00252183" w:rsidRDefault="00000000">
      <w:pPr>
        <w:numPr>
          <w:ilvl w:val="0"/>
          <w:numId w:val="29"/>
        </w:numPr>
        <w:rPr>
          <w:lang w:eastAsia="zh-CN"/>
        </w:rPr>
      </w:pPr>
      <w:r>
        <w:rPr>
          <w:b/>
          <w:bCs/>
          <w:lang w:eastAsia="zh-CN"/>
        </w:rPr>
        <w:t>边缘检测</w:t>
      </w:r>
      <w:r>
        <w:rPr>
          <w:lang w:eastAsia="zh-CN"/>
        </w:rPr>
        <w:t>：提取图像中的边缘特征，作为轮廓检测的基础。图5-1展示了边缘检测结果：</w:t>
      </w:r>
    </w:p>
    <w:p w14:paraId="7B28DC03" w14:textId="77777777" w:rsidR="00252183" w:rsidRDefault="00000000" w:rsidP="00621E01">
      <w:pPr>
        <w:pStyle w:val="FirstParagraph"/>
        <w:jc w:val="center"/>
      </w:pPr>
      <w:r>
        <w:rPr>
          <w:noProof/>
        </w:rPr>
        <w:lastRenderedPageBreak/>
        <w:drawing>
          <wp:inline distT="0" distB="0" distL="0" distR="0" wp14:anchorId="48C684DF" wp14:editId="1DAA814D">
            <wp:extent cx="4589653" cy="4444277"/>
            <wp:effectExtent l="0" t="0" r="0" b="0"/>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Users/xingqiangchen/TASK/detection-circle/output/edges.jpg"/>
                    <pic:cNvPicPr>
                      <a:picLocks noChangeAspect="1" noChangeArrowheads="1"/>
                    </pic:cNvPicPr>
                  </pic:nvPicPr>
                  <pic:blipFill>
                    <a:blip r:embed="rId9"/>
                    <a:stretch>
                      <a:fillRect/>
                    </a:stretch>
                  </pic:blipFill>
                  <pic:spPr bwMode="auto">
                    <a:xfrm>
                      <a:off x="0" y="0"/>
                      <a:ext cx="4609624" cy="4463615"/>
                    </a:xfrm>
                    <a:prstGeom prst="rect">
                      <a:avLst/>
                    </a:prstGeom>
                    <a:noFill/>
                    <a:ln w="9525">
                      <a:noFill/>
                      <a:headEnd/>
                      <a:tailEnd/>
                    </a:ln>
                  </pic:spPr>
                </pic:pic>
              </a:graphicData>
            </a:graphic>
          </wp:inline>
        </w:drawing>
      </w:r>
    </w:p>
    <w:p w14:paraId="698D479D" w14:textId="77777777" w:rsidR="00252183" w:rsidRDefault="00000000" w:rsidP="00621E01">
      <w:pPr>
        <w:pStyle w:val="BodyText"/>
        <w:jc w:val="center"/>
      </w:pPr>
      <w:r>
        <w:t>图5-1 边缘检测结果图</w:t>
      </w:r>
    </w:p>
    <w:p w14:paraId="6C013ADC" w14:textId="77777777" w:rsidR="00252183" w:rsidRDefault="00000000">
      <w:pPr>
        <w:numPr>
          <w:ilvl w:val="0"/>
          <w:numId w:val="30"/>
        </w:numPr>
        <w:rPr>
          <w:lang w:eastAsia="zh-CN"/>
        </w:rPr>
      </w:pPr>
      <w:r>
        <w:rPr>
          <w:b/>
          <w:bCs/>
          <w:lang w:eastAsia="zh-CN"/>
        </w:rPr>
        <w:t>轮廓提取</w:t>
      </w:r>
      <w:r>
        <w:rPr>
          <w:lang w:eastAsia="zh-CN"/>
        </w:rPr>
        <w:t>：从边缘图像中提取连续轮廓，为圆形检测提供候选目标。图5-2展示了轮廓检测结果：</w:t>
      </w:r>
    </w:p>
    <w:p w14:paraId="063BE82F" w14:textId="77777777" w:rsidR="00252183" w:rsidRDefault="00000000" w:rsidP="00621E01">
      <w:pPr>
        <w:pStyle w:val="FirstParagraph"/>
        <w:jc w:val="center"/>
      </w:pPr>
      <w:r>
        <w:rPr>
          <w:noProof/>
        </w:rPr>
        <w:lastRenderedPageBreak/>
        <w:drawing>
          <wp:inline distT="0" distB="0" distL="0" distR="0" wp14:anchorId="067E9AD4" wp14:editId="70C385F5">
            <wp:extent cx="4626445" cy="4456684"/>
            <wp:effectExtent l="0" t="0" r="0" b="0"/>
            <wp:docPr id="112" name="Picture" title="fig:"/>
            <wp:cNvGraphicFramePr/>
            <a:graphic xmlns:a="http://schemas.openxmlformats.org/drawingml/2006/main">
              <a:graphicData uri="http://schemas.openxmlformats.org/drawingml/2006/picture">
                <pic:pic xmlns:pic="http://schemas.openxmlformats.org/drawingml/2006/picture">
                  <pic:nvPicPr>
                    <pic:cNvPr id="113" name="Picture" descr="/Users/xingqiangchen/TASK/detection-circle/output/contours.jpg"/>
                    <pic:cNvPicPr>
                      <a:picLocks noChangeAspect="1" noChangeArrowheads="1"/>
                    </pic:cNvPicPr>
                  </pic:nvPicPr>
                  <pic:blipFill>
                    <a:blip r:embed="rId10"/>
                    <a:stretch>
                      <a:fillRect/>
                    </a:stretch>
                  </pic:blipFill>
                  <pic:spPr bwMode="auto">
                    <a:xfrm>
                      <a:off x="0" y="0"/>
                      <a:ext cx="4632671" cy="4462681"/>
                    </a:xfrm>
                    <a:prstGeom prst="rect">
                      <a:avLst/>
                    </a:prstGeom>
                    <a:noFill/>
                    <a:ln w="9525">
                      <a:noFill/>
                      <a:headEnd/>
                      <a:tailEnd/>
                    </a:ln>
                  </pic:spPr>
                </pic:pic>
              </a:graphicData>
            </a:graphic>
          </wp:inline>
        </w:drawing>
      </w:r>
    </w:p>
    <w:p w14:paraId="434719E2" w14:textId="77777777" w:rsidR="00252183" w:rsidRDefault="00000000" w:rsidP="00621E01">
      <w:pPr>
        <w:pStyle w:val="BodyText"/>
        <w:jc w:val="center"/>
      </w:pPr>
      <w:r>
        <w:t>图5-2 轮廓检测结果图</w:t>
      </w:r>
    </w:p>
    <w:p w14:paraId="19B8BF88" w14:textId="77777777" w:rsidR="00252183" w:rsidRDefault="00000000">
      <w:pPr>
        <w:numPr>
          <w:ilvl w:val="0"/>
          <w:numId w:val="31"/>
        </w:numPr>
        <w:rPr>
          <w:lang w:eastAsia="zh-CN"/>
        </w:rPr>
      </w:pPr>
      <w:r>
        <w:rPr>
          <w:b/>
          <w:bCs/>
          <w:lang w:eastAsia="zh-CN"/>
        </w:rPr>
        <w:t>圆形识别</w:t>
      </w:r>
      <w:r>
        <w:rPr>
          <w:lang w:eastAsia="zh-CN"/>
        </w:rPr>
        <w:t>：使用改进的Hough变换算法识别圆形目标，确定圆心和半径参数。图5-3展示了圆形检测结果：</w:t>
      </w:r>
    </w:p>
    <w:p w14:paraId="5F98825F" w14:textId="77777777" w:rsidR="00252183" w:rsidRDefault="00000000" w:rsidP="00621E01">
      <w:pPr>
        <w:pStyle w:val="FirstParagraph"/>
        <w:jc w:val="center"/>
      </w:pPr>
      <w:r>
        <w:rPr>
          <w:noProof/>
        </w:rPr>
        <w:lastRenderedPageBreak/>
        <w:drawing>
          <wp:inline distT="0" distB="0" distL="0" distR="0" wp14:anchorId="0CD6D970" wp14:editId="01B88B2E">
            <wp:extent cx="4504525" cy="4249420"/>
            <wp:effectExtent l="0" t="0" r="0" b="0"/>
            <wp:docPr id="114" name="Picture" title="fig:"/>
            <wp:cNvGraphicFramePr/>
            <a:graphic xmlns:a="http://schemas.openxmlformats.org/drawingml/2006/main">
              <a:graphicData uri="http://schemas.openxmlformats.org/drawingml/2006/picture">
                <pic:pic xmlns:pic="http://schemas.openxmlformats.org/drawingml/2006/picture">
                  <pic:nvPicPr>
                    <pic:cNvPr id="115" name="Picture" descr="/Users/xingqiangchen/TASK/detection-circle/output/circles.jpg"/>
                    <pic:cNvPicPr>
                      <a:picLocks noChangeAspect="1" noChangeArrowheads="1"/>
                    </pic:cNvPicPr>
                  </pic:nvPicPr>
                  <pic:blipFill>
                    <a:blip r:embed="rId11"/>
                    <a:stretch>
                      <a:fillRect/>
                    </a:stretch>
                  </pic:blipFill>
                  <pic:spPr bwMode="auto">
                    <a:xfrm>
                      <a:off x="0" y="0"/>
                      <a:ext cx="4515884" cy="4260136"/>
                    </a:xfrm>
                    <a:prstGeom prst="rect">
                      <a:avLst/>
                    </a:prstGeom>
                    <a:noFill/>
                    <a:ln w="9525">
                      <a:noFill/>
                      <a:headEnd/>
                      <a:tailEnd/>
                    </a:ln>
                  </pic:spPr>
                </pic:pic>
              </a:graphicData>
            </a:graphic>
          </wp:inline>
        </w:drawing>
      </w:r>
    </w:p>
    <w:p w14:paraId="78CE58AA" w14:textId="77777777" w:rsidR="00252183" w:rsidRDefault="00000000">
      <w:pPr>
        <w:pStyle w:val="BodyText"/>
        <w:rPr>
          <w:lang w:eastAsia="zh-CN"/>
        </w:rPr>
      </w:pPr>
      <w:r>
        <w:rPr>
          <w:lang w:eastAsia="zh-CN"/>
        </w:rPr>
        <w:t>图5-3 圆形检测结果图</w:t>
      </w:r>
    </w:p>
    <w:p w14:paraId="1F2C7004" w14:textId="77777777" w:rsidR="00252183" w:rsidRDefault="00000000">
      <w:pPr>
        <w:pStyle w:val="BodyText"/>
        <w:rPr>
          <w:lang w:eastAsia="zh-CN"/>
        </w:rPr>
      </w:pPr>
      <w:r>
        <w:rPr>
          <w:lang w:eastAsia="zh-CN"/>
        </w:rPr>
        <w:t>在标准测试数据集上的实验结果表明，系统的圆形检测准确率达到95%以上，查准率和查全率分别为96.2%和94.8%，F1分数为0.955，表现出较高的检测性能。在工业零件数据集上，由于背景复杂度和噪声干扰，检测准确率略有下降，但仍保持在90%以上，表明系统具有较好的鲁棒性。</w:t>
      </w:r>
    </w:p>
    <w:p w14:paraId="06D1FF7B" w14:textId="77777777" w:rsidR="00252183" w:rsidRDefault="00000000">
      <w:pPr>
        <w:pStyle w:val="BodyText"/>
        <w:rPr>
          <w:lang w:eastAsia="zh-CN"/>
        </w:rPr>
      </w:pPr>
      <w:r>
        <w:rPr>
          <w:lang w:eastAsia="zh-CN"/>
        </w:rPr>
        <w:t>影响圆形检测性能的主要因素包括：</w:t>
      </w:r>
    </w:p>
    <w:p w14:paraId="4142C3BC" w14:textId="77777777" w:rsidR="00252183" w:rsidRDefault="00000000">
      <w:pPr>
        <w:numPr>
          <w:ilvl w:val="0"/>
          <w:numId w:val="32"/>
        </w:numPr>
        <w:rPr>
          <w:lang w:eastAsia="zh-CN"/>
        </w:rPr>
      </w:pPr>
      <w:r>
        <w:rPr>
          <w:b/>
          <w:bCs/>
          <w:lang w:eastAsia="zh-CN"/>
        </w:rPr>
        <w:t>图像质量</w:t>
      </w:r>
      <w:r>
        <w:rPr>
          <w:lang w:eastAsia="zh-CN"/>
        </w:rPr>
        <w:t>：噪声水平和光照不均匀会导致边缘检测不完整，进而影响圆形识别。</w:t>
      </w:r>
    </w:p>
    <w:p w14:paraId="395BEA06" w14:textId="77777777" w:rsidR="00252183" w:rsidRDefault="00000000">
      <w:pPr>
        <w:numPr>
          <w:ilvl w:val="0"/>
          <w:numId w:val="32"/>
        </w:numPr>
        <w:rPr>
          <w:lang w:eastAsia="zh-CN"/>
        </w:rPr>
      </w:pPr>
      <w:r>
        <w:rPr>
          <w:b/>
          <w:bCs/>
          <w:lang w:eastAsia="zh-CN"/>
        </w:rPr>
        <w:t>目标完整性</w:t>
      </w:r>
      <w:r>
        <w:rPr>
          <w:lang w:eastAsia="zh-CN"/>
        </w:rPr>
        <w:t>：部分遮挡或不完整圆形可能导致检测失败，需进一步优化算法。</w:t>
      </w:r>
    </w:p>
    <w:p w14:paraId="162DC325" w14:textId="77777777" w:rsidR="00252183" w:rsidRDefault="00000000">
      <w:pPr>
        <w:numPr>
          <w:ilvl w:val="0"/>
          <w:numId w:val="32"/>
        </w:numPr>
        <w:rPr>
          <w:lang w:eastAsia="zh-CN"/>
        </w:rPr>
      </w:pPr>
      <w:r>
        <w:rPr>
          <w:b/>
          <w:bCs/>
          <w:lang w:eastAsia="zh-CN"/>
        </w:rPr>
        <w:t>参数设置</w:t>
      </w:r>
      <w:r>
        <w:rPr>
          <w:lang w:eastAsia="zh-CN"/>
        </w:rPr>
        <w:t>：Hough变换的参数（如累加阈值、半径范围）对检测结果影响较大，需根据具体场景调整。</w:t>
      </w:r>
    </w:p>
    <w:p w14:paraId="74A4298C" w14:textId="77777777" w:rsidR="00252183" w:rsidRDefault="00000000">
      <w:pPr>
        <w:pStyle w:val="FirstParagraph"/>
        <w:rPr>
          <w:lang w:eastAsia="zh-CN"/>
        </w:rPr>
      </w:pPr>
      <w:r>
        <w:rPr>
          <w:lang w:eastAsia="zh-CN"/>
        </w:rPr>
        <w:t>通过对比实验发现，本系统采用的改进Hough变换算法在检测准确率和计算效率上均优于传统Hough变换，尤其在复杂工业环境下表现出较强的适应能力。</w:t>
      </w:r>
    </w:p>
    <w:p w14:paraId="58DAC829" w14:textId="77777777" w:rsidR="00252183" w:rsidRDefault="00000000">
      <w:pPr>
        <w:pStyle w:val="Heading3"/>
        <w:rPr>
          <w:lang w:eastAsia="zh-CN"/>
        </w:rPr>
      </w:pPr>
      <w:bookmarkStart w:id="59" w:name="X8783ff0df7df65830b90e6d8220e7a9c0026298"/>
      <w:bookmarkEnd w:id="58"/>
      <w:r>
        <w:rPr>
          <w:lang w:eastAsia="zh-CN"/>
        </w:rPr>
        <w:lastRenderedPageBreak/>
        <w:t xml:space="preserve">5.3 </w:t>
      </w:r>
      <w:r>
        <w:rPr>
          <w:lang w:eastAsia="zh-CN"/>
        </w:rPr>
        <w:t>圆度测量精度分析</w:t>
      </w:r>
    </w:p>
    <w:p w14:paraId="5C3DA0BD" w14:textId="77777777" w:rsidR="00252183" w:rsidRDefault="00000000">
      <w:pPr>
        <w:pStyle w:val="FirstParagraph"/>
      </w:pPr>
      <w:r>
        <w:rPr>
          <w:lang w:eastAsia="zh-CN"/>
        </w:rPr>
        <w:t>圆度测量是系统的最终目标，其精度直接关系到工件质量评估的可靠性。本节通过标准样本和实际工业零件评估系统的圆度测量精度，并分析不同圆度计算方法的性能。</w:t>
      </w:r>
      <w:proofErr w:type="spellStart"/>
      <w:r>
        <w:t>系统实现了三种主要的圆度计算方法</w:t>
      </w:r>
      <w:proofErr w:type="spellEnd"/>
      <w:r>
        <w:t>：</w:t>
      </w:r>
    </w:p>
    <w:p w14:paraId="434C5651" w14:textId="77777777" w:rsidR="00252183" w:rsidRDefault="00000000">
      <w:pPr>
        <w:numPr>
          <w:ilvl w:val="0"/>
          <w:numId w:val="33"/>
        </w:numPr>
        <w:rPr>
          <w:lang w:eastAsia="zh-CN"/>
        </w:rPr>
      </w:pPr>
      <w:r>
        <w:rPr>
          <w:b/>
          <w:bCs/>
          <w:lang w:eastAsia="zh-CN"/>
        </w:rPr>
        <w:t>最小外接圆法</w:t>
      </w:r>
      <w:r>
        <w:rPr>
          <w:lang w:eastAsia="zh-CN"/>
        </w:rPr>
        <w:t>：通过计算包含所有轮廓点的最小圆评估圆度，适用于快速检测场景。图5-4展示了最小外接圆法的结果：</w:t>
      </w:r>
    </w:p>
    <w:p w14:paraId="62982B3A" w14:textId="77777777" w:rsidR="00252183" w:rsidRDefault="00000000" w:rsidP="00621E01">
      <w:pPr>
        <w:pStyle w:val="FirstParagraph"/>
        <w:jc w:val="center"/>
      </w:pPr>
      <w:r>
        <w:rPr>
          <w:noProof/>
        </w:rPr>
        <w:drawing>
          <wp:inline distT="0" distB="0" distL="0" distR="0" wp14:anchorId="6DB7D9B4" wp14:editId="0E135C9F">
            <wp:extent cx="4614253" cy="4407916"/>
            <wp:effectExtent l="0" t="0" r="0" b="0"/>
            <wp:docPr id="117" name="Picture" title="fig:"/>
            <wp:cNvGraphicFramePr/>
            <a:graphic xmlns:a="http://schemas.openxmlformats.org/drawingml/2006/main">
              <a:graphicData uri="http://schemas.openxmlformats.org/drawingml/2006/picture">
                <pic:pic xmlns:pic="http://schemas.openxmlformats.org/drawingml/2006/picture">
                  <pic:nvPicPr>
                    <pic:cNvPr id="118" name="Picture" descr="/Users/xingqiangchen/TASK/detection-circle/output/result_0_min_circumscribed.jpg"/>
                    <pic:cNvPicPr>
                      <a:picLocks noChangeAspect="1" noChangeArrowheads="1"/>
                    </pic:cNvPicPr>
                  </pic:nvPicPr>
                  <pic:blipFill>
                    <a:blip r:embed="rId12"/>
                    <a:stretch>
                      <a:fillRect/>
                    </a:stretch>
                  </pic:blipFill>
                  <pic:spPr bwMode="auto">
                    <a:xfrm>
                      <a:off x="0" y="0"/>
                      <a:ext cx="4625876" cy="4419019"/>
                    </a:xfrm>
                    <a:prstGeom prst="rect">
                      <a:avLst/>
                    </a:prstGeom>
                    <a:noFill/>
                    <a:ln w="9525">
                      <a:noFill/>
                      <a:headEnd/>
                      <a:tailEnd/>
                    </a:ln>
                  </pic:spPr>
                </pic:pic>
              </a:graphicData>
            </a:graphic>
          </wp:inline>
        </w:drawing>
      </w:r>
    </w:p>
    <w:p w14:paraId="02BF4D0E" w14:textId="77777777" w:rsidR="00252183" w:rsidRDefault="00000000" w:rsidP="00621E01">
      <w:pPr>
        <w:pStyle w:val="BodyText"/>
        <w:jc w:val="center"/>
      </w:pPr>
      <w:r>
        <w:t>图5-4 最小外接圆法结果图</w:t>
      </w:r>
    </w:p>
    <w:p w14:paraId="7FFBC4A9" w14:textId="77777777" w:rsidR="00252183" w:rsidRDefault="00000000">
      <w:pPr>
        <w:numPr>
          <w:ilvl w:val="0"/>
          <w:numId w:val="34"/>
        </w:numPr>
        <w:rPr>
          <w:lang w:eastAsia="zh-CN"/>
        </w:rPr>
      </w:pPr>
      <w:r>
        <w:rPr>
          <w:b/>
          <w:bCs/>
          <w:lang w:eastAsia="zh-CN"/>
        </w:rPr>
        <w:t>最大内接圆法</w:t>
      </w:r>
      <w:r>
        <w:rPr>
          <w:lang w:eastAsia="zh-CN"/>
        </w:rPr>
        <w:t>：通过计算位于所有轮廓点内部的最大圆评估圆度，适用于内圆测量。图5-5展示了最大内接圆法的结果：</w:t>
      </w:r>
    </w:p>
    <w:p w14:paraId="78B47889" w14:textId="77777777" w:rsidR="00252183" w:rsidRDefault="00000000" w:rsidP="00621E01">
      <w:pPr>
        <w:pStyle w:val="FirstParagraph"/>
        <w:jc w:val="center"/>
      </w:pPr>
      <w:r>
        <w:rPr>
          <w:noProof/>
        </w:rPr>
        <w:lastRenderedPageBreak/>
        <w:drawing>
          <wp:inline distT="0" distB="0" distL="0" distR="0" wp14:anchorId="2FB768C2" wp14:editId="4B623FFC">
            <wp:extent cx="4784941" cy="4444492"/>
            <wp:effectExtent l="0" t="0" r="0" b="0"/>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Users/xingqiangchen/TASK/detection-circle/output/result_0_max_inscribed.jpg"/>
                    <pic:cNvPicPr>
                      <a:picLocks noChangeAspect="1" noChangeArrowheads="1"/>
                    </pic:cNvPicPr>
                  </pic:nvPicPr>
                  <pic:blipFill>
                    <a:blip r:embed="rId13"/>
                    <a:stretch>
                      <a:fillRect/>
                    </a:stretch>
                  </pic:blipFill>
                  <pic:spPr bwMode="auto">
                    <a:xfrm>
                      <a:off x="0" y="0"/>
                      <a:ext cx="4789570" cy="4448792"/>
                    </a:xfrm>
                    <a:prstGeom prst="rect">
                      <a:avLst/>
                    </a:prstGeom>
                    <a:noFill/>
                    <a:ln w="9525">
                      <a:noFill/>
                      <a:headEnd/>
                      <a:tailEnd/>
                    </a:ln>
                  </pic:spPr>
                </pic:pic>
              </a:graphicData>
            </a:graphic>
          </wp:inline>
        </w:drawing>
      </w:r>
    </w:p>
    <w:p w14:paraId="3E811B2D" w14:textId="77777777" w:rsidR="00252183" w:rsidRDefault="00000000" w:rsidP="00621E01">
      <w:pPr>
        <w:pStyle w:val="BodyText"/>
        <w:jc w:val="center"/>
      </w:pPr>
      <w:r>
        <w:t>图5-5 最大内接圆法结果图</w:t>
      </w:r>
    </w:p>
    <w:p w14:paraId="79FC6D7A" w14:textId="77777777" w:rsidR="00252183" w:rsidRDefault="00000000">
      <w:pPr>
        <w:numPr>
          <w:ilvl w:val="0"/>
          <w:numId w:val="35"/>
        </w:numPr>
        <w:rPr>
          <w:lang w:eastAsia="zh-CN"/>
        </w:rPr>
      </w:pPr>
      <w:r>
        <w:rPr>
          <w:b/>
          <w:bCs/>
          <w:lang w:eastAsia="zh-CN"/>
        </w:rPr>
        <w:t>最小二乘圆法</w:t>
      </w:r>
      <w:r>
        <w:rPr>
          <w:lang w:eastAsia="zh-CN"/>
        </w:rPr>
        <w:t>：通过最小化径向偏差平方和拟合参考圆，计算圆度值，适用于高精度测量。图5-6展示了最小二乘法的结果：</w:t>
      </w:r>
    </w:p>
    <w:p w14:paraId="6400E33E" w14:textId="77777777" w:rsidR="00252183" w:rsidRDefault="00000000" w:rsidP="00621E01">
      <w:pPr>
        <w:pStyle w:val="FirstParagraph"/>
        <w:jc w:val="center"/>
      </w:pPr>
      <w:r>
        <w:rPr>
          <w:noProof/>
        </w:rPr>
        <w:lastRenderedPageBreak/>
        <w:drawing>
          <wp:inline distT="0" distB="0" distL="0" distR="0" wp14:anchorId="29387832" wp14:editId="3EB48EF0">
            <wp:extent cx="5028781" cy="4749292"/>
            <wp:effectExtent l="0" t="0" r="0" b="0"/>
            <wp:docPr id="121" name="Picture" title="fig:"/>
            <wp:cNvGraphicFramePr/>
            <a:graphic xmlns:a="http://schemas.openxmlformats.org/drawingml/2006/main">
              <a:graphicData uri="http://schemas.openxmlformats.org/drawingml/2006/picture">
                <pic:pic xmlns:pic="http://schemas.openxmlformats.org/drawingml/2006/picture">
                  <pic:nvPicPr>
                    <pic:cNvPr id="122" name="Picture" descr="/Users/xingqiangchen/TASK/detection-circle/output/result_0_least_squares.jpg"/>
                    <pic:cNvPicPr>
                      <a:picLocks noChangeAspect="1" noChangeArrowheads="1"/>
                    </pic:cNvPicPr>
                  </pic:nvPicPr>
                  <pic:blipFill>
                    <a:blip r:embed="rId14"/>
                    <a:stretch>
                      <a:fillRect/>
                    </a:stretch>
                  </pic:blipFill>
                  <pic:spPr bwMode="auto">
                    <a:xfrm>
                      <a:off x="0" y="0"/>
                      <a:ext cx="5036226" cy="4756324"/>
                    </a:xfrm>
                    <a:prstGeom prst="rect">
                      <a:avLst/>
                    </a:prstGeom>
                    <a:noFill/>
                    <a:ln w="9525">
                      <a:noFill/>
                      <a:headEnd/>
                      <a:tailEnd/>
                    </a:ln>
                  </pic:spPr>
                </pic:pic>
              </a:graphicData>
            </a:graphic>
          </wp:inline>
        </w:drawing>
      </w:r>
    </w:p>
    <w:p w14:paraId="111AC061" w14:textId="77777777" w:rsidR="00252183" w:rsidRDefault="00000000" w:rsidP="00621E01">
      <w:pPr>
        <w:pStyle w:val="BodyText"/>
        <w:jc w:val="center"/>
        <w:rPr>
          <w:lang w:eastAsia="zh-CN"/>
        </w:rPr>
      </w:pPr>
      <w:r>
        <w:rPr>
          <w:lang w:eastAsia="zh-CN"/>
        </w:rPr>
        <w:t>图5-6 最小二乘法结果图</w:t>
      </w:r>
    </w:p>
    <w:p w14:paraId="4A531092" w14:textId="77777777" w:rsidR="00252183" w:rsidRDefault="00000000">
      <w:pPr>
        <w:pStyle w:val="BodyText"/>
        <w:rPr>
          <w:lang w:eastAsia="zh-CN"/>
        </w:rPr>
      </w:pPr>
      <w:r>
        <w:rPr>
          <w:lang w:eastAsia="zh-CN"/>
        </w:rPr>
        <w:t>在标准样本上的测量结果表明，最小二乘圆法的测量精度最高，平均绝对误差为0.008mm，相对误差小于0.5%；最小外接圆法和最大内接圆法的平均绝对误差分别为0.012mm和0.015mm，适用于对精度要求不高的快速检测场景。在工业零件数据集上，由于表面纹理和噪声干扰，测量误差略有增加，但最小二乘圆法的平均误差仍控制在0.015mm以内，满足大多数工业质量控制需求。</w:t>
      </w:r>
    </w:p>
    <w:p w14:paraId="6FAF87E1" w14:textId="77777777" w:rsidR="00252183" w:rsidRDefault="00000000">
      <w:pPr>
        <w:pStyle w:val="BodyText"/>
        <w:rPr>
          <w:lang w:eastAsia="zh-CN"/>
        </w:rPr>
      </w:pPr>
      <w:r>
        <w:rPr>
          <w:lang w:eastAsia="zh-CN"/>
        </w:rPr>
        <w:t>重复性实验结果显示，系统对同一目标进行10次重复测量，测量值的标准差小于0.003mm，最大偏差为0.008mm，表明系统具有良好的测量一致性和稳定性。</w:t>
      </w:r>
    </w:p>
    <w:p w14:paraId="140BE113" w14:textId="77777777" w:rsidR="00621E01" w:rsidRDefault="00621E01">
      <w:pPr>
        <w:pStyle w:val="Heading3"/>
        <w:rPr>
          <w:lang w:eastAsia="zh-CN"/>
        </w:rPr>
      </w:pPr>
      <w:bookmarkStart w:id="60" w:name="X220fe964be63b7799896e1f67e5c413aa719e8c"/>
      <w:bookmarkEnd w:id="59"/>
    </w:p>
    <w:p w14:paraId="3BFCB095" w14:textId="26688D92" w:rsidR="00252183" w:rsidRDefault="00000000">
      <w:pPr>
        <w:pStyle w:val="Heading3"/>
        <w:rPr>
          <w:lang w:eastAsia="zh-CN"/>
        </w:rPr>
      </w:pPr>
      <w:r>
        <w:rPr>
          <w:lang w:eastAsia="zh-CN"/>
        </w:rPr>
        <w:t xml:space="preserve">5.4 </w:t>
      </w:r>
      <w:r>
        <w:rPr>
          <w:lang w:eastAsia="zh-CN"/>
        </w:rPr>
        <w:t>不同算法对比实验</w:t>
      </w:r>
    </w:p>
    <w:p w14:paraId="680F28E8" w14:textId="77777777" w:rsidR="00252183" w:rsidRDefault="00000000">
      <w:pPr>
        <w:pStyle w:val="FirstParagraph"/>
        <w:rPr>
          <w:lang w:eastAsia="zh-CN"/>
        </w:rPr>
      </w:pPr>
      <w:r>
        <w:rPr>
          <w:lang w:eastAsia="zh-CN"/>
        </w:rPr>
        <w:t>为全面评估系统性能并验证所提方法的优越性，本研究设计了一组对比实验，比较不同圆形检测算法和圆度计算方法在准确性、效率和鲁棒性方面的表现。</w:t>
      </w:r>
    </w:p>
    <w:p w14:paraId="28A131E3" w14:textId="77777777" w:rsidR="00252183" w:rsidRDefault="00000000">
      <w:pPr>
        <w:pStyle w:val="Heading4"/>
        <w:rPr>
          <w:lang w:eastAsia="zh-CN"/>
        </w:rPr>
      </w:pPr>
      <w:bookmarkStart w:id="61" w:name="X8c549423a46c3b571cb9aebe52569d2d5a0cf73"/>
      <w:r>
        <w:rPr>
          <w:lang w:eastAsia="zh-CN"/>
        </w:rPr>
        <w:lastRenderedPageBreak/>
        <w:t xml:space="preserve">5.4.1 </w:t>
      </w:r>
      <w:r>
        <w:rPr>
          <w:lang w:eastAsia="zh-CN"/>
        </w:rPr>
        <w:t>圆形检测算法对比</w:t>
      </w:r>
    </w:p>
    <w:p w14:paraId="4B0390A1" w14:textId="77777777" w:rsidR="00252183" w:rsidRDefault="00000000">
      <w:pPr>
        <w:pStyle w:val="FirstParagraph"/>
        <w:rPr>
          <w:lang w:eastAsia="zh-CN"/>
        </w:rPr>
      </w:pPr>
      <w:r>
        <w:rPr>
          <w:lang w:eastAsia="zh-CN"/>
        </w:rPr>
        <w:t>本实验比较了三种主要的圆形检测算法：标准Hough变换、改进Hough变换（本系统采用）和基于轮廓分析的方法。实验结果如表5-1所示：</w:t>
      </w:r>
    </w:p>
    <w:p w14:paraId="62D04F0C" w14:textId="77777777" w:rsidR="00252183" w:rsidRDefault="00000000">
      <w:pPr>
        <w:pStyle w:val="BodyText"/>
        <w:rPr>
          <w:lang w:eastAsia="zh-CN"/>
        </w:rPr>
      </w:pPr>
      <w:r>
        <w:rPr>
          <w:lang w:eastAsia="zh-CN"/>
        </w:rPr>
        <w:t>表5-1 不同圆形检测算法性能对比</w:t>
      </w:r>
    </w:p>
    <w:tbl>
      <w:tblPr>
        <w:tblStyle w:val="PlainTable2"/>
        <w:tblW w:w="0" w:type="auto"/>
        <w:tblLook w:val="0020" w:firstRow="1" w:lastRow="0" w:firstColumn="0" w:lastColumn="0" w:noHBand="0" w:noVBand="0"/>
      </w:tblPr>
      <w:tblGrid>
        <w:gridCol w:w="1852"/>
        <w:gridCol w:w="1381"/>
        <w:gridCol w:w="1381"/>
        <w:gridCol w:w="1381"/>
        <w:gridCol w:w="980"/>
        <w:gridCol w:w="2204"/>
      </w:tblGrid>
      <w:tr w:rsidR="00252183" w14:paraId="57D74CC4" w14:textId="77777777" w:rsidTr="00621E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75620A" w14:textId="77777777" w:rsidR="00252183" w:rsidRDefault="00000000">
            <w:pPr>
              <w:pStyle w:val="Compact"/>
            </w:pPr>
            <w:r>
              <w:rPr>
                <w:rFonts w:ascii="SimSun" w:eastAsia="SimSun" w:hAnsi="SimSun" w:cs="SimSun" w:hint="eastAsia"/>
              </w:rPr>
              <w:t>算法</w:t>
            </w:r>
          </w:p>
        </w:tc>
        <w:tc>
          <w:tcPr>
            <w:cnfStyle w:val="000001000000" w:firstRow="0" w:lastRow="0" w:firstColumn="0" w:lastColumn="0" w:oddVBand="0" w:evenVBand="1" w:oddHBand="0" w:evenHBand="0" w:firstRowFirstColumn="0" w:firstRowLastColumn="0" w:lastRowFirstColumn="0" w:lastRowLastColumn="0"/>
            <w:tcW w:w="0" w:type="auto"/>
          </w:tcPr>
          <w:p w14:paraId="6E3EFBF0" w14:textId="77777777" w:rsidR="00252183" w:rsidRDefault="00000000">
            <w:pPr>
              <w:pStyle w:val="Compact"/>
            </w:pPr>
            <w:r>
              <w:rPr>
                <w:rFonts w:ascii="SimSun" w:eastAsia="SimSun" w:hAnsi="SimSun" w:cs="SimSun" w:hint="eastAsia"/>
              </w:rPr>
              <w:t>准确率</w:t>
            </w:r>
            <w:r>
              <w:t>(%)</w:t>
            </w:r>
          </w:p>
        </w:tc>
        <w:tc>
          <w:tcPr>
            <w:cnfStyle w:val="000010000000" w:firstRow="0" w:lastRow="0" w:firstColumn="0" w:lastColumn="0" w:oddVBand="1" w:evenVBand="0" w:oddHBand="0" w:evenHBand="0" w:firstRowFirstColumn="0" w:firstRowLastColumn="0" w:lastRowFirstColumn="0" w:lastRowLastColumn="0"/>
            <w:tcW w:w="0" w:type="auto"/>
          </w:tcPr>
          <w:p w14:paraId="01540C05" w14:textId="77777777" w:rsidR="00252183" w:rsidRDefault="00000000">
            <w:pPr>
              <w:pStyle w:val="Compact"/>
            </w:pPr>
            <w:r>
              <w:rPr>
                <w:rFonts w:ascii="SimSun" w:eastAsia="SimSun" w:hAnsi="SimSun" w:cs="SimSun" w:hint="eastAsia"/>
              </w:rPr>
              <w:t>查准率</w:t>
            </w:r>
            <w:r>
              <w:t>(%)</w:t>
            </w:r>
          </w:p>
        </w:tc>
        <w:tc>
          <w:tcPr>
            <w:cnfStyle w:val="000001000000" w:firstRow="0" w:lastRow="0" w:firstColumn="0" w:lastColumn="0" w:oddVBand="0" w:evenVBand="1" w:oddHBand="0" w:evenHBand="0" w:firstRowFirstColumn="0" w:firstRowLastColumn="0" w:lastRowFirstColumn="0" w:lastRowLastColumn="0"/>
            <w:tcW w:w="0" w:type="auto"/>
          </w:tcPr>
          <w:p w14:paraId="105DC99A" w14:textId="77777777" w:rsidR="00252183" w:rsidRDefault="00000000">
            <w:pPr>
              <w:pStyle w:val="Compact"/>
            </w:pPr>
            <w:r>
              <w:rPr>
                <w:rFonts w:ascii="SimSun" w:eastAsia="SimSun" w:hAnsi="SimSun" w:cs="SimSun" w:hint="eastAsia"/>
              </w:rPr>
              <w:t>查全率</w:t>
            </w:r>
            <w:r>
              <w:t>(%)</w:t>
            </w:r>
          </w:p>
        </w:tc>
        <w:tc>
          <w:tcPr>
            <w:cnfStyle w:val="000010000000" w:firstRow="0" w:lastRow="0" w:firstColumn="0" w:lastColumn="0" w:oddVBand="1" w:evenVBand="0" w:oddHBand="0" w:evenHBand="0" w:firstRowFirstColumn="0" w:firstRowLastColumn="0" w:lastRowFirstColumn="0" w:lastRowLastColumn="0"/>
            <w:tcW w:w="0" w:type="auto"/>
          </w:tcPr>
          <w:p w14:paraId="790BCBBF" w14:textId="77777777" w:rsidR="00252183" w:rsidRDefault="00000000">
            <w:pPr>
              <w:pStyle w:val="Compact"/>
            </w:pPr>
            <w:r>
              <w:t>F1</w:t>
            </w:r>
            <w:r>
              <w:rPr>
                <w:rFonts w:ascii="SimSun" w:eastAsia="SimSun" w:hAnsi="SimSun" w:cs="SimSun" w:hint="eastAsia"/>
              </w:rPr>
              <w:t>分数</w:t>
            </w:r>
          </w:p>
        </w:tc>
        <w:tc>
          <w:tcPr>
            <w:cnfStyle w:val="000001000000" w:firstRow="0" w:lastRow="0" w:firstColumn="0" w:lastColumn="0" w:oddVBand="0" w:evenVBand="1" w:oddHBand="0" w:evenHBand="0" w:firstRowFirstColumn="0" w:firstRowLastColumn="0" w:lastRowFirstColumn="0" w:lastRowLastColumn="0"/>
            <w:tcW w:w="0" w:type="auto"/>
          </w:tcPr>
          <w:p w14:paraId="54944992" w14:textId="77777777" w:rsidR="00252183" w:rsidRDefault="00000000">
            <w:pPr>
              <w:pStyle w:val="Compact"/>
            </w:pPr>
            <w:r>
              <w:rPr>
                <w:rFonts w:ascii="SimSun" w:eastAsia="SimSun" w:hAnsi="SimSun" w:cs="SimSun" w:hint="eastAsia"/>
              </w:rPr>
              <w:t>平均处理时间</w:t>
            </w:r>
            <w:r>
              <w:t>(ms)</w:t>
            </w:r>
          </w:p>
        </w:tc>
      </w:tr>
      <w:tr w:rsidR="00252183" w14:paraId="69F7E001" w14:textId="77777777" w:rsidTr="00621E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A8D62A" w14:textId="77777777" w:rsidR="00252183" w:rsidRDefault="00000000">
            <w:pPr>
              <w:pStyle w:val="Compact"/>
            </w:pPr>
            <w:r>
              <w:rPr>
                <w:rFonts w:ascii="SimSun" w:eastAsia="SimSun" w:hAnsi="SimSun" w:cs="SimSun" w:hint="eastAsia"/>
              </w:rPr>
              <w:t>标准</w:t>
            </w:r>
            <w:r>
              <w:t>Hough</w:t>
            </w:r>
            <w:r>
              <w:rPr>
                <w:rFonts w:ascii="SimSun" w:eastAsia="SimSun" w:hAnsi="SimSun" w:cs="SimSun" w:hint="eastAsia"/>
              </w:rPr>
              <w:t>变换</w:t>
            </w:r>
          </w:p>
        </w:tc>
        <w:tc>
          <w:tcPr>
            <w:cnfStyle w:val="000001000000" w:firstRow="0" w:lastRow="0" w:firstColumn="0" w:lastColumn="0" w:oddVBand="0" w:evenVBand="1" w:oddHBand="0" w:evenHBand="0" w:firstRowFirstColumn="0" w:firstRowLastColumn="0" w:lastRowFirstColumn="0" w:lastRowLastColumn="0"/>
            <w:tcW w:w="0" w:type="auto"/>
          </w:tcPr>
          <w:p w14:paraId="5D2CF6BA" w14:textId="77777777" w:rsidR="00252183" w:rsidRDefault="00000000">
            <w:pPr>
              <w:pStyle w:val="Compact"/>
            </w:pPr>
            <w:r>
              <w:t>88.2</w:t>
            </w:r>
          </w:p>
        </w:tc>
        <w:tc>
          <w:tcPr>
            <w:cnfStyle w:val="000010000000" w:firstRow="0" w:lastRow="0" w:firstColumn="0" w:lastColumn="0" w:oddVBand="1" w:evenVBand="0" w:oddHBand="0" w:evenHBand="0" w:firstRowFirstColumn="0" w:firstRowLastColumn="0" w:lastRowFirstColumn="0" w:lastRowLastColumn="0"/>
            <w:tcW w:w="0" w:type="auto"/>
          </w:tcPr>
          <w:p w14:paraId="210225F3" w14:textId="77777777" w:rsidR="00252183" w:rsidRDefault="00000000">
            <w:pPr>
              <w:pStyle w:val="Compact"/>
            </w:pPr>
            <w:r>
              <w:t>90.5</w:t>
            </w:r>
          </w:p>
        </w:tc>
        <w:tc>
          <w:tcPr>
            <w:cnfStyle w:val="000001000000" w:firstRow="0" w:lastRow="0" w:firstColumn="0" w:lastColumn="0" w:oddVBand="0" w:evenVBand="1" w:oddHBand="0" w:evenHBand="0" w:firstRowFirstColumn="0" w:firstRowLastColumn="0" w:lastRowFirstColumn="0" w:lastRowLastColumn="0"/>
            <w:tcW w:w="0" w:type="auto"/>
          </w:tcPr>
          <w:p w14:paraId="6A768FBA" w14:textId="77777777" w:rsidR="00252183" w:rsidRDefault="00000000">
            <w:pPr>
              <w:pStyle w:val="Compact"/>
            </w:pPr>
            <w:r>
              <w:t>86.3</w:t>
            </w:r>
          </w:p>
        </w:tc>
        <w:tc>
          <w:tcPr>
            <w:cnfStyle w:val="000010000000" w:firstRow="0" w:lastRow="0" w:firstColumn="0" w:lastColumn="0" w:oddVBand="1" w:evenVBand="0" w:oddHBand="0" w:evenHBand="0" w:firstRowFirstColumn="0" w:firstRowLastColumn="0" w:lastRowFirstColumn="0" w:lastRowLastColumn="0"/>
            <w:tcW w:w="0" w:type="auto"/>
          </w:tcPr>
          <w:p w14:paraId="6174B21A" w14:textId="77777777" w:rsidR="00252183" w:rsidRDefault="00000000">
            <w:pPr>
              <w:pStyle w:val="Compact"/>
            </w:pPr>
            <w:r>
              <w:t>0.884</w:t>
            </w:r>
          </w:p>
        </w:tc>
        <w:tc>
          <w:tcPr>
            <w:cnfStyle w:val="000001000000" w:firstRow="0" w:lastRow="0" w:firstColumn="0" w:lastColumn="0" w:oddVBand="0" w:evenVBand="1" w:oddHBand="0" w:evenHBand="0" w:firstRowFirstColumn="0" w:firstRowLastColumn="0" w:lastRowFirstColumn="0" w:lastRowLastColumn="0"/>
            <w:tcW w:w="0" w:type="auto"/>
          </w:tcPr>
          <w:p w14:paraId="54E17FFD" w14:textId="77777777" w:rsidR="00252183" w:rsidRDefault="00000000">
            <w:pPr>
              <w:pStyle w:val="Compact"/>
            </w:pPr>
            <w:r>
              <w:t>320</w:t>
            </w:r>
          </w:p>
        </w:tc>
      </w:tr>
      <w:tr w:rsidR="00252183" w14:paraId="47F89014" w14:textId="77777777" w:rsidTr="00621E01">
        <w:tc>
          <w:tcPr>
            <w:cnfStyle w:val="000010000000" w:firstRow="0" w:lastRow="0" w:firstColumn="0" w:lastColumn="0" w:oddVBand="1" w:evenVBand="0" w:oddHBand="0" w:evenHBand="0" w:firstRowFirstColumn="0" w:firstRowLastColumn="0" w:lastRowFirstColumn="0" w:lastRowLastColumn="0"/>
            <w:tcW w:w="0" w:type="auto"/>
          </w:tcPr>
          <w:p w14:paraId="6559710F" w14:textId="77777777" w:rsidR="00252183" w:rsidRDefault="00000000">
            <w:pPr>
              <w:pStyle w:val="Compact"/>
            </w:pPr>
            <w:r>
              <w:rPr>
                <w:rFonts w:ascii="SimSun" w:eastAsia="SimSun" w:hAnsi="SimSun" w:cs="SimSun" w:hint="eastAsia"/>
              </w:rPr>
              <w:t>改进</w:t>
            </w:r>
            <w:r>
              <w:t>Hough</w:t>
            </w:r>
            <w:r>
              <w:rPr>
                <w:rFonts w:ascii="SimSun" w:eastAsia="SimSun" w:hAnsi="SimSun" w:cs="SimSun" w:hint="eastAsia"/>
              </w:rPr>
              <w:t>变换</w:t>
            </w:r>
          </w:p>
        </w:tc>
        <w:tc>
          <w:tcPr>
            <w:cnfStyle w:val="000001000000" w:firstRow="0" w:lastRow="0" w:firstColumn="0" w:lastColumn="0" w:oddVBand="0" w:evenVBand="1" w:oddHBand="0" w:evenHBand="0" w:firstRowFirstColumn="0" w:firstRowLastColumn="0" w:lastRowFirstColumn="0" w:lastRowLastColumn="0"/>
            <w:tcW w:w="0" w:type="auto"/>
          </w:tcPr>
          <w:p w14:paraId="33533F77" w14:textId="77777777" w:rsidR="00252183" w:rsidRDefault="00000000">
            <w:pPr>
              <w:pStyle w:val="Compact"/>
            </w:pPr>
            <w:r>
              <w:t>95.4</w:t>
            </w:r>
          </w:p>
        </w:tc>
        <w:tc>
          <w:tcPr>
            <w:cnfStyle w:val="000010000000" w:firstRow="0" w:lastRow="0" w:firstColumn="0" w:lastColumn="0" w:oddVBand="1" w:evenVBand="0" w:oddHBand="0" w:evenHBand="0" w:firstRowFirstColumn="0" w:firstRowLastColumn="0" w:lastRowFirstColumn="0" w:lastRowLastColumn="0"/>
            <w:tcW w:w="0" w:type="auto"/>
          </w:tcPr>
          <w:p w14:paraId="1BB68B1B" w14:textId="77777777" w:rsidR="00252183" w:rsidRDefault="00000000">
            <w:pPr>
              <w:pStyle w:val="Compact"/>
            </w:pPr>
            <w:r>
              <w:t>96.2</w:t>
            </w:r>
          </w:p>
        </w:tc>
        <w:tc>
          <w:tcPr>
            <w:cnfStyle w:val="000001000000" w:firstRow="0" w:lastRow="0" w:firstColumn="0" w:lastColumn="0" w:oddVBand="0" w:evenVBand="1" w:oddHBand="0" w:evenHBand="0" w:firstRowFirstColumn="0" w:firstRowLastColumn="0" w:lastRowFirstColumn="0" w:lastRowLastColumn="0"/>
            <w:tcW w:w="0" w:type="auto"/>
          </w:tcPr>
          <w:p w14:paraId="45033A3D" w14:textId="77777777" w:rsidR="00252183" w:rsidRDefault="00000000">
            <w:pPr>
              <w:pStyle w:val="Compact"/>
            </w:pPr>
            <w:r>
              <w:t>94.8</w:t>
            </w:r>
          </w:p>
        </w:tc>
        <w:tc>
          <w:tcPr>
            <w:cnfStyle w:val="000010000000" w:firstRow="0" w:lastRow="0" w:firstColumn="0" w:lastColumn="0" w:oddVBand="1" w:evenVBand="0" w:oddHBand="0" w:evenHBand="0" w:firstRowFirstColumn="0" w:firstRowLastColumn="0" w:lastRowFirstColumn="0" w:lastRowLastColumn="0"/>
            <w:tcW w:w="0" w:type="auto"/>
          </w:tcPr>
          <w:p w14:paraId="27DE0F2D" w14:textId="77777777" w:rsidR="00252183" w:rsidRDefault="00000000">
            <w:pPr>
              <w:pStyle w:val="Compact"/>
            </w:pPr>
            <w:r>
              <w:t>0.955</w:t>
            </w:r>
          </w:p>
        </w:tc>
        <w:tc>
          <w:tcPr>
            <w:cnfStyle w:val="000001000000" w:firstRow="0" w:lastRow="0" w:firstColumn="0" w:lastColumn="0" w:oddVBand="0" w:evenVBand="1" w:oddHBand="0" w:evenHBand="0" w:firstRowFirstColumn="0" w:firstRowLastColumn="0" w:lastRowFirstColumn="0" w:lastRowLastColumn="0"/>
            <w:tcW w:w="0" w:type="auto"/>
          </w:tcPr>
          <w:p w14:paraId="0CF90319" w14:textId="77777777" w:rsidR="00252183" w:rsidRDefault="00000000">
            <w:pPr>
              <w:pStyle w:val="Compact"/>
            </w:pPr>
            <w:r>
              <w:t>180</w:t>
            </w:r>
          </w:p>
        </w:tc>
      </w:tr>
      <w:tr w:rsidR="00252183" w14:paraId="249A5B73" w14:textId="77777777" w:rsidTr="00621E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C195F" w14:textId="77777777" w:rsidR="00252183" w:rsidRDefault="00000000">
            <w:pPr>
              <w:pStyle w:val="Compact"/>
            </w:pPr>
            <w:r>
              <w:rPr>
                <w:rFonts w:ascii="SimSun" w:eastAsia="SimSun" w:hAnsi="SimSun" w:cs="SimSun" w:hint="eastAsia"/>
              </w:rPr>
              <w:t>基于轮廓分析</w:t>
            </w:r>
          </w:p>
        </w:tc>
        <w:tc>
          <w:tcPr>
            <w:cnfStyle w:val="000001000000" w:firstRow="0" w:lastRow="0" w:firstColumn="0" w:lastColumn="0" w:oddVBand="0" w:evenVBand="1" w:oddHBand="0" w:evenHBand="0" w:firstRowFirstColumn="0" w:firstRowLastColumn="0" w:lastRowFirstColumn="0" w:lastRowLastColumn="0"/>
            <w:tcW w:w="0" w:type="auto"/>
          </w:tcPr>
          <w:p w14:paraId="3C261DA4" w14:textId="77777777" w:rsidR="00252183" w:rsidRDefault="00000000">
            <w:pPr>
              <w:pStyle w:val="Compact"/>
            </w:pPr>
            <w:r>
              <w:t>92.1</w:t>
            </w:r>
          </w:p>
        </w:tc>
        <w:tc>
          <w:tcPr>
            <w:cnfStyle w:val="000010000000" w:firstRow="0" w:lastRow="0" w:firstColumn="0" w:lastColumn="0" w:oddVBand="1" w:evenVBand="0" w:oddHBand="0" w:evenHBand="0" w:firstRowFirstColumn="0" w:firstRowLastColumn="0" w:lastRowFirstColumn="0" w:lastRowLastColumn="0"/>
            <w:tcW w:w="0" w:type="auto"/>
          </w:tcPr>
          <w:p w14:paraId="1D4BE509" w14:textId="77777777" w:rsidR="00252183" w:rsidRDefault="00000000">
            <w:pPr>
              <w:pStyle w:val="Compact"/>
            </w:pPr>
            <w:r>
              <w:t>95.8</w:t>
            </w:r>
          </w:p>
        </w:tc>
        <w:tc>
          <w:tcPr>
            <w:cnfStyle w:val="000001000000" w:firstRow="0" w:lastRow="0" w:firstColumn="0" w:lastColumn="0" w:oddVBand="0" w:evenVBand="1" w:oddHBand="0" w:evenHBand="0" w:firstRowFirstColumn="0" w:firstRowLastColumn="0" w:lastRowFirstColumn="0" w:lastRowLastColumn="0"/>
            <w:tcW w:w="0" w:type="auto"/>
          </w:tcPr>
          <w:p w14:paraId="039E568D" w14:textId="77777777" w:rsidR="00252183" w:rsidRDefault="00000000">
            <w:pPr>
              <w:pStyle w:val="Compact"/>
            </w:pPr>
            <w:r>
              <w:t>89.7</w:t>
            </w:r>
          </w:p>
        </w:tc>
        <w:tc>
          <w:tcPr>
            <w:cnfStyle w:val="000010000000" w:firstRow="0" w:lastRow="0" w:firstColumn="0" w:lastColumn="0" w:oddVBand="1" w:evenVBand="0" w:oddHBand="0" w:evenHBand="0" w:firstRowFirstColumn="0" w:firstRowLastColumn="0" w:lastRowFirstColumn="0" w:lastRowLastColumn="0"/>
            <w:tcW w:w="0" w:type="auto"/>
          </w:tcPr>
          <w:p w14:paraId="6C6B0F40" w14:textId="77777777" w:rsidR="00252183" w:rsidRDefault="00000000">
            <w:pPr>
              <w:pStyle w:val="Compact"/>
            </w:pPr>
            <w:r>
              <w:t>0.926</w:t>
            </w:r>
          </w:p>
        </w:tc>
        <w:tc>
          <w:tcPr>
            <w:cnfStyle w:val="000001000000" w:firstRow="0" w:lastRow="0" w:firstColumn="0" w:lastColumn="0" w:oddVBand="0" w:evenVBand="1" w:oddHBand="0" w:evenHBand="0" w:firstRowFirstColumn="0" w:firstRowLastColumn="0" w:lastRowFirstColumn="0" w:lastRowLastColumn="0"/>
            <w:tcW w:w="0" w:type="auto"/>
          </w:tcPr>
          <w:p w14:paraId="6234F4A5" w14:textId="77777777" w:rsidR="00252183" w:rsidRDefault="00000000">
            <w:pPr>
              <w:pStyle w:val="Compact"/>
            </w:pPr>
            <w:r>
              <w:t>150</w:t>
            </w:r>
          </w:p>
        </w:tc>
      </w:tr>
    </w:tbl>
    <w:p w14:paraId="47FB6F7E" w14:textId="77777777" w:rsidR="00621E01" w:rsidRDefault="00621E01" w:rsidP="00621E01">
      <w:pPr>
        <w:pStyle w:val="BodyText"/>
        <w:jc w:val="both"/>
        <w:rPr>
          <w:lang w:eastAsia="zh-CN"/>
        </w:rPr>
      </w:pPr>
    </w:p>
    <w:p w14:paraId="50B307C5" w14:textId="5FE0D494" w:rsidR="00252183" w:rsidRDefault="00000000" w:rsidP="00621E01">
      <w:pPr>
        <w:pStyle w:val="BodyText"/>
        <w:jc w:val="both"/>
        <w:rPr>
          <w:lang w:eastAsia="zh-CN"/>
        </w:rPr>
      </w:pPr>
      <w:r>
        <w:rPr>
          <w:lang w:eastAsia="zh-CN"/>
        </w:rPr>
        <w:t>从表51可以看出，本系统采用的改进Hough变换在检测准确率和F1分数上均优于其他方法，并且处理速度比标准Hough变换提高了约44%。基于轮廓分析的方法虽然速度最快，但在复杂背景和部分遮挡条件下的查全率较低，总体性能不如改进Hough变换。</w:t>
      </w:r>
    </w:p>
    <w:p w14:paraId="1E3EF973" w14:textId="77777777" w:rsidR="00621E01" w:rsidRDefault="00621E01">
      <w:pPr>
        <w:pStyle w:val="Heading4"/>
        <w:rPr>
          <w:lang w:eastAsia="zh-CN"/>
        </w:rPr>
      </w:pPr>
      <w:bookmarkStart w:id="62" w:name="Xcdb2ed560e6b08163eef80f7ddb949c893cd4fc"/>
      <w:bookmarkEnd w:id="61"/>
    </w:p>
    <w:p w14:paraId="7F3DE4DB" w14:textId="4F48284D" w:rsidR="00252183" w:rsidRDefault="00000000">
      <w:pPr>
        <w:pStyle w:val="Heading4"/>
        <w:rPr>
          <w:lang w:eastAsia="zh-CN"/>
        </w:rPr>
      </w:pPr>
      <w:r>
        <w:rPr>
          <w:lang w:eastAsia="zh-CN"/>
        </w:rPr>
        <w:t xml:space="preserve">5.4.2 </w:t>
      </w:r>
      <w:r>
        <w:rPr>
          <w:lang w:eastAsia="zh-CN"/>
        </w:rPr>
        <w:t>圆度计算方法对比</w:t>
      </w:r>
      <w:r w:rsidR="00621E01">
        <w:rPr>
          <w:lang w:eastAsia="zh-CN"/>
        </w:rPr>
        <w:t>-</w:t>
      </w:r>
    </w:p>
    <w:p w14:paraId="0481B307" w14:textId="77777777" w:rsidR="00252183" w:rsidRDefault="00000000">
      <w:pPr>
        <w:pStyle w:val="FirstParagraph"/>
        <w:rPr>
          <w:lang w:eastAsia="zh-CN"/>
        </w:rPr>
      </w:pPr>
      <w:r>
        <w:rPr>
          <w:lang w:eastAsia="zh-CN"/>
        </w:rPr>
        <w:t>本实验比较了四种圆度计算方法的性能，实验结果如表5-2所示：</w:t>
      </w:r>
    </w:p>
    <w:p w14:paraId="7EBDC49E" w14:textId="77777777" w:rsidR="00252183" w:rsidRDefault="00000000">
      <w:pPr>
        <w:pStyle w:val="BodyText"/>
        <w:rPr>
          <w:lang w:eastAsia="zh-CN"/>
        </w:rPr>
      </w:pPr>
      <w:r>
        <w:rPr>
          <w:lang w:eastAsia="zh-CN"/>
        </w:rPr>
        <w:t>表5-2 不同圆度计算方法性能对比</w:t>
      </w:r>
    </w:p>
    <w:tbl>
      <w:tblPr>
        <w:tblStyle w:val="PlainTable2"/>
        <w:tblW w:w="0" w:type="auto"/>
        <w:tblLook w:val="0020" w:firstRow="1" w:lastRow="0" w:firstColumn="0" w:lastColumn="0" w:noHBand="0" w:noVBand="0"/>
      </w:tblPr>
      <w:tblGrid>
        <w:gridCol w:w="1656"/>
        <w:gridCol w:w="2308"/>
        <w:gridCol w:w="1625"/>
        <w:gridCol w:w="2204"/>
        <w:gridCol w:w="1440"/>
      </w:tblGrid>
      <w:tr w:rsidR="00252183" w14:paraId="3D1362BD" w14:textId="77777777" w:rsidTr="00621E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12CE0A0" w14:textId="77777777" w:rsidR="00252183" w:rsidRDefault="00000000">
            <w:pPr>
              <w:pStyle w:val="Compact"/>
            </w:pPr>
            <w:r>
              <w:rPr>
                <w:rFonts w:ascii="SimSun" w:eastAsia="SimSun" w:hAnsi="SimSun" w:cs="SimSun" w:hint="eastAsia"/>
              </w:rPr>
              <w:t>方法</w:t>
            </w:r>
          </w:p>
        </w:tc>
        <w:tc>
          <w:tcPr>
            <w:cnfStyle w:val="000001000000" w:firstRow="0" w:lastRow="0" w:firstColumn="0" w:lastColumn="0" w:oddVBand="0" w:evenVBand="1" w:oddHBand="0" w:evenHBand="0" w:firstRowFirstColumn="0" w:firstRowLastColumn="0" w:lastRowFirstColumn="0" w:lastRowLastColumn="0"/>
            <w:tcW w:w="0" w:type="auto"/>
          </w:tcPr>
          <w:p w14:paraId="41B2444C" w14:textId="77777777" w:rsidR="00252183" w:rsidRDefault="00000000">
            <w:pPr>
              <w:pStyle w:val="Compact"/>
            </w:pPr>
            <w:r>
              <w:rPr>
                <w:rFonts w:ascii="SimSun" w:eastAsia="SimSun" w:hAnsi="SimSun" w:cs="SimSun" w:hint="eastAsia"/>
              </w:rPr>
              <w:t>平均绝对误差</w:t>
            </w:r>
            <w:r>
              <w:t>(mm)</w:t>
            </w:r>
          </w:p>
        </w:tc>
        <w:tc>
          <w:tcPr>
            <w:cnfStyle w:val="000010000000" w:firstRow="0" w:lastRow="0" w:firstColumn="0" w:lastColumn="0" w:oddVBand="1" w:evenVBand="0" w:oddHBand="0" w:evenHBand="0" w:firstRowFirstColumn="0" w:firstRowLastColumn="0" w:lastRowFirstColumn="0" w:lastRowLastColumn="0"/>
            <w:tcW w:w="0" w:type="auto"/>
          </w:tcPr>
          <w:p w14:paraId="6EF30035" w14:textId="77777777" w:rsidR="00252183" w:rsidRDefault="00000000">
            <w:pPr>
              <w:pStyle w:val="Compact"/>
            </w:pPr>
            <w:r>
              <w:rPr>
                <w:rFonts w:ascii="SimSun" w:eastAsia="SimSun" w:hAnsi="SimSun" w:cs="SimSun" w:hint="eastAsia"/>
              </w:rPr>
              <w:t>相对误差</w:t>
            </w:r>
            <w:r>
              <w:t>(%)</w:t>
            </w:r>
          </w:p>
        </w:tc>
        <w:tc>
          <w:tcPr>
            <w:cnfStyle w:val="000001000000" w:firstRow="0" w:lastRow="0" w:firstColumn="0" w:lastColumn="0" w:oddVBand="0" w:evenVBand="1" w:oddHBand="0" w:evenHBand="0" w:firstRowFirstColumn="0" w:firstRowLastColumn="0" w:lastRowFirstColumn="0" w:lastRowLastColumn="0"/>
            <w:tcW w:w="0" w:type="auto"/>
          </w:tcPr>
          <w:p w14:paraId="7B5BE0F8" w14:textId="77777777" w:rsidR="00252183" w:rsidRDefault="00000000">
            <w:pPr>
              <w:pStyle w:val="Compact"/>
            </w:pPr>
            <w:r>
              <w:rPr>
                <w:rFonts w:ascii="SimSun" w:eastAsia="SimSun" w:hAnsi="SimSun" w:cs="SimSun" w:hint="eastAsia"/>
              </w:rPr>
              <w:t>平均处理时间</w:t>
            </w:r>
            <w:r>
              <w:t>(ms)</w:t>
            </w:r>
          </w:p>
        </w:tc>
        <w:tc>
          <w:tcPr>
            <w:cnfStyle w:val="000010000000" w:firstRow="0" w:lastRow="0" w:firstColumn="0" w:lastColumn="0" w:oddVBand="1" w:evenVBand="0" w:oddHBand="0" w:evenHBand="0" w:firstRowFirstColumn="0" w:firstRowLastColumn="0" w:lastRowFirstColumn="0" w:lastRowLastColumn="0"/>
            <w:tcW w:w="0" w:type="auto"/>
          </w:tcPr>
          <w:p w14:paraId="0ED283B5" w14:textId="77777777" w:rsidR="00252183" w:rsidRDefault="00000000">
            <w:pPr>
              <w:pStyle w:val="Compact"/>
            </w:pPr>
            <w:r>
              <w:rPr>
                <w:rFonts w:ascii="SimSun" w:eastAsia="SimSun" w:hAnsi="SimSun" w:cs="SimSun" w:hint="eastAsia"/>
              </w:rPr>
              <w:t>抗噪声能力</w:t>
            </w:r>
          </w:p>
        </w:tc>
      </w:tr>
      <w:tr w:rsidR="00252183" w14:paraId="09944891" w14:textId="77777777" w:rsidTr="00621E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BBFB80A" w14:textId="77777777" w:rsidR="00252183" w:rsidRDefault="00000000">
            <w:pPr>
              <w:pStyle w:val="Compact"/>
            </w:pPr>
            <w:r>
              <w:rPr>
                <w:rFonts w:ascii="SimSun" w:eastAsia="SimSun" w:hAnsi="SimSun" w:cs="SimSun" w:hint="eastAsia"/>
              </w:rPr>
              <w:t>最小区域法</w:t>
            </w:r>
          </w:p>
        </w:tc>
        <w:tc>
          <w:tcPr>
            <w:cnfStyle w:val="000001000000" w:firstRow="0" w:lastRow="0" w:firstColumn="0" w:lastColumn="0" w:oddVBand="0" w:evenVBand="1" w:oddHBand="0" w:evenHBand="0" w:firstRowFirstColumn="0" w:firstRowLastColumn="0" w:lastRowFirstColumn="0" w:lastRowLastColumn="0"/>
            <w:tcW w:w="0" w:type="auto"/>
          </w:tcPr>
          <w:p w14:paraId="75042721" w14:textId="77777777" w:rsidR="00252183" w:rsidRDefault="00000000">
            <w:pPr>
              <w:pStyle w:val="Compact"/>
            </w:pPr>
            <w:r>
              <w:t>0.010</w:t>
            </w:r>
          </w:p>
        </w:tc>
        <w:tc>
          <w:tcPr>
            <w:cnfStyle w:val="000010000000" w:firstRow="0" w:lastRow="0" w:firstColumn="0" w:lastColumn="0" w:oddVBand="1" w:evenVBand="0" w:oddHBand="0" w:evenHBand="0" w:firstRowFirstColumn="0" w:firstRowLastColumn="0" w:lastRowFirstColumn="0" w:lastRowLastColumn="0"/>
            <w:tcW w:w="0" w:type="auto"/>
          </w:tcPr>
          <w:p w14:paraId="3B5E127A" w14:textId="77777777" w:rsidR="00252183" w:rsidRDefault="00000000">
            <w:pPr>
              <w:pStyle w:val="Compact"/>
            </w:pPr>
            <w:r>
              <w:t>0.62</w:t>
            </w:r>
          </w:p>
        </w:tc>
        <w:tc>
          <w:tcPr>
            <w:cnfStyle w:val="000001000000" w:firstRow="0" w:lastRow="0" w:firstColumn="0" w:lastColumn="0" w:oddVBand="0" w:evenVBand="1" w:oddHBand="0" w:evenHBand="0" w:firstRowFirstColumn="0" w:firstRowLastColumn="0" w:lastRowFirstColumn="0" w:lastRowLastColumn="0"/>
            <w:tcW w:w="0" w:type="auto"/>
          </w:tcPr>
          <w:p w14:paraId="22F7A4F8" w14:textId="77777777" w:rsidR="00252183" w:rsidRDefault="00000000">
            <w:pPr>
              <w:pStyle w:val="Compact"/>
            </w:pPr>
            <w:r>
              <w:t>45</w:t>
            </w:r>
          </w:p>
        </w:tc>
        <w:tc>
          <w:tcPr>
            <w:cnfStyle w:val="000010000000" w:firstRow="0" w:lastRow="0" w:firstColumn="0" w:lastColumn="0" w:oddVBand="1" w:evenVBand="0" w:oddHBand="0" w:evenHBand="0" w:firstRowFirstColumn="0" w:firstRowLastColumn="0" w:lastRowFirstColumn="0" w:lastRowLastColumn="0"/>
            <w:tcW w:w="0" w:type="auto"/>
          </w:tcPr>
          <w:p w14:paraId="11807EFC" w14:textId="77777777" w:rsidR="00252183" w:rsidRDefault="00000000">
            <w:pPr>
              <w:pStyle w:val="Compact"/>
            </w:pPr>
            <w:r>
              <w:rPr>
                <w:rFonts w:ascii="SimSun" w:eastAsia="SimSun" w:hAnsi="SimSun" w:cs="SimSun" w:hint="eastAsia"/>
              </w:rPr>
              <w:t>良好</w:t>
            </w:r>
          </w:p>
        </w:tc>
      </w:tr>
      <w:tr w:rsidR="00252183" w14:paraId="137B759F" w14:textId="77777777" w:rsidTr="00621E01">
        <w:tc>
          <w:tcPr>
            <w:cnfStyle w:val="000010000000" w:firstRow="0" w:lastRow="0" w:firstColumn="0" w:lastColumn="0" w:oddVBand="1" w:evenVBand="0" w:oddHBand="0" w:evenHBand="0" w:firstRowFirstColumn="0" w:firstRowLastColumn="0" w:lastRowFirstColumn="0" w:lastRowLastColumn="0"/>
            <w:tcW w:w="0" w:type="auto"/>
          </w:tcPr>
          <w:p w14:paraId="18B08CF0" w14:textId="77777777" w:rsidR="00252183" w:rsidRDefault="00000000">
            <w:pPr>
              <w:pStyle w:val="Compact"/>
            </w:pPr>
            <w:r>
              <w:rPr>
                <w:rFonts w:ascii="SimSun" w:eastAsia="SimSun" w:hAnsi="SimSun" w:cs="SimSun" w:hint="eastAsia"/>
              </w:rPr>
              <w:t>最小外接圆法</w:t>
            </w:r>
          </w:p>
        </w:tc>
        <w:tc>
          <w:tcPr>
            <w:cnfStyle w:val="000001000000" w:firstRow="0" w:lastRow="0" w:firstColumn="0" w:lastColumn="0" w:oddVBand="0" w:evenVBand="1" w:oddHBand="0" w:evenHBand="0" w:firstRowFirstColumn="0" w:firstRowLastColumn="0" w:lastRowFirstColumn="0" w:lastRowLastColumn="0"/>
            <w:tcW w:w="0" w:type="auto"/>
          </w:tcPr>
          <w:p w14:paraId="481B97BF" w14:textId="77777777" w:rsidR="00252183" w:rsidRDefault="00000000">
            <w:pPr>
              <w:pStyle w:val="Compact"/>
            </w:pPr>
            <w:r>
              <w:t>0.012</w:t>
            </w:r>
          </w:p>
        </w:tc>
        <w:tc>
          <w:tcPr>
            <w:cnfStyle w:val="000010000000" w:firstRow="0" w:lastRow="0" w:firstColumn="0" w:lastColumn="0" w:oddVBand="1" w:evenVBand="0" w:oddHBand="0" w:evenHBand="0" w:firstRowFirstColumn="0" w:firstRowLastColumn="0" w:lastRowFirstColumn="0" w:lastRowLastColumn="0"/>
            <w:tcW w:w="0" w:type="auto"/>
          </w:tcPr>
          <w:p w14:paraId="65995BF1" w14:textId="77777777" w:rsidR="00252183" w:rsidRDefault="00000000">
            <w:pPr>
              <w:pStyle w:val="Compact"/>
            </w:pPr>
            <w:r>
              <w:t>0.75</w:t>
            </w:r>
          </w:p>
        </w:tc>
        <w:tc>
          <w:tcPr>
            <w:cnfStyle w:val="000001000000" w:firstRow="0" w:lastRow="0" w:firstColumn="0" w:lastColumn="0" w:oddVBand="0" w:evenVBand="1" w:oddHBand="0" w:evenHBand="0" w:firstRowFirstColumn="0" w:firstRowLastColumn="0" w:lastRowFirstColumn="0" w:lastRowLastColumn="0"/>
            <w:tcW w:w="0" w:type="auto"/>
          </w:tcPr>
          <w:p w14:paraId="4769196C" w14:textId="77777777" w:rsidR="00252183" w:rsidRDefault="00000000">
            <w:pPr>
              <w:pStyle w:val="Compact"/>
            </w:pPr>
            <w:r>
              <w:t>20</w:t>
            </w:r>
          </w:p>
        </w:tc>
        <w:tc>
          <w:tcPr>
            <w:cnfStyle w:val="000010000000" w:firstRow="0" w:lastRow="0" w:firstColumn="0" w:lastColumn="0" w:oddVBand="1" w:evenVBand="0" w:oddHBand="0" w:evenHBand="0" w:firstRowFirstColumn="0" w:firstRowLastColumn="0" w:lastRowFirstColumn="0" w:lastRowLastColumn="0"/>
            <w:tcW w:w="0" w:type="auto"/>
          </w:tcPr>
          <w:p w14:paraId="26011B27" w14:textId="77777777" w:rsidR="00252183" w:rsidRDefault="00000000">
            <w:pPr>
              <w:pStyle w:val="Compact"/>
            </w:pPr>
            <w:r>
              <w:rPr>
                <w:rFonts w:ascii="SimSun" w:eastAsia="SimSun" w:hAnsi="SimSun" w:cs="SimSun" w:hint="eastAsia"/>
              </w:rPr>
              <w:t>较弱</w:t>
            </w:r>
          </w:p>
        </w:tc>
      </w:tr>
      <w:tr w:rsidR="00252183" w14:paraId="33DD2666" w14:textId="77777777" w:rsidTr="00621E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25C0F0F" w14:textId="77777777" w:rsidR="00252183" w:rsidRDefault="00000000">
            <w:pPr>
              <w:pStyle w:val="Compact"/>
            </w:pPr>
            <w:r>
              <w:rPr>
                <w:rFonts w:ascii="SimSun" w:eastAsia="SimSun" w:hAnsi="SimSun" w:cs="SimSun" w:hint="eastAsia"/>
              </w:rPr>
              <w:t>最大内接圆法</w:t>
            </w:r>
          </w:p>
        </w:tc>
        <w:tc>
          <w:tcPr>
            <w:cnfStyle w:val="000001000000" w:firstRow="0" w:lastRow="0" w:firstColumn="0" w:lastColumn="0" w:oddVBand="0" w:evenVBand="1" w:oddHBand="0" w:evenHBand="0" w:firstRowFirstColumn="0" w:firstRowLastColumn="0" w:lastRowFirstColumn="0" w:lastRowLastColumn="0"/>
            <w:tcW w:w="0" w:type="auto"/>
          </w:tcPr>
          <w:p w14:paraId="20BA7211" w14:textId="77777777" w:rsidR="00252183" w:rsidRDefault="00000000">
            <w:pPr>
              <w:pStyle w:val="Compact"/>
            </w:pPr>
            <w:r>
              <w:t>0.015</w:t>
            </w:r>
          </w:p>
        </w:tc>
        <w:tc>
          <w:tcPr>
            <w:cnfStyle w:val="000010000000" w:firstRow="0" w:lastRow="0" w:firstColumn="0" w:lastColumn="0" w:oddVBand="1" w:evenVBand="0" w:oddHBand="0" w:evenHBand="0" w:firstRowFirstColumn="0" w:firstRowLastColumn="0" w:lastRowFirstColumn="0" w:lastRowLastColumn="0"/>
            <w:tcW w:w="0" w:type="auto"/>
          </w:tcPr>
          <w:p w14:paraId="2BB6B1D3" w14:textId="77777777" w:rsidR="00252183" w:rsidRDefault="00000000">
            <w:pPr>
              <w:pStyle w:val="Compact"/>
            </w:pPr>
            <w:r>
              <w:t>0.93</w:t>
            </w:r>
          </w:p>
        </w:tc>
        <w:tc>
          <w:tcPr>
            <w:cnfStyle w:val="000001000000" w:firstRow="0" w:lastRow="0" w:firstColumn="0" w:lastColumn="0" w:oddVBand="0" w:evenVBand="1" w:oddHBand="0" w:evenHBand="0" w:firstRowFirstColumn="0" w:firstRowLastColumn="0" w:lastRowFirstColumn="0" w:lastRowLastColumn="0"/>
            <w:tcW w:w="0" w:type="auto"/>
          </w:tcPr>
          <w:p w14:paraId="1AD0A640" w14:textId="77777777" w:rsidR="00252183" w:rsidRDefault="00000000">
            <w:pPr>
              <w:pStyle w:val="Compact"/>
            </w:pPr>
            <w:r>
              <w:t>35</w:t>
            </w:r>
          </w:p>
        </w:tc>
        <w:tc>
          <w:tcPr>
            <w:cnfStyle w:val="000010000000" w:firstRow="0" w:lastRow="0" w:firstColumn="0" w:lastColumn="0" w:oddVBand="1" w:evenVBand="0" w:oddHBand="0" w:evenHBand="0" w:firstRowFirstColumn="0" w:firstRowLastColumn="0" w:lastRowFirstColumn="0" w:lastRowLastColumn="0"/>
            <w:tcW w:w="0" w:type="auto"/>
          </w:tcPr>
          <w:p w14:paraId="51869A60" w14:textId="77777777" w:rsidR="00252183" w:rsidRDefault="00000000">
            <w:pPr>
              <w:pStyle w:val="Compact"/>
            </w:pPr>
            <w:r>
              <w:rPr>
                <w:rFonts w:ascii="SimSun" w:eastAsia="SimSun" w:hAnsi="SimSun" w:cs="SimSun" w:hint="eastAsia"/>
              </w:rPr>
              <w:t>一般</w:t>
            </w:r>
          </w:p>
        </w:tc>
      </w:tr>
      <w:tr w:rsidR="00252183" w14:paraId="1BBB60DD" w14:textId="77777777" w:rsidTr="00621E01">
        <w:tc>
          <w:tcPr>
            <w:cnfStyle w:val="000010000000" w:firstRow="0" w:lastRow="0" w:firstColumn="0" w:lastColumn="0" w:oddVBand="1" w:evenVBand="0" w:oddHBand="0" w:evenHBand="0" w:firstRowFirstColumn="0" w:firstRowLastColumn="0" w:lastRowFirstColumn="0" w:lastRowLastColumn="0"/>
            <w:tcW w:w="0" w:type="auto"/>
          </w:tcPr>
          <w:p w14:paraId="4616E282" w14:textId="77777777" w:rsidR="00252183" w:rsidRDefault="00000000">
            <w:pPr>
              <w:pStyle w:val="Compact"/>
            </w:pPr>
            <w:r>
              <w:rPr>
                <w:rFonts w:ascii="SimSun" w:eastAsia="SimSun" w:hAnsi="SimSun" w:cs="SimSun" w:hint="eastAsia"/>
              </w:rPr>
              <w:t>最小二乘圆法</w:t>
            </w:r>
          </w:p>
        </w:tc>
        <w:tc>
          <w:tcPr>
            <w:cnfStyle w:val="000001000000" w:firstRow="0" w:lastRow="0" w:firstColumn="0" w:lastColumn="0" w:oddVBand="0" w:evenVBand="1" w:oddHBand="0" w:evenHBand="0" w:firstRowFirstColumn="0" w:firstRowLastColumn="0" w:lastRowFirstColumn="0" w:lastRowLastColumn="0"/>
            <w:tcW w:w="0" w:type="auto"/>
          </w:tcPr>
          <w:p w14:paraId="76FC6BB1" w14:textId="77777777" w:rsidR="00252183" w:rsidRDefault="00000000">
            <w:pPr>
              <w:pStyle w:val="Compact"/>
            </w:pPr>
            <w:r>
              <w:t>0.008</w:t>
            </w:r>
          </w:p>
        </w:tc>
        <w:tc>
          <w:tcPr>
            <w:cnfStyle w:val="000010000000" w:firstRow="0" w:lastRow="0" w:firstColumn="0" w:lastColumn="0" w:oddVBand="1" w:evenVBand="0" w:oddHBand="0" w:evenHBand="0" w:firstRowFirstColumn="0" w:firstRowLastColumn="0" w:lastRowFirstColumn="0" w:lastRowLastColumn="0"/>
            <w:tcW w:w="0" w:type="auto"/>
          </w:tcPr>
          <w:p w14:paraId="4CBC56AB" w14:textId="77777777" w:rsidR="00252183" w:rsidRDefault="00000000">
            <w:pPr>
              <w:pStyle w:val="Compact"/>
            </w:pPr>
            <w:r>
              <w:t>0.48</w:t>
            </w:r>
          </w:p>
        </w:tc>
        <w:tc>
          <w:tcPr>
            <w:cnfStyle w:val="000001000000" w:firstRow="0" w:lastRow="0" w:firstColumn="0" w:lastColumn="0" w:oddVBand="0" w:evenVBand="1" w:oddHBand="0" w:evenHBand="0" w:firstRowFirstColumn="0" w:firstRowLastColumn="0" w:lastRowFirstColumn="0" w:lastRowLastColumn="0"/>
            <w:tcW w:w="0" w:type="auto"/>
          </w:tcPr>
          <w:p w14:paraId="7055B137" w14:textId="77777777" w:rsidR="00252183" w:rsidRDefault="00000000">
            <w:pPr>
              <w:pStyle w:val="Compact"/>
            </w:pPr>
            <w:r>
              <w:t>80</w:t>
            </w:r>
          </w:p>
        </w:tc>
        <w:tc>
          <w:tcPr>
            <w:cnfStyle w:val="000010000000" w:firstRow="0" w:lastRow="0" w:firstColumn="0" w:lastColumn="0" w:oddVBand="1" w:evenVBand="0" w:oddHBand="0" w:evenHBand="0" w:firstRowFirstColumn="0" w:firstRowLastColumn="0" w:lastRowFirstColumn="0" w:lastRowLastColumn="0"/>
            <w:tcW w:w="0" w:type="auto"/>
          </w:tcPr>
          <w:p w14:paraId="227C75AE" w14:textId="77777777" w:rsidR="00252183" w:rsidRDefault="00000000">
            <w:pPr>
              <w:pStyle w:val="Compact"/>
            </w:pPr>
            <w:r>
              <w:rPr>
                <w:rFonts w:ascii="SimSun" w:eastAsia="SimSun" w:hAnsi="SimSun" w:cs="SimSun" w:hint="eastAsia"/>
              </w:rPr>
              <w:t>最佳</w:t>
            </w:r>
          </w:p>
        </w:tc>
      </w:tr>
    </w:tbl>
    <w:p w14:paraId="7E7FD127" w14:textId="77777777" w:rsidR="00252183" w:rsidRDefault="00000000">
      <w:pPr>
        <w:pStyle w:val="BodyText"/>
        <w:rPr>
          <w:lang w:eastAsia="zh-CN"/>
        </w:rPr>
      </w:pPr>
      <w:r>
        <w:rPr>
          <w:lang w:eastAsia="zh-CN"/>
        </w:rPr>
        <w:t>从表5-2可以看出，最小二乘圆法的测量精度最高，但计算时间也最长；最小外接圆法计算速度最快，但精度和抗噪声能力相对较弱；最小区域法在精度和计算效率之间取得了较好的平衡。在实际应用中，可根据具体需求选择合适的计算方法。</w:t>
      </w:r>
    </w:p>
    <w:p w14:paraId="0887C154" w14:textId="77777777" w:rsidR="00252183" w:rsidRDefault="00000000">
      <w:pPr>
        <w:pStyle w:val="Heading3"/>
        <w:rPr>
          <w:lang w:eastAsia="zh-CN"/>
        </w:rPr>
      </w:pPr>
      <w:bookmarkStart w:id="63" w:name="X20f8de85f03c5e46a6cd131a5dd19855c91c3fb"/>
      <w:bookmarkEnd w:id="60"/>
      <w:bookmarkEnd w:id="62"/>
      <w:r>
        <w:rPr>
          <w:lang w:eastAsia="zh-CN"/>
        </w:rPr>
        <w:t xml:space="preserve">5.5 </w:t>
      </w:r>
      <w:r>
        <w:rPr>
          <w:lang w:eastAsia="zh-CN"/>
        </w:rPr>
        <w:t>系统性能评估</w:t>
      </w:r>
    </w:p>
    <w:p w14:paraId="5B10663E" w14:textId="77777777" w:rsidR="00252183" w:rsidRDefault="00000000">
      <w:pPr>
        <w:pStyle w:val="FirstParagraph"/>
        <w:rPr>
          <w:lang w:eastAsia="zh-CN"/>
        </w:rPr>
      </w:pPr>
      <w:r>
        <w:rPr>
          <w:lang w:eastAsia="zh-CN"/>
        </w:rPr>
        <w:t>系统整体性能评估结果如下：</w:t>
      </w:r>
    </w:p>
    <w:p w14:paraId="1F2F313E" w14:textId="77777777" w:rsidR="00252183" w:rsidRDefault="00000000">
      <w:pPr>
        <w:numPr>
          <w:ilvl w:val="0"/>
          <w:numId w:val="36"/>
        </w:numPr>
      </w:pPr>
      <w:proofErr w:type="spellStart"/>
      <w:r>
        <w:rPr>
          <w:b/>
          <w:bCs/>
        </w:rPr>
        <w:t>处理速度</w:t>
      </w:r>
      <w:proofErr w:type="spellEnd"/>
      <w:r>
        <w:t>：</w:t>
      </w:r>
    </w:p>
    <w:p w14:paraId="7080CD65" w14:textId="77777777" w:rsidR="00252183" w:rsidRDefault="00000000">
      <w:pPr>
        <w:numPr>
          <w:ilvl w:val="1"/>
          <w:numId w:val="37"/>
        </w:numPr>
        <w:rPr>
          <w:lang w:eastAsia="zh-CN"/>
        </w:rPr>
      </w:pPr>
      <w:r>
        <w:rPr>
          <w:lang w:eastAsia="zh-CN"/>
        </w:rPr>
        <w:t>单幅图像处理时间：约0.5秒（包括预处理、检测和测量全流程）。</w:t>
      </w:r>
    </w:p>
    <w:p w14:paraId="18548C89" w14:textId="77777777" w:rsidR="00252183" w:rsidRDefault="00000000">
      <w:pPr>
        <w:numPr>
          <w:ilvl w:val="1"/>
          <w:numId w:val="37"/>
        </w:numPr>
        <w:rPr>
          <w:lang w:eastAsia="zh-CN"/>
        </w:rPr>
      </w:pPr>
      <w:r>
        <w:rPr>
          <w:lang w:eastAsia="zh-CN"/>
        </w:rPr>
        <w:lastRenderedPageBreak/>
        <w:t>批量处理效率：每秒处理2张图像，满足大多数工业实时检测需求。</w:t>
      </w:r>
    </w:p>
    <w:p w14:paraId="7EA02C5F" w14:textId="77777777" w:rsidR="00252183" w:rsidRDefault="00000000">
      <w:pPr>
        <w:numPr>
          <w:ilvl w:val="0"/>
          <w:numId w:val="36"/>
        </w:numPr>
      </w:pPr>
      <w:r>
        <w:rPr>
          <w:b/>
          <w:bCs/>
        </w:rPr>
        <w:t>检测准确率</w:t>
      </w:r>
      <w:r>
        <w:t>：</w:t>
      </w:r>
    </w:p>
    <w:p w14:paraId="61D33916" w14:textId="77777777" w:rsidR="00252183" w:rsidRDefault="00000000">
      <w:pPr>
        <w:numPr>
          <w:ilvl w:val="1"/>
          <w:numId w:val="38"/>
        </w:numPr>
        <w:rPr>
          <w:lang w:eastAsia="zh-CN"/>
        </w:rPr>
      </w:pPr>
      <w:r>
        <w:rPr>
          <w:lang w:eastAsia="zh-CN"/>
        </w:rPr>
        <w:t>圆形检测准确率：标准数据集上为95%以上，工业数据集上为90%以上。</w:t>
      </w:r>
    </w:p>
    <w:p w14:paraId="7F41F581" w14:textId="77777777" w:rsidR="00252183" w:rsidRDefault="00000000">
      <w:pPr>
        <w:numPr>
          <w:ilvl w:val="1"/>
          <w:numId w:val="38"/>
        </w:numPr>
        <w:rPr>
          <w:lang w:eastAsia="zh-CN"/>
        </w:rPr>
      </w:pPr>
      <w:r>
        <w:rPr>
          <w:lang w:eastAsia="zh-CN"/>
        </w:rPr>
        <w:t>圆度测量误差：标准数据集上小于0.01mm，工业数据集上小于0.015mm。</w:t>
      </w:r>
    </w:p>
    <w:p w14:paraId="20744103" w14:textId="77777777" w:rsidR="00252183" w:rsidRDefault="00000000">
      <w:pPr>
        <w:numPr>
          <w:ilvl w:val="0"/>
          <w:numId w:val="36"/>
        </w:numPr>
      </w:pPr>
      <w:proofErr w:type="spellStart"/>
      <w:r>
        <w:rPr>
          <w:b/>
          <w:bCs/>
        </w:rPr>
        <w:t>系统稳定性</w:t>
      </w:r>
      <w:proofErr w:type="spellEnd"/>
      <w:r>
        <w:t>：</w:t>
      </w:r>
    </w:p>
    <w:p w14:paraId="26EEE031" w14:textId="77777777" w:rsidR="00252183" w:rsidRDefault="00000000">
      <w:pPr>
        <w:numPr>
          <w:ilvl w:val="1"/>
          <w:numId w:val="39"/>
        </w:numPr>
        <w:rPr>
          <w:lang w:eastAsia="zh-CN"/>
        </w:rPr>
      </w:pPr>
      <w:r>
        <w:rPr>
          <w:lang w:eastAsia="zh-CN"/>
        </w:rPr>
        <w:t>连续运行24小时无异常，内存占用稳定在500MB以下。</w:t>
      </w:r>
    </w:p>
    <w:p w14:paraId="351B71F2" w14:textId="77777777" w:rsidR="00252183" w:rsidRDefault="00000000">
      <w:pPr>
        <w:numPr>
          <w:ilvl w:val="1"/>
          <w:numId w:val="39"/>
        </w:numPr>
        <w:rPr>
          <w:lang w:eastAsia="zh-CN"/>
        </w:rPr>
      </w:pPr>
      <w:r>
        <w:rPr>
          <w:lang w:eastAsia="zh-CN"/>
        </w:rPr>
        <w:t>在不同光照、角度和距离条件下，系统性能波动小于5%，表现出较好的环境适应性。</w:t>
      </w:r>
    </w:p>
    <w:p w14:paraId="78EF28F4" w14:textId="77777777" w:rsidR="00252183" w:rsidRDefault="00000000">
      <w:pPr>
        <w:pStyle w:val="FirstParagraph"/>
        <w:rPr>
          <w:lang w:eastAsia="zh-CN"/>
        </w:rPr>
      </w:pPr>
      <w:r>
        <w:rPr>
          <w:lang w:eastAsia="zh-CN"/>
        </w:rPr>
        <w:t>与其他商用圆度测量系统相比，本系统在精度和效率上具有一定优势，尤其是在复杂工业环境下的鲁棒性方面表现突出。同时，系统的开源实现和模块化设计使其易于扩展和定制，能够满足不同工业场景的特定需求。</w:t>
      </w:r>
    </w:p>
    <w:p w14:paraId="0A0302E4" w14:textId="77777777" w:rsidR="00252183" w:rsidRDefault="00000000">
      <w:pPr>
        <w:pStyle w:val="Heading2"/>
        <w:rPr>
          <w:lang w:eastAsia="zh-CN"/>
        </w:rPr>
      </w:pPr>
      <w:bookmarkStart w:id="64" w:name="X377aaa4bc5ee0684c7bc19c065c6a39e01a3475"/>
      <w:bookmarkEnd w:id="54"/>
      <w:bookmarkEnd w:id="63"/>
      <w:r>
        <w:rPr>
          <w:lang w:eastAsia="zh-CN"/>
        </w:rPr>
        <w:t xml:space="preserve">6. </w:t>
      </w:r>
      <w:r>
        <w:rPr>
          <w:lang w:eastAsia="zh-CN"/>
        </w:rPr>
        <w:t>结论与展望</w:t>
      </w:r>
    </w:p>
    <w:p w14:paraId="3092AE09" w14:textId="77777777" w:rsidR="00252183" w:rsidRDefault="00000000">
      <w:pPr>
        <w:pStyle w:val="FirstParagraph"/>
        <w:rPr>
          <w:lang w:eastAsia="zh-CN"/>
        </w:rPr>
      </w:pPr>
      <w:r>
        <w:rPr>
          <w:lang w:eastAsia="zh-CN"/>
        </w:rPr>
        <w:t>本章对本研究的工作进行总结，归纳主要研究成果和创新点，分析系统的局限性，并提出未来改进方向和研究展望。通过本研究，期望为基于图像处理的圆形目标检测与圆度测量领域提供有价值的参考。</w:t>
      </w:r>
    </w:p>
    <w:p w14:paraId="062B5482" w14:textId="77777777" w:rsidR="00252183" w:rsidRDefault="00000000">
      <w:pPr>
        <w:pStyle w:val="Heading3"/>
        <w:rPr>
          <w:lang w:eastAsia="zh-CN"/>
        </w:rPr>
      </w:pPr>
      <w:bookmarkStart w:id="65" w:name="X2f44ad33186150b120354f658ea08e2eafdf690"/>
      <w:r>
        <w:rPr>
          <w:lang w:eastAsia="zh-CN"/>
        </w:rPr>
        <w:t xml:space="preserve">6.1 </w:t>
      </w:r>
      <w:r>
        <w:rPr>
          <w:lang w:eastAsia="zh-CN"/>
        </w:rPr>
        <w:t>研究成果总结</w:t>
      </w:r>
    </w:p>
    <w:p w14:paraId="4755AC69" w14:textId="77777777" w:rsidR="00252183" w:rsidRDefault="00000000">
      <w:pPr>
        <w:pStyle w:val="FirstParagraph"/>
      </w:pPr>
      <w:r>
        <w:rPr>
          <w:lang w:eastAsia="zh-CN"/>
        </w:rPr>
        <w:t>本文提出并实现了一种基于图像处理的圆形目标检测与圆度测量系统，针对工业质量控制中的关键问题进行了深入研究和优化。</w:t>
      </w:r>
      <w:r>
        <w:t>研究的主要成果包括：</w:t>
      </w:r>
    </w:p>
    <w:p w14:paraId="3CC3FFED" w14:textId="77777777" w:rsidR="00252183" w:rsidRDefault="00000000">
      <w:pPr>
        <w:numPr>
          <w:ilvl w:val="0"/>
          <w:numId w:val="40"/>
        </w:numPr>
      </w:pPr>
      <w:r>
        <w:rPr>
          <w:b/>
          <w:bCs/>
        </w:rPr>
        <w:t>系统架构设计</w:t>
      </w:r>
      <w:r>
        <w:t>：</w:t>
      </w:r>
    </w:p>
    <w:p w14:paraId="463E0163" w14:textId="77777777" w:rsidR="00252183" w:rsidRDefault="00000000">
      <w:pPr>
        <w:numPr>
          <w:ilvl w:val="1"/>
          <w:numId w:val="41"/>
        </w:numPr>
        <w:rPr>
          <w:lang w:eastAsia="zh-CN"/>
        </w:rPr>
      </w:pPr>
      <w:r>
        <w:rPr>
          <w:lang w:eastAsia="zh-CN"/>
        </w:rPr>
        <w:t>采用模块化设计理念，将系统划分为图像预处理、轮廓检测、圆形检测、圆度测量和结果输出五个核心模块，确保系统的可维护性和可扩展性。</w:t>
      </w:r>
    </w:p>
    <w:p w14:paraId="53C80815" w14:textId="77777777" w:rsidR="00252183" w:rsidRDefault="00000000">
      <w:pPr>
        <w:numPr>
          <w:ilvl w:val="1"/>
          <w:numId w:val="41"/>
        </w:numPr>
        <w:rPr>
          <w:lang w:eastAsia="zh-CN"/>
        </w:rPr>
      </w:pPr>
      <w:r>
        <w:rPr>
          <w:lang w:eastAsia="zh-CN"/>
        </w:rPr>
        <w:t>建立了完整的数据处理流程，支持从图像采集到结果输出的全自动化操作，显著提高检测效率。</w:t>
      </w:r>
    </w:p>
    <w:p w14:paraId="3BEAF4A8" w14:textId="77777777" w:rsidR="00252183" w:rsidRDefault="00000000">
      <w:pPr>
        <w:numPr>
          <w:ilvl w:val="0"/>
          <w:numId w:val="40"/>
        </w:numPr>
      </w:pPr>
      <w:r>
        <w:rPr>
          <w:b/>
          <w:bCs/>
        </w:rPr>
        <w:t>算法改进与优化</w:t>
      </w:r>
      <w:r>
        <w:t>：</w:t>
      </w:r>
    </w:p>
    <w:p w14:paraId="3FB8A181" w14:textId="77777777" w:rsidR="00252183" w:rsidRDefault="00000000">
      <w:pPr>
        <w:numPr>
          <w:ilvl w:val="1"/>
          <w:numId w:val="42"/>
        </w:numPr>
        <w:rPr>
          <w:lang w:eastAsia="zh-CN"/>
        </w:rPr>
      </w:pPr>
      <w:r>
        <w:rPr>
          <w:lang w:eastAsia="zh-CN"/>
        </w:rPr>
        <w:t>提出了基于梯度方向约束的改进Hough变换算法，显著提高了圆形检测的准确性和计算效率。</w:t>
      </w:r>
    </w:p>
    <w:p w14:paraId="2918AEDA" w14:textId="77777777" w:rsidR="00252183" w:rsidRDefault="00000000">
      <w:pPr>
        <w:numPr>
          <w:ilvl w:val="1"/>
          <w:numId w:val="42"/>
        </w:numPr>
        <w:rPr>
          <w:lang w:eastAsia="zh-CN"/>
        </w:rPr>
      </w:pPr>
      <w:r>
        <w:rPr>
          <w:lang w:eastAsia="zh-CN"/>
        </w:rPr>
        <w:t>实现了多种圆度计算方法，包括最小区域法、最小外接圆法、最大内接圆法和最小二乘圆法，并通过实验对比分析了其性能和适用场景。</w:t>
      </w:r>
    </w:p>
    <w:p w14:paraId="32F8A4A2" w14:textId="77777777" w:rsidR="00252183" w:rsidRDefault="00000000">
      <w:pPr>
        <w:numPr>
          <w:ilvl w:val="1"/>
          <w:numId w:val="42"/>
        </w:numPr>
        <w:rPr>
          <w:lang w:eastAsia="zh-CN"/>
        </w:rPr>
      </w:pPr>
      <w:r>
        <w:rPr>
          <w:lang w:eastAsia="zh-CN"/>
        </w:rPr>
        <w:t>开发了自适应图像预处理算法，通过动态参数调整提高系统对复杂工业环境的适应能力。</w:t>
      </w:r>
    </w:p>
    <w:p w14:paraId="07D0A09D" w14:textId="77777777" w:rsidR="00252183" w:rsidRDefault="00000000">
      <w:pPr>
        <w:numPr>
          <w:ilvl w:val="0"/>
          <w:numId w:val="40"/>
        </w:numPr>
      </w:pPr>
      <w:proofErr w:type="spellStart"/>
      <w:r>
        <w:rPr>
          <w:b/>
          <w:bCs/>
        </w:rPr>
        <w:lastRenderedPageBreak/>
        <w:t>实验验证与评估</w:t>
      </w:r>
      <w:proofErr w:type="spellEnd"/>
      <w:r>
        <w:t>：</w:t>
      </w:r>
    </w:p>
    <w:p w14:paraId="69AE5EA1" w14:textId="77777777" w:rsidR="00252183" w:rsidRDefault="00000000">
      <w:pPr>
        <w:numPr>
          <w:ilvl w:val="1"/>
          <w:numId w:val="43"/>
        </w:numPr>
        <w:rPr>
          <w:lang w:eastAsia="zh-CN"/>
        </w:rPr>
      </w:pPr>
      <w:r>
        <w:rPr>
          <w:lang w:eastAsia="zh-CN"/>
        </w:rPr>
        <w:t>系统在标准测试数据集上的圆形检测准确率达到95%以上，圆度测量误差小于0.01mm。</w:t>
      </w:r>
    </w:p>
    <w:p w14:paraId="61713E26" w14:textId="77777777" w:rsidR="00252183" w:rsidRDefault="00000000">
      <w:pPr>
        <w:numPr>
          <w:ilvl w:val="1"/>
          <w:numId w:val="43"/>
        </w:numPr>
        <w:rPr>
          <w:lang w:eastAsia="zh-CN"/>
        </w:rPr>
      </w:pPr>
      <w:r>
        <w:rPr>
          <w:lang w:eastAsia="zh-CN"/>
        </w:rPr>
        <w:t>在工业零件数据集上的检测准确率保持在90%以上，测量误差小于0.015mm，满足大多数工业质量控制需求。</w:t>
      </w:r>
    </w:p>
    <w:p w14:paraId="506A14B7" w14:textId="77777777" w:rsidR="00252183" w:rsidRDefault="00000000">
      <w:pPr>
        <w:numPr>
          <w:ilvl w:val="1"/>
          <w:numId w:val="43"/>
        </w:numPr>
        <w:rPr>
          <w:lang w:eastAsia="zh-CN"/>
        </w:rPr>
      </w:pPr>
      <w:r>
        <w:rPr>
          <w:lang w:eastAsia="zh-CN"/>
        </w:rPr>
        <w:t>系统处理速度达到0.5秒/图像，支持实时检测应用，表现出良好的稳定性和鲁棒性。</w:t>
      </w:r>
    </w:p>
    <w:p w14:paraId="10A99350" w14:textId="77777777" w:rsidR="00252183" w:rsidRDefault="00000000">
      <w:pPr>
        <w:pStyle w:val="FirstParagraph"/>
        <w:rPr>
          <w:lang w:eastAsia="zh-CN"/>
        </w:rPr>
      </w:pPr>
      <w:r>
        <w:rPr>
          <w:lang w:eastAsia="zh-CN"/>
        </w:rPr>
        <w:t>本研究成果不仅在技术层面上为圆形目标检测与圆度测量提供了新的解决方案，同时也在应用层面上为工业质量控制的自动化和智能化发展提供了重要支持。</w:t>
      </w:r>
    </w:p>
    <w:p w14:paraId="54852DF1" w14:textId="77777777" w:rsidR="00252183" w:rsidRDefault="00000000">
      <w:pPr>
        <w:pStyle w:val="Heading3"/>
        <w:rPr>
          <w:lang w:eastAsia="zh-CN"/>
        </w:rPr>
      </w:pPr>
      <w:bookmarkStart w:id="66" w:name="Xd8710fb810361eee163b28cc7c0b2482f3416ab"/>
      <w:bookmarkEnd w:id="65"/>
      <w:r>
        <w:rPr>
          <w:lang w:eastAsia="zh-CN"/>
        </w:rPr>
        <w:t xml:space="preserve">6.2 </w:t>
      </w:r>
      <w:r>
        <w:rPr>
          <w:lang w:eastAsia="zh-CN"/>
        </w:rPr>
        <w:t>系统局限性分析</w:t>
      </w:r>
    </w:p>
    <w:p w14:paraId="14405424" w14:textId="77777777" w:rsidR="00252183" w:rsidRDefault="00000000">
      <w:pPr>
        <w:pStyle w:val="FirstParagraph"/>
        <w:rPr>
          <w:lang w:eastAsia="zh-CN"/>
        </w:rPr>
      </w:pPr>
      <w:r>
        <w:rPr>
          <w:lang w:eastAsia="zh-CN"/>
        </w:rPr>
        <w:t>尽管本研究取得了一定成果，但系统仍存在以下局限性，需要进一步改进：</w:t>
      </w:r>
    </w:p>
    <w:p w14:paraId="02E8978A" w14:textId="77777777" w:rsidR="00252183" w:rsidRDefault="00000000">
      <w:pPr>
        <w:numPr>
          <w:ilvl w:val="0"/>
          <w:numId w:val="44"/>
        </w:numPr>
      </w:pPr>
      <w:proofErr w:type="spellStart"/>
      <w:r>
        <w:rPr>
          <w:b/>
          <w:bCs/>
        </w:rPr>
        <w:t>算法局限性</w:t>
      </w:r>
      <w:proofErr w:type="spellEnd"/>
      <w:r>
        <w:t>：</w:t>
      </w:r>
    </w:p>
    <w:p w14:paraId="300A2DED" w14:textId="77777777" w:rsidR="00252183" w:rsidRDefault="00000000">
      <w:pPr>
        <w:numPr>
          <w:ilvl w:val="1"/>
          <w:numId w:val="45"/>
        </w:numPr>
        <w:rPr>
          <w:lang w:eastAsia="zh-CN"/>
        </w:rPr>
      </w:pPr>
      <w:r>
        <w:rPr>
          <w:lang w:eastAsia="zh-CN"/>
        </w:rPr>
        <w:t>改进的Hough变换算法在处理不完整圆形或严重遮挡目标时性能下降，容易产生漏检或误检。</w:t>
      </w:r>
    </w:p>
    <w:p w14:paraId="119097B2" w14:textId="77777777" w:rsidR="00252183" w:rsidRDefault="00000000">
      <w:pPr>
        <w:numPr>
          <w:ilvl w:val="1"/>
          <w:numId w:val="45"/>
        </w:numPr>
        <w:rPr>
          <w:lang w:eastAsia="zh-CN"/>
        </w:rPr>
      </w:pPr>
      <w:r>
        <w:rPr>
          <w:lang w:eastAsia="zh-CN"/>
        </w:rPr>
        <w:t>圆度计算方法对噪声和离群点的鲁棒性有限，尤其在表面纹理复杂的工件上测量误差较大。</w:t>
      </w:r>
    </w:p>
    <w:p w14:paraId="731853CA" w14:textId="77777777" w:rsidR="00252183" w:rsidRDefault="00000000">
      <w:pPr>
        <w:numPr>
          <w:ilvl w:val="1"/>
          <w:numId w:val="45"/>
        </w:numPr>
        <w:rPr>
          <w:lang w:eastAsia="zh-CN"/>
        </w:rPr>
      </w:pPr>
      <w:r>
        <w:rPr>
          <w:lang w:eastAsia="zh-CN"/>
        </w:rPr>
        <w:t>系统对极端光照条件（如强反光或极暗环境）的适应性不足，可能导致预处理失败。</w:t>
      </w:r>
    </w:p>
    <w:p w14:paraId="07535B35" w14:textId="77777777" w:rsidR="00252183" w:rsidRDefault="00000000">
      <w:pPr>
        <w:numPr>
          <w:ilvl w:val="0"/>
          <w:numId w:val="44"/>
        </w:numPr>
      </w:pPr>
      <w:proofErr w:type="spellStart"/>
      <w:r>
        <w:rPr>
          <w:b/>
          <w:bCs/>
        </w:rPr>
        <w:t>性能限制</w:t>
      </w:r>
      <w:proofErr w:type="spellEnd"/>
      <w:r>
        <w:t>：</w:t>
      </w:r>
    </w:p>
    <w:p w14:paraId="23DEA63F" w14:textId="77777777" w:rsidR="00252183" w:rsidRDefault="00000000">
      <w:pPr>
        <w:numPr>
          <w:ilvl w:val="1"/>
          <w:numId w:val="46"/>
        </w:numPr>
        <w:rPr>
          <w:lang w:eastAsia="zh-CN"/>
        </w:rPr>
      </w:pPr>
      <w:r>
        <w:rPr>
          <w:lang w:eastAsia="zh-CN"/>
        </w:rPr>
        <w:t>高精度检测模式下计算量较大，处理速度难以满足超高速生产线的需求。</w:t>
      </w:r>
    </w:p>
    <w:p w14:paraId="2F9C75E3" w14:textId="77777777" w:rsidR="00252183" w:rsidRDefault="00000000">
      <w:pPr>
        <w:numPr>
          <w:ilvl w:val="1"/>
          <w:numId w:val="46"/>
        </w:numPr>
        <w:rPr>
          <w:lang w:eastAsia="zh-CN"/>
        </w:rPr>
      </w:pPr>
      <w:r>
        <w:rPr>
          <w:lang w:eastAsia="zh-CN"/>
        </w:rPr>
        <w:t>系统内存占用较高，尤其在处理高分辨率图像或批量数据时可能出现资源瓶颈。</w:t>
      </w:r>
    </w:p>
    <w:p w14:paraId="20634562" w14:textId="77777777" w:rsidR="00252183" w:rsidRDefault="00000000">
      <w:pPr>
        <w:numPr>
          <w:ilvl w:val="0"/>
          <w:numId w:val="44"/>
        </w:numPr>
      </w:pPr>
      <w:proofErr w:type="spellStart"/>
      <w:r>
        <w:rPr>
          <w:b/>
          <w:bCs/>
        </w:rPr>
        <w:t>应用限制</w:t>
      </w:r>
      <w:proofErr w:type="spellEnd"/>
      <w:r>
        <w:t>：</w:t>
      </w:r>
    </w:p>
    <w:p w14:paraId="1B6971C2" w14:textId="77777777" w:rsidR="00252183" w:rsidRDefault="00000000">
      <w:pPr>
        <w:numPr>
          <w:ilvl w:val="1"/>
          <w:numId w:val="47"/>
        </w:numPr>
        <w:rPr>
          <w:lang w:eastAsia="zh-CN"/>
        </w:rPr>
      </w:pPr>
      <w:r>
        <w:rPr>
          <w:lang w:eastAsia="zh-CN"/>
        </w:rPr>
        <w:t>当前系统仅支持单个圆形目标的检测与测量，难以处理多目标或嵌套圆形场景。</w:t>
      </w:r>
    </w:p>
    <w:p w14:paraId="373DD8F3" w14:textId="77777777" w:rsidR="00252183" w:rsidRDefault="00000000">
      <w:pPr>
        <w:numPr>
          <w:ilvl w:val="1"/>
          <w:numId w:val="47"/>
        </w:numPr>
        <w:rPr>
          <w:lang w:eastAsia="zh-CN"/>
        </w:rPr>
      </w:pPr>
      <w:r>
        <w:rPr>
          <w:lang w:eastAsia="zh-CN"/>
        </w:rPr>
        <w:t>对特殊材质（如透明或镜面材料）工件的检测能力有限，需进一步优化图像采集和处理方法。</w:t>
      </w:r>
    </w:p>
    <w:p w14:paraId="5AB8A1F7" w14:textId="77777777" w:rsidR="00252183" w:rsidRDefault="00000000">
      <w:pPr>
        <w:numPr>
          <w:ilvl w:val="1"/>
          <w:numId w:val="47"/>
        </w:numPr>
        <w:rPr>
          <w:lang w:eastAsia="zh-CN"/>
        </w:rPr>
      </w:pPr>
      <w:r>
        <w:rPr>
          <w:lang w:eastAsia="zh-CN"/>
        </w:rPr>
        <w:t>缺乏自动校准功能，需人工调整参数以适应不同检测场景。</w:t>
      </w:r>
    </w:p>
    <w:p w14:paraId="782A69B4" w14:textId="77777777" w:rsidR="00252183" w:rsidRDefault="00000000">
      <w:pPr>
        <w:pStyle w:val="Heading3"/>
        <w:rPr>
          <w:lang w:eastAsia="zh-CN"/>
        </w:rPr>
      </w:pPr>
      <w:bookmarkStart w:id="67" w:name="Xafc10fdb69b3bdf526f9bb1d77f7c39b579434c"/>
      <w:bookmarkEnd w:id="66"/>
      <w:r>
        <w:rPr>
          <w:lang w:eastAsia="zh-CN"/>
        </w:rPr>
        <w:lastRenderedPageBreak/>
        <w:t xml:space="preserve">6.3 </w:t>
      </w:r>
      <w:r>
        <w:rPr>
          <w:lang w:eastAsia="zh-CN"/>
        </w:rPr>
        <w:t>未来改进方向</w:t>
      </w:r>
    </w:p>
    <w:p w14:paraId="0E260A97" w14:textId="77777777" w:rsidR="00252183" w:rsidRDefault="00000000">
      <w:pPr>
        <w:pStyle w:val="FirstParagraph"/>
        <w:rPr>
          <w:lang w:eastAsia="zh-CN"/>
        </w:rPr>
      </w:pPr>
      <w:r>
        <w:rPr>
          <w:lang w:eastAsia="zh-CN"/>
        </w:rPr>
        <w:t>针对上述局限性，本研究提出以下未来改进方向：</w:t>
      </w:r>
    </w:p>
    <w:p w14:paraId="6471016B" w14:textId="77777777" w:rsidR="00252183" w:rsidRDefault="00000000">
      <w:pPr>
        <w:numPr>
          <w:ilvl w:val="0"/>
          <w:numId w:val="48"/>
        </w:numPr>
      </w:pPr>
      <w:proofErr w:type="spellStart"/>
      <w:r>
        <w:rPr>
          <w:b/>
          <w:bCs/>
        </w:rPr>
        <w:t>算法优化</w:t>
      </w:r>
      <w:proofErr w:type="spellEnd"/>
      <w:r>
        <w:t>：</w:t>
      </w:r>
    </w:p>
    <w:p w14:paraId="5E505969" w14:textId="77777777" w:rsidR="00252183" w:rsidRDefault="00000000">
      <w:pPr>
        <w:numPr>
          <w:ilvl w:val="1"/>
          <w:numId w:val="49"/>
        </w:numPr>
        <w:rPr>
          <w:lang w:eastAsia="zh-CN"/>
        </w:rPr>
      </w:pPr>
      <w:r>
        <w:rPr>
          <w:lang w:eastAsia="zh-CN"/>
        </w:rPr>
        <w:t>引入深度学习方法，如卷积神经网络（CNN）或目标检测模型（YOLO、Faster R-CNN），提高圆形检测的准确性和鲁棒性，尤其是在复杂背景和多目标场景下。</w:t>
      </w:r>
    </w:p>
    <w:p w14:paraId="4B82EE6E" w14:textId="77777777" w:rsidR="00252183" w:rsidRDefault="00000000">
      <w:pPr>
        <w:numPr>
          <w:ilvl w:val="1"/>
          <w:numId w:val="49"/>
        </w:numPr>
        <w:rPr>
          <w:lang w:eastAsia="zh-CN"/>
        </w:rPr>
      </w:pPr>
      <w:r>
        <w:rPr>
          <w:lang w:eastAsia="zh-CN"/>
        </w:rPr>
        <w:t>开发更鲁棒的圆度计算算法，结合统计方法和几何约束，减少噪声和离群点的影响。</w:t>
      </w:r>
    </w:p>
    <w:p w14:paraId="7901D144" w14:textId="77777777" w:rsidR="00252183" w:rsidRDefault="00000000">
      <w:pPr>
        <w:numPr>
          <w:ilvl w:val="1"/>
          <w:numId w:val="49"/>
        </w:numPr>
        <w:rPr>
          <w:lang w:eastAsia="zh-CN"/>
        </w:rPr>
      </w:pPr>
      <w:r>
        <w:rPr>
          <w:lang w:eastAsia="zh-CN"/>
        </w:rPr>
        <w:t>研究自适应光照补偿技术，通过图像增强和多传感器融合提高系统对极端环境条件的适应能力。</w:t>
      </w:r>
    </w:p>
    <w:p w14:paraId="55C61FB4" w14:textId="77777777" w:rsidR="00252183" w:rsidRDefault="00000000">
      <w:pPr>
        <w:numPr>
          <w:ilvl w:val="0"/>
          <w:numId w:val="48"/>
        </w:numPr>
      </w:pPr>
      <w:proofErr w:type="spellStart"/>
      <w:r>
        <w:rPr>
          <w:b/>
          <w:bCs/>
        </w:rPr>
        <w:t>系统改进</w:t>
      </w:r>
      <w:proofErr w:type="spellEnd"/>
      <w:r>
        <w:t>：</w:t>
      </w:r>
    </w:p>
    <w:p w14:paraId="2CBB1BED" w14:textId="77777777" w:rsidR="00252183" w:rsidRDefault="00000000">
      <w:pPr>
        <w:numPr>
          <w:ilvl w:val="1"/>
          <w:numId w:val="50"/>
        </w:numPr>
        <w:rPr>
          <w:lang w:eastAsia="zh-CN"/>
        </w:rPr>
      </w:pPr>
      <w:r>
        <w:rPr>
          <w:lang w:eastAsia="zh-CN"/>
        </w:rPr>
        <w:t>优化系统架构，引入分布式计算或GPU加速技术，提升高分辨率图像和批量数据的处理效率。</w:t>
      </w:r>
    </w:p>
    <w:p w14:paraId="212B1D47" w14:textId="77777777" w:rsidR="00252183" w:rsidRDefault="00000000">
      <w:pPr>
        <w:numPr>
          <w:ilvl w:val="1"/>
          <w:numId w:val="50"/>
        </w:numPr>
        <w:rPr>
          <w:lang w:eastAsia="zh-CN"/>
        </w:rPr>
      </w:pPr>
      <w:r>
        <w:rPr>
          <w:lang w:eastAsia="zh-CN"/>
        </w:rPr>
        <w:t>开发自动参数优化机制，通过机器学习或在线学习方法动态调整系统参数，减少人工干预。</w:t>
      </w:r>
    </w:p>
    <w:p w14:paraId="0E0EFFE4" w14:textId="77777777" w:rsidR="00252183" w:rsidRDefault="00000000">
      <w:pPr>
        <w:numPr>
          <w:ilvl w:val="1"/>
          <w:numId w:val="50"/>
        </w:numPr>
        <w:rPr>
          <w:lang w:eastAsia="zh-CN"/>
        </w:rPr>
      </w:pPr>
      <w:r>
        <w:rPr>
          <w:lang w:eastAsia="zh-CN"/>
        </w:rPr>
        <w:t>增加自动校准功能，通过标准样本或参考图像定期校准系统，确保长期运行的精度和稳定性。</w:t>
      </w:r>
    </w:p>
    <w:p w14:paraId="707B9229" w14:textId="77777777" w:rsidR="00252183" w:rsidRDefault="00000000">
      <w:pPr>
        <w:numPr>
          <w:ilvl w:val="0"/>
          <w:numId w:val="48"/>
        </w:numPr>
      </w:pPr>
      <w:proofErr w:type="spellStart"/>
      <w:r>
        <w:rPr>
          <w:b/>
          <w:bCs/>
        </w:rPr>
        <w:t>应用拓展</w:t>
      </w:r>
      <w:proofErr w:type="spellEnd"/>
      <w:r>
        <w:t>：</w:t>
      </w:r>
    </w:p>
    <w:p w14:paraId="4FA321E9" w14:textId="77777777" w:rsidR="00252183" w:rsidRDefault="00000000">
      <w:pPr>
        <w:numPr>
          <w:ilvl w:val="1"/>
          <w:numId w:val="51"/>
        </w:numPr>
        <w:rPr>
          <w:lang w:eastAsia="zh-CN"/>
        </w:rPr>
      </w:pPr>
      <w:r>
        <w:rPr>
          <w:lang w:eastAsia="zh-CN"/>
        </w:rPr>
        <w:t>扩展系统功能，支持多目标同时检测与测量，适用于复杂工件或装配场景。</w:t>
      </w:r>
    </w:p>
    <w:p w14:paraId="4058BA97" w14:textId="77777777" w:rsidR="00252183" w:rsidRDefault="00000000">
      <w:pPr>
        <w:numPr>
          <w:ilvl w:val="1"/>
          <w:numId w:val="51"/>
        </w:numPr>
        <w:rPr>
          <w:lang w:eastAsia="zh-CN"/>
        </w:rPr>
      </w:pPr>
      <w:r>
        <w:rPr>
          <w:lang w:eastAsia="zh-CN"/>
        </w:rPr>
        <w:t>研究三维圆度测量技术，通过多视角图像或深度传感器实现工件的全方位质量评估。</w:t>
      </w:r>
    </w:p>
    <w:p w14:paraId="26FB0F9E" w14:textId="77777777" w:rsidR="00252183" w:rsidRDefault="00000000">
      <w:pPr>
        <w:numPr>
          <w:ilvl w:val="1"/>
          <w:numId w:val="51"/>
        </w:numPr>
        <w:rPr>
          <w:lang w:eastAsia="zh-CN"/>
        </w:rPr>
      </w:pPr>
      <w:r>
        <w:rPr>
          <w:lang w:eastAsia="zh-CN"/>
        </w:rPr>
        <w:t>开发更多工业应用场景，如透明材料检测、微小零件测量等，扩大系统的适用范围。</w:t>
      </w:r>
    </w:p>
    <w:p w14:paraId="0892F54C" w14:textId="77777777" w:rsidR="00252183" w:rsidRDefault="00000000">
      <w:pPr>
        <w:pStyle w:val="FirstParagraph"/>
        <w:rPr>
          <w:lang w:eastAsia="zh-CN"/>
        </w:rPr>
      </w:pPr>
      <w:r>
        <w:rPr>
          <w:lang w:eastAsia="zh-CN"/>
        </w:rPr>
        <w:t>未来改进方向的工作流程如下图所示：</w:t>
      </w:r>
    </w:p>
    <w:p w14:paraId="08D9105F" w14:textId="77777777" w:rsidR="00252183" w:rsidRDefault="00000000">
      <w:pPr>
        <w:pStyle w:val="BodyText"/>
      </w:pPr>
      <w:r>
        <w:rPr>
          <w:noProof/>
        </w:rPr>
        <w:lastRenderedPageBreak/>
        <w:drawing>
          <wp:inline distT="0" distB="0" distL="0" distR="0" wp14:anchorId="080B3A9B" wp14:editId="31D3FF7C">
            <wp:extent cx="5334000" cy="2409706"/>
            <wp:effectExtent l="0" t="0" r="0" b="0"/>
            <wp:docPr id="132" name="Picture" title="fig:"/>
            <wp:cNvGraphicFramePr/>
            <a:graphic xmlns:a="http://schemas.openxmlformats.org/drawingml/2006/main">
              <a:graphicData uri="http://schemas.openxmlformats.org/drawingml/2006/picture">
                <pic:pic xmlns:pic="http://schemas.openxmlformats.org/drawingml/2006/picture">
                  <pic:nvPicPr>
                    <pic:cNvPr id="133" name="Picture" descr="/var/folders/zv/xnstggzd6rsdrc5xk2bcfhn40000gn/T/abnerworks.Typora/image-20250503120807313.png"/>
                    <pic:cNvPicPr>
                      <a:picLocks noChangeAspect="1" noChangeArrowheads="1"/>
                    </pic:cNvPicPr>
                  </pic:nvPicPr>
                  <pic:blipFill>
                    <a:blip r:embed="rId18"/>
                    <a:stretch>
                      <a:fillRect/>
                    </a:stretch>
                  </pic:blipFill>
                  <pic:spPr bwMode="auto">
                    <a:xfrm>
                      <a:off x="0" y="0"/>
                      <a:ext cx="5334000" cy="2409706"/>
                    </a:xfrm>
                    <a:prstGeom prst="rect">
                      <a:avLst/>
                    </a:prstGeom>
                    <a:noFill/>
                    <a:ln w="9525">
                      <a:noFill/>
                      <a:headEnd/>
                      <a:tailEnd/>
                    </a:ln>
                  </pic:spPr>
                </pic:pic>
              </a:graphicData>
            </a:graphic>
          </wp:inline>
        </w:drawing>
      </w:r>
    </w:p>
    <w:p w14:paraId="0A55C2FD" w14:textId="77777777" w:rsidR="00252183" w:rsidRDefault="00000000" w:rsidP="00621E01">
      <w:pPr>
        <w:pStyle w:val="BodyText"/>
        <w:jc w:val="center"/>
        <w:rPr>
          <w:lang w:eastAsia="zh-CN"/>
        </w:rPr>
      </w:pPr>
      <w:r>
        <w:rPr>
          <w:lang w:eastAsia="zh-CN"/>
        </w:rPr>
        <w:t>图6-1 未来算法优化方向图</w:t>
      </w:r>
    </w:p>
    <w:p w14:paraId="17261969" w14:textId="77777777" w:rsidR="00252183" w:rsidRDefault="00000000">
      <w:pPr>
        <w:pStyle w:val="Heading3"/>
        <w:rPr>
          <w:lang w:eastAsia="zh-CN"/>
        </w:rPr>
      </w:pPr>
      <w:bookmarkStart w:id="68" w:name="X1fda17fde4fc52c217c8015797cb24ae3a80afe"/>
      <w:bookmarkEnd w:id="67"/>
      <w:r>
        <w:rPr>
          <w:lang w:eastAsia="zh-CN"/>
        </w:rPr>
        <w:t xml:space="preserve">6.4 </w:t>
      </w:r>
      <w:r>
        <w:rPr>
          <w:lang w:eastAsia="zh-CN"/>
        </w:rPr>
        <w:t>展望</w:t>
      </w:r>
    </w:p>
    <w:p w14:paraId="2BA99F25" w14:textId="77777777" w:rsidR="00252183" w:rsidRDefault="00000000">
      <w:pPr>
        <w:pStyle w:val="FirstParagraph"/>
        <w:rPr>
          <w:lang w:eastAsia="zh-CN"/>
        </w:rPr>
      </w:pPr>
      <w:r>
        <w:rPr>
          <w:lang w:eastAsia="zh-CN"/>
        </w:rPr>
        <w:t>随着人工智能和计算机视觉技术的快速发展，基于机器视觉的工业检测系统将在以下方向取得更大突破：</w:t>
      </w:r>
    </w:p>
    <w:p w14:paraId="254B2BA7" w14:textId="77777777" w:rsidR="00252183" w:rsidRDefault="00000000">
      <w:pPr>
        <w:numPr>
          <w:ilvl w:val="0"/>
          <w:numId w:val="52"/>
        </w:numPr>
        <w:rPr>
          <w:lang w:eastAsia="zh-CN"/>
        </w:rPr>
      </w:pPr>
      <w:r>
        <w:rPr>
          <w:b/>
          <w:bCs/>
          <w:lang w:eastAsia="zh-CN"/>
        </w:rPr>
        <w:t>智能化</w:t>
      </w:r>
      <w:r>
        <w:rPr>
          <w:lang w:eastAsia="zh-CN"/>
        </w:rPr>
        <w:t>：深度学习算法的广泛应用将显著提高系统的检测精度和自适应能力，支持智能决策和质量预测。</w:t>
      </w:r>
    </w:p>
    <w:p w14:paraId="4FD67E02" w14:textId="77777777" w:rsidR="00252183" w:rsidRDefault="00000000">
      <w:pPr>
        <w:numPr>
          <w:ilvl w:val="0"/>
          <w:numId w:val="52"/>
        </w:numPr>
        <w:rPr>
          <w:lang w:eastAsia="zh-CN"/>
        </w:rPr>
      </w:pPr>
      <w:r>
        <w:rPr>
          <w:b/>
          <w:bCs/>
          <w:lang w:eastAsia="zh-CN"/>
        </w:rPr>
        <w:t>集成化</w:t>
      </w:r>
      <w:r>
        <w:rPr>
          <w:lang w:eastAsia="zh-CN"/>
        </w:rPr>
        <w:t>：系统将与工业控制系统、物联网和多传感器技术深度融合，实现数据共享和协同处理，提升整体生产效率。</w:t>
      </w:r>
    </w:p>
    <w:p w14:paraId="72ACF27B" w14:textId="77777777" w:rsidR="00252183" w:rsidRDefault="00000000">
      <w:pPr>
        <w:numPr>
          <w:ilvl w:val="0"/>
          <w:numId w:val="52"/>
        </w:numPr>
        <w:rPr>
          <w:lang w:eastAsia="zh-CN"/>
        </w:rPr>
      </w:pPr>
      <w:r>
        <w:rPr>
          <w:b/>
          <w:bCs/>
          <w:lang w:eastAsia="zh-CN"/>
        </w:rPr>
        <w:t>普及化</w:t>
      </w:r>
      <w:r>
        <w:rPr>
          <w:lang w:eastAsia="zh-CN"/>
        </w:rPr>
        <w:t>：通过降低硬件成本和提高软件易用性，机器视觉检测技术将逐步普及到中小型企业，覆盖更多工业领域。</w:t>
      </w:r>
    </w:p>
    <w:p w14:paraId="6FDF5E21" w14:textId="77777777" w:rsidR="00252183" w:rsidRDefault="00000000">
      <w:pPr>
        <w:pStyle w:val="FirstParagraph"/>
        <w:rPr>
          <w:lang w:eastAsia="zh-CN"/>
        </w:rPr>
      </w:pPr>
      <w:r>
        <w:rPr>
          <w:lang w:eastAsia="zh-CN"/>
        </w:rPr>
        <w:t>本研究为基于机器视觉的圆度检测与测量提供了一个可行的解决方案，未来将继续深化研究，探索更多创新技术和应用场景，为工业检测领域的智能化发展贡献力量。</w:t>
      </w:r>
    </w:p>
    <w:p w14:paraId="672B0528" w14:textId="77777777" w:rsidR="00252183" w:rsidRDefault="00000000">
      <w:pPr>
        <w:pStyle w:val="BodyText"/>
        <w:rPr>
          <w:lang w:eastAsia="zh-CN"/>
        </w:rPr>
      </w:pPr>
      <w:r>
        <w:rPr>
          <w:lang w:eastAsia="zh-CN"/>
        </w:rPr>
        <w:t>参考文献</w:t>
      </w:r>
    </w:p>
    <w:p w14:paraId="7DA42625" w14:textId="77777777" w:rsidR="00283E6F" w:rsidRDefault="00283E6F">
      <w:pPr>
        <w:pStyle w:val="BodyText"/>
        <w:rPr>
          <w:lang w:eastAsia="zh-CN"/>
        </w:rPr>
      </w:pPr>
    </w:p>
    <w:p w14:paraId="625CB623" w14:textId="77777777" w:rsidR="00283E6F" w:rsidRDefault="00283E6F">
      <w:pPr>
        <w:pStyle w:val="BodyText"/>
        <w:rPr>
          <w:lang w:eastAsia="zh-CN"/>
        </w:rPr>
      </w:pPr>
    </w:p>
    <w:p w14:paraId="19144440" w14:textId="77777777" w:rsidR="00283E6F" w:rsidRDefault="00283E6F">
      <w:pPr>
        <w:pStyle w:val="BodyText"/>
        <w:rPr>
          <w:lang w:eastAsia="zh-CN"/>
        </w:rPr>
      </w:pPr>
    </w:p>
    <w:p w14:paraId="257D4A2F" w14:textId="77777777" w:rsidR="00283E6F" w:rsidRDefault="00283E6F">
      <w:pPr>
        <w:pStyle w:val="BodyText"/>
        <w:rPr>
          <w:lang w:eastAsia="zh-CN"/>
        </w:rPr>
      </w:pPr>
    </w:p>
    <w:p w14:paraId="054F29B7" w14:textId="77777777" w:rsidR="00283E6F" w:rsidRDefault="00283E6F">
      <w:pPr>
        <w:pStyle w:val="BodyText"/>
        <w:rPr>
          <w:lang w:eastAsia="zh-CN"/>
        </w:rPr>
      </w:pPr>
    </w:p>
    <w:p w14:paraId="22DEC4C1" w14:textId="77777777" w:rsidR="00283E6F" w:rsidRDefault="00283E6F">
      <w:pPr>
        <w:pStyle w:val="BodyText"/>
        <w:rPr>
          <w:lang w:eastAsia="zh-CN"/>
        </w:rPr>
      </w:pPr>
    </w:p>
    <w:p w14:paraId="3B21B1E6" w14:textId="77777777" w:rsidR="00283E6F" w:rsidRDefault="00283E6F">
      <w:pPr>
        <w:pStyle w:val="BodyText"/>
        <w:rPr>
          <w:lang w:eastAsia="zh-CN"/>
        </w:rPr>
      </w:pPr>
    </w:p>
    <w:p w14:paraId="7871C265" w14:textId="572ED802" w:rsidR="00252183" w:rsidRDefault="00000000">
      <w:pPr>
        <w:pStyle w:val="BodyText"/>
        <w:rPr>
          <w:lang w:eastAsia="zh-CN"/>
        </w:rPr>
      </w:pPr>
      <w:r>
        <w:rPr>
          <w:lang w:eastAsia="zh-CN"/>
        </w:rPr>
        <w:lastRenderedPageBreak/>
        <w:t>附录</w:t>
      </w:r>
    </w:p>
    <w:p w14:paraId="3F3B87FD" w14:textId="77777777" w:rsidR="00252183" w:rsidRDefault="00000000">
      <w:pPr>
        <w:pStyle w:val="Heading2"/>
        <w:rPr>
          <w:lang w:eastAsia="zh-CN"/>
        </w:rPr>
      </w:pPr>
      <w:bookmarkStart w:id="69" w:name="附录"/>
      <w:bookmarkEnd w:id="64"/>
      <w:bookmarkEnd w:id="68"/>
      <w:r>
        <w:rPr>
          <w:lang w:eastAsia="zh-CN"/>
        </w:rPr>
        <w:t>附录</w:t>
      </w:r>
    </w:p>
    <w:p w14:paraId="69DCD2F1" w14:textId="77777777" w:rsidR="00252183" w:rsidRDefault="00000000">
      <w:pPr>
        <w:pStyle w:val="Heading3"/>
        <w:rPr>
          <w:lang w:eastAsia="zh-CN"/>
        </w:rPr>
      </w:pPr>
      <w:bookmarkStart w:id="70" w:name="附录a-系统核心代码实现"/>
      <w:r>
        <w:rPr>
          <w:lang w:eastAsia="zh-CN"/>
        </w:rPr>
        <w:t>附录</w:t>
      </w:r>
      <w:r>
        <w:rPr>
          <w:lang w:eastAsia="zh-CN"/>
        </w:rPr>
        <w:t xml:space="preserve">A </w:t>
      </w:r>
      <w:r>
        <w:rPr>
          <w:lang w:eastAsia="zh-CN"/>
        </w:rPr>
        <w:t>系统核心代码实现</w:t>
      </w:r>
    </w:p>
    <w:p w14:paraId="5795662E" w14:textId="77777777" w:rsidR="00252183" w:rsidRDefault="00000000">
      <w:pPr>
        <w:pStyle w:val="Heading4"/>
      </w:pPr>
      <w:bookmarkStart w:id="71" w:name="a1-图像预处理模块"/>
      <w:r>
        <w:t xml:space="preserve">A.1 </w:t>
      </w:r>
      <w:r>
        <w:t>图像预处理模块</w:t>
      </w:r>
    </w:p>
    <w:p w14:paraId="197DCB81" w14:textId="77777777" w:rsidR="00252183" w:rsidRDefault="00000000" w:rsidP="00621E01">
      <w:pPr>
        <w:pStyle w:val="FirstParagraph"/>
        <w:jc w:val="center"/>
      </w:pPr>
      <w:r>
        <w:rPr>
          <w:noProof/>
        </w:rPr>
        <w:drawing>
          <wp:inline distT="0" distB="0" distL="0" distR="0" wp14:anchorId="2CFD1436" wp14:editId="764E522E">
            <wp:extent cx="2238375" cy="5416296"/>
            <wp:effectExtent l="0" t="0" r="0" b="0"/>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var/folders/zv/xnstggzd6rsdrc5xk2bcfhn40000gn/T/abnerworks.Typora/image-20250503120807326.png"/>
                    <pic:cNvPicPr>
                      <a:picLocks noChangeAspect="1" noChangeArrowheads="1"/>
                    </pic:cNvPicPr>
                  </pic:nvPicPr>
                  <pic:blipFill>
                    <a:blip r:embed="rId19"/>
                    <a:stretch>
                      <a:fillRect/>
                    </a:stretch>
                  </pic:blipFill>
                  <pic:spPr bwMode="auto">
                    <a:xfrm>
                      <a:off x="0" y="0"/>
                      <a:ext cx="2252717" cy="5450999"/>
                    </a:xfrm>
                    <a:prstGeom prst="rect">
                      <a:avLst/>
                    </a:prstGeom>
                    <a:noFill/>
                    <a:ln w="9525">
                      <a:noFill/>
                      <a:headEnd/>
                      <a:tailEnd/>
                    </a:ln>
                  </pic:spPr>
                </pic:pic>
              </a:graphicData>
            </a:graphic>
          </wp:inline>
        </w:drawing>
      </w:r>
    </w:p>
    <w:p w14:paraId="09F4D0B5" w14:textId="77777777" w:rsidR="00252183" w:rsidRDefault="00000000" w:rsidP="00283E6F">
      <w:pPr>
        <w:pStyle w:val="BodyText"/>
        <w:jc w:val="center"/>
        <w:rPr>
          <w:lang w:eastAsia="zh-CN"/>
        </w:rPr>
      </w:pPr>
      <w:r>
        <w:rPr>
          <w:lang w:eastAsia="zh-CN"/>
        </w:rPr>
        <w:t>图A-0 图像预处理总体流程图</w:t>
      </w:r>
    </w:p>
    <w:p w14:paraId="0FF7761D" w14:textId="77777777" w:rsidR="00252183" w:rsidRDefault="00000000" w:rsidP="00621E01">
      <w:pPr>
        <w:pStyle w:val="BodyText"/>
        <w:jc w:val="center"/>
      </w:pPr>
      <w:r>
        <w:rPr>
          <w:noProof/>
        </w:rPr>
        <w:lastRenderedPageBreak/>
        <w:drawing>
          <wp:inline distT="0" distB="0" distL="0" distR="0" wp14:anchorId="20A001B8" wp14:editId="3B3747B8">
            <wp:extent cx="2008251" cy="2863215"/>
            <wp:effectExtent l="0" t="0" r="0" b="0"/>
            <wp:docPr id="141" name="Picture" title="fig:"/>
            <wp:cNvGraphicFramePr/>
            <a:graphic xmlns:a="http://schemas.openxmlformats.org/drawingml/2006/main">
              <a:graphicData uri="http://schemas.openxmlformats.org/drawingml/2006/picture">
                <pic:pic xmlns:pic="http://schemas.openxmlformats.org/drawingml/2006/picture">
                  <pic:nvPicPr>
                    <pic:cNvPr id="142" name="Picture" descr="/var/folders/zv/xnstggzd6rsdrc5xk2bcfhn40000gn/T/abnerworks.Typora/image-20250503120807121.png"/>
                    <pic:cNvPicPr>
                      <a:picLocks noChangeAspect="1" noChangeArrowheads="1"/>
                    </pic:cNvPicPr>
                  </pic:nvPicPr>
                  <pic:blipFill>
                    <a:blip r:embed="rId20"/>
                    <a:stretch>
                      <a:fillRect/>
                    </a:stretch>
                  </pic:blipFill>
                  <pic:spPr bwMode="auto">
                    <a:xfrm>
                      <a:off x="0" y="0"/>
                      <a:ext cx="2017833" cy="2876876"/>
                    </a:xfrm>
                    <a:prstGeom prst="rect">
                      <a:avLst/>
                    </a:prstGeom>
                    <a:noFill/>
                    <a:ln w="9525">
                      <a:noFill/>
                      <a:headEnd/>
                      <a:tailEnd/>
                    </a:ln>
                  </pic:spPr>
                </pic:pic>
              </a:graphicData>
            </a:graphic>
          </wp:inline>
        </w:drawing>
      </w:r>
    </w:p>
    <w:p w14:paraId="237AFF84" w14:textId="77777777" w:rsidR="00252183" w:rsidRDefault="00000000" w:rsidP="00283E6F">
      <w:pPr>
        <w:pStyle w:val="BodyText"/>
        <w:jc w:val="center"/>
        <w:rPr>
          <w:lang w:eastAsia="zh-CN"/>
        </w:rPr>
      </w:pPr>
      <w:r>
        <w:rPr>
          <w:lang w:eastAsia="zh-CN"/>
        </w:rPr>
        <w:t>图A-1 灰度转换处理流程图</w:t>
      </w:r>
    </w:p>
    <w:p w14:paraId="40A941A5" w14:textId="77777777" w:rsidR="00252183" w:rsidRDefault="00000000" w:rsidP="00621E01">
      <w:pPr>
        <w:pStyle w:val="BodyText"/>
        <w:jc w:val="center"/>
      </w:pPr>
      <w:r>
        <w:rPr>
          <w:noProof/>
        </w:rPr>
        <w:drawing>
          <wp:inline distT="0" distB="0" distL="0" distR="0" wp14:anchorId="707C5275" wp14:editId="047A5ADB">
            <wp:extent cx="1903857" cy="3192399"/>
            <wp:effectExtent l="0" t="0" r="0" b="0"/>
            <wp:docPr id="144" name="Picture" title="fig:"/>
            <wp:cNvGraphicFramePr/>
            <a:graphic xmlns:a="http://schemas.openxmlformats.org/drawingml/2006/main">
              <a:graphicData uri="http://schemas.openxmlformats.org/drawingml/2006/picture">
                <pic:pic xmlns:pic="http://schemas.openxmlformats.org/drawingml/2006/picture">
                  <pic:nvPicPr>
                    <pic:cNvPr id="145" name="Picture" descr="/var/folders/zv/xnstggzd6rsdrc5xk2bcfhn40000gn/T/abnerworks.Typora/image-20250503120806913.png"/>
                    <pic:cNvPicPr>
                      <a:picLocks noChangeAspect="1" noChangeArrowheads="1"/>
                    </pic:cNvPicPr>
                  </pic:nvPicPr>
                  <pic:blipFill>
                    <a:blip r:embed="rId21"/>
                    <a:stretch>
                      <a:fillRect/>
                    </a:stretch>
                  </pic:blipFill>
                  <pic:spPr bwMode="auto">
                    <a:xfrm>
                      <a:off x="0" y="0"/>
                      <a:ext cx="1908311" cy="3199868"/>
                    </a:xfrm>
                    <a:prstGeom prst="rect">
                      <a:avLst/>
                    </a:prstGeom>
                    <a:noFill/>
                    <a:ln w="9525">
                      <a:noFill/>
                      <a:headEnd/>
                      <a:tailEnd/>
                    </a:ln>
                  </pic:spPr>
                </pic:pic>
              </a:graphicData>
            </a:graphic>
          </wp:inline>
        </w:drawing>
      </w:r>
    </w:p>
    <w:p w14:paraId="384836DA" w14:textId="77777777" w:rsidR="00252183" w:rsidRDefault="00000000" w:rsidP="00283E6F">
      <w:pPr>
        <w:pStyle w:val="BodyText"/>
        <w:jc w:val="center"/>
        <w:rPr>
          <w:lang w:eastAsia="zh-CN"/>
        </w:rPr>
      </w:pPr>
      <w:r>
        <w:rPr>
          <w:lang w:eastAsia="zh-CN"/>
        </w:rPr>
        <w:t>图A-2 高斯滤波处理流程图</w:t>
      </w:r>
    </w:p>
    <w:p w14:paraId="456D0FDA" w14:textId="77777777" w:rsidR="00252183" w:rsidRDefault="00000000" w:rsidP="00621E01">
      <w:pPr>
        <w:pStyle w:val="BodyText"/>
        <w:jc w:val="center"/>
      </w:pPr>
      <w:r>
        <w:rPr>
          <w:noProof/>
        </w:rPr>
        <w:lastRenderedPageBreak/>
        <w:drawing>
          <wp:inline distT="0" distB="0" distL="0" distR="0" wp14:anchorId="45847C47" wp14:editId="294E6316">
            <wp:extent cx="1755267" cy="3413802"/>
            <wp:effectExtent l="0" t="0" r="0" b="0"/>
            <wp:docPr id="147" name="Picture" title="fig:"/>
            <wp:cNvGraphicFramePr/>
            <a:graphic xmlns:a="http://schemas.openxmlformats.org/drawingml/2006/main">
              <a:graphicData uri="http://schemas.openxmlformats.org/drawingml/2006/picture">
                <pic:pic xmlns:pic="http://schemas.openxmlformats.org/drawingml/2006/picture">
                  <pic:nvPicPr>
                    <pic:cNvPr id="148" name="Picture" descr="/var/folders/zv/xnstggzd6rsdrc5xk2bcfhn40000gn/T/abnerworks.Typora/image-20250503120806907.png"/>
                    <pic:cNvPicPr>
                      <a:picLocks noChangeAspect="1" noChangeArrowheads="1"/>
                    </pic:cNvPicPr>
                  </pic:nvPicPr>
                  <pic:blipFill>
                    <a:blip r:embed="rId22"/>
                    <a:stretch>
                      <a:fillRect/>
                    </a:stretch>
                  </pic:blipFill>
                  <pic:spPr bwMode="auto">
                    <a:xfrm>
                      <a:off x="0" y="0"/>
                      <a:ext cx="1766832" cy="3436294"/>
                    </a:xfrm>
                    <a:prstGeom prst="rect">
                      <a:avLst/>
                    </a:prstGeom>
                    <a:noFill/>
                    <a:ln w="9525">
                      <a:noFill/>
                      <a:headEnd/>
                      <a:tailEnd/>
                    </a:ln>
                  </pic:spPr>
                </pic:pic>
              </a:graphicData>
            </a:graphic>
          </wp:inline>
        </w:drawing>
      </w:r>
    </w:p>
    <w:p w14:paraId="0406030E" w14:textId="77777777" w:rsidR="00252183" w:rsidRDefault="00000000" w:rsidP="00283E6F">
      <w:pPr>
        <w:pStyle w:val="BodyText"/>
        <w:jc w:val="center"/>
        <w:rPr>
          <w:lang w:eastAsia="zh-CN"/>
        </w:rPr>
      </w:pPr>
      <w:r>
        <w:rPr>
          <w:lang w:eastAsia="zh-CN"/>
        </w:rPr>
        <w:t>图A-3 CLAHE增强处理流程图</w:t>
      </w:r>
    </w:p>
    <w:p w14:paraId="75AFCFED" w14:textId="77777777" w:rsidR="00252183" w:rsidRDefault="00000000" w:rsidP="00621E01">
      <w:pPr>
        <w:pStyle w:val="BodyText"/>
        <w:jc w:val="center"/>
      </w:pPr>
      <w:r>
        <w:rPr>
          <w:noProof/>
        </w:rPr>
        <w:lastRenderedPageBreak/>
        <w:drawing>
          <wp:inline distT="0" distB="0" distL="0" distR="0" wp14:anchorId="56BEA9AE" wp14:editId="2EFD8A16">
            <wp:extent cx="1979225" cy="4639183"/>
            <wp:effectExtent l="0" t="0" r="0" b="0"/>
            <wp:docPr id="150" name="Picture" title="fig:"/>
            <wp:cNvGraphicFramePr/>
            <a:graphic xmlns:a="http://schemas.openxmlformats.org/drawingml/2006/main">
              <a:graphicData uri="http://schemas.openxmlformats.org/drawingml/2006/picture">
                <pic:pic xmlns:pic="http://schemas.openxmlformats.org/drawingml/2006/picture">
                  <pic:nvPicPr>
                    <pic:cNvPr id="151" name="Picture" descr="/var/folders/zv/xnstggzd6rsdrc5xk2bcfhn40000gn/T/abnerworks.Typora/image-20250503120806898.png"/>
                    <pic:cNvPicPr>
                      <a:picLocks noChangeAspect="1" noChangeArrowheads="1"/>
                    </pic:cNvPicPr>
                  </pic:nvPicPr>
                  <pic:blipFill>
                    <a:blip r:embed="rId23"/>
                    <a:stretch>
                      <a:fillRect/>
                    </a:stretch>
                  </pic:blipFill>
                  <pic:spPr bwMode="auto">
                    <a:xfrm>
                      <a:off x="0" y="0"/>
                      <a:ext cx="1989879" cy="4664155"/>
                    </a:xfrm>
                    <a:prstGeom prst="rect">
                      <a:avLst/>
                    </a:prstGeom>
                    <a:noFill/>
                    <a:ln w="9525">
                      <a:noFill/>
                      <a:headEnd/>
                      <a:tailEnd/>
                    </a:ln>
                  </pic:spPr>
                </pic:pic>
              </a:graphicData>
            </a:graphic>
          </wp:inline>
        </w:drawing>
      </w:r>
    </w:p>
    <w:p w14:paraId="74C8BEDD" w14:textId="77777777" w:rsidR="00252183" w:rsidRDefault="00000000">
      <w:pPr>
        <w:pStyle w:val="BodyText"/>
        <w:rPr>
          <w:lang w:eastAsia="zh-CN"/>
        </w:rPr>
      </w:pPr>
      <w:r>
        <w:rPr>
          <w:lang w:eastAsia="zh-CN"/>
        </w:rPr>
        <w:t>图A-4 自适应阈值处理流程图</w:t>
      </w:r>
    </w:p>
    <w:p w14:paraId="544F2995" w14:textId="77777777" w:rsidR="00252183" w:rsidRDefault="00000000" w:rsidP="00621E01">
      <w:pPr>
        <w:pStyle w:val="BodyText"/>
        <w:jc w:val="center"/>
      </w:pPr>
      <w:r>
        <w:rPr>
          <w:noProof/>
        </w:rPr>
        <w:drawing>
          <wp:inline distT="0" distB="0" distL="0" distR="0" wp14:anchorId="355708B5" wp14:editId="4DBD62A8">
            <wp:extent cx="1562100" cy="2156079"/>
            <wp:effectExtent l="0" t="0" r="0" b="0"/>
            <wp:docPr id="153" name="Picture" title="fig:"/>
            <wp:cNvGraphicFramePr/>
            <a:graphic xmlns:a="http://schemas.openxmlformats.org/drawingml/2006/main">
              <a:graphicData uri="http://schemas.openxmlformats.org/drawingml/2006/picture">
                <pic:pic xmlns:pic="http://schemas.openxmlformats.org/drawingml/2006/picture">
                  <pic:nvPicPr>
                    <pic:cNvPr id="154" name="Picture" descr="/var/folders/zv/xnstggzd6rsdrc5xk2bcfhn40000gn/T/abnerworks.Typora/image-20250503120807057.png"/>
                    <pic:cNvPicPr>
                      <a:picLocks noChangeAspect="1" noChangeArrowheads="1"/>
                    </pic:cNvPicPr>
                  </pic:nvPicPr>
                  <pic:blipFill>
                    <a:blip r:embed="rId24"/>
                    <a:stretch>
                      <a:fillRect/>
                    </a:stretch>
                  </pic:blipFill>
                  <pic:spPr bwMode="auto">
                    <a:xfrm>
                      <a:off x="0" y="0"/>
                      <a:ext cx="1567745" cy="2163870"/>
                    </a:xfrm>
                    <a:prstGeom prst="rect">
                      <a:avLst/>
                    </a:prstGeom>
                    <a:noFill/>
                    <a:ln w="9525">
                      <a:noFill/>
                      <a:headEnd/>
                      <a:tailEnd/>
                    </a:ln>
                  </pic:spPr>
                </pic:pic>
              </a:graphicData>
            </a:graphic>
          </wp:inline>
        </w:drawing>
      </w:r>
    </w:p>
    <w:p w14:paraId="7BFB185C" w14:textId="77777777" w:rsidR="00252183" w:rsidRDefault="00000000">
      <w:pPr>
        <w:pStyle w:val="BodyText"/>
        <w:rPr>
          <w:lang w:eastAsia="zh-CN"/>
        </w:rPr>
      </w:pPr>
      <w:r>
        <w:rPr>
          <w:lang w:eastAsia="zh-CN"/>
        </w:rPr>
        <w:t>图A-5 形态学操作处理流程图</w:t>
      </w:r>
    </w:p>
    <w:p w14:paraId="6AE27C74" w14:textId="77777777" w:rsidR="00252183" w:rsidRDefault="00000000">
      <w:pPr>
        <w:pStyle w:val="Heading4"/>
      </w:pPr>
      <w:bookmarkStart w:id="72" w:name="b3-实验数据记录"/>
      <w:bookmarkEnd w:id="71"/>
      <w:r>
        <w:lastRenderedPageBreak/>
        <w:t xml:space="preserve">B.3 </w:t>
      </w:r>
      <w:r>
        <w:t>实验数据记录</w:t>
      </w:r>
    </w:p>
    <w:p w14:paraId="0DCD51B9" w14:textId="77777777" w:rsidR="00252183" w:rsidRDefault="00000000">
      <w:pPr>
        <w:pStyle w:val="FirstParagraph"/>
      </w:pPr>
      <w:r>
        <w:rPr>
          <w:noProof/>
        </w:rPr>
        <w:drawing>
          <wp:inline distT="0" distB="0" distL="0" distR="0" wp14:anchorId="7D9DC6C6" wp14:editId="28DF8A8C">
            <wp:extent cx="5334000" cy="832745"/>
            <wp:effectExtent l="0" t="0" r="0" b="0"/>
            <wp:docPr id="157" name="Picture" title="fig:"/>
            <wp:cNvGraphicFramePr/>
            <a:graphic xmlns:a="http://schemas.openxmlformats.org/drawingml/2006/main">
              <a:graphicData uri="http://schemas.openxmlformats.org/drawingml/2006/picture">
                <pic:pic xmlns:pic="http://schemas.openxmlformats.org/drawingml/2006/picture">
                  <pic:nvPicPr>
                    <pic:cNvPr id="158" name="Picture" descr="/var/folders/zv/xnstggzd6rsdrc5xk2bcfhn40000gn/T/abnerworks.Typora/image-20250503120806969.png"/>
                    <pic:cNvPicPr>
                      <a:picLocks noChangeAspect="1" noChangeArrowheads="1"/>
                    </pic:cNvPicPr>
                  </pic:nvPicPr>
                  <pic:blipFill>
                    <a:blip r:embed="rId25"/>
                    <a:stretch>
                      <a:fillRect/>
                    </a:stretch>
                  </pic:blipFill>
                  <pic:spPr bwMode="auto">
                    <a:xfrm>
                      <a:off x="0" y="0"/>
                      <a:ext cx="5334000" cy="832745"/>
                    </a:xfrm>
                    <a:prstGeom prst="rect">
                      <a:avLst/>
                    </a:prstGeom>
                    <a:noFill/>
                    <a:ln w="9525">
                      <a:noFill/>
                      <a:headEnd/>
                      <a:tailEnd/>
                    </a:ln>
                  </pic:spPr>
                </pic:pic>
              </a:graphicData>
            </a:graphic>
          </wp:inline>
        </w:drawing>
      </w:r>
    </w:p>
    <w:p w14:paraId="18C4E91F" w14:textId="77777777" w:rsidR="00252183" w:rsidRDefault="00000000" w:rsidP="00AD2876">
      <w:pPr>
        <w:pStyle w:val="BodyText"/>
        <w:jc w:val="center"/>
        <w:rPr>
          <w:lang w:eastAsia="zh-CN"/>
        </w:rPr>
      </w:pPr>
      <w:r>
        <w:rPr>
          <w:lang w:eastAsia="zh-CN"/>
        </w:rPr>
        <w:t>图B-1 实验数据管理流程图</w:t>
      </w:r>
    </w:p>
    <w:p w14:paraId="5530059B" w14:textId="77777777" w:rsidR="00252183" w:rsidRDefault="00000000" w:rsidP="00AD2876">
      <w:pPr>
        <w:pStyle w:val="BodyText"/>
        <w:jc w:val="center"/>
      </w:pPr>
      <w:r>
        <w:rPr>
          <w:noProof/>
        </w:rPr>
        <w:drawing>
          <wp:inline distT="0" distB="0" distL="0" distR="0" wp14:anchorId="22D2F700" wp14:editId="3356DF57">
            <wp:extent cx="1391607" cy="3429508"/>
            <wp:effectExtent l="0" t="0" r="0" b="0"/>
            <wp:docPr id="160" name="Picture" title="fig:"/>
            <wp:cNvGraphicFramePr/>
            <a:graphic xmlns:a="http://schemas.openxmlformats.org/drawingml/2006/main">
              <a:graphicData uri="http://schemas.openxmlformats.org/drawingml/2006/picture">
                <pic:pic xmlns:pic="http://schemas.openxmlformats.org/drawingml/2006/picture">
                  <pic:nvPicPr>
                    <pic:cNvPr id="161" name="Picture" descr="/var/folders/zv/xnstggzd6rsdrc5xk2bcfhn40000gn/T/abnerworks.Typora/image-20250503120807034.png"/>
                    <pic:cNvPicPr>
                      <a:picLocks noChangeAspect="1" noChangeArrowheads="1"/>
                    </pic:cNvPicPr>
                  </pic:nvPicPr>
                  <pic:blipFill>
                    <a:blip r:embed="rId26"/>
                    <a:stretch>
                      <a:fillRect/>
                    </a:stretch>
                  </pic:blipFill>
                  <pic:spPr bwMode="auto">
                    <a:xfrm>
                      <a:off x="0" y="0"/>
                      <a:ext cx="1411278" cy="3477985"/>
                    </a:xfrm>
                    <a:prstGeom prst="rect">
                      <a:avLst/>
                    </a:prstGeom>
                    <a:noFill/>
                    <a:ln w="9525">
                      <a:noFill/>
                      <a:headEnd/>
                      <a:tailEnd/>
                    </a:ln>
                  </pic:spPr>
                </pic:pic>
              </a:graphicData>
            </a:graphic>
          </wp:inline>
        </w:drawing>
      </w:r>
    </w:p>
    <w:p w14:paraId="2E53DFC1" w14:textId="77777777" w:rsidR="00252183" w:rsidRDefault="00000000" w:rsidP="00AD2876">
      <w:pPr>
        <w:pStyle w:val="BodyText"/>
        <w:jc w:val="center"/>
      </w:pPr>
      <w:r>
        <w:t>图B-2 数据记录流程图</w:t>
      </w:r>
    </w:p>
    <w:p w14:paraId="62BBBDC9" w14:textId="77777777" w:rsidR="00252183" w:rsidRDefault="00000000" w:rsidP="00AD2876">
      <w:pPr>
        <w:pStyle w:val="BodyText"/>
        <w:jc w:val="center"/>
      </w:pPr>
      <w:r>
        <w:rPr>
          <w:noProof/>
        </w:rPr>
        <w:lastRenderedPageBreak/>
        <w:drawing>
          <wp:inline distT="0" distB="0" distL="0" distR="0" wp14:anchorId="35410DFB" wp14:editId="6C6F11FC">
            <wp:extent cx="1440561" cy="5287899"/>
            <wp:effectExtent l="0" t="0" r="0" b="0"/>
            <wp:docPr id="163" name="Picture" title="fig:"/>
            <wp:cNvGraphicFramePr/>
            <a:graphic xmlns:a="http://schemas.openxmlformats.org/drawingml/2006/main">
              <a:graphicData uri="http://schemas.openxmlformats.org/drawingml/2006/picture">
                <pic:pic xmlns:pic="http://schemas.openxmlformats.org/drawingml/2006/picture">
                  <pic:nvPicPr>
                    <pic:cNvPr id="164" name="Picture" descr="/var/folders/zv/xnstggzd6rsdrc5xk2bcfhn40000gn/T/abnerworks.Typora/image-20250503120807051.png"/>
                    <pic:cNvPicPr>
                      <a:picLocks noChangeAspect="1" noChangeArrowheads="1"/>
                    </pic:cNvPicPr>
                  </pic:nvPicPr>
                  <pic:blipFill>
                    <a:blip r:embed="rId27"/>
                    <a:stretch>
                      <a:fillRect/>
                    </a:stretch>
                  </pic:blipFill>
                  <pic:spPr bwMode="auto">
                    <a:xfrm>
                      <a:off x="0" y="0"/>
                      <a:ext cx="1449392" cy="5320316"/>
                    </a:xfrm>
                    <a:prstGeom prst="rect">
                      <a:avLst/>
                    </a:prstGeom>
                    <a:noFill/>
                    <a:ln w="9525">
                      <a:noFill/>
                      <a:headEnd/>
                      <a:tailEnd/>
                    </a:ln>
                  </pic:spPr>
                </pic:pic>
              </a:graphicData>
            </a:graphic>
          </wp:inline>
        </w:drawing>
      </w:r>
    </w:p>
    <w:p w14:paraId="576CBD95" w14:textId="77777777" w:rsidR="00252183" w:rsidRDefault="00000000">
      <w:pPr>
        <w:pStyle w:val="BodyText"/>
      </w:pPr>
      <w:r>
        <w:t>图B-3 数据分析流程图</w:t>
      </w:r>
    </w:p>
    <w:p w14:paraId="01B1D6BF" w14:textId="77777777" w:rsidR="00252183" w:rsidRDefault="00000000" w:rsidP="00AD2876">
      <w:pPr>
        <w:pStyle w:val="BodyText"/>
        <w:jc w:val="center"/>
      </w:pPr>
      <w:r>
        <w:rPr>
          <w:noProof/>
        </w:rPr>
        <w:lastRenderedPageBreak/>
        <w:drawing>
          <wp:inline distT="0" distB="0" distL="0" distR="0" wp14:anchorId="02351951" wp14:editId="33670FF5">
            <wp:extent cx="1464945" cy="5714619"/>
            <wp:effectExtent l="0" t="0" r="0" b="0"/>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var/folders/zv/xnstggzd6rsdrc5xk2bcfhn40000gn/T/abnerworks.Typora/image-20250503120807043.png"/>
                    <pic:cNvPicPr>
                      <a:picLocks noChangeAspect="1" noChangeArrowheads="1"/>
                    </pic:cNvPicPr>
                  </pic:nvPicPr>
                  <pic:blipFill>
                    <a:blip r:embed="rId28"/>
                    <a:stretch>
                      <a:fillRect/>
                    </a:stretch>
                  </pic:blipFill>
                  <pic:spPr bwMode="auto">
                    <a:xfrm>
                      <a:off x="0" y="0"/>
                      <a:ext cx="1475196" cy="5754606"/>
                    </a:xfrm>
                    <a:prstGeom prst="rect">
                      <a:avLst/>
                    </a:prstGeom>
                    <a:noFill/>
                    <a:ln w="9525">
                      <a:noFill/>
                      <a:headEnd/>
                      <a:tailEnd/>
                    </a:ln>
                  </pic:spPr>
                </pic:pic>
              </a:graphicData>
            </a:graphic>
          </wp:inline>
        </w:drawing>
      </w:r>
    </w:p>
    <w:p w14:paraId="1E881A28" w14:textId="77777777" w:rsidR="00252183" w:rsidRDefault="00000000" w:rsidP="00AD2876">
      <w:pPr>
        <w:pStyle w:val="BodyText"/>
        <w:jc w:val="center"/>
      </w:pPr>
      <w:r>
        <w:t>图B-4 报告生成流程图</w:t>
      </w:r>
      <w:bookmarkEnd w:id="0"/>
      <w:bookmarkEnd w:id="69"/>
      <w:bookmarkEnd w:id="70"/>
      <w:bookmarkEnd w:id="72"/>
    </w:p>
    <w:sectPr w:rsidR="002521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E1473" w14:textId="77777777" w:rsidR="0076365A" w:rsidRDefault="0076365A">
      <w:pPr>
        <w:spacing w:after="0"/>
      </w:pPr>
      <w:r>
        <w:separator/>
      </w:r>
    </w:p>
  </w:endnote>
  <w:endnote w:type="continuationSeparator" w:id="0">
    <w:p w14:paraId="60F8F424" w14:textId="77777777" w:rsidR="0076365A" w:rsidRDefault="007636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0B142" w14:textId="77777777" w:rsidR="0076365A" w:rsidRDefault="0076365A">
      <w:r>
        <w:separator/>
      </w:r>
    </w:p>
  </w:footnote>
  <w:footnote w:type="continuationSeparator" w:id="0">
    <w:p w14:paraId="3BB03487" w14:textId="77777777" w:rsidR="0076365A" w:rsidRDefault="00763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30E1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8F2A9A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C1691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32148644">
    <w:abstractNumId w:val="0"/>
  </w:num>
  <w:num w:numId="2" w16cid:durableId="8782027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7303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6961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57706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8034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693045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3186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12692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3481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374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4378271">
    <w:abstractNumId w:val="1"/>
  </w:num>
  <w:num w:numId="13" w16cid:durableId="14802218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791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90799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45105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187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75779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954156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68223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00518710">
    <w:abstractNumId w:val="1"/>
  </w:num>
  <w:num w:numId="22" w16cid:durableId="738749692">
    <w:abstractNumId w:val="1"/>
  </w:num>
  <w:num w:numId="23" w16cid:durableId="766344316">
    <w:abstractNumId w:val="1"/>
  </w:num>
  <w:num w:numId="24" w16cid:durableId="172309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6265891">
    <w:abstractNumId w:val="1"/>
  </w:num>
  <w:num w:numId="26" w16cid:durableId="1411930169">
    <w:abstractNumId w:val="1"/>
  </w:num>
  <w:num w:numId="27" w16cid:durableId="2147122813">
    <w:abstractNumId w:val="1"/>
  </w:num>
  <w:num w:numId="28" w16cid:durableId="20496464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95316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4258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45742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3572118">
    <w:abstractNumId w:val="1"/>
  </w:num>
  <w:num w:numId="33" w16cid:durableId="9360615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64504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18287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73919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21987197">
    <w:abstractNumId w:val="1"/>
  </w:num>
  <w:num w:numId="38" w16cid:durableId="2325657">
    <w:abstractNumId w:val="1"/>
  </w:num>
  <w:num w:numId="39" w16cid:durableId="1125271580">
    <w:abstractNumId w:val="1"/>
  </w:num>
  <w:num w:numId="40" w16cid:durableId="7768284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62198317">
    <w:abstractNumId w:val="1"/>
  </w:num>
  <w:num w:numId="42" w16cid:durableId="1803617336">
    <w:abstractNumId w:val="1"/>
  </w:num>
  <w:num w:numId="43" w16cid:durableId="2006664098">
    <w:abstractNumId w:val="1"/>
  </w:num>
  <w:num w:numId="44" w16cid:durableId="1348676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85041015">
    <w:abstractNumId w:val="1"/>
  </w:num>
  <w:num w:numId="46" w16cid:durableId="218054353">
    <w:abstractNumId w:val="1"/>
  </w:num>
  <w:num w:numId="47" w16cid:durableId="247228974">
    <w:abstractNumId w:val="1"/>
  </w:num>
  <w:num w:numId="48" w16cid:durableId="1515918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42818301">
    <w:abstractNumId w:val="1"/>
  </w:num>
  <w:num w:numId="50" w16cid:durableId="620574632">
    <w:abstractNumId w:val="1"/>
  </w:num>
  <w:num w:numId="51" w16cid:durableId="806511008">
    <w:abstractNumId w:val="1"/>
  </w:num>
  <w:num w:numId="52" w16cid:durableId="9802307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2183"/>
    <w:rsid w:val="00252183"/>
    <w:rsid w:val="00283E6F"/>
    <w:rsid w:val="005E0774"/>
    <w:rsid w:val="00621E01"/>
    <w:rsid w:val="0076365A"/>
    <w:rsid w:val="00AD287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2E90F0"/>
  <w15:docId w15:val="{10358504-2223-F74A-911A-3725BB8D2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PlainTable5">
    <w:name w:val="Plain Table 5"/>
    <w:basedOn w:val="TableNormal"/>
    <w:rsid w:val="00621E01"/>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621E01"/>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621E01"/>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rsid w:val="00621E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47</Pages>
  <Words>3320</Words>
  <Characters>18927</Characters>
  <Application>Microsoft Office Word</Application>
  <DocSecurity>0</DocSecurity>
  <Lines>157</Lines>
  <Paragraphs>44</Paragraphs>
  <ScaleCrop>false</ScaleCrop>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Johnson Chen</cp:lastModifiedBy>
  <cp:revision>6</cp:revision>
  <dcterms:created xsi:type="dcterms:W3CDTF">2025-05-03T04:08:00Z</dcterms:created>
  <dcterms:modified xsi:type="dcterms:W3CDTF">2025-05-03T04:22:00Z</dcterms:modified>
</cp:coreProperties>
</file>