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FF517" w14:textId="1FF08AED" w:rsidR="00242325" w:rsidRPr="00242325" w:rsidRDefault="00000000" w:rsidP="00242325">
      <w:pPr>
        <w:pStyle w:val="Heading1"/>
        <w:spacing w:line="360" w:lineRule="auto"/>
        <w:jc w:val="center"/>
        <w:rPr>
          <w:rFonts w:ascii="SimSun" w:eastAsia="SimSun" w:hAnsi="SimSun" w:hint="eastAsia"/>
          <w:color w:val="000000" w:themeColor="text1"/>
          <w:sz w:val="36"/>
          <w:szCs w:val="36"/>
          <w:lang w:eastAsia="zh-CN"/>
        </w:rPr>
      </w:pPr>
      <w:bookmarkStart w:id="0" w:name="紫外光谱检测农药残留大数据平台方案"/>
      <w:bookmarkStart w:id="1" w:name="_Toc204088812"/>
      <w:bookmarkStart w:id="2" w:name="_Toc204088912"/>
      <w:r w:rsidRPr="00242325">
        <w:rPr>
          <w:rFonts w:ascii="SimSun" w:eastAsia="SimSun" w:hAnsi="SimSun"/>
          <w:color w:val="000000" w:themeColor="text1"/>
          <w:sz w:val="36"/>
          <w:szCs w:val="36"/>
          <w:lang w:eastAsia="zh-CN"/>
        </w:rPr>
        <w:t>紫外光谱检测农药残留大数据平台</w:t>
      </w:r>
      <w:r w:rsidR="00242325" w:rsidRPr="00242325">
        <w:rPr>
          <w:rFonts w:ascii="SimSun" w:eastAsia="SimSun" w:hAnsi="SimSun" w:hint="eastAsia"/>
          <w:color w:val="000000" w:themeColor="text1"/>
          <w:sz w:val="36"/>
          <w:szCs w:val="36"/>
          <w:lang w:eastAsia="zh-CN"/>
        </w:rPr>
        <w:t xml:space="preserve"> </w:t>
      </w:r>
      <w:r w:rsidR="00242325" w:rsidRPr="00242325">
        <w:rPr>
          <w:rFonts w:hint="eastAsia"/>
          <w:color w:val="EE0000"/>
          <w:sz w:val="36"/>
          <w:szCs w:val="36"/>
          <w:lang w:eastAsia="zh-CN"/>
        </w:rPr>
        <w:t>初期方案及预备</w:t>
      </w:r>
      <w:bookmarkEnd w:id="1"/>
      <w:bookmarkEnd w:id="2"/>
    </w:p>
    <w:sdt>
      <w:sdtPr>
        <w:id w:val="-1292905341"/>
        <w:docPartObj>
          <w:docPartGallery w:val="Table of Contents"/>
          <w:docPartUnique/>
        </w:docPartObj>
      </w:sdtPr>
      <w:sdtEndPr>
        <w:rPr>
          <w:rFonts w:asciiTheme="minorHAnsi" w:eastAsia="SimSun" w:hAnsiTheme="minorHAnsi" w:cstheme="minorBidi"/>
          <w:b/>
          <w:bCs/>
          <w:noProof/>
          <w:color w:val="auto"/>
          <w:sz w:val="24"/>
          <w:szCs w:val="24"/>
        </w:rPr>
      </w:sdtEndPr>
      <w:sdtContent>
        <w:p w14:paraId="16047346" w14:textId="0D0FCCC1" w:rsidR="00554BF1" w:rsidRDefault="00554BF1">
          <w:pPr>
            <w:pStyle w:val="TOCHeading"/>
            <w:rPr>
              <w:rFonts w:hint="eastAsia"/>
              <w:lang w:eastAsia="zh-CN"/>
            </w:rPr>
          </w:pPr>
        </w:p>
        <w:p w14:paraId="4F59AC09" w14:textId="44339506" w:rsidR="00554BF1" w:rsidRPr="00554BF1" w:rsidRDefault="00554BF1">
          <w:pPr>
            <w:pStyle w:val="TOC1"/>
            <w:tabs>
              <w:tab w:val="right" w:leader="dot" w:pos="9350"/>
            </w:tabs>
            <w:rPr>
              <w:rFonts w:eastAsiaTheme="minorEastAsia"/>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204088912" w:history="1">
            <w:r w:rsidRPr="00044FFB">
              <w:rPr>
                <w:rStyle w:val="Hyperlink"/>
                <w:rFonts w:ascii="SimSun" w:hAnsi="SimSun" w:hint="eastAsia"/>
                <w:noProof/>
                <w:lang w:eastAsia="zh-CN"/>
              </w:rPr>
              <w:t>紫外光谱检测农药残留大数据平台</w:t>
            </w:r>
            <w:r w:rsidRPr="00044FFB">
              <w:rPr>
                <w:rStyle w:val="Hyperlink"/>
                <w:rFonts w:ascii="SimSun" w:hAnsi="SimSun"/>
                <w:noProof/>
                <w:lang w:eastAsia="zh-CN"/>
              </w:rPr>
              <w:t xml:space="preserve"> </w:t>
            </w:r>
            <w:r w:rsidRPr="00044FFB">
              <w:rPr>
                <w:rStyle w:val="Hyperlink"/>
                <w:rFonts w:hint="eastAsia"/>
                <w:noProof/>
                <w:lang w:eastAsia="zh-CN"/>
              </w:rPr>
              <w:t>初期方案及预备</w:t>
            </w:r>
            <w:r>
              <w:rPr>
                <w:noProof/>
                <w:webHidden/>
              </w:rPr>
              <w:tab/>
            </w:r>
            <w:r>
              <w:rPr>
                <w:noProof/>
                <w:webHidden/>
              </w:rPr>
              <w:fldChar w:fldCharType="begin"/>
            </w:r>
            <w:r>
              <w:rPr>
                <w:noProof/>
                <w:webHidden/>
              </w:rPr>
              <w:instrText xml:space="preserve"> PAGEREF _Toc204088912 \h </w:instrText>
            </w:r>
            <w:r>
              <w:rPr>
                <w:noProof/>
                <w:webHidden/>
              </w:rPr>
            </w:r>
            <w:r>
              <w:rPr>
                <w:noProof/>
                <w:webHidden/>
              </w:rPr>
              <w:fldChar w:fldCharType="separate"/>
            </w:r>
            <w:r>
              <w:rPr>
                <w:noProof/>
                <w:webHidden/>
              </w:rPr>
              <w:t>1</w:t>
            </w:r>
            <w:r>
              <w:rPr>
                <w:noProof/>
                <w:webHidden/>
              </w:rPr>
              <w:fldChar w:fldCharType="end"/>
            </w:r>
          </w:hyperlink>
        </w:p>
        <w:p w14:paraId="3E29BB53" w14:textId="435B6D87"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13"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项目目标与应用场景划分</w:t>
            </w:r>
            <w:r>
              <w:rPr>
                <w:noProof/>
                <w:webHidden/>
              </w:rPr>
              <w:tab/>
            </w:r>
            <w:r>
              <w:rPr>
                <w:noProof/>
                <w:webHidden/>
              </w:rPr>
              <w:fldChar w:fldCharType="begin"/>
            </w:r>
            <w:r>
              <w:rPr>
                <w:noProof/>
                <w:webHidden/>
              </w:rPr>
              <w:instrText xml:space="preserve"> PAGEREF _Toc204088913 \h </w:instrText>
            </w:r>
            <w:r>
              <w:rPr>
                <w:noProof/>
                <w:webHidden/>
              </w:rPr>
            </w:r>
            <w:r>
              <w:rPr>
                <w:noProof/>
                <w:webHidden/>
              </w:rPr>
              <w:fldChar w:fldCharType="separate"/>
            </w:r>
            <w:r>
              <w:rPr>
                <w:noProof/>
                <w:webHidden/>
              </w:rPr>
              <w:t>1</w:t>
            </w:r>
            <w:r>
              <w:rPr>
                <w:noProof/>
                <w:webHidden/>
              </w:rPr>
              <w:fldChar w:fldCharType="end"/>
            </w:r>
          </w:hyperlink>
        </w:p>
        <w:p w14:paraId="620421C3" w14:textId="13195809"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14"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系统总体架构（软硬件集成）</w:t>
            </w:r>
            <w:r>
              <w:rPr>
                <w:noProof/>
                <w:webHidden/>
              </w:rPr>
              <w:tab/>
            </w:r>
            <w:r>
              <w:rPr>
                <w:noProof/>
                <w:webHidden/>
              </w:rPr>
              <w:fldChar w:fldCharType="begin"/>
            </w:r>
            <w:r>
              <w:rPr>
                <w:noProof/>
                <w:webHidden/>
              </w:rPr>
              <w:instrText xml:space="preserve"> PAGEREF _Toc204088914 \h </w:instrText>
            </w:r>
            <w:r>
              <w:rPr>
                <w:noProof/>
                <w:webHidden/>
              </w:rPr>
            </w:r>
            <w:r>
              <w:rPr>
                <w:noProof/>
                <w:webHidden/>
              </w:rPr>
              <w:fldChar w:fldCharType="separate"/>
            </w:r>
            <w:r>
              <w:rPr>
                <w:noProof/>
                <w:webHidden/>
              </w:rPr>
              <w:t>2</w:t>
            </w:r>
            <w:r>
              <w:rPr>
                <w:noProof/>
                <w:webHidden/>
              </w:rPr>
              <w:fldChar w:fldCharType="end"/>
            </w:r>
          </w:hyperlink>
        </w:p>
        <w:p w14:paraId="53902209" w14:textId="65BB3916"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15"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紫外光谱仪与传感端设计建议</w:t>
            </w:r>
            <w:r>
              <w:rPr>
                <w:noProof/>
                <w:webHidden/>
              </w:rPr>
              <w:tab/>
            </w:r>
            <w:r>
              <w:rPr>
                <w:noProof/>
                <w:webHidden/>
              </w:rPr>
              <w:fldChar w:fldCharType="begin"/>
            </w:r>
            <w:r>
              <w:rPr>
                <w:noProof/>
                <w:webHidden/>
              </w:rPr>
              <w:instrText xml:space="preserve"> PAGEREF _Toc204088915 \h </w:instrText>
            </w:r>
            <w:r>
              <w:rPr>
                <w:noProof/>
                <w:webHidden/>
              </w:rPr>
            </w:r>
            <w:r>
              <w:rPr>
                <w:noProof/>
                <w:webHidden/>
              </w:rPr>
              <w:fldChar w:fldCharType="separate"/>
            </w:r>
            <w:r>
              <w:rPr>
                <w:noProof/>
                <w:webHidden/>
              </w:rPr>
              <w:t>2</w:t>
            </w:r>
            <w:r>
              <w:rPr>
                <w:noProof/>
                <w:webHidden/>
              </w:rPr>
              <w:fldChar w:fldCharType="end"/>
            </w:r>
          </w:hyperlink>
        </w:p>
        <w:p w14:paraId="5B769832" w14:textId="78491045"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16"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数据采集、上传、存储、清洗与管理流程</w:t>
            </w:r>
            <w:r>
              <w:rPr>
                <w:noProof/>
                <w:webHidden/>
              </w:rPr>
              <w:tab/>
            </w:r>
            <w:r>
              <w:rPr>
                <w:noProof/>
                <w:webHidden/>
              </w:rPr>
              <w:fldChar w:fldCharType="begin"/>
            </w:r>
            <w:r>
              <w:rPr>
                <w:noProof/>
                <w:webHidden/>
              </w:rPr>
              <w:instrText xml:space="preserve"> PAGEREF _Toc204088916 \h </w:instrText>
            </w:r>
            <w:r>
              <w:rPr>
                <w:noProof/>
                <w:webHidden/>
              </w:rPr>
            </w:r>
            <w:r>
              <w:rPr>
                <w:noProof/>
                <w:webHidden/>
              </w:rPr>
              <w:fldChar w:fldCharType="separate"/>
            </w:r>
            <w:r>
              <w:rPr>
                <w:noProof/>
                <w:webHidden/>
              </w:rPr>
              <w:t>3</w:t>
            </w:r>
            <w:r>
              <w:rPr>
                <w:noProof/>
                <w:webHidden/>
              </w:rPr>
              <w:fldChar w:fldCharType="end"/>
            </w:r>
          </w:hyperlink>
        </w:p>
        <w:p w14:paraId="6FB9A9B3" w14:textId="38567A18"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17"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农药残留检测模型设计（特征提取、建模方法、训练流程）</w:t>
            </w:r>
            <w:r>
              <w:rPr>
                <w:noProof/>
                <w:webHidden/>
              </w:rPr>
              <w:tab/>
            </w:r>
            <w:r>
              <w:rPr>
                <w:noProof/>
                <w:webHidden/>
              </w:rPr>
              <w:fldChar w:fldCharType="begin"/>
            </w:r>
            <w:r>
              <w:rPr>
                <w:noProof/>
                <w:webHidden/>
              </w:rPr>
              <w:instrText xml:space="preserve"> PAGEREF _Toc204088917 \h </w:instrText>
            </w:r>
            <w:r>
              <w:rPr>
                <w:noProof/>
                <w:webHidden/>
              </w:rPr>
            </w:r>
            <w:r>
              <w:rPr>
                <w:noProof/>
                <w:webHidden/>
              </w:rPr>
              <w:fldChar w:fldCharType="separate"/>
            </w:r>
            <w:r>
              <w:rPr>
                <w:noProof/>
                <w:webHidden/>
              </w:rPr>
              <w:t>4</w:t>
            </w:r>
            <w:r>
              <w:rPr>
                <w:noProof/>
                <w:webHidden/>
              </w:rPr>
              <w:fldChar w:fldCharType="end"/>
            </w:r>
          </w:hyperlink>
        </w:p>
        <w:p w14:paraId="40B03BAD" w14:textId="7ACE95D1"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18"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平台功能模块划分（用户管理、检测管理、模型训练、可视化等）</w:t>
            </w:r>
            <w:r>
              <w:rPr>
                <w:noProof/>
                <w:webHidden/>
              </w:rPr>
              <w:tab/>
            </w:r>
            <w:r>
              <w:rPr>
                <w:noProof/>
                <w:webHidden/>
              </w:rPr>
              <w:fldChar w:fldCharType="begin"/>
            </w:r>
            <w:r>
              <w:rPr>
                <w:noProof/>
                <w:webHidden/>
              </w:rPr>
              <w:instrText xml:space="preserve"> PAGEREF _Toc204088918 \h </w:instrText>
            </w:r>
            <w:r>
              <w:rPr>
                <w:noProof/>
                <w:webHidden/>
              </w:rPr>
            </w:r>
            <w:r>
              <w:rPr>
                <w:noProof/>
                <w:webHidden/>
              </w:rPr>
              <w:fldChar w:fldCharType="separate"/>
            </w:r>
            <w:r>
              <w:rPr>
                <w:noProof/>
                <w:webHidden/>
              </w:rPr>
              <w:t>4</w:t>
            </w:r>
            <w:r>
              <w:rPr>
                <w:noProof/>
                <w:webHidden/>
              </w:rPr>
              <w:fldChar w:fldCharType="end"/>
            </w:r>
          </w:hyperlink>
        </w:p>
        <w:p w14:paraId="43EE3B3B" w14:textId="287A76F3"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19"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实时预警与追溯机制设计</w:t>
            </w:r>
            <w:r>
              <w:rPr>
                <w:noProof/>
                <w:webHidden/>
              </w:rPr>
              <w:tab/>
            </w:r>
            <w:r>
              <w:rPr>
                <w:noProof/>
                <w:webHidden/>
              </w:rPr>
              <w:fldChar w:fldCharType="begin"/>
            </w:r>
            <w:r>
              <w:rPr>
                <w:noProof/>
                <w:webHidden/>
              </w:rPr>
              <w:instrText xml:space="preserve"> PAGEREF _Toc204088919 \h </w:instrText>
            </w:r>
            <w:r>
              <w:rPr>
                <w:noProof/>
                <w:webHidden/>
              </w:rPr>
            </w:r>
            <w:r>
              <w:rPr>
                <w:noProof/>
                <w:webHidden/>
              </w:rPr>
              <w:fldChar w:fldCharType="separate"/>
            </w:r>
            <w:r>
              <w:rPr>
                <w:noProof/>
                <w:webHidden/>
              </w:rPr>
              <w:t>5</w:t>
            </w:r>
            <w:r>
              <w:rPr>
                <w:noProof/>
                <w:webHidden/>
              </w:rPr>
              <w:fldChar w:fldCharType="end"/>
            </w:r>
          </w:hyperlink>
        </w:p>
        <w:p w14:paraId="2563290B" w14:textId="02B07FFC"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20"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数据可视化方案（支持地图</w:t>
            </w:r>
            <w:r w:rsidRPr="00044FFB">
              <w:rPr>
                <w:rStyle w:val="Hyperlink"/>
                <w:rFonts w:ascii="SimSun" w:hAnsi="SimSun"/>
                <w:noProof/>
                <w:lang w:eastAsia="zh-CN"/>
              </w:rPr>
              <w:t>/</w:t>
            </w:r>
            <w:r w:rsidRPr="00044FFB">
              <w:rPr>
                <w:rStyle w:val="Hyperlink"/>
                <w:rFonts w:ascii="SimSun" w:hAnsi="SimSun" w:hint="eastAsia"/>
                <w:noProof/>
                <w:lang w:eastAsia="zh-CN"/>
              </w:rPr>
              <w:t>图表</w:t>
            </w:r>
            <w:r w:rsidRPr="00044FFB">
              <w:rPr>
                <w:rStyle w:val="Hyperlink"/>
                <w:rFonts w:ascii="SimSun" w:hAnsi="SimSun"/>
                <w:noProof/>
                <w:lang w:eastAsia="zh-CN"/>
              </w:rPr>
              <w:t>/</w:t>
            </w:r>
            <w:r w:rsidRPr="00044FFB">
              <w:rPr>
                <w:rStyle w:val="Hyperlink"/>
                <w:rFonts w:ascii="SimSun" w:hAnsi="SimSun" w:hint="eastAsia"/>
                <w:noProof/>
                <w:lang w:eastAsia="zh-CN"/>
              </w:rPr>
              <w:t>趋势分析）</w:t>
            </w:r>
            <w:r>
              <w:rPr>
                <w:noProof/>
                <w:webHidden/>
              </w:rPr>
              <w:tab/>
            </w:r>
            <w:r>
              <w:rPr>
                <w:noProof/>
                <w:webHidden/>
              </w:rPr>
              <w:fldChar w:fldCharType="begin"/>
            </w:r>
            <w:r>
              <w:rPr>
                <w:noProof/>
                <w:webHidden/>
              </w:rPr>
              <w:instrText xml:space="preserve"> PAGEREF _Toc204088920 \h </w:instrText>
            </w:r>
            <w:r>
              <w:rPr>
                <w:noProof/>
                <w:webHidden/>
              </w:rPr>
            </w:r>
            <w:r>
              <w:rPr>
                <w:noProof/>
                <w:webHidden/>
              </w:rPr>
              <w:fldChar w:fldCharType="separate"/>
            </w:r>
            <w:r>
              <w:rPr>
                <w:noProof/>
                <w:webHidden/>
              </w:rPr>
              <w:t>6</w:t>
            </w:r>
            <w:r>
              <w:rPr>
                <w:noProof/>
                <w:webHidden/>
              </w:rPr>
              <w:fldChar w:fldCharType="end"/>
            </w:r>
          </w:hyperlink>
        </w:p>
        <w:p w14:paraId="682A3FF8" w14:textId="276ED252"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21"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安全性设计与权限控制</w:t>
            </w:r>
            <w:r>
              <w:rPr>
                <w:noProof/>
                <w:webHidden/>
              </w:rPr>
              <w:tab/>
            </w:r>
            <w:r>
              <w:rPr>
                <w:noProof/>
                <w:webHidden/>
              </w:rPr>
              <w:fldChar w:fldCharType="begin"/>
            </w:r>
            <w:r>
              <w:rPr>
                <w:noProof/>
                <w:webHidden/>
              </w:rPr>
              <w:instrText xml:space="preserve"> PAGEREF _Toc204088921 \h </w:instrText>
            </w:r>
            <w:r>
              <w:rPr>
                <w:noProof/>
                <w:webHidden/>
              </w:rPr>
            </w:r>
            <w:r>
              <w:rPr>
                <w:noProof/>
                <w:webHidden/>
              </w:rPr>
              <w:fldChar w:fldCharType="separate"/>
            </w:r>
            <w:r>
              <w:rPr>
                <w:noProof/>
                <w:webHidden/>
              </w:rPr>
              <w:t>6</w:t>
            </w:r>
            <w:r>
              <w:rPr>
                <w:noProof/>
                <w:webHidden/>
              </w:rPr>
              <w:fldChar w:fldCharType="end"/>
            </w:r>
          </w:hyperlink>
        </w:p>
        <w:p w14:paraId="37E4F70B" w14:textId="1DFC6AEC"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22" w:history="1">
            <w:r w:rsidRPr="00044FFB">
              <w:rPr>
                <w:rStyle w:val="Hyperlink"/>
                <w:rFonts w:ascii="Wingdings" w:hAnsi="Wingdings"/>
                <w:noProof/>
              </w:rPr>
              <w:t></w:t>
            </w:r>
            <w:r w:rsidRPr="00554BF1">
              <w:rPr>
                <w:rFonts w:eastAsiaTheme="minorEastAsia"/>
                <w:noProof/>
                <w:kern w:val="2"/>
                <w:sz w:val="24"/>
                <w:szCs w:val="24"/>
                <w:lang w:eastAsia="zh-CN"/>
              </w:rPr>
              <w:tab/>
            </w:r>
            <w:r w:rsidRPr="00044FFB">
              <w:rPr>
                <w:rStyle w:val="Hyperlink"/>
                <w:rFonts w:ascii="SimSun" w:hAnsi="SimSun" w:hint="eastAsia"/>
                <w:noProof/>
              </w:rPr>
              <w:t>可扩展性与维护建议</w:t>
            </w:r>
            <w:r>
              <w:rPr>
                <w:noProof/>
                <w:webHidden/>
              </w:rPr>
              <w:tab/>
            </w:r>
            <w:r>
              <w:rPr>
                <w:noProof/>
                <w:webHidden/>
              </w:rPr>
              <w:fldChar w:fldCharType="begin"/>
            </w:r>
            <w:r>
              <w:rPr>
                <w:noProof/>
                <w:webHidden/>
              </w:rPr>
              <w:instrText xml:space="preserve"> PAGEREF _Toc204088922 \h </w:instrText>
            </w:r>
            <w:r>
              <w:rPr>
                <w:noProof/>
                <w:webHidden/>
              </w:rPr>
            </w:r>
            <w:r>
              <w:rPr>
                <w:noProof/>
                <w:webHidden/>
              </w:rPr>
              <w:fldChar w:fldCharType="separate"/>
            </w:r>
            <w:r>
              <w:rPr>
                <w:noProof/>
                <w:webHidden/>
              </w:rPr>
              <w:t>7</w:t>
            </w:r>
            <w:r>
              <w:rPr>
                <w:noProof/>
                <w:webHidden/>
              </w:rPr>
              <w:fldChar w:fldCharType="end"/>
            </w:r>
          </w:hyperlink>
        </w:p>
        <w:p w14:paraId="65E634B0" w14:textId="1934B3C9"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23" w:history="1">
            <w:r w:rsidRPr="00044FFB">
              <w:rPr>
                <w:rStyle w:val="Hyperlink"/>
                <w:rFonts w:ascii="Wingdings" w:hAnsi="Wingdings"/>
                <w:noProof/>
              </w:rPr>
              <w:t></w:t>
            </w:r>
            <w:r w:rsidRPr="00554BF1">
              <w:rPr>
                <w:rFonts w:eastAsiaTheme="minorEastAsia"/>
                <w:noProof/>
                <w:kern w:val="2"/>
                <w:sz w:val="24"/>
                <w:szCs w:val="24"/>
                <w:lang w:eastAsia="zh-CN"/>
              </w:rPr>
              <w:tab/>
            </w:r>
            <w:r w:rsidRPr="00044FFB">
              <w:rPr>
                <w:rStyle w:val="Hyperlink"/>
                <w:rFonts w:ascii="SimSun" w:hAnsi="SimSun" w:hint="eastAsia"/>
                <w:noProof/>
              </w:rPr>
              <w:t>数据格式与接口规范</w:t>
            </w:r>
            <w:r>
              <w:rPr>
                <w:noProof/>
                <w:webHidden/>
              </w:rPr>
              <w:tab/>
            </w:r>
            <w:r>
              <w:rPr>
                <w:noProof/>
                <w:webHidden/>
              </w:rPr>
              <w:fldChar w:fldCharType="begin"/>
            </w:r>
            <w:r>
              <w:rPr>
                <w:noProof/>
                <w:webHidden/>
              </w:rPr>
              <w:instrText xml:space="preserve"> PAGEREF _Toc204088923 \h </w:instrText>
            </w:r>
            <w:r>
              <w:rPr>
                <w:noProof/>
                <w:webHidden/>
              </w:rPr>
            </w:r>
            <w:r>
              <w:rPr>
                <w:noProof/>
                <w:webHidden/>
              </w:rPr>
              <w:fldChar w:fldCharType="separate"/>
            </w:r>
            <w:r>
              <w:rPr>
                <w:noProof/>
                <w:webHidden/>
              </w:rPr>
              <w:t>8</w:t>
            </w:r>
            <w:r>
              <w:rPr>
                <w:noProof/>
                <w:webHidden/>
              </w:rPr>
              <w:fldChar w:fldCharType="end"/>
            </w:r>
          </w:hyperlink>
        </w:p>
        <w:p w14:paraId="4B804005" w14:textId="13C0B60E" w:rsidR="00554BF1" w:rsidRPr="00554BF1" w:rsidRDefault="00554BF1">
          <w:pPr>
            <w:pStyle w:val="TOC3"/>
            <w:tabs>
              <w:tab w:val="right" w:leader="dot" w:pos="9350"/>
            </w:tabs>
            <w:rPr>
              <w:rFonts w:eastAsiaTheme="minorEastAsia"/>
              <w:noProof/>
              <w:kern w:val="2"/>
              <w:sz w:val="24"/>
              <w:szCs w:val="24"/>
              <w:lang w:eastAsia="zh-CN"/>
            </w:rPr>
          </w:pPr>
          <w:hyperlink w:anchor="_Toc204088924" w:history="1">
            <w:r w:rsidRPr="00044FFB">
              <w:rPr>
                <w:rStyle w:val="Hyperlink"/>
                <w:rFonts w:ascii="SimSun" w:hAnsi="SimSun"/>
                <w:noProof/>
              </w:rPr>
              <w:t xml:space="preserve">1. </w:t>
            </w:r>
            <w:r w:rsidRPr="00044FFB">
              <w:rPr>
                <w:rStyle w:val="Hyperlink"/>
                <w:rFonts w:ascii="SimSun" w:hAnsi="SimSun" w:hint="eastAsia"/>
                <w:noProof/>
              </w:rPr>
              <w:t>光谱数据上传</w:t>
            </w:r>
            <w:r w:rsidRPr="00044FFB">
              <w:rPr>
                <w:rStyle w:val="Hyperlink"/>
                <w:rFonts w:ascii="SimSun" w:hAnsi="SimSun"/>
                <w:noProof/>
              </w:rPr>
              <w:t xml:space="preserve"> JSON Schema</w:t>
            </w:r>
            <w:r>
              <w:rPr>
                <w:noProof/>
                <w:webHidden/>
              </w:rPr>
              <w:tab/>
            </w:r>
            <w:r>
              <w:rPr>
                <w:noProof/>
                <w:webHidden/>
              </w:rPr>
              <w:fldChar w:fldCharType="begin"/>
            </w:r>
            <w:r>
              <w:rPr>
                <w:noProof/>
                <w:webHidden/>
              </w:rPr>
              <w:instrText xml:space="preserve"> PAGEREF _Toc204088924 \h </w:instrText>
            </w:r>
            <w:r>
              <w:rPr>
                <w:noProof/>
                <w:webHidden/>
              </w:rPr>
            </w:r>
            <w:r>
              <w:rPr>
                <w:noProof/>
                <w:webHidden/>
              </w:rPr>
              <w:fldChar w:fldCharType="separate"/>
            </w:r>
            <w:r>
              <w:rPr>
                <w:noProof/>
                <w:webHidden/>
              </w:rPr>
              <w:t>8</w:t>
            </w:r>
            <w:r>
              <w:rPr>
                <w:noProof/>
                <w:webHidden/>
              </w:rPr>
              <w:fldChar w:fldCharType="end"/>
            </w:r>
          </w:hyperlink>
        </w:p>
        <w:p w14:paraId="1224D1DE" w14:textId="347D27BA" w:rsidR="00554BF1" w:rsidRPr="00554BF1" w:rsidRDefault="00554BF1">
          <w:pPr>
            <w:pStyle w:val="TOC3"/>
            <w:tabs>
              <w:tab w:val="right" w:leader="dot" w:pos="9350"/>
            </w:tabs>
            <w:rPr>
              <w:rFonts w:eastAsiaTheme="minorEastAsia"/>
              <w:noProof/>
              <w:kern w:val="2"/>
              <w:sz w:val="24"/>
              <w:szCs w:val="24"/>
              <w:lang w:eastAsia="zh-CN"/>
            </w:rPr>
          </w:pPr>
          <w:hyperlink w:anchor="_Toc204088925" w:history="1">
            <w:r w:rsidRPr="00044FFB">
              <w:rPr>
                <w:rStyle w:val="Hyperlink"/>
                <w:rFonts w:ascii="SimSun" w:hAnsi="SimSun"/>
                <w:noProof/>
              </w:rPr>
              <w:t xml:space="preserve">2. </w:t>
            </w:r>
            <w:r w:rsidRPr="00044FFB">
              <w:rPr>
                <w:rStyle w:val="Hyperlink"/>
                <w:rFonts w:ascii="SimSun" w:hAnsi="SimSun" w:hint="eastAsia"/>
                <w:noProof/>
              </w:rPr>
              <w:t>关键</w:t>
            </w:r>
            <w:r w:rsidRPr="00044FFB">
              <w:rPr>
                <w:rStyle w:val="Hyperlink"/>
                <w:rFonts w:ascii="SimSun" w:hAnsi="SimSun"/>
                <w:noProof/>
              </w:rPr>
              <w:t xml:space="preserve"> RESTful API </w:t>
            </w:r>
            <w:r w:rsidRPr="00044FFB">
              <w:rPr>
                <w:rStyle w:val="Hyperlink"/>
                <w:rFonts w:ascii="SimSun" w:hAnsi="SimSun" w:hint="eastAsia"/>
                <w:noProof/>
              </w:rPr>
              <w:t>列表</w:t>
            </w:r>
            <w:r>
              <w:rPr>
                <w:noProof/>
                <w:webHidden/>
              </w:rPr>
              <w:tab/>
            </w:r>
            <w:r>
              <w:rPr>
                <w:noProof/>
                <w:webHidden/>
              </w:rPr>
              <w:fldChar w:fldCharType="begin"/>
            </w:r>
            <w:r>
              <w:rPr>
                <w:noProof/>
                <w:webHidden/>
              </w:rPr>
              <w:instrText xml:space="preserve"> PAGEREF _Toc204088925 \h </w:instrText>
            </w:r>
            <w:r>
              <w:rPr>
                <w:noProof/>
                <w:webHidden/>
              </w:rPr>
            </w:r>
            <w:r>
              <w:rPr>
                <w:noProof/>
                <w:webHidden/>
              </w:rPr>
              <w:fldChar w:fldCharType="separate"/>
            </w:r>
            <w:r>
              <w:rPr>
                <w:noProof/>
                <w:webHidden/>
              </w:rPr>
              <w:t>8</w:t>
            </w:r>
            <w:r>
              <w:rPr>
                <w:noProof/>
                <w:webHidden/>
              </w:rPr>
              <w:fldChar w:fldCharType="end"/>
            </w:r>
          </w:hyperlink>
        </w:p>
        <w:p w14:paraId="2993E128" w14:textId="381EF0D2"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26"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流程图：光谱数据上传至预警</w:t>
            </w:r>
            <w:r>
              <w:rPr>
                <w:noProof/>
                <w:webHidden/>
              </w:rPr>
              <w:tab/>
            </w:r>
            <w:r>
              <w:rPr>
                <w:noProof/>
                <w:webHidden/>
              </w:rPr>
              <w:fldChar w:fldCharType="begin"/>
            </w:r>
            <w:r>
              <w:rPr>
                <w:noProof/>
                <w:webHidden/>
              </w:rPr>
              <w:instrText xml:space="preserve"> PAGEREF _Toc204088926 \h </w:instrText>
            </w:r>
            <w:r>
              <w:rPr>
                <w:noProof/>
                <w:webHidden/>
              </w:rPr>
            </w:r>
            <w:r>
              <w:rPr>
                <w:noProof/>
                <w:webHidden/>
              </w:rPr>
              <w:fldChar w:fldCharType="separate"/>
            </w:r>
            <w:r>
              <w:rPr>
                <w:noProof/>
                <w:webHidden/>
              </w:rPr>
              <w:t>9</w:t>
            </w:r>
            <w:r>
              <w:rPr>
                <w:noProof/>
                <w:webHidden/>
              </w:rPr>
              <w:fldChar w:fldCharType="end"/>
            </w:r>
          </w:hyperlink>
        </w:p>
        <w:p w14:paraId="29317527" w14:textId="02A76222"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27"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rPr>
              <w:t>样本生命周期状态图</w:t>
            </w:r>
            <w:r>
              <w:rPr>
                <w:noProof/>
                <w:webHidden/>
              </w:rPr>
              <w:tab/>
            </w:r>
            <w:r>
              <w:rPr>
                <w:noProof/>
                <w:webHidden/>
              </w:rPr>
              <w:fldChar w:fldCharType="begin"/>
            </w:r>
            <w:r>
              <w:rPr>
                <w:noProof/>
                <w:webHidden/>
              </w:rPr>
              <w:instrText xml:space="preserve"> PAGEREF _Toc204088927 \h </w:instrText>
            </w:r>
            <w:r>
              <w:rPr>
                <w:noProof/>
                <w:webHidden/>
              </w:rPr>
            </w:r>
            <w:r>
              <w:rPr>
                <w:noProof/>
                <w:webHidden/>
              </w:rPr>
              <w:fldChar w:fldCharType="separate"/>
            </w:r>
            <w:r>
              <w:rPr>
                <w:noProof/>
                <w:webHidden/>
              </w:rPr>
              <w:t>9</w:t>
            </w:r>
            <w:r>
              <w:rPr>
                <w:noProof/>
                <w:webHidden/>
              </w:rPr>
              <w:fldChar w:fldCharType="end"/>
            </w:r>
          </w:hyperlink>
        </w:p>
        <w:p w14:paraId="696826CB" w14:textId="5D293511"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28"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关键性能指标</w:t>
            </w:r>
            <w:r w:rsidRPr="00044FFB">
              <w:rPr>
                <w:rStyle w:val="Hyperlink"/>
                <w:rFonts w:ascii="SimSun" w:hAnsi="SimSun"/>
                <w:noProof/>
                <w:lang w:eastAsia="zh-CN"/>
              </w:rPr>
              <w:t xml:space="preserve"> (KPIs)</w:t>
            </w:r>
            <w:r>
              <w:rPr>
                <w:noProof/>
                <w:webHidden/>
              </w:rPr>
              <w:tab/>
            </w:r>
            <w:r>
              <w:rPr>
                <w:noProof/>
                <w:webHidden/>
              </w:rPr>
              <w:fldChar w:fldCharType="begin"/>
            </w:r>
            <w:r>
              <w:rPr>
                <w:noProof/>
                <w:webHidden/>
              </w:rPr>
              <w:instrText xml:space="preserve"> PAGEREF _Toc204088928 \h </w:instrText>
            </w:r>
            <w:r>
              <w:rPr>
                <w:noProof/>
                <w:webHidden/>
              </w:rPr>
            </w:r>
            <w:r>
              <w:rPr>
                <w:noProof/>
                <w:webHidden/>
              </w:rPr>
              <w:fldChar w:fldCharType="separate"/>
            </w:r>
            <w:r>
              <w:rPr>
                <w:noProof/>
                <w:webHidden/>
              </w:rPr>
              <w:t>10</w:t>
            </w:r>
            <w:r>
              <w:rPr>
                <w:noProof/>
                <w:webHidden/>
              </w:rPr>
              <w:fldChar w:fldCharType="end"/>
            </w:r>
          </w:hyperlink>
        </w:p>
        <w:p w14:paraId="5BA51A7A" w14:textId="55F46E3C"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29" w:history="1">
            <w:r w:rsidRPr="00044FFB">
              <w:rPr>
                <w:rStyle w:val="Hyperlink"/>
                <w:rFonts w:ascii="Wingdings" w:hAnsi="Wingdings"/>
                <w:noProof/>
              </w:rPr>
              <w:t></w:t>
            </w:r>
            <w:r w:rsidRPr="00554BF1">
              <w:rPr>
                <w:rFonts w:eastAsiaTheme="minorEastAsia"/>
                <w:noProof/>
                <w:kern w:val="2"/>
                <w:sz w:val="24"/>
                <w:szCs w:val="24"/>
                <w:lang w:eastAsia="zh-CN"/>
              </w:rPr>
              <w:tab/>
            </w:r>
            <w:r w:rsidRPr="00044FFB">
              <w:rPr>
                <w:rStyle w:val="Hyperlink"/>
                <w:rFonts w:ascii="SimSun" w:hAnsi="SimSun" w:hint="eastAsia"/>
                <w:noProof/>
              </w:rPr>
              <w:t>实施路线图与里程碑</w:t>
            </w:r>
            <w:r>
              <w:rPr>
                <w:noProof/>
                <w:webHidden/>
              </w:rPr>
              <w:tab/>
            </w:r>
            <w:r>
              <w:rPr>
                <w:noProof/>
                <w:webHidden/>
              </w:rPr>
              <w:fldChar w:fldCharType="begin"/>
            </w:r>
            <w:r>
              <w:rPr>
                <w:noProof/>
                <w:webHidden/>
              </w:rPr>
              <w:instrText xml:space="preserve"> PAGEREF _Toc204088929 \h </w:instrText>
            </w:r>
            <w:r>
              <w:rPr>
                <w:noProof/>
                <w:webHidden/>
              </w:rPr>
            </w:r>
            <w:r>
              <w:rPr>
                <w:noProof/>
                <w:webHidden/>
              </w:rPr>
              <w:fldChar w:fldCharType="separate"/>
            </w:r>
            <w:r>
              <w:rPr>
                <w:noProof/>
                <w:webHidden/>
              </w:rPr>
              <w:t>10</w:t>
            </w:r>
            <w:r>
              <w:rPr>
                <w:noProof/>
                <w:webHidden/>
              </w:rPr>
              <w:fldChar w:fldCharType="end"/>
            </w:r>
          </w:hyperlink>
        </w:p>
        <w:p w14:paraId="67F5A744" w14:textId="369FBB0C"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30" w:history="1">
            <w:r w:rsidRPr="00044FFB">
              <w:rPr>
                <w:rStyle w:val="Hyperlink"/>
                <w:rFonts w:ascii="Wingdings" w:hAnsi="Wingdings"/>
                <w:noProof/>
              </w:rPr>
              <w:t></w:t>
            </w:r>
            <w:r w:rsidRPr="00554BF1">
              <w:rPr>
                <w:rFonts w:eastAsiaTheme="minorEastAsia"/>
                <w:noProof/>
                <w:kern w:val="2"/>
                <w:sz w:val="24"/>
                <w:szCs w:val="24"/>
                <w:lang w:eastAsia="zh-CN"/>
              </w:rPr>
              <w:tab/>
            </w:r>
            <w:r w:rsidRPr="00044FFB">
              <w:rPr>
                <w:rStyle w:val="Hyperlink"/>
                <w:rFonts w:ascii="SimSun" w:hAnsi="SimSun" w:hint="eastAsia"/>
                <w:noProof/>
              </w:rPr>
              <w:t>路线图详细说明</w:t>
            </w:r>
            <w:r>
              <w:rPr>
                <w:noProof/>
                <w:webHidden/>
              </w:rPr>
              <w:tab/>
            </w:r>
            <w:r>
              <w:rPr>
                <w:noProof/>
                <w:webHidden/>
              </w:rPr>
              <w:fldChar w:fldCharType="begin"/>
            </w:r>
            <w:r>
              <w:rPr>
                <w:noProof/>
                <w:webHidden/>
              </w:rPr>
              <w:instrText xml:space="preserve"> PAGEREF _Toc204088930 \h </w:instrText>
            </w:r>
            <w:r>
              <w:rPr>
                <w:noProof/>
                <w:webHidden/>
              </w:rPr>
            </w:r>
            <w:r>
              <w:rPr>
                <w:noProof/>
                <w:webHidden/>
              </w:rPr>
              <w:fldChar w:fldCharType="separate"/>
            </w:r>
            <w:r>
              <w:rPr>
                <w:noProof/>
                <w:webHidden/>
              </w:rPr>
              <w:t>11</w:t>
            </w:r>
            <w:r>
              <w:rPr>
                <w:noProof/>
                <w:webHidden/>
              </w:rPr>
              <w:fldChar w:fldCharType="end"/>
            </w:r>
          </w:hyperlink>
        </w:p>
        <w:p w14:paraId="561EB996" w14:textId="71B474FF"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31"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rPr>
              <w:t>风险管理与缓解措施</w:t>
            </w:r>
            <w:r>
              <w:rPr>
                <w:noProof/>
                <w:webHidden/>
              </w:rPr>
              <w:tab/>
            </w:r>
            <w:r>
              <w:rPr>
                <w:noProof/>
                <w:webHidden/>
              </w:rPr>
              <w:fldChar w:fldCharType="begin"/>
            </w:r>
            <w:r>
              <w:rPr>
                <w:noProof/>
                <w:webHidden/>
              </w:rPr>
              <w:instrText xml:space="preserve"> PAGEREF _Toc204088931 \h </w:instrText>
            </w:r>
            <w:r>
              <w:rPr>
                <w:noProof/>
                <w:webHidden/>
              </w:rPr>
            </w:r>
            <w:r>
              <w:rPr>
                <w:noProof/>
                <w:webHidden/>
              </w:rPr>
              <w:fldChar w:fldCharType="separate"/>
            </w:r>
            <w:r>
              <w:rPr>
                <w:noProof/>
                <w:webHidden/>
              </w:rPr>
              <w:t>13</w:t>
            </w:r>
            <w:r>
              <w:rPr>
                <w:noProof/>
                <w:webHidden/>
              </w:rPr>
              <w:fldChar w:fldCharType="end"/>
            </w:r>
          </w:hyperlink>
        </w:p>
        <w:p w14:paraId="73C2A02E" w14:textId="240D510C" w:rsidR="00554BF1" w:rsidRPr="00554BF1" w:rsidRDefault="00554BF1">
          <w:pPr>
            <w:pStyle w:val="TOC2"/>
            <w:tabs>
              <w:tab w:val="right" w:leader="dot" w:pos="9350"/>
            </w:tabs>
            <w:rPr>
              <w:rFonts w:eastAsiaTheme="minorEastAsia"/>
              <w:noProof/>
              <w:kern w:val="2"/>
              <w:sz w:val="24"/>
              <w:szCs w:val="24"/>
              <w:lang w:eastAsia="zh-CN"/>
            </w:rPr>
          </w:pPr>
          <w:hyperlink w:anchor="_Toc204088932" w:history="1">
            <w:r w:rsidRPr="00044FFB">
              <w:rPr>
                <w:rStyle w:val="Hyperlink"/>
                <w:rFonts w:ascii="SimSun" w:hAnsi="SimSun" w:hint="eastAsia"/>
                <w:noProof/>
              </w:rPr>
              <w:t>培训与推广计划</w:t>
            </w:r>
            <w:r>
              <w:rPr>
                <w:noProof/>
                <w:webHidden/>
              </w:rPr>
              <w:tab/>
            </w:r>
            <w:r>
              <w:rPr>
                <w:noProof/>
                <w:webHidden/>
              </w:rPr>
              <w:fldChar w:fldCharType="begin"/>
            </w:r>
            <w:r>
              <w:rPr>
                <w:noProof/>
                <w:webHidden/>
              </w:rPr>
              <w:instrText xml:space="preserve"> PAGEREF _Toc204088932 \h </w:instrText>
            </w:r>
            <w:r>
              <w:rPr>
                <w:noProof/>
                <w:webHidden/>
              </w:rPr>
            </w:r>
            <w:r>
              <w:rPr>
                <w:noProof/>
                <w:webHidden/>
              </w:rPr>
              <w:fldChar w:fldCharType="separate"/>
            </w:r>
            <w:r>
              <w:rPr>
                <w:noProof/>
                <w:webHidden/>
              </w:rPr>
              <w:t>13</w:t>
            </w:r>
            <w:r>
              <w:rPr>
                <w:noProof/>
                <w:webHidden/>
              </w:rPr>
              <w:fldChar w:fldCharType="end"/>
            </w:r>
          </w:hyperlink>
        </w:p>
        <w:p w14:paraId="0C880C1C" w14:textId="28F6FAA1"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33" w:history="1">
            <w:r w:rsidRPr="00044FFB">
              <w:rPr>
                <w:rStyle w:val="Hyperlink"/>
                <w:rFonts w:ascii="Wingdings" w:hAnsi="Wingdings"/>
                <w:noProof/>
              </w:rPr>
              <w:t></w:t>
            </w:r>
            <w:r w:rsidRPr="00554BF1">
              <w:rPr>
                <w:rFonts w:eastAsiaTheme="minorEastAsia"/>
                <w:noProof/>
                <w:kern w:val="2"/>
                <w:sz w:val="24"/>
                <w:szCs w:val="24"/>
                <w:lang w:eastAsia="zh-CN"/>
              </w:rPr>
              <w:tab/>
            </w:r>
            <w:r w:rsidRPr="00044FFB">
              <w:rPr>
                <w:rStyle w:val="Hyperlink"/>
                <w:rFonts w:ascii="SimSun" w:hAnsi="SimSun" w:hint="eastAsia"/>
                <w:noProof/>
              </w:rPr>
              <w:t>项目团队与角色</w:t>
            </w:r>
            <w:r>
              <w:rPr>
                <w:noProof/>
                <w:webHidden/>
              </w:rPr>
              <w:tab/>
            </w:r>
            <w:r>
              <w:rPr>
                <w:noProof/>
                <w:webHidden/>
              </w:rPr>
              <w:fldChar w:fldCharType="begin"/>
            </w:r>
            <w:r>
              <w:rPr>
                <w:noProof/>
                <w:webHidden/>
              </w:rPr>
              <w:instrText xml:space="preserve"> PAGEREF _Toc204088933 \h </w:instrText>
            </w:r>
            <w:r>
              <w:rPr>
                <w:noProof/>
                <w:webHidden/>
              </w:rPr>
            </w:r>
            <w:r>
              <w:rPr>
                <w:noProof/>
                <w:webHidden/>
              </w:rPr>
              <w:fldChar w:fldCharType="separate"/>
            </w:r>
            <w:r>
              <w:rPr>
                <w:noProof/>
                <w:webHidden/>
              </w:rPr>
              <w:t>14</w:t>
            </w:r>
            <w:r>
              <w:rPr>
                <w:noProof/>
                <w:webHidden/>
              </w:rPr>
              <w:fldChar w:fldCharType="end"/>
            </w:r>
          </w:hyperlink>
        </w:p>
        <w:p w14:paraId="5A454A57" w14:textId="7B34A347"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34" w:history="1">
            <w:r w:rsidRPr="00044FFB">
              <w:rPr>
                <w:rStyle w:val="Hyperlink"/>
                <w:rFonts w:ascii="Wingdings" w:hAnsi="Wingdings"/>
                <w:noProof/>
              </w:rPr>
              <w:t></w:t>
            </w:r>
            <w:r w:rsidRPr="00554BF1">
              <w:rPr>
                <w:rFonts w:eastAsiaTheme="minorEastAsia"/>
                <w:noProof/>
                <w:kern w:val="2"/>
                <w:sz w:val="24"/>
                <w:szCs w:val="24"/>
                <w:lang w:eastAsia="zh-CN"/>
              </w:rPr>
              <w:tab/>
            </w:r>
            <w:r w:rsidRPr="00044FFB">
              <w:rPr>
                <w:rStyle w:val="Hyperlink"/>
                <w:rFonts w:ascii="SimSun" w:hAnsi="SimSun" w:hint="eastAsia"/>
                <w:noProof/>
              </w:rPr>
              <w:t>测试计划</w:t>
            </w:r>
            <w:r>
              <w:rPr>
                <w:noProof/>
                <w:webHidden/>
              </w:rPr>
              <w:tab/>
            </w:r>
            <w:r>
              <w:rPr>
                <w:noProof/>
                <w:webHidden/>
              </w:rPr>
              <w:fldChar w:fldCharType="begin"/>
            </w:r>
            <w:r>
              <w:rPr>
                <w:noProof/>
                <w:webHidden/>
              </w:rPr>
              <w:instrText xml:space="preserve"> PAGEREF _Toc204088934 \h </w:instrText>
            </w:r>
            <w:r>
              <w:rPr>
                <w:noProof/>
                <w:webHidden/>
              </w:rPr>
            </w:r>
            <w:r>
              <w:rPr>
                <w:noProof/>
                <w:webHidden/>
              </w:rPr>
              <w:fldChar w:fldCharType="separate"/>
            </w:r>
            <w:r>
              <w:rPr>
                <w:noProof/>
                <w:webHidden/>
              </w:rPr>
              <w:t>15</w:t>
            </w:r>
            <w:r>
              <w:rPr>
                <w:noProof/>
                <w:webHidden/>
              </w:rPr>
              <w:fldChar w:fldCharType="end"/>
            </w:r>
          </w:hyperlink>
        </w:p>
        <w:p w14:paraId="2F41BFFA" w14:textId="2C020AA9" w:rsidR="00554BF1" w:rsidRPr="00554BF1" w:rsidRDefault="00554BF1">
          <w:pPr>
            <w:pStyle w:val="TOC3"/>
            <w:tabs>
              <w:tab w:val="right" w:leader="dot" w:pos="9350"/>
            </w:tabs>
            <w:rPr>
              <w:rFonts w:eastAsiaTheme="minorEastAsia"/>
              <w:noProof/>
              <w:kern w:val="2"/>
              <w:sz w:val="24"/>
              <w:szCs w:val="24"/>
              <w:lang w:eastAsia="zh-CN"/>
            </w:rPr>
          </w:pPr>
          <w:hyperlink w:anchor="_Toc204088935" w:history="1">
            <w:r w:rsidRPr="00044FFB">
              <w:rPr>
                <w:rStyle w:val="Hyperlink"/>
                <w:rFonts w:ascii="SimSun" w:hAnsi="SimSun"/>
                <w:noProof/>
              </w:rPr>
              <w:t xml:space="preserve">1. </w:t>
            </w:r>
            <w:r w:rsidRPr="00044FFB">
              <w:rPr>
                <w:rStyle w:val="Hyperlink"/>
                <w:rFonts w:ascii="SimSun" w:hAnsi="SimSun" w:hint="eastAsia"/>
                <w:noProof/>
              </w:rPr>
              <w:t>单元测试</w:t>
            </w:r>
            <w:r>
              <w:rPr>
                <w:noProof/>
                <w:webHidden/>
              </w:rPr>
              <w:tab/>
            </w:r>
            <w:r>
              <w:rPr>
                <w:noProof/>
                <w:webHidden/>
              </w:rPr>
              <w:fldChar w:fldCharType="begin"/>
            </w:r>
            <w:r>
              <w:rPr>
                <w:noProof/>
                <w:webHidden/>
              </w:rPr>
              <w:instrText xml:space="preserve"> PAGEREF _Toc204088935 \h </w:instrText>
            </w:r>
            <w:r>
              <w:rPr>
                <w:noProof/>
                <w:webHidden/>
              </w:rPr>
            </w:r>
            <w:r>
              <w:rPr>
                <w:noProof/>
                <w:webHidden/>
              </w:rPr>
              <w:fldChar w:fldCharType="separate"/>
            </w:r>
            <w:r>
              <w:rPr>
                <w:noProof/>
                <w:webHidden/>
              </w:rPr>
              <w:t>15</w:t>
            </w:r>
            <w:r>
              <w:rPr>
                <w:noProof/>
                <w:webHidden/>
              </w:rPr>
              <w:fldChar w:fldCharType="end"/>
            </w:r>
          </w:hyperlink>
        </w:p>
        <w:p w14:paraId="086EA188" w14:textId="278FA31E" w:rsidR="00554BF1" w:rsidRPr="00554BF1" w:rsidRDefault="00554BF1">
          <w:pPr>
            <w:pStyle w:val="TOC3"/>
            <w:tabs>
              <w:tab w:val="right" w:leader="dot" w:pos="9350"/>
            </w:tabs>
            <w:rPr>
              <w:rFonts w:eastAsiaTheme="minorEastAsia"/>
              <w:noProof/>
              <w:kern w:val="2"/>
              <w:sz w:val="24"/>
              <w:szCs w:val="24"/>
              <w:lang w:eastAsia="zh-CN"/>
            </w:rPr>
          </w:pPr>
          <w:hyperlink w:anchor="_Toc204088936" w:history="1">
            <w:r w:rsidRPr="00044FFB">
              <w:rPr>
                <w:rStyle w:val="Hyperlink"/>
                <w:rFonts w:ascii="SimSun" w:hAnsi="SimSun"/>
                <w:noProof/>
              </w:rPr>
              <w:t xml:space="preserve">2. </w:t>
            </w:r>
            <w:r w:rsidRPr="00044FFB">
              <w:rPr>
                <w:rStyle w:val="Hyperlink"/>
                <w:rFonts w:ascii="SimSun" w:hAnsi="SimSun" w:hint="eastAsia"/>
                <w:noProof/>
              </w:rPr>
              <w:t>集成测试</w:t>
            </w:r>
            <w:r>
              <w:rPr>
                <w:noProof/>
                <w:webHidden/>
              </w:rPr>
              <w:tab/>
            </w:r>
            <w:r>
              <w:rPr>
                <w:noProof/>
                <w:webHidden/>
              </w:rPr>
              <w:fldChar w:fldCharType="begin"/>
            </w:r>
            <w:r>
              <w:rPr>
                <w:noProof/>
                <w:webHidden/>
              </w:rPr>
              <w:instrText xml:space="preserve"> PAGEREF _Toc204088936 \h </w:instrText>
            </w:r>
            <w:r>
              <w:rPr>
                <w:noProof/>
                <w:webHidden/>
              </w:rPr>
            </w:r>
            <w:r>
              <w:rPr>
                <w:noProof/>
                <w:webHidden/>
              </w:rPr>
              <w:fldChar w:fldCharType="separate"/>
            </w:r>
            <w:r>
              <w:rPr>
                <w:noProof/>
                <w:webHidden/>
              </w:rPr>
              <w:t>15</w:t>
            </w:r>
            <w:r>
              <w:rPr>
                <w:noProof/>
                <w:webHidden/>
              </w:rPr>
              <w:fldChar w:fldCharType="end"/>
            </w:r>
          </w:hyperlink>
        </w:p>
        <w:p w14:paraId="17378B5E" w14:textId="38E996C2" w:rsidR="00554BF1" w:rsidRPr="00554BF1" w:rsidRDefault="00554BF1">
          <w:pPr>
            <w:pStyle w:val="TOC3"/>
            <w:tabs>
              <w:tab w:val="right" w:leader="dot" w:pos="9350"/>
            </w:tabs>
            <w:rPr>
              <w:rFonts w:eastAsiaTheme="minorEastAsia"/>
              <w:noProof/>
              <w:kern w:val="2"/>
              <w:sz w:val="24"/>
              <w:szCs w:val="24"/>
              <w:lang w:eastAsia="zh-CN"/>
            </w:rPr>
          </w:pPr>
          <w:hyperlink w:anchor="_Toc204088937" w:history="1">
            <w:r w:rsidRPr="00044FFB">
              <w:rPr>
                <w:rStyle w:val="Hyperlink"/>
                <w:rFonts w:ascii="SimSun" w:hAnsi="SimSun"/>
                <w:noProof/>
              </w:rPr>
              <w:t xml:space="preserve">3. </w:t>
            </w:r>
            <w:r w:rsidRPr="00044FFB">
              <w:rPr>
                <w:rStyle w:val="Hyperlink"/>
                <w:rFonts w:ascii="SimSun" w:hAnsi="SimSun" w:hint="eastAsia"/>
                <w:noProof/>
              </w:rPr>
              <w:t>安全测试</w:t>
            </w:r>
            <w:r>
              <w:rPr>
                <w:noProof/>
                <w:webHidden/>
              </w:rPr>
              <w:tab/>
            </w:r>
            <w:r>
              <w:rPr>
                <w:noProof/>
                <w:webHidden/>
              </w:rPr>
              <w:fldChar w:fldCharType="begin"/>
            </w:r>
            <w:r>
              <w:rPr>
                <w:noProof/>
                <w:webHidden/>
              </w:rPr>
              <w:instrText xml:space="preserve"> PAGEREF _Toc204088937 \h </w:instrText>
            </w:r>
            <w:r>
              <w:rPr>
                <w:noProof/>
                <w:webHidden/>
              </w:rPr>
            </w:r>
            <w:r>
              <w:rPr>
                <w:noProof/>
                <w:webHidden/>
              </w:rPr>
              <w:fldChar w:fldCharType="separate"/>
            </w:r>
            <w:r>
              <w:rPr>
                <w:noProof/>
                <w:webHidden/>
              </w:rPr>
              <w:t>15</w:t>
            </w:r>
            <w:r>
              <w:rPr>
                <w:noProof/>
                <w:webHidden/>
              </w:rPr>
              <w:fldChar w:fldCharType="end"/>
            </w:r>
          </w:hyperlink>
        </w:p>
        <w:p w14:paraId="48EA4806" w14:textId="40079105" w:rsidR="00554BF1" w:rsidRPr="00554BF1" w:rsidRDefault="00554BF1">
          <w:pPr>
            <w:pStyle w:val="TOC3"/>
            <w:tabs>
              <w:tab w:val="right" w:leader="dot" w:pos="9350"/>
            </w:tabs>
            <w:rPr>
              <w:rFonts w:eastAsiaTheme="minorEastAsia"/>
              <w:noProof/>
              <w:kern w:val="2"/>
              <w:sz w:val="24"/>
              <w:szCs w:val="24"/>
              <w:lang w:eastAsia="zh-CN"/>
            </w:rPr>
          </w:pPr>
          <w:hyperlink w:anchor="_Toc204088938" w:history="1">
            <w:r w:rsidRPr="00044FFB">
              <w:rPr>
                <w:rStyle w:val="Hyperlink"/>
                <w:rFonts w:ascii="SimSun" w:hAnsi="SimSun"/>
                <w:noProof/>
              </w:rPr>
              <w:t xml:space="preserve">4. </w:t>
            </w:r>
            <w:r w:rsidRPr="00044FFB">
              <w:rPr>
                <w:rStyle w:val="Hyperlink"/>
                <w:rFonts w:ascii="SimSun" w:hAnsi="SimSun" w:hint="eastAsia"/>
                <w:noProof/>
              </w:rPr>
              <w:t>压力测试</w:t>
            </w:r>
            <w:r>
              <w:rPr>
                <w:noProof/>
                <w:webHidden/>
              </w:rPr>
              <w:tab/>
            </w:r>
            <w:r>
              <w:rPr>
                <w:noProof/>
                <w:webHidden/>
              </w:rPr>
              <w:fldChar w:fldCharType="begin"/>
            </w:r>
            <w:r>
              <w:rPr>
                <w:noProof/>
                <w:webHidden/>
              </w:rPr>
              <w:instrText xml:space="preserve"> PAGEREF _Toc204088938 \h </w:instrText>
            </w:r>
            <w:r>
              <w:rPr>
                <w:noProof/>
                <w:webHidden/>
              </w:rPr>
            </w:r>
            <w:r>
              <w:rPr>
                <w:noProof/>
                <w:webHidden/>
              </w:rPr>
              <w:fldChar w:fldCharType="separate"/>
            </w:r>
            <w:r>
              <w:rPr>
                <w:noProof/>
                <w:webHidden/>
              </w:rPr>
              <w:t>16</w:t>
            </w:r>
            <w:r>
              <w:rPr>
                <w:noProof/>
                <w:webHidden/>
              </w:rPr>
              <w:fldChar w:fldCharType="end"/>
            </w:r>
          </w:hyperlink>
        </w:p>
        <w:p w14:paraId="5ED9F4D4" w14:textId="7E743094" w:rsidR="00554BF1" w:rsidRPr="00554BF1" w:rsidRDefault="00554BF1">
          <w:pPr>
            <w:pStyle w:val="TOC3"/>
            <w:tabs>
              <w:tab w:val="right" w:leader="dot" w:pos="9350"/>
            </w:tabs>
            <w:rPr>
              <w:rFonts w:eastAsiaTheme="minorEastAsia"/>
              <w:noProof/>
              <w:kern w:val="2"/>
              <w:sz w:val="24"/>
              <w:szCs w:val="24"/>
              <w:lang w:eastAsia="zh-CN"/>
            </w:rPr>
          </w:pPr>
          <w:hyperlink w:anchor="_Toc204088939" w:history="1">
            <w:r w:rsidRPr="00044FFB">
              <w:rPr>
                <w:rStyle w:val="Hyperlink"/>
                <w:rFonts w:ascii="SimSun" w:hAnsi="SimSun"/>
                <w:noProof/>
              </w:rPr>
              <w:t xml:space="preserve">5. </w:t>
            </w:r>
            <w:r w:rsidRPr="00044FFB">
              <w:rPr>
                <w:rStyle w:val="Hyperlink"/>
                <w:rFonts w:ascii="SimSun" w:hAnsi="SimSun" w:hint="eastAsia"/>
                <w:noProof/>
              </w:rPr>
              <w:t>用户验收测试</w:t>
            </w:r>
            <w:r w:rsidRPr="00044FFB">
              <w:rPr>
                <w:rStyle w:val="Hyperlink"/>
                <w:rFonts w:ascii="SimSun" w:hAnsi="SimSun"/>
                <w:noProof/>
              </w:rPr>
              <w:t>(UAT)</w:t>
            </w:r>
            <w:r>
              <w:rPr>
                <w:noProof/>
                <w:webHidden/>
              </w:rPr>
              <w:tab/>
            </w:r>
            <w:r>
              <w:rPr>
                <w:noProof/>
                <w:webHidden/>
              </w:rPr>
              <w:fldChar w:fldCharType="begin"/>
            </w:r>
            <w:r>
              <w:rPr>
                <w:noProof/>
                <w:webHidden/>
              </w:rPr>
              <w:instrText xml:space="preserve"> PAGEREF _Toc204088939 \h </w:instrText>
            </w:r>
            <w:r>
              <w:rPr>
                <w:noProof/>
                <w:webHidden/>
              </w:rPr>
            </w:r>
            <w:r>
              <w:rPr>
                <w:noProof/>
                <w:webHidden/>
              </w:rPr>
              <w:fldChar w:fldCharType="separate"/>
            </w:r>
            <w:r>
              <w:rPr>
                <w:noProof/>
                <w:webHidden/>
              </w:rPr>
              <w:t>16</w:t>
            </w:r>
            <w:r>
              <w:rPr>
                <w:noProof/>
                <w:webHidden/>
              </w:rPr>
              <w:fldChar w:fldCharType="end"/>
            </w:r>
          </w:hyperlink>
        </w:p>
        <w:p w14:paraId="6A92635F" w14:textId="118776E0"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40" w:history="1">
            <w:r w:rsidRPr="00044FFB">
              <w:rPr>
                <w:rStyle w:val="Hyperlink"/>
                <w:rFonts w:ascii="Wingdings" w:hAnsi="Wingdings"/>
                <w:noProof/>
              </w:rPr>
              <w:t></w:t>
            </w:r>
            <w:r w:rsidRPr="00554BF1">
              <w:rPr>
                <w:rFonts w:eastAsiaTheme="minorEastAsia"/>
                <w:noProof/>
                <w:kern w:val="2"/>
                <w:sz w:val="24"/>
                <w:szCs w:val="24"/>
                <w:lang w:eastAsia="zh-CN"/>
              </w:rPr>
              <w:tab/>
            </w:r>
            <w:r w:rsidRPr="00044FFB">
              <w:rPr>
                <w:rStyle w:val="Hyperlink"/>
                <w:rFonts w:ascii="SimSun" w:hAnsi="SimSun" w:hint="eastAsia"/>
                <w:noProof/>
              </w:rPr>
              <w:t>数据库表结构设计</w:t>
            </w:r>
            <w:r>
              <w:rPr>
                <w:noProof/>
                <w:webHidden/>
              </w:rPr>
              <w:tab/>
            </w:r>
            <w:r>
              <w:rPr>
                <w:noProof/>
                <w:webHidden/>
              </w:rPr>
              <w:fldChar w:fldCharType="begin"/>
            </w:r>
            <w:r>
              <w:rPr>
                <w:noProof/>
                <w:webHidden/>
              </w:rPr>
              <w:instrText xml:space="preserve"> PAGEREF _Toc204088940 \h </w:instrText>
            </w:r>
            <w:r>
              <w:rPr>
                <w:noProof/>
                <w:webHidden/>
              </w:rPr>
            </w:r>
            <w:r>
              <w:rPr>
                <w:noProof/>
                <w:webHidden/>
              </w:rPr>
              <w:fldChar w:fldCharType="separate"/>
            </w:r>
            <w:r>
              <w:rPr>
                <w:noProof/>
                <w:webHidden/>
              </w:rPr>
              <w:t>16</w:t>
            </w:r>
            <w:r>
              <w:rPr>
                <w:noProof/>
                <w:webHidden/>
              </w:rPr>
              <w:fldChar w:fldCharType="end"/>
            </w:r>
          </w:hyperlink>
        </w:p>
        <w:p w14:paraId="0CFB251B" w14:textId="2BD2513C"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41"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noProof/>
                <w:lang w:eastAsia="zh-CN"/>
              </w:rPr>
              <w:t xml:space="preserve">UI/UX </w:t>
            </w:r>
            <w:r w:rsidRPr="00044FFB">
              <w:rPr>
                <w:rStyle w:val="Hyperlink"/>
                <w:rFonts w:ascii="SimSun" w:hAnsi="SimSun" w:hint="eastAsia"/>
                <w:noProof/>
                <w:lang w:eastAsia="zh-CN"/>
              </w:rPr>
              <w:t>设计说明</w:t>
            </w:r>
            <w:r>
              <w:rPr>
                <w:noProof/>
                <w:webHidden/>
              </w:rPr>
              <w:tab/>
            </w:r>
            <w:r>
              <w:rPr>
                <w:noProof/>
                <w:webHidden/>
              </w:rPr>
              <w:fldChar w:fldCharType="begin"/>
            </w:r>
            <w:r>
              <w:rPr>
                <w:noProof/>
                <w:webHidden/>
              </w:rPr>
              <w:instrText xml:space="preserve"> PAGEREF _Toc204088941 \h </w:instrText>
            </w:r>
            <w:r>
              <w:rPr>
                <w:noProof/>
                <w:webHidden/>
              </w:rPr>
            </w:r>
            <w:r>
              <w:rPr>
                <w:noProof/>
                <w:webHidden/>
              </w:rPr>
              <w:fldChar w:fldCharType="separate"/>
            </w:r>
            <w:r>
              <w:rPr>
                <w:noProof/>
                <w:webHidden/>
              </w:rPr>
              <w:t>17</w:t>
            </w:r>
            <w:r>
              <w:rPr>
                <w:noProof/>
                <w:webHidden/>
              </w:rPr>
              <w:fldChar w:fldCharType="end"/>
            </w:r>
          </w:hyperlink>
        </w:p>
        <w:p w14:paraId="19CB3E60" w14:textId="4B5D64DD" w:rsidR="00554BF1" w:rsidRPr="00554BF1" w:rsidRDefault="00554BF1">
          <w:pPr>
            <w:pStyle w:val="TOC3"/>
            <w:tabs>
              <w:tab w:val="right" w:leader="dot" w:pos="9350"/>
            </w:tabs>
            <w:rPr>
              <w:rFonts w:eastAsiaTheme="minorEastAsia"/>
              <w:noProof/>
              <w:kern w:val="2"/>
              <w:sz w:val="24"/>
              <w:szCs w:val="24"/>
              <w:lang w:eastAsia="zh-CN"/>
            </w:rPr>
          </w:pPr>
          <w:hyperlink w:anchor="_Toc204088942" w:history="1">
            <w:r w:rsidRPr="00044FFB">
              <w:rPr>
                <w:rStyle w:val="Hyperlink"/>
                <w:rFonts w:ascii="SimSun" w:hAnsi="SimSun"/>
                <w:noProof/>
                <w:lang w:eastAsia="zh-CN"/>
              </w:rPr>
              <w:t xml:space="preserve">1. </w:t>
            </w:r>
            <w:r w:rsidRPr="00044FFB">
              <w:rPr>
                <w:rStyle w:val="Hyperlink"/>
                <w:rFonts w:ascii="SimSun" w:hAnsi="SimSun" w:hint="eastAsia"/>
                <w:noProof/>
                <w:lang w:eastAsia="zh-CN"/>
              </w:rPr>
              <w:t>设计系统</w:t>
            </w:r>
            <w:r>
              <w:rPr>
                <w:noProof/>
                <w:webHidden/>
              </w:rPr>
              <w:tab/>
            </w:r>
            <w:r>
              <w:rPr>
                <w:noProof/>
                <w:webHidden/>
              </w:rPr>
              <w:fldChar w:fldCharType="begin"/>
            </w:r>
            <w:r>
              <w:rPr>
                <w:noProof/>
                <w:webHidden/>
              </w:rPr>
              <w:instrText xml:space="preserve"> PAGEREF _Toc204088942 \h </w:instrText>
            </w:r>
            <w:r>
              <w:rPr>
                <w:noProof/>
                <w:webHidden/>
              </w:rPr>
            </w:r>
            <w:r>
              <w:rPr>
                <w:noProof/>
                <w:webHidden/>
              </w:rPr>
              <w:fldChar w:fldCharType="separate"/>
            </w:r>
            <w:r>
              <w:rPr>
                <w:noProof/>
                <w:webHidden/>
              </w:rPr>
              <w:t>17</w:t>
            </w:r>
            <w:r>
              <w:rPr>
                <w:noProof/>
                <w:webHidden/>
              </w:rPr>
              <w:fldChar w:fldCharType="end"/>
            </w:r>
          </w:hyperlink>
        </w:p>
        <w:p w14:paraId="252499E1" w14:textId="08465E9A" w:rsidR="00554BF1" w:rsidRPr="00554BF1" w:rsidRDefault="00554BF1">
          <w:pPr>
            <w:pStyle w:val="TOC3"/>
            <w:tabs>
              <w:tab w:val="right" w:leader="dot" w:pos="9350"/>
            </w:tabs>
            <w:rPr>
              <w:rFonts w:eastAsiaTheme="minorEastAsia"/>
              <w:noProof/>
              <w:kern w:val="2"/>
              <w:sz w:val="24"/>
              <w:szCs w:val="24"/>
              <w:lang w:eastAsia="zh-CN"/>
            </w:rPr>
          </w:pPr>
          <w:hyperlink w:anchor="_Toc204088943" w:history="1">
            <w:r w:rsidRPr="00044FFB">
              <w:rPr>
                <w:rStyle w:val="Hyperlink"/>
                <w:rFonts w:ascii="SimSun" w:hAnsi="SimSun"/>
                <w:noProof/>
              </w:rPr>
              <w:t xml:space="preserve">2. </w:t>
            </w:r>
            <w:r w:rsidRPr="00044FFB">
              <w:rPr>
                <w:rStyle w:val="Hyperlink"/>
                <w:rFonts w:ascii="SimSun" w:hAnsi="SimSun" w:hint="eastAsia"/>
                <w:noProof/>
              </w:rPr>
              <w:t>核心页面</w:t>
            </w:r>
            <w:r>
              <w:rPr>
                <w:noProof/>
                <w:webHidden/>
              </w:rPr>
              <w:tab/>
            </w:r>
            <w:r>
              <w:rPr>
                <w:noProof/>
                <w:webHidden/>
              </w:rPr>
              <w:fldChar w:fldCharType="begin"/>
            </w:r>
            <w:r>
              <w:rPr>
                <w:noProof/>
                <w:webHidden/>
              </w:rPr>
              <w:instrText xml:space="preserve"> PAGEREF _Toc204088943 \h </w:instrText>
            </w:r>
            <w:r>
              <w:rPr>
                <w:noProof/>
                <w:webHidden/>
              </w:rPr>
            </w:r>
            <w:r>
              <w:rPr>
                <w:noProof/>
                <w:webHidden/>
              </w:rPr>
              <w:fldChar w:fldCharType="separate"/>
            </w:r>
            <w:r>
              <w:rPr>
                <w:noProof/>
                <w:webHidden/>
              </w:rPr>
              <w:t>17</w:t>
            </w:r>
            <w:r>
              <w:rPr>
                <w:noProof/>
                <w:webHidden/>
              </w:rPr>
              <w:fldChar w:fldCharType="end"/>
            </w:r>
          </w:hyperlink>
        </w:p>
        <w:p w14:paraId="08301EA3" w14:textId="5D8DDFE9" w:rsidR="00554BF1" w:rsidRPr="00554BF1" w:rsidRDefault="00554BF1">
          <w:pPr>
            <w:pStyle w:val="TOC3"/>
            <w:tabs>
              <w:tab w:val="right" w:leader="dot" w:pos="9350"/>
            </w:tabs>
            <w:rPr>
              <w:rFonts w:eastAsiaTheme="minorEastAsia"/>
              <w:noProof/>
              <w:kern w:val="2"/>
              <w:sz w:val="24"/>
              <w:szCs w:val="24"/>
              <w:lang w:eastAsia="zh-CN"/>
            </w:rPr>
          </w:pPr>
          <w:hyperlink w:anchor="_Toc204088944" w:history="1">
            <w:r w:rsidRPr="00044FFB">
              <w:rPr>
                <w:rStyle w:val="Hyperlink"/>
                <w:rFonts w:ascii="SimSun" w:hAnsi="SimSun"/>
                <w:noProof/>
              </w:rPr>
              <w:t xml:space="preserve">3. </w:t>
            </w:r>
            <w:r w:rsidRPr="00044FFB">
              <w:rPr>
                <w:rStyle w:val="Hyperlink"/>
                <w:rFonts w:ascii="SimSun" w:hAnsi="SimSun" w:hint="eastAsia"/>
                <w:noProof/>
              </w:rPr>
              <w:t>交互细节</w:t>
            </w:r>
            <w:r>
              <w:rPr>
                <w:noProof/>
                <w:webHidden/>
              </w:rPr>
              <w:tab/>
            </w:r>
            <w:r>
              <w:rPr>
                <w:noProof/>
                <w:webHidden/>
              </w:rPr>
              <w:fldChar w:fldCharType="begin"/>
            </w:r>
            <w:r>
              <w:rPr>
                <w:noProof/>
                <w:webHidden/>
              </w:rPr>
              <w:instrText xml:space="preserve"> PAGEREF _Toc204088944 \h </w:instrText>
            </w:r>
            <w:r>
              <w:rPr>
                <w:noProof/>
                <w:webHidden/>
              </w:rPr>
            </w:r>
            <w:r>
              <w:rPr>
                <w:noProof/>
                <w:webHidden/>
              </w:rPr>
              <w:fldChar w:fldCharType="separate"/>
            </w:r>
            <w:r>
              <w:rPr>
                <w:noProof/>
                <w:webHidden/>
              </w:rPr>
              <w:t>18</w:t>
            </w:r>
            <w:r>
              <w:rPr>
                <w:noProof/>
                <w:webHidden/>
              </w:rPr>
              <w:fldChar w:fldCharType="end"/>
            </w:r>
          </w:hyperlink>
        </w:p>
        <w:p w14:paraId="39141B26" w14:textId="27E03778"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45" w:history="1">
            <w:r w:rsidRPr="00044FFB">
              <w:rPr>
                <w:rStyle w:val="Hyperlink"/>
                <w:rFonts w:ascii="Wingdings" w:hAnsi="Wingdings"/>
                <w:noProof/>
                <w:lang w:eastAsia="zh-CN"/>
              </w:rPr>
              <w:t></w:t>
            </w:r>
            <w:r w:rsidRPr="00554BF1">
              <w:rPr>
                <w:rFonts w:eastAsiaTheme="minorEastAsia"/>
                <w:noProof/>
                <w:kern w:val="2"/>
                <w:sz w:val="24"/>
                <w:szCs w:val="24"/>
                <w:lang w:eastAsia="zh-CN"/>
              </w:rPr>
              <w:tab/>
            </w:r>
            <w:r w:rsidRPr="00044FFB">
              <w:rPr>
                <w:rStyle w:val="Hyperlink"/>
                <w:rFonts w:ascii="SimSun" w:hAnsi="SimSun" w:hint="eastAsia"/>
                <w:noProof/>
                <w:lang w:eastAsia="zh-CN"/>
              </w:rPr>
              <w:t>数据治理策略</w:t>
            </w:r>
            <w:r>
              <w:rPr>
                <w:noProof/>
                <w:webHidden/>
              </w:rPr>
              <w:tab/>
            </w:r>
            <w:r>
              <w:rPr>
                <w:noProof/>
                <w:webHidden/>
              </w:rPr>
              <w:fldChar w:fldCharType="begin"/>
            </w:r>
            <w:r>
              <w:rPr>
                <w:noProof/>
                <w:webHidden/>
              </w:rPr>
              <w:instrText xml:space="preserve"> PAGEREF _Toc204088945 \h </w:instrText>
            </w:r>
            <w:r>
              <w:rPr>
                <w:noProof/>
                <w:webHidden/>
              </w:rPr>
            </w:r>
            <w:r>
              <w:rPr>
                <w:noProof/>
                <w:webHidden/>
              </w:rPr>
              <w:fldChar w:fldCharType="separate"/>
            </w:r>
            <w:r>
              <w:rPr>
                <w:noProof/>
                <w:webHidden/>
              </w:rPr>
              <w:t>19</w:t>
            </w:r>
            <w:r>
              <w:rPr>
                <w:noProof/>
                <w:webHidden/>
              </w:rPr>
              <w:fldChar w:fldCharType="end"/>
            </w:r>
          </w:hyperlink>
        </w:p>
        <w:p w14:paraId="536242AA" w14:textId="64E09A2F" w:rsidR="00554BF1" w:rsidRPr="00554BF1" w:rsidRDefault="00554BF1">
          <w:pPr>
            <w:pStyle w:val="TOC3"/>
            <w:tabs>
              <w:tab w:val="right" w:leader="dot" w:pos="9350"/>
            </w:tabs>
            <w:rPr>
              <w:rFonts w:eastAsiaTheme="minorEastAsia"/>
              <w:noProof/>
              <w:kern w:val="2"/>
              <w:sz w:val="24"/>
              <w:szCs w:val="24"/>
              <w:lang w:eastAsia="zh-CN"/>
            </w:rPr>
          </w:pPr>
          <w:hyperlink w:anchor="_Toc204088946" w:history="1">
            <w:r w:rsidRPr="00044FFB">
              <w:rPr>
                <w:rStyle w:val="Hyperlink"/>
                <w:rFonts w:ascii="SimSun" w:hAnsi="SimSun"/>
                <w:noProof/>
                <w:lang w:eastAsia="zh-CN"/>
              </w:rPr>
              <w:t xml:space="preserve">1. </w:t>
            </w:r>
            <w:r w:rsidRPr="00044FFB">
              <w:rPr>
                <w:rStyle w:val="Hyperlink"/>
                <w:rFonts w:ascii="SimSun" w:hAnsi="SimSun" w:hint="eastAsia"/>
                <w:noProof/>
                <w:lang w:eastAsia="zh-CN"/>
              </w:rPr>
              <w:t>数据质量管理</w:t>
            </w:r>
            <w:r>
              <w:rPr>
                <w:noProof/>
                <w:webHidden/>
              </w:rPr>
              <w:tab/>
            </w:r>
            <w:r>
              <w:rPr>
                <w:noProof/>
                <w:webHidden/>
              </w:rPr>
              <w:fldChar w:fldCharType="begin"/>
            </w:r>
            <w:r>
              <w:rPr>
                <w:noProof/>
                <w:webHidden/>
              </w:rPr>
              <w:instrText xml:space="preserve"> PAGEREF _Toc204088946 \h </w:instrText>
            </w:r>
            <w:r>
              <w:rPr>
                <w:noProof/>
                <w:webHidden/>
              </w:rPr>
            </w:r>
            <w:r>
              <w:rPr>
                <w:noProof/>
                <w:webHidden/>
              </w:rPr>
              <w:fldChar w:fldCharType="separate"/>
            </w:r>
            <w:r>
              <w:rPr>
                <w:noProof/>
                <w:webHidden/>
              </w:rPr>
              <w:t>19</w:t>
            </w:r>
            <w:r>
              <w:rPr>
                <w:noProof/>
                <w:webHidden/>
              </w:rPr>
              <w:fldChar w:fldCharType="end"/>
            </w:r>
          </w:hyperlink>
        </w:p>
        <w:p w14:paraId="7BA466FF" w14:textId="5149C0CF" w:rsidR="00554BF1" w:rsidRPr="00554BF1" w:rsidRDefault="00554BF1">
          <w:pPr>
            <w:pStyle w:val="TOC3"/>
            <w:tabs>
              <w:tab w:val="right" w:leader="dot" w:pos="9350"/>
            </w:tabs>
            <w:rPr>
              <w:rFonts w:eastAsiaTheme="minorEastAsia"/>
              <w:noProof/>
              <w:kern w:val="2"/>
              <w:sz w:val="24"/>
              <w:szCs w:val="24"/>
              <w:lang w:eastAsia="zh-CN"/>
            </w:rPr>
          </w:pPr>
          <w:hyperlink w:anchor="_Toc204088947" w:history="1">
            <w:r w:rsidRPr="00044FFB">
              <w:rPr>
                <w:rStyle w:val="Hyperlink"/>
                <w:rFonts w:ascii="SimSun" w:hAnsi="SimSun"/>
                <w:noProof/>
              </w:rPr>
              <w:t xml:space="preserve">2. </w:t>
            </w:r>
            <w:r w:rsidRPr="00044FFB">
              <w:rPr>
                <w:rStyle w:val="Hyperlink"/>
                <w:rFonts w:ascii="SimSun" w:hAnsi="SimSun" w:hint="eastAsia"/>
                <w:noProof/>
              </w:rPr>
              <w:t>数据安全与合规</w:t>
            </w:r>
            <w:r>
              <w:rPr>
                <w:noProof/>
                <w:webHidden/>
              </w:rPr>
              <w:tab/>
            </w:r>
            <w:r>
              <w:rPr>
                <w:noProof/>
                <w:webHidden/>
              </w:rPr>
              <w:fldChar w:fldCharType="begin"/>
            </w:r>
            <w:r>
              <w:rPr>
                <w:noProof/>
                <w:webHidden/>
              </w:rPr>
              <w:instrText xml:space="preserve"> PAGEREF _Toc204088947 \h </w:instrText>
            </w:r>
            <w:r>
              <w:rPr>
                <w:noProof/>
                <w:webHidden/>
              </w:rPr>
            </w:r>
            <w:r>
              <w:rPr>
                <w:noProof/>
                <w:webHidden/>
              </w:rPr>
              <w:fldChar w:fldCharType="separate"/>
            </w:r>
            <w:r>
              <w:rPr>
                <w:noProof/>
                <w:webHidden/>
              </w:rPr>
              <w:t>20</w:t>
            </w:r>
            <w:r>
              <w:rPr>
                <w:noProof/>
                <w:webHidden/>
              </w:rPr>
              <w:fldChar w:fldCharType="end"/>
            </w:r>
          </w:hyperlink>
        </w:p>
        <w:p w14:paraId="6D102C69" w14:textId="034CEDF9" w:rsidR="00554BF1" w:rsidRPr="00554BF1" w:rsidRDefault="00554BF1">
          <w:pPr>
            <w:pStyle w:val="TOC3"/>
            <w:tabs>
              <w:tab w:val="right" w:leader="dot" w:pos="9350"/>
            </w:tabs>
            <w:rPr>
              <w:rFonts w:eastAsiaTheme="minorEastAsia"/>
              <w:noProof/>
              <w:kern w:val="2"/>
              <w:sz w:val="24"/>
              <w:szCs w:val="24"/>
              <w:lang w:eastAsia="zh-CN"/>
            </w:rPr>
          </w:pPr>
          <w:hyperlink w:anchor="_Toc204088948" w:history="1">
            <w:r w:rsidRPr="00044FFB">
              <w:rPr>
                <w:rStyle w:val="Hyperlink"/>
                <w:rFonts w:ascii="SimSun" w:hAnsi="SimSun"/>
                <w:noProof/>
              </w:rPr>
              <w:t xml:space="preserve">3. </w:t>
            </w:r>
            <w:r w:rsidRPr="00044FFB">
              <w:rPr>
                <w:rStyle w:val="Hyperlink"/>
                <w:rFonts w:ascii="SimSun" w:hAnsi="SimSun" w:hint="eastAsia"/>
                <w:noProof/>
              </w:rPr>
              <w:t>数据生命周期管理</w:t>
            </w:r>
            <w:r>
              <w:rPr>
                <w:noProof/>
                <w:webHidden/>
              </w:rPr>
              <w:tab/>
            </w:r>
            <w:r>
              <w:rPr>
                <w:noProof/>
                <w:webHidden/>
              </w:rPr>
              <w:fldChar w:fldCharType="begin"/>
            </w:r>
            <w:r>
              <w:rPr>
                <w:noProof/>
                <w:webHidden/>
              </w:rPr>
              <w:instrText xml:space="preserve"> PAGEREF _Toc204088948 \h </w:instrText>
            </w:r>
            <w:r>
              <w:rPr>
                <w:noProof/>
                <w:webHidden/>
              </w:rPr>
            </w:r>
            <w:r>
              <w:rPr>
                <w:noProof/>
                <w:webHidden/>
              </w:rPr>
              <w:fldChar w:fldCharType="separate"/>
            </w:r>
            <w:r>
              <w:rPr>
                <w:noProof/>
                <w:webHidden/>
              </w:rPr>
              <w:t>21</w:t>
            </w:r>
            <w:r>
              <w:rPr>
                <w:noProof/>
                <w:webHidden/>
              </w:rPr>
              <w:fldChar w:fldCharType="end"/>
            </w:r>
          </w:hyperlink>
        </w:p>
        <w:p w14:paraId="2084A804" w14:textId="1C9780BC"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49" w:history="1">
            <w:r w:rsidRPr="00044FFB">
              <w:rPr>
                <w:rStyle w:val="Hyperlink"/>
                <w:rFonts w:ascii="Wingdings" w:hAnsi="Wingdings"/>
                <w:noProof/>
              </w:rPr>
              <w:t></w:t>
            </w:r>
            <w:r w:rsidRPr="00554BF1">
              <w:rPr>
                <w:rFonts w:eastAsiaTheme="minorEastAsia"/>
                <w:noProof/>
                <w:kern w:val="2"/>
                <w:sz w:val="24"/>
                <w:szCs w:val="24"/>
                <w:lang w:eastAsia="zh-CN"/>
              </w:rPr>
              <w:tab/>
            </w:r>
            <w:r w:rsidRPr="00044FFB">
              <w:rPr>
                <w:rStyle w:val="Hyperlink"/>
                <w:rFonts w:ascii="SimSun" w:hAnsi="SimSun" w:hint="eastAsia"/>
                <w:noProof/>
              </w:rPr>
              <w:t>模型全生命周期管理</w:t>
            </w:r>
            <w:r>
              <w:rPr>
                <w:noProof/>
                <w:webHidden/>
              </w:rPr>
              <w:tab/>
            </w:r>
            <w:r>
              <w:rPr>
                <w:noProof/>
                <w:webHidden/>
              </w:rPr>
              <w:fldChar w:fldCharType="begin"/>
            </w:r>
            <w:r>
              <w:rPr>
                <w:noProof/>
                <w:webHidden/>
              </w:rPr>
              <w:instrText xml:space="preserve"> PAGEREF _Toc204088949 \h </w:instrText>
            </w:r>
            <w:r>
              <w:rPr>
                <w:noProof/>
                <w:webHidden/>
              </w:rPr>
            </w:r>
            <w:r>
              <w:rPr>
                <w:noProof/>
                <w:webHidden/>
              </w:rPr>
              <w:fldChar w:fldCharType="separate"/>
            </w:r>
            <w:r>
              <w:rPr>
                <w:noProof/>
                <w:webHidden/>
              </w:rPr>
              <w:t>21</w:t>
            </w:r>
            <w:r>
              <w:rPr>
                <w:noProof/>
                <w:webHidden/>
              </w:rPr>
              <w:fldChar w:fldCharType="end"/>
            </w:r>
          </w:hyperlink>
        </w:p>
        <w:p w14:paraId="1C2E5C46" w14:textId="5AC9CFF9" w:rsidR="00554BF1" w:rsidRPr="00554BF1" w:rsidRDefault="00554BF1">
          <w:pPr>
            <w:pStyle w:val="TOC3"/>
            <w:tabs>
              <w:tab w:val="right" w:leader="dot" w:pos="9350"/>
            </w:tabs>
            <w:rPr>
              <w:rFonts w:eastAsiaTheme="minorEastAsia"/>
              <w:noProof/>
              <w:kern w:val="2"/>
              <w:sz w:val="24"/>
              <w:szCs w:val="24"/>
              <w:lang w:eastAsia="zh-CN"/>
            </w:rPr>
          </w:pPr>
          <w:hyperlink w:anchor="_Toc204088950" w:history="1">
            <w:r w:rsidRPr="00044FFB">
              <w:rPr>
                <w:rStyle w:val="Hyperlink"/>
                <w:rFonts w:ascii="SimSun" w:hAnsi="SimSun"/>
                <w:noProof/>
              </w:rPr>
              <w:t xml:space="preserve">1. </w:t>
            </w:r>
            <w:r w:rsidRPr="00044FFB">
              <w:rPr>
                <w:rStyle w:val="Hyperlink"/>
                <w:rFonts w:ascii="SimSun" w:hAnsi="SimSun" w:hint="eastAsia"/>
                <w:noProof/>
              </w:rPr>
              <w:t>模型开发规范</w:t>
            </w:r>
            <w:r>
              <w:rPr>
                <w:noProof/>
                <w:webHidden/>
              </w:rPr>
              <w:tab/>
            </w:r>
            <w:r>
              <w:rPr>
                <w:noProof/>
                <w:webHidden/>
              </w:rPr>
              <w:fldChar w:fldCharType="begin"/>
            </w:r>
            <w:r>
              <w:rPr>
                <w:noProof/>
                <w:webHidden/>
              </w:rPr>
              <w:instrText xml:space="preserve"> PAGEREF _Toc204088950 \h </w:instrText>
            </w:r>
            <w:r>
              <w:rPr>
                <w:noProof/>
                <w:webHidden/>
              </w:rPr>
            </w:r>
            <w:r>
              <w:rPr>
                <w:noProof/>
                <w:webHidden/>
              </w:rPr>
              <w:fldChar w:fldCharType="separate"/>
            </w:r>
            <w:r>
              <w:rPr>
                <w:noProof/>
                <w:webHidden/>
              </w:rPr>
              <w:t>21</w:t>
            </w:r>
            <w:r>
              <w:rPr>
                <w:noProof/>
                <w:webHidden/>
              </w:rPr>
              <w:fldChar w:fldCharType="end"/>
            </w:r>
          </w:hyperlink>
        </w:p>
        <w:p w14:paraId="3996B376" w14:textId="294396B6" w:rsidR="00554BF1" w:rsidRPr="00554BF1" w:rsidRDefault="00554BF1">
          <w:pPr>
            <w:pStyle w:val="TOC3"/>
            <w:tabs>
              <w:tab w:val="right" w:leader="dot" w:pos="9350"/>
            </w:tabs>
            <w:rPr>
              <w:rFonts w:eastAsiaTheme="minorEastAsia"/>
              <w:noProof/>
              <w:kern w:val="2"/>
              <w:sz w:val="24"/>
              <w:szCs w:val="24"/>
              <w:lang w:eastAsia="zh-CN"/>
            </w:rPr>
          </w:pPr>
          <w:hyperlink w:anchor="_Toc204088951" w:history="1">
            <w:r w:rsidRPr="00044FFB">
              <w:rPr>
                <w:rStyle w:val="Hyperlink"/>
                <w:rFonts w:ascii="SimSun" w:hAnsi="SimSun"/>
                <w:noProof/>
              </w:rPr>
              <w:t xml:space="preserve">2. </w:t>
            </w:r>
            <w:r w:rsidRPr="00044FFB">
              <w:rPr>
                <w:rStyle w:val="Hyperlink"/>
                <w:rFonts w:ascii="SimSun" w:hAnsi="SimSun" w:hint="eastAsia"/>
                <w:noProof/>
              </w:rPr>
              <w:t>模型评估与验证</w:t>
            </w:r>
            <w:r>
              <w:rPr>
                <w:noProof/>
                <w:webHidden/>
              </w:rPr>
              <w:tab/>
            </w:r>
            <w:r>
              <w:rPr>
                <w:noProof/>
                <w:webHidden/>
              </w:rPr>
              <w:fldChar w:fldCharType="begin"/>
            </w:r>
            <w:r>
              <w:rPr>
                <w:noProof/>
                <w:webHidden/>
              </w:rPr>
              <w:instrText xml:space="preserve"> PAGEREF _Toc204088951 \h </w:instrText>
            </w:r>
            <w:r>
              <w:rPr>
                <w:noProof/>
                <w:webHidden/>
              </w:rPr>
            </w:r>
            <w:r>
              <w:rPr>
                <w:noProof/>
                <w:webHidden/>
              </w:rPr>
              <w:fldChar w:fldCharType="separate"/>
            </w:r>
            <w:r>
              <w:rPr>
                <w:noProof/>
                <w:webHidden/>
              </w:rPr>
              <w:t>22</w:t>
            </w:r>
            <w:r>
              <w:rPr>
                <w:noProof/>
                <w:webHidden/>
              </w:rPr>
              <w:fldChar w:fldCharType="end"/>
            </w:r>
          </w:hyperlink>
        </w:p>
        <w:p w14:paraId="656F7B06" w14:textId="1E1A4C22" w:rsidR="00554BF1" w:rsidRPr="00554BF1" w:rsidRDefault="00554BF1">
          <w:pPr>
            <w:pStyle w:val="TOC3"/>
            <w:tabs>
              <w:tab w:val="right" w:leader="dot" w:pos="9350"/>
            </w:tabs>
            <w:rPr>
              <w:rFonts w:eastAsiaTheme="minorEastAsia"/>
              <w:noProof/>
              <w:kern w:val="2"/>
              <w:sz w:val="24"/>
              <w:szCs w:val="24"/>
              <w:lang w:eastAsia="zh-CN"/>
            </w:rPr>
          </w:pPr>
          <w:hyperlink w:anchor="_Toc204088952" w:history="1">
            <w:r w:rsidRPr="00044FFB">
              <w:rPr>
                <w:rStyle w:val="Hyperlink"/>
                <w:rFonts w:ascii="SimSun" w:hAnsi="SimSun"/>
                <w:noProof/>
              </w:rPr>
              <w:t xml:space="preserve">3. </w:t>
            </w:r>
            <w:r w:rsidRPr="00044FFB">
              <w:rPr>
                <w:rStyle w:val="Hyperlink"/>
                <w:rFonts w:ascii="SimSun" w:hAnsi="SimSun" w:hint="eastAsia"/>
                <w:noProof/>
              </w:rPr>
              <w:t>模型部署与监控</w:t>
            </w:r>
            <w:r>
              <w:rPr>
                <w:noProof/>
                <w:webHidden/>
              </w:rPr>
              <w:tab/>
            </w:r>
            <w:r>
              <w:rPr>
                <w:noProof/>
                <w:webHidden/>
              </w:rPr>
              <w:fldChar w:fldCharType="begin"/>
            </w:r>
            <w:r>
              <w:rPr>
                <w:noProof/>
                <w:webHidden/>
              </w:rPr>
              <w:instrText xml:space="preserve"> PAGEREF _Toc204088952 \h </w:instrText>
            </w:r>
            <w:r>
              <w:rPr>
                <w:noProof/>
                <w:webHidden/>
              </w:rPr>
            </w:r>
            <w:r>
              <w:rPr>
                <w:noProof/>
                <w:webHidden/>
              </w:rPr>
              <w:fldChar w:fldCharType="separate"/>
            </w:r>
            <w:r>
              <w:rPr>
                <w:noProof/>
                <w:webHidden/>
              </w:rPr>
              <w:t>22</w:t>
            </w:r>
            <w:r>
              <w:rPr>
                <w:noProof/>
                <w:webHidden/>
              </w:rPr>
              <w:fldChar w:fldCharType="end"/>
            </w:r>
          </w:hyperlink>
        </w:p>
        <w:p w14:paraId="00CF8820" w14:textId="58A61DBC" w:rsidR="00554BF1" w:rsidRPr="00554BF1" w:rsidRDefault="00554BF1">
          <w:pPr>
            <w:pStyle w:val="TOC3"/>
            <w:tabs>
              <w:tab w:val="right" w:leader="dot" w:pos="9350"/>
            </w:tabs>
            <w:rPr>
              <w:rFonts w:eastAsiaTheme="minorEastAsia"/>
              <w:noProof/>
              <w:kern w:val="2"/>
              <w:sz w:val="24"/>
              <w:szCs w:val="24"/>
              <w:lang w:eastAsia="zh-CN"/>
            </w:rPr>
          </w:pPr>
          <w:hyperlink w:anchor="_Toc204088953" w:history="1">
            <w:r w:rsidRPr="00044FFB">
              <w:rPr>
                <w:rStyle w:val="Hyperlink"/>
                <w:rFonts w:ascii="SimSun" w:hAnsi="SimSun"/>
                <w:noProof/>
              </w:rPr>
              <w:t xml:space="preserve">4. </w:t>
            </w:r>
            <w:r w:rsidRPr="00044FFB">
              <w:rPr>
                <w:rStyle w:val="Hyperlink"/>
                <w:rFonts w:ascii="SimSun" w:hAnsi="SimSun" w:hint="eastAsia"/>
                <w:noProof/>
              </w:rPr>
              <w:t>模型版本控制</w:t>
            </w:r>
            <w:r>
              <w:rPr>
                <w:noProof/>
                <w:webHidden/>
              </w:rPr>
              <w:tab/>
            </w:r>
            <w:r>
              <w:rPr>
                <w:noProof/>
                <w:webHidden/>
              </w:rPr>
              <w:fldChar w:fldCharType="begin"/>
            </w:r>
            <w:r>
              <w:rPr>
                <w:noProof/>
                <w:webHidden/>
              </w:rPr>
              <w:instrText xml:space="preserve"> PAGEREF _Toc204088953 \h </w:instrText>
            </w:r>
            <w:r>
              <w:rPr>
                <w:noProof/>
                <w:webHidden/>
              </w:rPr>
            </w:r>
            <w:r>
              <w:rPr>
                <w:noProof/>
                <w:webHidden/>
              </w:rPr>
              <w:fldChar w:fldCharType="separate"/>
            </w:r>
            <w:r>
              <w:rPr>
                <w:noProof/>
                <w:webHidden/>
              </w:rPr>
              <w:t>23</w:t>
            </w:r>
            <w:r>
              <w:rPr>
                <w:noProof/>
                <w:webHidden/>
              </w:rPr>
              <w:fldChar w:fldCharType="end"/>
            </w:r>
          </w:hyperlink>
        </w:p>
        <w:p w14:paraId="34A5D92A" w14:textId="716AFB1B" w:rsidR="00554BF1" w:rsidRPr="00554BF1" w:rsidRDefault="00554BF1">
          <w:pPr>
            <w:pStyle w:val="TOC2"/>
            <w:tabs>
              <w:tab w:val="left" w:pos="720"/>
              <w:tab w:val="right" w:leader="dot" w:pos="9350"/>
            </w:tabs>
            <w:rPr>
              <w:rFonts w:eastAsiaTheme="minorEastAsia"/>
              <w:noProof/>
              <w:kern w:val="2"/>
              <w:sz w:val="24"/>
              <w:szCs w:val="24"/>
              <w:lang w:eastAsia="zh-CN"/>
            </w:rPr>
          </w:pPr>
          <w:hyperlink w:anchor="_Toc204088954" w:history="1">
            <w:r w:rsidRPr="00044FFB">
              <w:rPr>
                <w:rStyle w:val="Hyperlink"/>
                <w:rFonts w:ascii="Wingdings" w:hAnsi="Wingdings"/>
                <w:noProof/>
              </w:rPr>
              <w:t></w:t>
            </w:r>
            <w:r w:rsidRPr="00554BF1">
              <w:rPr>
                <w:rFonts w:eastAsiaTheme="minorEastAsia"/>
                <w:noProof/>
                <w:kern w:val="2"/>
                <w:sz w:val="24"/>
                <w:szCs w:val="24"/>
                <w:lang w:eastAsia="zh-CN"/>
              </w:rPr>
              <w:tab/>
            </w:r>
            <w:r w:rsidRPr="00044FFB">
              <w:rPr>
                <w:rStyle w:val="Hyperlink"/>
                <w:rFonts w:ascii="SimSun" w:hAnsi="SimSun" w:hint="eastAsia"/>
                <w:noProof/>
              </w:rPr>
              <w:t>持续改进机制</w:t>
            </w:r>
            <w:r>
              <w:rPr>
                <w:noProof/>
                <w:webHidden/>
              </w:rPr>
              <w:tab/>
            </w:r>
            <w:r>
              <w:rPr>
                <w:noProof/>
                <w:webHidden/>
              </w:rPr>
              <w:fldChar w:fldCharType="begin"/>
            </w:r>
            <w:r>
              <w:rPr>
                <w:noProof/>
                <w:webHidden/>
              </w:rPr>
              <w:instrText xml:space="preserve"> PAGEREF _Toc204088954 \h </w:instrText>
            </w:r>
            <w:r>
              <w:rPr>
                <w:noProof/>
                <w:webHidden/>
              </w:rPr>
            </w:r>
            <w:r>
              <w:rPr>
                <w:noProof/>
                <w:webHidden/>
              </w:rPr>
              <w:fldChar w:fldCharType="separate"/>
            </w:r>
            <w:r>
              <w:rPr>
                <w:noProof/>
                <w:webHidden/>
              </w:rPr>
              <w:t>23</w:t>
            </w:r>
            <w:r>
              <w:rPr>
                <w:noProof/>
                <w:webHidden/>
              </w:rPr>
              <w:fldChar w:fldCharType="end"/>
            </w:r>
          </w:hyperlink>
        </w:p>
        <w:p w14:paraId="43C6F13D" w14:textId="30303F5C" w:rsidR="00554BF1" w:rsidRDefault="00554BF1">
          <w:r>
            <w:rPr>
              <w:b/>
              <w:bCs/>
              <w:noProof/>
            </w:rPr>
            <w:fldChar w:fldCharType="end"/>
          </w:r>
        </w:p>
      </w:sdtContent>
    </w:sdt>
    <w:p w14:paraId="32B1A565" w14:textId="77777777" w:rsidR="00242325" w:rsidRPr="00242325" w:rsidRDefault="00242325" w:rsidP="00242325">
      <w:pPr>
        <w:pStyle w:val="BodyText"/>
        <w:rPr>
          <w:rFonts w:hint="eastAsia"/>
          <w:lang w:eastAsia="zh-CN"/>
        </w:rPr>
      </w:pPr>
    </w:p>
    <w:p w14:paraId="6D3DAC88" w14:textId="77777777" w:rsidR="00406601" w:rsidRPr="00F66F13" w:rsidRDefault="00000000" w:rsidP="00242325">
      <w:pPr>
        <w:pStyle w:val="Heading2"/>
        <w:numPr>
          <w:ilvl w:val="0"/>
          <w:numId w:val="48"/>
        </w:numPr>
        <w:spacing w:line="360" w:lineRule="auto"/>
        <w:rPr>
          <w:rFonts w:ascii="SimSun" w:eastAsia="SimSun" w:hAnsi="SimSun"/>
          <w:color w:val="000000" w:themeColor="text1"/>
          <w:lang w:eastAsia="zh-CN"/>
        </w:rPr>
      </w:pPr>
      <w:bookmarkStart w:id="3" w:name="项目目标与应用场景划分"/>
      <w:bookmarkStart w:id="4" w:name="_Toc204088913"/>
      <w:r w:rsidRPr="00F66F13">
        <w:rPr>
          <w:rFonts w:ascii="SimSun" w:eastAsia="SimSun" w:hAnsi="SimSun"/>
          <w:color w:val="000000" w:themeColor="text1"/>
          <w:lang w:eastAsia="zh-CN"/>
        </w:rPr>
        <w:t>项目目标与应用场景划分</w:t>
      </w:r>
      <w:bookmarkEnd w:id="4"/>
    </w:p>
    <w:p w14:paraId="7210DAAF"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项目目标：</w:t>
      </w:r>
      <w:r w:rsidRPr="00F66F13">
        <w:rPr>
          <w:rFonts w:ascii="SimSun" w:hAnsi="SimSun"/>
          <w:color w:val="000000" w:themeColor="text1"/>
          <w:lang w:eastAsia="zh-CN"/>
        </w:rPr>
        <w:t xml:space="preserve"> 构建基于紫外光谱检测技术的农药残留大数据平台，实现对水果、蔬菜、谷物等多种农产品中的有机磷、氨基甲酸酯等农药残留的快速、现场检测与分析。平台覆盖现场检测、数据分析、模型训练、可视化报告、预警与溯源等功能，助力农产品质量安全监管、科研分析及商业检测。</w:t>
      </w:r>
    </w:p>
    <w:p w14:paraId="0BA26064"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农业监管场景：</w:t>
      </w:r>
      <w:r w:rsidRPr="00F66F13">
        <w:rPr>
          <w:rFonts w:ascii="SimSun" w:hAnsi="SimSun"/>
          <w:color w:val="000000" w:themeColor="text1"/>
          <w:lang w:eastAsia="zh-CN"/>
        </w:rPr>
        <w:t xml:space="preserve"> 政府和监管机构可部署便携式或固定式光谱仪，在种植基地、农贸市场、流通环节等地对农产品进行抽样检测，实时掌握农药残留分布情况。如云唐知识小助手指出，农业生产、市场流通、监管抽检等环节均需要现场检测仪器辅助 。平台可汇总全国范围的检测数据，进行多维度统计分析、风险评估、发布监测报告，为制定政策和标准提供支撑 。</w:t>
      </w:r>
    </w:p>
    <w:p w14:paraId="6F5896B2"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科研分析场景：</w:t>
      </w:r>
      <w:r w:rsidRPr="00F66F13">
        <w:rPr>
          <w:rFonts w:ascii="SimSun" w:hAnsi="SimSun"/>
          <w:color w:val="000000" w:themeColor="text1"/>
          <w:lang w:eastAsia="zh-CN"/>
        </w:rPr>
        <w:t xml:space="preserve"> 科研机构和高校可利用平台采集的大规模光谱数据，开展农药检测方法研发与模型优化。平台应提供数据标注、模型训练、交叉验证等功能，支持研究人员探索新算法、新传感器方案，提升检测精度与速度。例如，已有人利用手持光谱仪和深度神经网络在柑橘表面实现近 97%的农药分类准确率 。</w:t>
      </w:r>
    </w:p>
    <w:p w14:paraId="349A179C"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lastRenderedPageBreak/>
        <w:t>商业检测场景：</w:t>
      </w:r>
      <w:r w:rsidRPr="00F66F13">
        <w:rPr>
          <w:rFonts w:ascii="SimSun" w:hAnsi="SimSun"/>
          <w:color w:val="000000" w:themeColor="text1"/>
          <w:lang w:eastAsia="zh-CN"/>
        </w:rPr>
        <w:t xml:space="preserve"> 农业企业、第三方检测机构和农户等可采用本平台进行快速农残检测与质量控制。结合物联网和移动终端，用户可通过手机 APP 或现场设备获得检测结果并上传至平台。例如已有团队开发了基于手机拍照的农残检测系统，5 分钟内完成多种农药的检测，结果自动显示并实时上传 。我们的平台可集成多种检测设备，提供易用的用户界面和报告功能，满足市场和服务型企业的需求。</w:t>
      </w:r>
    </w:p>
    <w:p w14:paraId="1688998F" w14:textId="77777777" w:rsidR="00406601" w:rsidRPr="00F66F13" w:rsidRDefault="00000000" w:rsidP="00242325">
      <w:pPr>
        <w:pStyle w:val="Heading2"/>
        <w:numPr>
          <w:ilvl w:val="0"/>
          <w:numId w:val="48"/>
        </w:numPr>
        <w:spacing w:line="360" w:lineRule="auto"/>
        <w:rPr>
          <w:rFonts w:ascii="SimSun" w:eastAsia="SimSun" w:hAnsi="SimSun"/>
          <w:color w:val="000000" w:themeColor="text1"/>
          <w:lang w:eastAsia="zh-CN"/>
        </w:rPr>
      </w:pPr>
      <w:bookmarkStart w:id="5" w:name="系统总体架构软硬件集成"/>
      <w:bookmarkStart w:id="6" w:name="_Toc204088914"/>
      <w:bookmarkEnd w:id="3"/>
      <w:r w:rsidRPr="00F66F13">
        <w:rPr>
          <w:rFonts w:ascii="SimSun" w:eastAsia="SimSun" w:hAnsi="SimSun"/>
          <w:color w:val="000000" w:themeColor="text1"/>
          <w:lang w:eastAsia="zh-CN"/>
        </w:rPr>
        <w:t>系统总体架构（软硬件集成）</w:t>
      </w:r>
      <w:bookmarkEnd w:id="6"/>
    </w:p>
    <w:p w14:paraId="1177CD48" w14:textId="77777777" w:rsidR="00406601" w:rsidRDefault="00000000" w:rsidP="00F66F13">
      <w:pPr>
        <w:pStyle w:val="FirstParagraph"/>
        <w:spacing w:line="360" w:lineRule="auto"/>
        <w:rPr>
          <w:rFonts w:ascii="SimSun" w:hAnsi="SimSun"/>
          <w:color w:val="000000" w:themeColor="text1"/>
          <w:lang w:eastAsia="zh-CN"/>
        </w:rPr>
      </w:pPr>
      <w:r w:rsidRPr="00F66F13">
        <w:rPr>
          <w:rFonts w:ascii="SimSun" w:hAnsi="SimSun"/>
          <w:color w:val="000000" w:themeColor="text1"/>
          <w:lang w:eastAsia="zh-CN"/>
        </w:rPr>
        <w:t>平台采用典型的分层架构设计，将硬件采集与云端计算有机结合。底层</w:t>
      </w:r>
      <w:r w:rsidRPr="00F66F13">
        <w:rPr>
          <w:rFonts w:ascii="SimSun" w:hAnsi="SimSun"/>
          <w:b/>
          <w:bCs/>
          <w:color w:val="000000" w:themeColor="text1"/>
          <w:lang w:eastAsia="zh-CN"/>
        </w:rPr>
        <w:t>传感器层</w:t>
      </w:r>
      <w:r w:rsidRPr="00F66F13">
        <w:rPr>
          <w:rFonts w:ascii="SimSun" w:hAnsi="SimSun"/>
          <w:color w:val="000000" w:themeColor="text1"/>
          <w:lang w:eastAsia="zh-CN"/>
        </w:rPr>
        <w:t>由现场部署的紫外光谱仪（便携式或固定式）组成，可与环境传感器、GPS/北斗定位等协同工作。光谱仪通过 USB、Wi-Fi、蓝牙或 5G/NB-IoT 等方式与</w:t>
      </w:r>
      <w:r w:rsidRPr="00F66F13">
        <w:rPr>
          <w:rFonts w:ascii="SimSun" w:hAnsi="SimSun"/>
          <w:b/>
          <w:bCs/>
          <w:color w:val="000000" w:themeColor="text1"/>
          <w:lang w:eastAsia="zh-CN"/>
        </w:rPr>
        <w:t>网关/通信层</w:t>
      </w:r>
      <w:r w:rsidRPr="00F66F13">
        <w:rPr>
          <w:rFonts w:ascii="SimSun" w:hAnsi="SimSun"/>
          <w:color w:val="000000" w:themeColor="text1"/>
          <w:lang w:eastAsia="zh-CN"/>
        </w:rPr>
        <w:t>连接，数据经加密后上传到</w:t>
      </w:r>
      <w:r w:rsidRPr="00F66F13">
        <w:rPr>
          <w:rFonts w:ascii="SimSun" w:hAnsi="SimSun"/>
          <w:b/>
          <w:bCs/>
          <w:color w:val="000000" w:themeColor="text1"/>
          <w:lang w:eastAsia="zh-CN"/>
        </w:rPr>
        <w:t>数据层</w:t>
      </w:r>
      <w:r w:rsidRPr="00F66F13">
        <w:rPr>
          <w:rFonts w:ascii="SimSun" w:hAnsi="SimSun"/>
          <w:color w:val="000000" w:themeColor="text1"/>
          <w:lang w:eastAsia="zh-CN"/>
        </w:rPr>
        <w:t>。数据层包括时序数据库和对象存储，用于接收、清洗、处理并存储原始光谱数据及样本元数据；同时，分布式计算集群负责实时计算与模型推理。顶层</w:t>
      </w:r>
      <w:r w:rsidRPr="00F66F13">
        <w:rPr>
          <w:rFonts w:ascii="SimSun" w:hAnsi="SimSun"/>
          <w:b/>
          <w:bCs/>
          <w:color w:val="000000" w:themeColor="text1"/>
          <w:lang w:eastAsia="zh-CN"/>
        </w:rPr>
        <w:t>应用层</w:t>
      </w:r>
      <w:r w:rsidRPr="00F66F13">
        <w:rPr>
          <w:rFonts w:ascii="SimSun" w:hAnsi="SimSun"/>
          <w:color w:val="000000" w:themeColor="text1"/>
          <w:lang w:eastAsia="zh-CN"/>
        </w:rPr>
        <w:t>提供模型训练、结果查询、可视化展示、报表生成及预警等业务功能模块。平台设置</w:t>
      </w:r>
      <w:r w:rsidRPr="00F66F13">
        <w:rPr>
          <w:rFonts w:ascii="SimSun" w:hAnsi="SimSun"/>
          <w:b/>
          <w:bCs/>
          <w:color w:val="000000" w:themeColor="text1"/>
          <w:lang w:eastAsia="zh-CN"/>
        </w:rPr>
        <w:t>安全与权限层</w:t>
      </w:r>
      <w:r w:rsidRPr="00F66F13">
        <w:rPr>
          <w:rFonts w:ascii="SimSun" w:hAnsi="SimSun"/>
          <w:color w:val="000000" w:themeColor="text1"/>
          <w:lang w:eastAsia="zh-CN"/>
        </w:rPr>
        <w:t>，统一进行用户认证、权限控制、数据加密和审计日志管理，确保系统安全可靠。数据层按照智慧农业架构要求“负责数据的采集、处理、存储和分析” ，并结合地理信息系统对检测结果进行多维度分析、实时可视化 。</w:t>
      </w:r>
    </w:p>
    <w:p w14:paraId="169D92AC" w14:textId="77777777" w:rsidR="00242325" w:rsidRPr="00242325" w:rsidRDefault="00242325" w:rsidP="00242325">
      <w:pPr>
        <w:pStyle w:val="BodyText"/>
        <w:rPr>
          <w:rFonts w:hint="eastAsia"/>
          <w:lang w:eastAsia="zh-CN"/>
        </w:rPr>
      </w:pPr>
    </w:p>
    <w:p w14:paraId="3C0AFDD3" w14:textId="77777777" w:rsidR="00406601" w:rsidRPr="00F66F13" w:rsidRDefault="00000000" w:rsidP="00242325">
      <w:pPr>
        <w:pStyle w:val="Heading2"/>
        <w:numPr>
          <w:ilvl w:val="0"/>
          <w:numId w:val="48"/>
        </w:numPr>
        <w:spacing w:line="360" w:lineRule="auto"/>
        <w:rPr>
          <w:rFonts w:ascii="SimSun" w:eastAsia="SimSun" w:hAnsi="SimSun"/>
          <w:color w:val="000000" w:themeColor="text1"/>
          <w:lang w:eastAsia="zh-CN"/>
        </w:rPr>
      </w:pPr>
      <w:bookmarkStart w:id="7" w:name="紫外光谱仪与传感端设计建议"/>
      <w:bookmarkStart w:id="8" w:name="_Toc204088915"/>
      <w:bookmarkEnd w:id="5"/>
      <w:r w:rsidRPr="00F66F13">
        <w:rPr>
          <w:rFonts w:ascii="SimSun" w:eastAsia="SimSun" w:hAnsi="SimSun"/>
          <w:color w:val="000000" w:themeColor="text1"/>
          <w:lang w:eastAsia="zh-CN"/>
        </w:rPr>
        <w:t>紫外光谱仪与传感端设计建议</w:t>
      </w:r>
      <w:bookmarkEnd w:id="8"/>
    </w:p>
    <w:p w14:paraId="0CB86A1D"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便携式光谱仪设计：</w:t>
      </w:r>
      <w:r w:rsidRPr="00F66F13">
        <w:rPr>
          <w:rFonts w:ascii="SimSun" w:hAnsi="SimSun"/>
          <w:color w:val="000000" w:themeColor="text1"/>
          <w:lang w:eastAsia="zh-CN"/>
        </w:rPr>
        <w:t xml:space="preserve"> 建议开发基于 UV–Vis 光源的手持式光谱仪，可采用高亮度 LED 激发光源配合光栅和光电探测器（如线阵 CCD、光电二极管）设计紧凑机芯。控制单元可使用低功耗微控制器（如 ESP32）或 ARM 芯片，实现现场数据采集与初步处理 。例如 Zainurin 等人构建的 ESP32 微控制器驱动的便携光谱仪，覆盖 350–700 nm 波段，可通过手机 App 实时监测吸收光谱 。传感器端需具备自动校准功能（校准片或空白样本）和光路防护设计，以减少环境光干扰。</w:t>
      </w:r>
    </w:p>
    <w:p w14:paraId="19CB8193"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固定式光谱仪设计：</w:t>
      </w:r>
      <w:r w:rsidRPr="00F66F13">
        <w:rPr>
          <w:rFonts w:ascii="SimSun" w:hAnsi="SimSun"/>
          <w:color w:val="000000" w:themeColor="text1"/>
          <w:lang w:eastAsia="zh-CN"/>
        </w:rPr>
        <w:t xml:space="preserve"> 实验室或检测站可选用高精度紫外可见分光光度计或多通道紫外光谱仪，用于大批量样品的定量分析。这类设备需支持自动进样台和样品轮换功能，</w:t>
      </w:r>
      <w:r w:rsidRPr="00F66F13">
        <w:rPr>
          <w:rFonts w:ascii="SimSun" w:hAnsi="SimSun"/>
          <w:color w:val="000000" w:themeColor="text1"/>
          <w:lang w:eastAsia="zh-CN"/>
        </w:rPr>
        <w:lastRenderedPageBreak/>
        <w:t>加装自动对焦或液体流动池，以提高通量和稳定性。固定设备与便携设备数据接口应统一，以便同一平台处理。</w:t>
      </w:r>
    </w:p>
    <w:p w14:paraId="2F36B03B"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数据采集终端：</w:t>
      </w:r>
      <w:r w:rsidRPr="00F66F13">
        <w:rPr>
          <w:rFonts w:ascii="SimSun" w:hAnsi="SimSun"/>
          <w:color w:val="000000" w:themeColor="text1"/>
          <w:lang w:eastAsia="zh-CN"/>
        </w:rPr>
        <w:t xml:space="preserve"> 对于便携仪，可集成蓝牙/Wi-Fi 模块，将光谱数据发送至移动设备或现场网关；也可直接在仪器内置屏幕显示和存储数据。可设计基于智能手机的辅助系统，如使用手机相机配合特制滤光片实现简易光谱采集（类似现有的胶体金+AI 方案 ）。此外，可增设环境传感器（温湿度、电磁）用于数据纠偏，为后续数据清洗提供依据。</w:t>
      </w:r>
    </w:p>
    <w:p w14:paraId="054064D9" w14:textId="77777777" w:rsidR="00242325" w:rsidRDefault="00242325" w:rsidP="00F66F13">
      <w:pPr>
        <w:pStyle w:val="Heading2"/>
        <w:spacing w:line="360" w:lineRule="auto"/>
        <w:rPr>
          <w:rFonts w:ascii="SimSun" w:eastAsia="SimSun" w:hAnsi="SimSun"/>
          <w:color w:val="000000" w:themeColor="text1"/>
          <w:lang w:eastAsia="zh-CN"/>
        </w:rPr>
      </w:pPr>
      <w:bookmarkStart w:id="9" w:name="数据采集上传存储清洗与管理流程"/>
      <w:bookmarkEnd w:id="7"/>
    </w:p>
    <w:p w14:paraId="60139A61" w14:textId="4B25D3EF" w:rsidR="00406601" w:rsidRPr="00F66F13" w:rsidRDefault="00000000" w:rsidP="00242325">
      <w:pPr>
        <w:pStyle w:val="Heading2"/>
        <w:numPr>
          <w:ilvl w:val="0"/>
          <w:numId w:val="48"/>
        </w:numPr>
        <w:spacing w:line="360" w:lineRule="auto"/>
        <w:rPr>
          <w:rFonts w:ascii="SimSun" w:eastAsia="SimSun" w:hAnsi="SimSun"/>
          <w:color w:val="000000" w:themeColor="text1"/>
          <w:lang w:eastAsia="zh-CN"/>
        </w:rPr>
      </w:pPr>
      <w:bookmarkStart w:id="10" w:name="_Toc204088916"/>
      <w:r w:rsidRPr="00F66F13">
        <w:rPr>
          <w:rFonts w:ascii="SimSun" w:eastAsia="SimSun" w:hAnsi="SimSun"/>
          <w:color w:val="000000" w:themeColor="text1"/>
          <w:lang w:eastAsia="zh-CN"/>
        </w:rPr>
        <w:t>数据采集、上传、存储、清洗与管理流程</w:t>
      </w:r>
      <w:bookmarkEnd w:id="10"/>
    </w:p>
    <w:p w14:paraId="6B1657FF" w14:textId="77777777" w:rsidR="00406601" w:rsidRPr="00F66F13" w:rsidRDefault="00000000" w:rsidP="004D5B36">
      <w:pPr>
        <w:spacing w:line="360" w:lineRule="auto"/>
        <w:ind w:left="360"/>
        <w:rPr>
          <w:rFonts w:ascii="SimSun" w:hAnsi="SimSun"/>
          <w:color w:val="000000" w:themeColor="text1"/>
        </w:rPr>
      </w:pPr>
      <w:r w:rsidRPr="00F66F13">
        <w:rPr>
          <w:rFonts w:ascii="SimSun" w:hAnsi="SimSun"/>
          <w:b/>
          <w:bCs/>
          <w:color w:val="000000" w:themeColor="text1"/>
          <w:lang w:eastAsia="zh-CN"/>
        </w:rPr>
        <w:t>数据采集：</w:t>
      </w:r>
      <w:r w:rsidRPr="00F66F13">
        <w:rPr>
          <w:rFonts w:ascii="SimSun" w:hAnsi="SimSun"/>
          <w:color w:val="000000" w:themeColor="text1"/>
          <w:lang w:eastAsia="zh-CN"/>
        </w:rPr>
        <w:t xml:space="preserve"> 现场光谱仪完成检测后，应立即将原始吸收光谱（包含波长和强度）以及样本信息（采样时间、地点、农产品类型、采样人等）一起打包。</w:t>
      </w:r>
      <w:r w:rsidRPr="00F66F13">
        <w:rPr>
          <w:rFonts w:ascii="SimSun" w:hAnsi="SimSun"/>
          <w:color w:val="000000" w:themeColor="text1"/>
        </w:rPr>
        <w:t>移动端可实现一键拍照取样码、填充元数据。</w:t>
      </w:r>
    </w:p>
    <w:p w14:paraId="533ACCE5"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上传与传输：</w:t>
      </w:r>
      <w:r w:rsidRPr="00F66F13">
        <w:rPr>
          <w:rFonts w:ascii="SimSun" w:hAnsi="SimSun"/>
          <w:color w:val="000000" w:themeColor="text1"/>
          <w:lang w:eastAsia="zh-CN"/>
        </w:rPr>
        <w:t xml:space="preserve"> 数据通过加密通道（MQTT、HTTPS 等）上传至云端平台。在网络不通时，可先缓存在本地，待网络恢复自动同步。使用消息队列（如 Kafka）可保证大规模并发上传时的数据可靠传输。</w:t>
      </w:r>
    </w:p>
    <w:p w14:paraId="11D33F64"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存储管理：</w:t>
      </w:r>
      <w:r w:rsidRPr="00F66F13">
        <w:rPr>
          <w:rFonts w:ascii="SimSun" w:hAnsi="SimSun"/>
          <w:color w:val="000000" w:themeColor="text1"/>
          <w:lang w:eastAsia="zh-CN"/>
        </w:rPr>
        <w:t xml:space="preserve"> 平台后端设置分布式存储架构：光谱原始数据存于文件存储或对象存储，关联元数据和检测结果存入关系/时序数据库。所有数据需带标签（农产品品种、批次、监测点等）并分区管理，支持按时间、地区、品种等维度高效检索。</w:t>
      </w:r>
    </w:p>
    <w:p w14:paraId="70339CC4"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数据清洗：</w:t>
      </w:r>
      <w:r w:rsidRPr="00F66F13">
        <w:rPr>
          <w:rFonts w:ascii="SimSun" w:hAnsi="SimSun"/>
          <w:color w:val="000000" w:themeColor="text1"/>
          <w:lang w:eastAsia="zh-CN"/>
        </w:rPr>
        <w:t xml:space="preserve"> 数据入库前进行质量检验：滤除异常光谱（如过暗、抖动严重的测量）、进行基线校正和平滑去噪（例如 </w:t>
      </w:r>
      <w:proofErr w:type="spellStart"/>
      <w:r w:rsidRPr="00F66F13">
        <w:rPr>
          <w:rFonts w:ascii="SimSun" w:hAnsi="SimSun"/>
          <w:color w:val="000000" w:themeColor="text1"/>
          <w:lang w:eastAsia="zh-CN"/>
        </w:rPr>
        <w:t>Savitzky</w:t>
      </w:r>
      <w:proofErr w:type="spellEnd"/>
      <w:r w:rsidRPr="00F66F13">
        <w:rPr>
          <w:rFonts w:ascii="SimSun" w:hAnsi="SimSun"/>
          <w:color w:val="000000" w:themeColor="text1"/>
          <w:lang w:eastAsia="zh-CN"/>
        </w:rPr>
        <w:t>–Golay 滤波），标记有疑议的数据点。对不同设备的光谱数据应做归一化处理（如归一化吸光度或使用空白参照信号），并校准波长漂移。清洗后的数据与原始数据一并保留，确保可追溯。</w:t>
      </w:r>
    </w:p>
    <w:p w14:paraId="07120950" w14:textId="77777777" w:rsidR="00406601"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管理流程：</w:t>
      </w:r>
      <w:r w:rsidRPr="00F66F13">
        <w:rPr>
          <w:rFonts w:ascii="SimSun" w:hAnsi="SimSun"/>
          <w:color w:val="000000" w:themeColor="text1"/>
          <w:lang w:eastAsia="zh-CN"/>
        </w:rPr>
        <w:t xml:space="preserve"> 平台后台提供数据管理界面，支持数据批量导入/导出、权限控制和版本管理。原始数据和清洗数据可以分层存储。定期备份和高可用部署保证数据安全。按</w:t>
      </w:r>
      <w:r w:rsidRPr="00F66F13">
        <w:rPr>
          <w:rFonts w:ascii="SimSun" w:hAnsi="SimSun"/>
          <w:color w:val="000000" w:themeColor="text1"/>
          <w:lang w:eastAsia="zh-CN"/>
        </w:rPr>
        <w:lastRenderedPageBreak/>
        <w:t>照智慧农业架构，</w:t>
      </w:r>
      <w:r w:rsidRPr="00F66F13">
        <w:rPr>
          <w:rFonts w:ascii="SimSun" w:hAnsi="SimSun"/>
          <w:b/>
          <w:bCs/>
          <w:color w:val="000000" w:themeColor="text1"/>
          <w:lang w:eastAsia="zh-CN"/>
        </w:rPr>
        <w:t>数据层</w:t>
      </w:r>
      <w:r w:rsidRPr="00F66F13">
        <w:rPr>
          <w:rFonts w:ascii="SimSun" w:hAnsi="SimSun"/>
          <w:color w:val="000000" w:themeColor="text1"/>
          <w:lang w:eastAsia="zh-CN"/>
        </w:rPr>
        <w:t>的职责是“数据的采集、处理、存储和分析” ，本平台严格按照此流程进行数据生命周期管理。</w:t>
      </w:r>
    </w:p>
    <w:p w14:paraId="1A4648AE" w14:textId="77777777" w:rsidR="00242325" w:rsidRPr="00F66F13" w:rsidRDefault="00242325" w:rsidP="00242325">
      <w:pPr>
        <w:spacing w:line="360" w:lineRule="auto"/>
        <w:ind w:left="720"/>
        <w:rPr>
          <w:rFonts w:ascii="SimSun" w:hAnsi="SimSun" w:hint="eastAsia"/>
          <w:color w:val="000000" w:themeColor="text1"/>
          <w:lang w:eastAsia="zh-CN"/>
        </w:rPr>
      </w:pPr>
    </w:p>
    <w:p w14:paraId="59FBEA26" w14:textId="77777777" w:rsidR="00406601" w:rsidRPr="00F66F13" w:rsidRDefault="00000000" w:rsidP="00242325">
      <w:pPr>
        <w:pStyle w:val="Heading2"/>
        <w:numPr>
          <w:ilvl w:val="0"/>
          <w:numId w:val="48"/>
        </w:numPr>
        <w:spacing w:line="360" w:lineRule="auto"/>
        <w:rPr>
          <w:rFonts w:ascii="SimSun" w:eastAsia="SimSun" w:hAnsi="SimSun"/>
          <w:color w:val="000000" w:themeColor="text1"/>
          <w:lang w:eastAsia="zh-CN"/>
        </w:rPr>
      </w:pPr>
      <w:bookmarkStart w:id="11" w:name="农药残留检测模型设计特征提取建模方法训练流程"/>
      <w:bookmarkStart w:id="12" w:name="_Toc204088917"/>
      <w:bookmarkEnd w:id="9"/>
      <w:r w:rsidRPr="00F66F13">
        <w:rPr>
          <w:rFonts w:ascii="SimSun" w:eastAsia="SimSun" w:hAnsi="SimSun"/>
          <w:color w:val="000000" w:themeColor="text1"/>
          <w:lang w:eastAsia="zh-CN"/>
        </w:rPr>
        <w:t>农药残留检测模型设计（特征提取、建模方法、训练流程）</w:t>
      </w:r>
      <w:bookmarkEnd w:id="12"/>
    </w:p>
    <w:p w14:paraId="30529477"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特征提取：</w:t>
      </w:r>
      <w:r w:rsidRPr="00F66F13">
        <w:rPr>
          <w:rFonts w:ascii="SimSun" w:hAnsi="SimSun"/>
          <w:color w:val="000000" w:themeColor="text1"/>
          <w:lang w:eastAsia="zh-CN"/>
        </w:rPr>
        <w:t xml:space="preserve"> 对于紫外光谱数据，可采用平滑去噪、基线校正、标准化等预处理；随后通过主成分分析(PCA)、区间选择(如 SPA、GA)或无监督学习选择波段特征，以降低维度并提取有效信息。也可将全谱直接输入深度网络，无需手工特征选择。</w:t>
      </w:r>
    </w:p>
    <w:p w14:paraId="6B1658D8"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建模方法：</w:t>
      </w:r>
      <w:r w:rsidRPr="00F66F13">
        <w:rPr>
          <w:rFonts w:ascii="SimSun" w:hAnsi="SimSun"/>
          <w:color w:val="000000" w:themeColor="text1"/>
          <w:lang w:eastAsia="zh-CN"/>
        </w:rPr>
        <w:t xml:space="preserve"> 模型可分为定量和定性两类：定量方面采用偏最小二乘(PLS)回归进行农药浓度预测；定性方面可使用支持向量机(SVM)、随机森林(RF)、轻量化神经网络等对是否超标或农药种类进行分类。近年来，深度学习方法表现突出：例如，将 1D 卷积神经网络（1D-CNN）和残差网络（1D-ResNet）应用于农产品表面残留检测，可自动提取谱线特征。Dai 等人使用手持光谱仪结合 1D-ResNet 模型，对桔子表面不同农药类型进行识别，整体分类准确率高达 97% ；而对比之下，传统方法如 SVM 在优化波长选择后也能实现较高准确度 。</w:t>
      </w:r>
    </w:p>
    <w:p w14:paraId="535B3879" w14:textId="77777777" w:rsidR="00406601"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训练流程：</w:t>
      </w:r>
      <w:r w:rsidRPr="00F66F13">
        <w:rPr>
          <w:rFonts w:ascii="SimSun" w:hAnsi="SimSun"/>
          <w:color w:val="000000" w:themeColor="text1"/>
          <w:lang w:eastAsia="zh-CN"/>
        </w:rPr>
        <w:t xml:space="preserve"> 构建数据集时需要采集多种农药在不同浓度下的标准样品光谱，并标注真实残留值作为标签。训练过程中应划分训练集、验证集和测试集，使用交叉验证评估模型泛化能力，并防止过拟合。训练平台可采用自动化机器学习流程，定期基于新数据增量训练。模型评估指标包括准确率、召回率、F1 值（分类）或均方误差（回归）。训练好的模型需要上线前通过外部样本检测验证，并定期更新维护。</w:t>
      </w:r>
    </w:p>
    <w:p w14:paraId="15113BC4" w14:textId="77777777" w:rsidR="00242325" w:rsidRPr="00F66F13" w:rsidRDefault="00242325" w:rsidP="00242325">
      <w:pPr>
        <w:spacing w:line="360" w:lineRule="auto"/>
        <w:ind w:left="720"/>
        <w:rPr>
          <w:rFonts w:ascii="SimSun" w:hAnsi="SimSun" w:hint="eastAsia"/>
          <w:color w:val="000000" w:themeColor="text1"/>
          <w:lang w:eastAsia="zh-CN"/>
        </w:rPr>
      </w:pPr>
    </w:p>
    <w:p w14:paraId="6D926A46" w14:textId="77777777" w:rsidR="00406601" w:rsidRPr="00F66F13" w:rsidRDefault="00000000" w:rsidP="00242325">
      <w:pPr>
        <w:pStyle w:val="Heading2"/>
        <w:numPr>
          <w:ilvl w:val="0"/>
          <w:numId w:val="48"/>
        </w:numPr>
        <w:spacing w:line="360" w:lineRule="auto"/>
        <w:rPr>
          <w:rFonts w:ascii="SimSun" w:eastAsia="SimSun" w:hAnsi="SimSun"/>
          <w:color w:val="000000" w:themeColor="text1"/>
          <w:lang w:eastAsia="zh-CN"/>
        </w:rPr>
      </w:pPr>
      <w:bookmarkStart w:id="13" w:name="平台功能模块划分用户管理检测管理模型训练可视化等"/>
      <w:bookmarkStart w:id="14" w:name="_Toc204088918"/>
      <w:bookmarkEnd w:id="11"/>
      <w:r w:rsidRPr="00F66F13">
        <w:rPr>
          <w:rFonts w:ascii="SimSun" w:eastAsia="SimSun" w:hAnsi="SimSun"/>
          <w:color w:val="000000" w:themeColor="text1"/>
          <w:lang w:eastAsia="zh-CN"/>
        </w:rPr>
        <w:t>平台功能模块划分（用户管理、检测管理、模型训练、可视化等）</w:t>
      </w:r>
      <w:bookmarkEnd w:id="14"/>
    </w:p>
    <w:p w14:paraId="2503E3FC"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用户与权限管理：</w:t>
      </w:r>
      <w:r w:rsidRPr="00F66F13">
        <w:rPr>
          <w:rFonts w:ascii="SimSun" w:hAnsi="SimSun"/>
          <w:color w:val="000000" w:themeColor="text1"/>
          <w:lang w:eastAsia="zh-CN"/>
        </w:rPr>
        <w:t xml:space="preserve"> 支持多角色体系（监管机构、实验室人员、科研用户、第三方检测机构等），实现注册、审批与分级授权。采用基于角色的访问控制，管理员可分配</w:t>
      </w:r>
      <w:r w:rsidRPr="00F66F13">
        <w:rPr>
          <w:rFonts w:ascii="SimSun" w:hAnsi="SimSun"/>
          <w:color w:val="000000" w:themeColor="text1"/>
          <w:lang w:eastAsia="zh-CN"/>
        </w:rPr>
        <w:lastRenderedPageBreak/>
        <w:t>不同功能权限（如只读、分析员、管理员）。所有操作均记录日志，符合农业大数据平台安全要求。</w:t>
      </w:r>
    </w:p>
    <w:p w14:paraId="214E0B3F" w14:textId="77777777" w:rsidR="00406601" w:rsidRPr="00F66F13" w:rsidRDefault="00000000" w:rsidP="004D5B36">
      <w:pPr>
        <w:spacing w:line="360" w:lineRule="auto"/>
        <w:ind w:left="360"/>
        <w:rPr>
          <w:rFonts w:ascii="SimSun" w:hAnsi="SimSun"/>
          <w:color w:val="000000" w:themeColor="text1"/>
        </w:rPr>
      </w:pPr>
      <w:r w:rsidRPr="00F66F13">
        <w:rPr>
          <w:rFonts w:ascii="SimSun" w:hAnsi="SimSun"/>
          <w:b/>
          <w:bCs/>
          <w:color w:val="000000" w:themeColor="text1"/>
          <w:lang w:eastAsia="zh-CN"/>
        </w:rPr>
        <w:t>检测任务管理：</w:t>
      </w:r>
      <w:r w:rsidRPr="00F66F13">
        <w:rPr>
          <w:rFonts w:ascii="SimSun" w:hAnsi="SimSun"/>
          <w:color w:val="000000" w:themeColor="text1"/>
          <w:lang w:eastAsia="zh-CN"/>
        </w:rPr>
        <w:t xml:space="preserve"> 管理样本和检测流程：包括样本登记（采样编号、产品类型、来源等）、检测委托、数据上传状态监控等。支持对接移动终端 APP 或仪器终端，自动关联检验结果。</w:t>
      </w:r>
      <w:proofErr w:type="spellStart"/>
      <w:r w:rsidRPr="00F66F13">
        <w:rPr>
          <w:rFonts w:ascii="SimSun" w:hAnsi="SimSun"/>
          <w:color w:val="000000" w:themeColor="text1"/>
        </w:rPr>
        <w:t>完成分析后生成标准化报告并归档</w:t>
      </w:r>
      <w:proofErr w:type="spellEnd"/>
      <w:r w:rsidRPr="00F66F13">
        <w:rPr>
          <w:rFonts w:ascii="SimSun" w:hAnsi="SimSun"/>
          <w:color w:val="000000" w:themeColor="text1"/>
        </w:rPr>
        <w:t>。</w:t>
      </w:r>
    </w:p>
    <w:p w14:paraId="4A123B6A"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模型与算法管理：</w:t>
      </w:r>
      <w:r w:rsidRPr="00F66F13">
        <w:rPr>
          <w:rFonts w:ascii="SimSun" w:hAnsi="SimSun"/>
          <w:color w:val="000000" w:themeColor="text1"/>
          <w:lang w:eastAsia="zh-CN"/>
        </w:rPr>
        <w:t xml:space="preserve"> 提供模型版本管理和训练管理界面。用户可通过平台提交新的训练任务（选择算法、输入数据集、参数配置），监控训练进度并查看性能指标。平台维护模型库，支持模型部署、切换与回滚，多版本并行对比。</w:t>
      </w:r>
    </w:p>
    <w:p w14:paraId="387E2EF2" w14:textId="588C7850" w:rsidR="00406601" w:rsidRPr="00F66F13" w:rsidRDefault="00000000" w:rsidP="004D5B36">
      <w:pPr>
        <w:spacing w:line="360" w:lineRule="auto"/>
        <w:ind w:left="360"/>
        <w:rPr>
          <w:rFonts w:ascii="SimSun" w:hAnsi="SimSun"/>
          <w:color w:val="000000" w:themeColor="text1"/>
        </w:rPr>
      </w:pPr>
      <w:r w:rsidRPr="00F66F13">
        <w:rPr>
          <w:rFonts w:ascii="SimSun" w:hAnsi="SimSun"/>
          <w:b/>
          <w:bCs/>
          <w:color w:val="000000" w:themeColor="text1"/>
          <w:lang w:eastAsia="zh-CN"/>
        </w:rPr>
        <w:t>数据分析与可视化：</w:t>
      </w:r>
      <w:r w:rsidRPr="00F66F13">
        <w:rPr>
          <w:rFonts w:ascii="SimSun" w:hAnsi="SimSun"/>
          <w:color w:val="000000" w:themeColor="text1"/>
          <w:lang w:eastAsia="zh-CN"/>
        </w:rPr>
        <w:t xml:space="preserve"> 内置统计分析、趋势分析和地图可视化模块。通过交互式仪表盘展示农药残留总体态势（合格率、超标率等）、不同品类/区域的分布。支持按产品、农药类别、时间、地区等多维度筛选、对比和趋势展示。</w:t>
      </w:r>
      <w:proofErr w:type="spellStart"/>
      <w:r w:rsidRPr="00F66F13">
        <w:rPr>
          <w:rFonts w:ascii="SimSun" w:hAnsi="SimSun"/>
          <w:color w:val="000000" w:themeColor="text1"/>
        </w:rPr>
        <w:t>对关键指标可设置阈值报</w:t>
      </w:r>
      <w:proofErr w:type="spellEnd"/>
      <w:r w:rsidRPr="00F66F13">
        <w:rPr>
          <w:rFonts w:ascii="SimSun" w:hAnsi="SimSun"/>
          <w:color w:val="000000" w:themeColor="text1"/>
        </w:rPr>
        <w:t>。</w:t>
      </w:r>
    </w:p>
    <w:p w14:paraId="5BDBC0CB"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报告与预警发布：</w:t>
      </w:r>
      <w:r w:rsidRPr="00F66F13">
        <w:rPr>
          <w:rFonts w:ascii="SimSun" w:hAnsi="SimSun"/>
          <w:color w:val="000000" w:themeColor="text1"/>
          <w:lang w:eastAsia="zh-CN"/>
        </w:rPr>
        <w:t xml:space="preserve"> 自动汇总分析结果，形成检测报告和风险评估报告。支持报告一键导出 PDF 或 WORD。如 CAQ 平台所示，可实现“百万字”详细报告的一键下载 。超标检测自动触发预警模块，通过短信、邮件或 APP 推送通知相关人员，并在系统中突出标记异常数据。</w:t>
      </w:r>
    </w:p>
    <w:p w14:paraId="18802582"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溯源管理：</w:t>
      </w:r>
      <w:r w:rsidRPr="00F66F13">
        <w:rPr>
          <w:rFonts w:ascii="SimSun" w:hAnsi="SimSun"/>
          <w:color w:val="000000" w:themeColor="text1"/>
          <w:lang w:eastAsia="zh-CN"/>
        </w:rPr>
        <w:t xml:space="preserve"> 平台可关联每笔检测记录的产品批次信息、生产企业、流通环节等，实现从农田到餐桌的全流程追溯。对于检测对象，可自动查询或录入农残追溯码（与国家农产品追溯平台对接），快速定位问题产地、经销商等，实现问题农产品撤回和责任追究。</w:t>
      </w:r>
    </w:p>
    <w:p w14:paraId="300B7B66" w14:textId="77777777" w:rsidR="00242325" w:rsidRDefault="00242325" w:rsidP="00F66F13">
      <w:pPr>
        <w:pStyle w:val="Heading2"/>
        <w:spacing w:line="360" w:lineRule="auto"/>
        <w:rPr>
          <w:rFonts w:ascii="SimSun" w:eastAsia="SimSun" w:hAnsi="SimSun"/>
          <w:color w:val="000000" w:themeColor="text1"/>
          <w:lang w:eastAsia="zh-CN"/>
        </w:rPr>
      </w:pPr>
      <w:bookmarkStart w:id="15" w:name="实时预警与追溯机制设计"/>
      <w:bookmarkEnd w:id="13"/>
    </w:p>
    <w:p w14:paraId="072BA613" w14:textId="071AF3E6" w:rsidR="00406601" w:rsidRPr="00F66F13" w:rsidRDefault="00000000" w:rsidP="00242325">
      <w:pPr>
        <w:pStyle w:val="Heading2"/>
        <w:numPr>
          <w:ilvl w:val="0"/>
          <w:numId w:val="48"/>
        </w:numPr>
        <w:spacing w:line="360" w:lineRule="auto"/>
        <w:rPr>
          <w:rFonts w:ascii="SimSun" w:eastAsia="SimSun" w:hAnsi="SimSun"/>
          <w:color w:val="000000" w:themeColor="text1"/>
          <w:lang w:eastAsia="zh-CN"/>
        </w:rPr>
      </w:pPr>
      <w:bookmarkStart w:id="16" w:name="_Toc204088919"/>
      <w:r w:rsidRPr="00F66F13">
        <w:rPr>
          <w:rFonts w:ascii="SimSun" w:eastAsia="SimSun" w:hAnsi="SimSun"/>
          <w:color w:val="000000" w:themeColor="text1"/>
          <w:lang w:eastAsia="zh-CN"/>
        </w:rPr>
        <w:t>实时预警与追溯机制设计</w:t>
      </w:r>
      <w:bookmarkEnd w:id="16"/>
    </w:p>
    <w:p w14:paraId="308EE312" w14:textId="47010551"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实时预警：</w:t>
      </w:r>
      <w:r w:rsidRPr="00F66F13">
        <w:rPr>
          <w:rFonts w:ascii="SimSun" w:hAnsi="SimSun"/>
          <w:color w:val="000000" w:themeColor="text1"/>
          <w:lang w:eastAsia="zh-CN"/>
        </w:rPr>
        <w:t xml:space="preserve"> 系统对每条检测结果进行阈值比对，如残留浓度超过国家标准（GB 2763</w:t>
      </w:r>
      <w:r w:rsidR="00F66F13">
        <w:rPr>
          <w:rFonts w:ascii="SimSun" w:hAnsi="SimSun" w:hint="eastAsia"/>
          <w:color w:val="000000" w:themeColor="text1"/>
          <w:lang w:eastAsia="zh-CN"/>
        </w:rPr>
        <w:t>-</w:t>
      </w:r>
      <w:r w:rsidRPr="00F66F13">
        <w:rPr>
          <w:rFonts w:ascii="SimSun" w:hAnsi="SimSun"/>
          <w:color w:val="000000" w:themeColor="text1"/>
          <w:lang w:eastAsia="zh-CN"/>
        </w:rPr>
        <w:t>2021）相应限量，即刻生成警报。预警可分级处理：对高风险（超标严重）的样品立即通知现场检测员和上级监管机构；对中低风险样品生成待复核清单。预警信息</w:t>
      </w:r>
      <w:r w:rsidRPr="00F66F13">
        <w:rPr>
          <w:rFonts w:ascii="SimSun" w:hAnsi="SimSun"/>
          <w:color w:val="000000" w:themeColor="text1"/>
          <w:lang w:eastAsia="zh-CN"/>
        </w:rPr>
        <w:lastRenderedPageBreak/>
        <w:t>可通过手机短信、邮件、微信企业号等方式推送，并在平台仪表盘和地图视图中进行标注和统计。参考智慧农残风险溯源平台的做法，系统应实时呈现各区域的农药残留状况、智能进行风险评价和膳食暴露评估 ，并提供专家建议。</w:t>
      </w:r>
    </w:p>
    <w:p w14:paraId="74A9FDE8"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溯源追踪：</w:t>
      </w:r>
      <w:r w:rsidRPr="00F66F13">
        <w:rPr>
          <w:rFonts w:ascii="SimSun" w:hAnsi="SimSun"/>
          <w:color w:val="000000" w:themeColor="text1"/>
          <w:lang w:eastAsia="zh-CN"/>
        </w:rPr>
        <w:t xml:space="preserve"> 每次检测记录均绑定唯一标识（如二维码或二维码+批次号），方便后续追踪。平台与全国农产品质量安全追溯管理信息平台打通，复用统一的溯源标识和接口，实现信息互通 。当检测发现问题农药残留时，可沿产品流向快速溯源回原产地、经销渠道甚至农户个人。系统自动记录溯源流程日志，并可生成溯源报告。通过对接电商、超市等追溯平台，实现线上线下数据共享，提高响应速度和覆盖面。</w:t>
      </w:r>
    </w:p>
    <w:p w14:paraId="6A8570DF" w14:textId="77777777" w:rsidR="00242325" w:rsidRDefault="00242325" w:rsidP="00F66F13">
      <w:pPr>
        <w:pStyle w:val="Heading2"/>
        <w:spacing w:line="360" w:lineRule="auto"/>
        <w:rPr>
          <w:rFonts w:ascii="SimSun" w:eastAsia="SimSun" w:hAnsi="SimSun"/>
          <w:color w:val="000000" w:themeColor="text1"/>
          <w:lang w:eastAsia="zh-CN"/>
        </w:rPr>
      </w:pPr>
      <w:bookmarkStart w:id="17" w:name="数据可视化方案支持地图图表趋势分析"/>
      <w:bookmarkEnd w:id="15"/>
    </w:p>
    <w:p w14:paraId="387E9B5A" w14:textId="1FFDE6A1" w:rsidR="00406601" w:rsidRPr="00F66F13" w:rsidRDefault="00000000" w:rsidP="00242325">
      <w:pPr>
        <w:pStyle w:val="Heading2"/>
        <w:numPr>
          <w:ilvl w:val="0"/>
          <w:numId w:val="48"/>
        </w:numPr>
        <w:spacing w:line="360" w:lineRule="auto"/>
        <w:rPr>
          <w:rFonts w:ascii="SimSun" w:eastAsia="SimSun" w:hAnsi="SimSun"/>
          <w:color w:val="000000" w:themeColor="text1"/>
          <w:lang w:eastAsia="zh-CN"/>
        </w:rPr>
      </w:pPr>
      <w:bookmarkStart w:id="18" w:name="_Toc204088920"/>
      <w:r w:rsidRPr="00F66F13">
        <w:rPr>
          <w:rFonts w:ascii="SimSun" w:eastAsia="SimSun" w:hAnsi="SimSun"/>
          <w:color w:val="000000" w:themeColor="text1"/>
          <w:lang w:eastAsia="zh-CN"/>
        </w:rPr>
        <w:t>数据可视化方案（支持地图/图表/趋势分析）</w:t>
      </w:r>
      <w:bookmarkEnd w:id="18"/>
    </w:p>
    <w:p w14:paraId="6C1A9F17"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地图可视化：</w:t>
      </w:r>
      <w:r w:rsidRPr="00F66F13">
        <w:rPr>
          <w:rFonts w:ascii="SimSun" w:hAnsi="SimSun"/>
          <w:color w:val="000000" w:themeColor="text1"/>
          <w:lang w:eastAsia="zh-CN"/>
        </w:rPr>
        <w:t xml:space="preserve"> 利用 GIS 技术将检测数据按地理位置动态展示。可在地图上以颜色或图标标记各地检测结果（如超标率、样本数），直观反映农药残留的地理分布热点。例如，CAQ 平台通过 GIS 实时呈现不同省市、不同蔬果种类的残留差异 。用户可点击地图区域查看该区域的详细统计报告。</w:t>
      </w:r>
    </w:p>
    <w:p w14:paraId="54561590"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图表分析：</w:t>
      </w:r>
      <w:r w:rsidRPr="00F66F13">
        <w:rPr>
          <w:rFonts w:ascii="SimSun" w:hAnsi="SimSun"/>
          <w:color w:val="000000" w:themeColor="text1"/>
          <w:lang w:eastAsia="zh-CN"/>
        </w:rPr>
        <w:t xml:space="preserve"> 内嵌多种图表组件（柱状图、折线图、饼图、雷达图等），支持交互式筛选。常见应用包括：按时间序列展示某农药残留趋势、各农药类别残留分布比较、不合格率按农产品类型或地区横向对比等。系统可自动生成关键指标图表，如农药残留合格率与历史同期对比图、样本量和超标率走势图等，帮助快速判断形势。</w:t>
      </w:r>
    </w:p>
    <w:p w14:paraId="058617D9"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报告与仪表盘：</w:t>
      </w:r>
      <w:r w:rsidRPr="00F66F13">
        <w:rPr>
          <w:rFonts w:ascii="SimSun" w:hAnsi="SimSun"/>
          <w:color w:val="000000" w:themeColor="text1"/>
          <w:lang w:eastAsia="zh-CN"/>
        </w:rPr>
        <w:t xml:space="preserve"> 设计总览仪表盘，将农残检测进度、合格率、预警次数等关键指标实时展现。仪表盘以简洁明了的数字、动态图表汇总数据，并支持自定义视图保存。</w:t>
      </w:r>
      <w:r w:rsidRPr="00F66F13">
        <w:rPr>
          <w:rFonts w:ascii="SimSun" w:hAnsi="SimSun"/>
          <w:b/>
          <w:bCs/>
          <w:color w:val="000000" w:themeColor="text1"/>
          <w:lang w:eastAsia="zh-CN"/>
        </w:rPr>
        <w:t>多维可视化</w:t>
      </w:r>
      <w:r w:rsidRPr="00F66F13">
        <w:rPr>
          <w:rFonts w:ascii="SimSun" w:hAnsi="SimSun"/>
          <w:color w:val="000000" w:themeColor="text1"/>
          <w:lang w:eastAsia="zh-CN"/>
        </w:rPr>
        <w:t>使监管人员和用户可以从不同维度（农药种类、农产品类别、时间区间等）对比分析残留情况。所有可视化均可导出为图片或 PDF，便于报告撰写与交流。</w:t>
      </w:r>
    </w:p>
    <w:p w14:paraId="33E2BFFB" w14:textId="77777777" w:rsidR="00242325" w:rsidRDefault="00242325" w:rsidP="00F66F13">
      <w:pPr>
        <w:pStyle w:val="Heading2"/>
        <w:spacing w:line="360" w:lineRule="auto"/>
        <w:rPr>
          <w:rFonts w:ascii="SimSun" w:eastAsia="SimSun" w:hAnsi="SimSun"/>
          <w:color w:val="000000" w:themeColor="text1"/>
          <w:lang w:eastAsia="zh-CN"/>
        </w:rPr>
      </w:pPr>
      <w:bookmarkStart w:id="19" w:name="安全性设计与权限控制"/>
      <w:bookmarkEnd w:id="17"/>
    </w:p>
    <w:p w14:paraId="044D8DD8" w14:textId="2E4BFAD6" w:rsidR="00406601" w:rsidRPr="00F66F13" w:rsidRDefault="00000000" w:rsidP="00242325">
      <w:pPr>
        <w:pStyle w:val="Heading2"/>
        <w:numPr>
          <w:ilvl w:val="0"/>
          <w:numId w:val="48"/>
        </w:numPr>
        <w:spacing w:line="360" w:lineRule="auto"/>
        <w:rPr>
          <w:rFonts w:ascii="SimSun" w:eastAsia="SimSun" w:hAnsi="SimSun"/>
          <w:color w:val="000000" w:themeColor="text1"/>
          <w:lang w:eastAsia="zh-CN"/>
        </w:rPr>
      </w:pPr>
      <w:bookmarkStart w:id="20" w:name="_Toc204088921"/>
      <w:r w:rsidRPr="00F66F13">
        <w:rPr>
          <w:rFonts w:ascii="SimSun" w:eastAsia="SimSun" w:hAnsi="SimSun"/>
          <w:color w:val="000000" w:themeColor="text1"/>
          <w:lang w:eastAsia="zh-CN"/>
        </w:rPr>
        <w:t>安全性设计与权限控制</w:t>
      </w:r>
      <w:bookmarkEnd w:id="20"/>
    </w:p>
    <w:p w14:paraId="2E4738D0"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访问控制与加密：</w:t>
      </w:r>
      <w:r w:rsidRPr="00F66F13">
        <w:rPr>
          <w:rFonts w:ascii="SimSun" w:hAnsi="SimSun"/>
          <w:color w:val="000000" w:themeColor="text1"/>
          <w:lang w:eastAsia="zh-CN"/>
        </w:rPr>
        <w:t xml:space="preserve"> 平台采用 HTTPS/TLS 等安全协议加密数据传输。所有数据在存储时加密保存，敏感信息（如用户凭证、地点坐标）采用高级加密算法。系统实现基于角色（RBAC）的权限模型，不同角色用户仅能访问与其职责相关的功能和数据。登录支持多因素认证（密码＋动态码），并对接口调用进行签名或 Token 验证，防止非法访问。</w:t>
      </w:r>
    </w:p>
    <w:p w14:paraId="7D5B56E1" w14:textId="77777777" w:rsidR="00406601" w:rsidRPr="00F66F13"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审计与隔离：</w:t>
      </w:r>
      <w:r w:rsidRPr="00F66F13">
        <w:rPr>
          <w:rFonts w:ascii="SimSun" w:hAnsi="SimSun"/>
          <w:color w:val="000000" w:themeColor="text1"/>
          <w:lang w:eastAsia="zh-CN"/>
        </w:rPr>
        <w:t xml:space="preserve"> 平台记录所有用户操作日志，包括登录记录、查询下载、修改数据等，便于事后审计。根据业务场景对数据进行分区，监管部门、科研人员和第三方机构只能在权限范围内查看数据。如同智慧农业能力平台分层架构中</w:t>
      </w:r>
      <w:r w:rsidRPr="00F66F13">
        <w:rPr>
          <w:rFonts w:ascii="SimSun" w:hAnsi="SimSun"/>
          <w:b/>
          <w:bCs/>
          <w:color w:val="000000" w:themeColor="text1"/>
          <w:lang w:eastAsia="zh-CN"/>
        </w:rPr>
        <w:t>能力层提供网络安全服务</w:t>
      </w:r>
      <w:r w:rsidRPr="00F66F13">
        <w:rPr>
          <w:rFonts w:ascii="SimSun" w:hAnsi="SimSun"/>
          <w:color w:val="000000" w:themeColor="text1"/>
          <w:lang w:eastAsia="zh-CN"/>
        </w:rPr>
        <w:t xml:space="preserve"> ，本平台将网络安全服务贯穿各层。敏感计算（如模型训练）可在专用隔离环境执行，关键服务部署在防火墙后方，定期进行漏洞扫描和安全加固。</w:t>
      </w:r>
    </w:p>
    <w:p w14:paraId="3420F558" w14:textId="77777777" w:rsidR="00406601" w:rsidRDefault="00000000" w:rsidP="004D5B36">
      <w:pPr>
        <w:spacing w:line="360" w:lineRule="auto"/>
        <w:ind w:left="360"/>
        <w:rPr>
          <w:rFonts w:ascii="SimSun" w:hAnsi="SimSun"/>
          <w:color w:val="000000" w:themeColor="text1"/>
          <w:lang w:eastAsia="zh-CN"/>
        </w:rPr>
      </w:pPr>
      <w:r w:rsidRPr="00F66F13">
        <w:rPr>
          <w:rFonts w:ascii="SimSun" w:hAnsi="SimSun"/>
          <w:b/>
          <w:bCs/>
          <w:color w:val="000000" w:themeColor="text1"/>
          <w:lang w:eastAsia="zh-CN"/>
        </w:rPr>
        <w:t>用户管理规范：</w:t>
      </w:r>
      <w:r w:rsidRPr="00F66F13">
        <w:rPr>
          <w:rFonts w:ascii="SimSun" w:hAnsi="SimSun"/>
          <w:color w:val="000000" w:themeColor="text1"/>
          <w:lang w:eastAsia="zh-CN"/>
        </w:rPr>
        <w:t xml:space="preserve"> 遵循农业大数据平台安全要求，支持统一的“用户—角色—权限—机构”管理机制 。管理员可根据最小权限原则分配权限，定期审查并回收冗余账户。系统对外部接口（API）进行身份认证和权限校验，防止越权调用。</w:t>
      </w:r>
    </w:p>
    <w:p w14:paraId="3E664987" w14:textId="77777777" w:rsidR="00242325" w:rsidRPr="00F66F13" w:rsidRDefault="00242325" w:rsidP="00242325">
      <w:pPr>
        <w:spacing w:line="360" w:lineRule="auto"/>
        <w:ind w:left="720"/>
        <w:rPr>
          <w:rFonts w:ascii="SimSun" w:hAnsi="SimSun" w:hint="eastAsia"/>
          <w:color w:val="000000" w:themeColor="text1"/>
          <w:lang w:eastAsia="zh-CN"/>
        </w:rPr>
      </w:pPr>
    </w:p>
    <w:p w14:paraId="6F70F154" w14:textId="77777777" w:rsidR="00406601" w:rsidRPr="00F66F13" w:rsidRDefault="00000000" w:rsidP="00242325">
      <w:pPr>
        <w:pStyle w:val="Heading2"/>
        <w:numPr>
          <w:ilvl w:val="0"/>
          <w:numId w:val="48"/>
        </w:numPr>
        <w:spacing w:line="360" w:lineRule="auto"/>
        <w:rPr>
          <w:rFonts w:ascii="SimSun" w:eastAsia="SimSun" w:hAnsi="SimSun"/>
          <w:color w:val="000000" w:themeColor="text1"/>
        </w:rPr>
      </w:pPr>
      <w:bookmarkStart w:id="21" w:name="可扩展性与维护建议"/>
      <w:bookmarkStart w:id="22" w:name="_Toc204088922"/>
      <w:bookmarkEnd w:id="19"/>
      <w:r w:rsidRPr="00F66F13">
        <w:rPr>
          <w:rFonts w:ascii="SimSun" w:eastAsia="SimSun" w:hAnsi="SimSun"/>
          <w:color w:val="000000" w:themeColor="text1"/>
        </w:rPr>
        <w:t>可扩展性与维护建议</w:t>
      </w:r>
      <w:bookmarkEnd w:id="22"/>
    </w:p>
    <w:p w14:paraId="5AE724D7" w14:textId="77777777" w:rsidR="00406601" w:rsidRPr="00F66F13" w:rsidRDefault="00000000" w:rsidP="004D5B36">
      <w:pPr>
        <w:spacing w:line="360" w:lineRule="auto"/>
        <w:ind w:left="360"/>
        <w:rPr>
          <w:rFonts w:ascii="SimSun" w:hAnsi="SimSun"/>
          <w:color w:val="000000" w:themeColor="text1"/>
        </w:rPr>
      </w:pPr>
      <w:r w:rsidRPr="00F66F13">
        <w:rPr>
          <w:rFonts w:ascii="SimSun" w:hAnsi="SimSun"/>
          <w:b/>
          <w:bCs/>
          <w:color w:val="000000" w:themeColor="text1"/>
          <w:lang w:eastAsia="zh-CN"/>
        </w:rPr>
        <w:t>扩展性设计：</w:t>
      </w:r>
      <w:r w:rsidRPr="00F66F13">
        <w:rPr>
          <w:rFonts w:ascii="SimSun" w:hAnsi="SimSun"/>
          <w:color w:val="000000" w:themeColor="text1"/>
          <w:lang w:eastAsia="zh-CN"/>
        </w:rPr>
        <w:t xml:space="preserve"> 平台采用微服务与分布式架构，各模块（数据收集、分析、可视化、预警等）彼此解耦，可独立扩展或升级。使用容器化技术（如 Docker/Kubernetes）部署服务，支持横向扩展和弹性伸缩以应对数据量和并发增长。数据库采用分片或集群方案，保证海量时序数据存储和查询的高并发性能。</w:t>
      </w:r>
      <w:proofErr w:type="spellStart"/>
      <w:r w:rsidRPr="00F66F13">
        <w:rPr>
          <w:rFonts w:ascii="SimSun" w:hAnsi="SimSun"/>
          <w:color w:val="000000" w:themeColor="text1"/>
        </w:rPr>
        <w:t>系统接口遵循</w:t>
      </w:r>
      <w:proofErr w:type="spellEnd"/>
      <w:r w:rsidRPr="00F66F13">
        <w:rPr>
          <w:rFonts w:ascii="SimSun" w:hAnsi="SimSun"/>
          <w:color w:val="000000" w:themeColor="text1"/>
        </w:rPr>
        <w:t xml:space="preserve"> RESTful/API 规范，方便与第三方系统（如国家追溯平台、实验室信息管理系统 LIMS）对接。</w:t>
      </w:r>
    </w:p>
    <w:p w14:paraId="707D3993" w14:textId="77777777" w:rsidR="00406601" w:rsidRPr="00F66F13" w:rsidRDefault="00000000" w:rsidP="00F66F13">
      <w:pPr>
        <w:numPr>
          <w:ilvl w:val="0"/>
          <w:numId w:val="10"/>
        </w:numPr>
        <w:spacing w:line="360" w:lineRule="auto"/>
        <w:rPr>
          <w:rFonts w:ascii="SimSun" w:hAnsi="SimSun"/>
          <w:color w:val="000000" w:themeColor="text1"/>
          <w:lang w:eastAsia="zh-CN"/>
        </w:rPr>
      </w:pPr>
      <w:r w:rsidRPr="00F66F13">
        <w:rPr>
          <w:rFonts w:ascii="SimSun" w:hAnsi="SimSun"/>
          <w:b/>
          <w:bCs/>
          <w:color w:val="000000" w:themeColor="text1"/>
          <w:lang w:eastAsia="zh-CN"/>
        </w:rPr>
        <w:t>可维护性建议：</w:t>
      </w:r>
      <w:r w:rsidRPr="00F66F13">
        <w:rPr>
          <w:rFonts w:ascii="SimSun" w:hAnsi="SimSun"/>
          <w:color w:val="000000" w:themeColor="text1"/>
          <w:lang w:eastAsia="zh-CN"/>
        </w:rPr>
        <w:t xml:space="preserve"> 采用 CI/CD 自动化集成部署流程，实现代码自动测试与快速发布。建立健全的</w:t>
      </w:r>
      <w:r w:rsidRPr="00F66F13">
        <w:rPr>
          <w:rFonts w:ascii="SimSun" w:hAnsi="SimSun"/>
          <w:b/>
          <w:bCs/>
          <w:color w:val="000000" w:themeColor="text1"/>
          <w:lang w:eastAsia="zh-CN"/>
        </w:rPr>
        <w:t>运维监控体系</w:t>
      </w:r>
      <w:r w:rsidRPr="00F66F13">
        <w:rPr>
          <w:rFonts w:ascii="SimSun" w:hAnsi="SimSun"/>
          <w:color w:val="000000" w:themeColor="text1"/>
          <w:lang w:eastAsia="zh-CN"/>
        </w:rPr>
        <w:t>，实时监测服务器运行状态、网络、数据库性能和服务日志，</w:t>
      </w:r>
      <w:r w:rsidRPr="00F66F13">
        <w:rPr>
          <w:rFonts w:ascii="SimSun" w:hAnsi="SimSun"/>
          <w:color w:val="000000" w:themeColor="text1"/>
          <w:lang w:eastAsia="zh-CN"/>
        </w:rPr>
        <w:lastRenderedPageBreak/>
        <w:t>及时预警系统故障或瓶颈。定期备份数据、配置和模型，制定灾备方案。对机器学习模型持续跟踪，其精度下降时自动触发重训练或人工介入。提供完善的</w:t>
      </w:r>
      <w:r w:rsidRPr="00F66F13">
        <w:rPr>
          <w:rFonts w:ascii="SimSun" w:hAnsi="SimSun"/>
          <w:b/>
          <w:bCs/>
          <w:color w:val="000000" w:themeColor="text1"/>
          <w:lang w:eastAsia="zh-CN"/>
        </w:rPr>
        <w:t>技术文档和培训</w:t>
      </w:r>
      <w:r w:rsidRPr="00F66F13">
        <w:rPr>
          <w:rFonts w:ascii="SimSun" w:hAnsi="SimSun"/>
          <w:color w:val="000000" w:themeColor="text1"/>
          <w:lang w:eastAsia="zh-CN"/>
        </w:rPr>
        <w:t>，保证运维团队和用户能快速掌握系统功能与运维方法。通过插件机制设计，新增加功能或支持新传感器时只需编写对应插件并注册，无须大规模重构，提高系统迭代速度与灵活性。</w:t>
      </w:r>
    </w:p>
    <w:p w14:paraId="175624B3" w14:textId="77777777" w:rsidR="004D5B36" w:rsidRDefault="004D5B36" w:rsidP="00F66F13">
      <w:pPr>
        <w:pStyle w:val="Heading2"/>
        <w:spacing w:line="360" w:lineRule="auto"/>
        <w:rPr>
          <w:rFonts w:ascii="SimSun" w:eastAsia="SimSun" w:hAnsi="SimSun" w:hint="eastAsia"/>
          <w:color w:val="000000" w:themeColor="text1"/>
          <w:lang w:eastAsia="zh-CN"/>
        </w:rPr>
      </w:pPr>
      <w:bookmarkStart w:id="23" w:name="数据格式与接口规范"/>
      <w:bookmarkEnd w:id="21"/>
    </w:p>
    <w:p w14:paraId="0F16A4B5" w14:textId="5ECAA2D2" w:rsidR="00406601" w:rsidRPr="00F66F13" w:rsidRDefault="00000000" w:rsidP="004D5B36">
      <w:pPr>
        <w:pStyle w:val="Heading2"/>
        <w:numPr>
          <w:ilvl w:val="0"/>
          <w:numId w:val="10"/>
        </w:numPr>
        <w:spacing w:line="360" w:lineRule="auto"/>
        <w:rPr>
          <w:rFonts w:ascii="SimSun" w:eastAsia="SimSun" w:hAnsi="SimSun"/>
          <w:color w:val="000000" w:themeColor="text1"/>
        </w:rPr>
      </w:pPr>
      <w:bookmarkStart w:id="24" w:name="_Toc204088923"/>
      <w:r w:rsidRPr="00F66F13">
        <w:rPr>
          <w:rFonts w:ascii="SimSun" w:eastAsia="SimSun" w:hAnsi="SimSun"/>
          <w:color w:val="000000" w:themeColor="text1"/>
        </w:rPr>
        <w:t>数据格式与接口规范</w:t>
      </w:r>
      <w:bookmarkEnd w:id="24"/>
    </w:p>
    <w:p w14:paraId="72B9613C" w14:textId="77777777" w:rsidR="00406601" w:rsidRPr="00F66F13" w:rsidRDefault="00000000" w:rsidP="00F66F13">
      <w:pPr>
        <w:pStyle w:val="Heading3"/>
        <w:spacing w:line="360" w:lineRule="auto"/>
        <w:rPr>
          <w:rFonts w:ascii="SimSun" w:eastAsia="SimSun" w:hAnsi="SimSun"/>
          <w:color w:val="000000" w:themeColor="text1"/>
        </w:rPr>
      </w:pPr>
      <w:bookmarkStart w:id="25" w:name="X27d155a3fb38aa79d8db7a33e6e239d336be6e9"/>
      <w:bookmarkStart w:id="26" w:name="_Toc204088924"/>
      <w:r w:rsidRPr="00F66F13">
        <w:rPr>
          <w:rFonts w:ascii="SimSun" w:eastAsia="SimSun" w:hAnsi="SimSun"/>
          <w:color w:val="000000" w:themeColor="text1"/>
        </w:rPr>
        <w:t>1. 光谱数据上传 JSON Schema</w:t>
      </w:r>
      <w:bookmarkEnd w:id="26"/>
    </w:p>
    <w:p w14:paraId="4CD41E73" w14:textId="77777777" w:rsidR="00406601" w:rsidRPr="00F66F13" w:rsidRDefault="00000000" w:rsidP="004D5B36">
      <w:pPr>
        <w:pStyle w:val="SourceCode"/>
        <w:pBdr>
          <w:top w:val="single" w:sz="4" w:space="1" w:color="auto"/>
          <w:left w:val="single" w:sz="4" w:space="4" w:color="auto"/>
          <w:bottom w:val="single" w:sz="4" w:space="1" w:color="auto"/>
          <w:right w:val="single" w:sz="4" w:space="4" w:color="auto"/>
        </w:pBdr>
        <w:contextualSpacing/>
        <w:rPr>
          <w:rFonts w:ascii="SimSun" w:hAnsi="SimSun"/>
          <w:color w:val="000000" w:themeColor="text1"/>
        </w:rPr>
      </w:pPr>
      <w:r w:rsidRPr="00F66F13">
        <w:rPr>
          <w:rStyle w:val="VerbatimChar"/>
          <w:rFonts w:ascii="SimSun" w:hAnsi="SimSun"/>
          <w:color w:val="000000" w:themeColor="text1"/>
        </w:rPr>
        <w:t>{</w:t>
      </w:r>
      <w:r w:rsidRPr="00F66F13">
        <w:rPr>
          <w:rFonts w:ascii="SimSun" w:hAnsi="SimSun"/>
          <w:color w:val="000000" w:themeColor="text1"/>
        </w:rPr>
        <w:br/>
      </w:r>
      <w:r w:rsidRPr="00F66F13">
        <w:rPr>
          <w:rStyle w:val="VerbatimChar"/>
          <w:rFonts w:ascii="SimSun" w:hAnsi="SimSun"/>
          <w:color w:val="000000" w:themeColor="text1"/>
        </w:rPr>
        <w:t xml:space="preserve">  </w:t>
      </w:r>
      <w:r w:rsidRPr="00F66F13">
        <w:rPr>
          <w:rStyle w:val="VerbatimChar"/>
          <w:rFonts w:ascii="SimSun" w:hAnsi="SimSun"/>
          <w:color w:val="4F81BD" w:themeColor="accent1"/>
        </w:rPr>
        <w:t>"$schema</w:t>
      </w:r>
      <w:r w:rsidRPr="00F66F13">
        <w:rPr>
          <w:rStyle w:val="VerbatimChar"/>
          <w:rFonts w:ascii="SimSun" w:hAnsi="SimSun"/>
          <w:color w:val="000000" w:themeColor="text1"/>
        </w:rPr>
        <w:t>": "http://json-schema.org/draft-07/schema#",</w:t>
      </w:r>
      <w:r w:rsidRPr="00F66F13">
        <w:rPr>
          <w:rFonts w:ascii="SimSun" w:hAnsi="SimSun"/>
          <w:color w:val="000000" w:themeColor="text1"/>
        </w:rPr>
        <w:br/>
      </w:r>
      <w:r w:rsidRPr="00F66F13">
        <w:rPr>
          <w:rStyle w:val="VerbatimChar"/>
          <w:rFonts w:ascii="SimSun" w:hAnsi="SimSun"/>
          <w:color w:val="000000" w:themeColor="text1"/>
        </w:rPr>
        <w:t xml:space="preserve">  "title": "UV Spectrum Upload",</w:t>
      </w:r>
      <w:r w:rsidRPr="00F66F13">
        <w:rPr>
          <w:rFonts w:ascii="SimSun" w:hAnsi="SimSun"/>
          <w:color w:val="000000" w:themeColor="text1"/>
        </w:rPr>
        <w:br/>
      </w:r>
      <w:r w:rsidRPr="00F66F13">
        <w:rPr>
          <w:rStyle w:val="VerbatimChar"/>
          <w:rFonts w:ascii="SimSun" w:hAnsi="SimSun"/>
          <w:color w:val="000000" w:themeColor="text1"/>
        </w:rPr>
        <w:t xml:space="preserve">  "type": "object",</w:t>
      </w:r>
      <w:r w:rsidRPr="00F66F13">
        <w:rPr>
          <w:rFonts w:ascii="SimSun" w:hAnsi="SimSun"/>
          <w:color w:val="000000" w:themeColor="text1"/>
        </w:rPr>
        <w:br/>
      </w:r>
      <w:r w:rsidRPr="00F66F13">
        <w:rPr>
          <w:rStyle w:val="VerbatimChar"/>
          <w:rFonts w:ascii="SimSun" w:hAnsi="SimSun"/>
          <w:color w:val="000000" w:themeColor="text1"/>
        </w:rPr>
        <w:t xml:space="preserve">  "required": ["sample_code", "instrument_id", "timestamp", "spectrum"],</w:t>
      </w:r>
      <w:r w:rsidRPr="00F66F13">
        <w:rPr>
          <w:rFonts w:ascii="SimSun" w:hAnsi="SimSun"/>
          <w:color w:val="000000" w:themeColor="text1"/>
        </w:rPr>
        <w:br/>
      </w:r>
      <w:r w:rsidRPr="00F66F13">
        <w:rPr>
          <w:rStyle w:val="VerbatimChar"/>
          <w:rFonts w:ascii="SimSun" w:hAnsi="SimSun"/>
          <w:color w:val="000000" w:themeColor="text1"/>
        </w:rPr>
        <w:t xml:space="preserve">  "properties": {</w:t>
      </w:r>
      <w:r w:rsidRPr="00F66F13">
        <w:rPr>
          <w:rFonts w:ascii="SimSun" w:hAnsi="SimSun"/>
          <w:color w:val="000000" w:themeColor="text1"/>
        </w:rPr>
        <w:br/>
      </w:r>
      <w:r w:rsidRPr="00F66F13">
        <w:rPr>
          <w:rStyle w:val="VerbatimChar"/>
          <w:rFonts w:ascii="SimSun" w:hAnsi="SimSun"/>
          <w:color w:val="000000" w:themeColor="text1"/>
        </w:rPr>
        <w:t xml:space="preserve">    "sample_code": { "type": "string", "description": "样本唯一编码" },</w:t>
      </w:r>
      <w:r w:rsidRPr="00F66F13">
        <w:rPr>
          <w:rFonts w:ascii="SimSun" w:hAnsi="SimSun"/>
          <w:color w:val="000000" w:themeColor="text1"/>
        </w:rPr>
        <w:br/>
      </w:r>
      <w:r w:rsidRPr="00F66F13">
        <w:rPr>
          <w:rStyle w:val="VerbatimChar"/>
          <w:rFonts w:ascii="SimSun" w:hAnsi="SimSun"/>
          <w:color w:val="000000" w:themeColor="text1"/>
        </w:rPr>
        <w:t xml:space="preserve">    "instrument_id": { "type": "string", "description": "光谱仪设备ID" },</w:t>
      </w:r>
      <w:r w:rsidRPr="00F66F13">
        <w:rPr>
          <w:rFonts w:ascii="SimSun" w:hAnsi="SimSun"/>
          <w:color w:val="000000" w:themeColor="text1"/>
        </w:rPr>
        <w:br/>
      </w:r>
      <w:r w:rsidRPr="00F66F13">
        <w:rPr>
          <w:rStyle w:val="VerbatimChar"/>
          <w:rFonts w:ascii="SimSun" w:hAnsi="SimSun"/>
          <w:color w:val="000000" w:themeColor="text1"/>
        </w:rPr>
        <w:t xml:space="preserve">    "timestamp": { "type": "string", "format": "date-time" },</w:t>
      </w:r>
      <w:r w:rsidRPr="00F66F13">
        <w:rPr>
          <w:rFonts w:ascii="SimSun" w:hAnsi="SimSun"/>
          <w:color w:val="000000" w:themeColor="text1"/>
        </w:rPr>
        <w:br/>
      </w:r>
      <w:r w:rsidRPr="00F66F13">
        <w:rPr>
          <w:rStyle w:val="VerbatimChar"/>
          <w:rFonts w:ascii="SimSun" w:hAnsi="SimSun"/>
          <w:color w:val="000000" w:themeColor="text1"/>
        </w:rPr>
        <w:t xml:space="preserve">    "location": {</w:t>
      </w:r>
      <w:r w:rsidRPr="00F66F13">
        <w:rPr>
          <w:rFonts w:ascii="SimSun" w:hAnsi="SimSun"/>
          <w:color w:val="000000" w:themeColor="text1"/>
        </w:rPr>
        <w:br/>
      </w:r>
      <w:r w:rsidRPr="00F66F13">
        <w:rPr>
          <w:rStyle w:val="VerbatimChar"/>
          <w:rFonts w:ascii="SimSun" w:hAnsi="SimSun"/>
          <w:color w:val="000000" w:themeColor="text1"/>
        </w:rPr>
        <w:t xml:space="preserve">      "type": "object",</w:t>
      </w:r>
      <w:r w:rsidRPr="00F66F13">
        <w:rPr>
          <w:rFonts w:ascii="SimSun" w:hAnsi="SimSun"/>
          <w:color w:val="000000" w:themeColor="text1"/>
        </w:rPr>
        <w:br/>
      </w:r>
      <w:r w:rsidRPr="00F66F13">
        <w:rPr>
          <w:rStyle w:val="VerbatimChar"/>
          <w:rFonts w:ascii="SimSun" w:hAnsi="SimSun"/>
          <w:color w:val="000000" w:themeColor="text1"/>
        </w:rPr>
        <w:t xml:space="preserve">      "properties": { "lat": { "type": "number" }, "lon": { "type": "number" } }</w:t>
      </w:r>
      <w:r w:rsidRPr="00F66F13">
        <w:rPr>
          <w:rFonts w:ascii="SimSun" w:hAnsi="SimSun"/>
          <w:color w:val="000000" w:themeColor="text1"/>
        </w:rPr>
        <w:br/>
      </w:r>
      <w:r w:rsidRPr="00F66F13">
        <w:rPr>
          <w:rStyle w:val="VerbatimChar"/>
          <w:rFonts w:ascii="SimSun" w:hAnsi="SimSun"/>
          <w:color w:val="000000" w:themeColor="text1"/>
        </w:rPr>
        <w:t xml:space="preserve">    },</w:t>
      </w:r>
      <w:r w:rsidRPr="00F66F13">
        <w:rPr>
          <w:rFonts w:ascii="SimSun" w:hAnsi="SimSun"/>
          <w:color w:val="000000" w:themeColor="text1"/>
        </w:rPr>
        <w:br/>
      </w:r>
      <w:r w:rsidRPr="00F66F13">
        <w:rPr>
          <w:rStyle w:val="VerbatimChar"/>
          <w:rFonts w:ascii="SimSun" w:hAnsi="SimSun"/>
          <w:color w:val="000000" w:themeColor="text1"/>
        </w:rPr>
        <w:t xml:space="preserve">    "product_type": { "type": "string" },</w:t>
      </w:r>
      <w:r w:rsidRPr="00F66F13">
        <w:rPr>
          <w:rFonts w:ascii="SimSun" w:hAnsi="SimSun"/>
          <w:color w:val="000000" w:themeColor="text1"/>
        </w:rPr>
        <w:br/>
      </w:r>
      <w:r w:rsidRPr="00F66F13">
        <w:rPr>
          <w:rStyle w:val="VerbatimChar"/>
          <w:rFonts w:ascii="SimSun" w:hAnsi="SimSun"/>
          <w:color w:val="000000" w:themeColor="text1"/>
        </w:rPr>
        <w:t xml:space="preserve">    "operator_id": { "type": "integer" },</w:t>
      </w:r>
      <w:r w:rsidRPr="00F66F13">
        <w:rPr>
          <w:rFonts w:ascii="SimSun" w:hAnsi="SimSun"/>
          <w:color w:val="000000" w:themeColor="text1"/>
        </w:rPr>
        <w:br/>
      </w:r>
      <w:r w:rsidRPr="00F66F13">
        <w:rPr>
          <w:rStyle w:val="VerbatimChar"/>
          <w:rFonts w:ascii="SimSun" w:hAnsi="SimSun"/>
          <w:color w:val="000000" w:themeColor="text1"/>
        </w:rPr>
        <w:t xml:space="preserve">    "spectrum": {</w:t>
      </w:r>
      <w:r w:rsidRPr="00F66F13">
        <w:rPr>
          <w:rFonts w:ascii="SimSun" w:hAnsi="SimSun"/>
          <w:color w:val="000000" w:themeColor="text1"/>
        </w:rPr>
        <w:br/>
      </w:r>
      <w:r w:rsidRPr="00F66F13">
        <w:rPr>
          <w:rStyle w:val="VerbatimChar"/>
          <w:rFonts w:ascii="SimSun" w:hAnsi="SimSun"/>
          <w:color w:val="000000" w:themeColor="text1"/>
        </w:rPr>
        <w:t xml:space="preserve">      "type": "array",</w:t>
      </w:r>
      <w:r w:rsidRPr="00F66F13">
        <w:rPr>
          <w:rFonts w:ascii="SimSun" w:hAnsi="SimSun"/>
          <w:color w:val="000000" w:themeColor="text1"/>
        </w:rPr>
        <w:br/>
      </w:r>
      <w:r w:rsidRPr="00F66F13">
        <w:rPr>
          <w:rStyle w:val="VerbatimChar"/>
          <w:rFonts w:ascii="SimSun" w:hAnsi="SimSun"/>
          <w:color w:val="000000" w:themeColor="text1"/>
        </w:rPr>
        <w:t xml:space="preserve">      "items": { "type": "number" },</w:t>
      </w:r>
      <w:r w:rsidRPr="00F66F13">
        <w:rPr>
          <w:rFonts w:ascii="SimSun" w:hAnsi="SimSun"/>
          <w:color w:val="000000" w:themeColor="text1"/>
        </w:rPr>
        <w:br/>
      </w:r>
      <w:r w:rsidRPr="00F66F13">
        <w:rPr>
          <w:rStyle w:val="VerbatimChar"/>
          <w:rFonts w:ascii="SimSun" w:hAnsi="SimSun"/>
          <w:color w:val="000000" w:themeColor="text1"/>
        </w:rPr>
        <w:t xml:space="preserve">      "description": "按波长顺序排列的吸光度值，单位 AU"</w:t>
      </w:r>
      <w:r w:rsidRPr="00F66F13">
        <w:rPr>
          <w:rFonts w:ascii="SimSun" w:hAnsi="SimSun"/>
          <w:color w:val="000000" w:themeColor="text1"/>
        </w:rPr>
        <w:br/>
      </w:r>
      <w:r w:rsidRPr="00F66F13">
        <w:rPr>
          <w:rStyle w:val="VerbatimChar"/>
          <w:rFonts w:ascii="SimSun" w:hAnsi="SimSun"/>
          <w:color w:val="000000" w:themeColor="text1"/>
        </w:rPr>
        <w:t xml:space="preserve">    }</w:t>
      </w:r>
      <w:r w:rsidRPr="00F66F13">
        <w:rPr>
          <w:rFonts w:ascii="SimSun" w:hAnsi="SimSun"/>
          <w:color w:val="000000" w:themeColor="text1"/>
        </w:rPr>
        <w:br/>
      </w:r>
      <w:r w:rsidRPr="00F66F13">
        <w:rPr>
          <w:rStyle w:val="VerbatimChar"/>
          <w:rFonts w:ascii="SimSun" w:hAnsi="SimSun"/>
          <w:color w:val="000000" w:themeColor="text1"/>
        </w:rPr>
        <w:t xml:space="preserve">  }</w:t>
      </w:r>
      <w:r w:rsidRPr="00F66F13">
        <w:rPr>
          <w:rFonts w:ascii="SimSun" w:hAnsi="SimSun"/>
          <w:color w:val="000000" w:themeColor="text1"/>
        </w:rPr>
        <w:br/>
      </w:r>
      <w:r w:rsidRPr="00F66F13">
        <w:rPr>
          <w:rStyle w:val="VerbatimChar"/>
          <w:rFonts w:ascii="SimSun" w:hAnsi="SimSun"/>
          <w:color w:val="000000" w:themeColor="text1"/>
        </w:rPr>
        <w:t>}</w:t>
      </w:r>
    </w:p>
    <w:p w14:paraId="00A111F3" w14:textId="77777777" w:rsidR="00406601" w:rsidRPr="00F66F13" w:rsidRDefault="00000000" w:rsidP="00F66F13">
      <w:pPr>
        <w:pStyle w:val="Heading3"/>
        <w:spacing w:line="360" w:lineRule="auto"/>
        <w:rPr>
          <w:rFonts w:ascii="SimSun" w:eastAsia="SimSun" w:hAnsi="SimSun"/>
          <w:color w:val="000000" w:themeColor="text1"/>
        </w:rPr>
      </w:pPr>
      <w:bookmarkStart w:id="27" w:name="Xca33bca69e011daa59f1004c30972ffc71e20d2"/>
      <w:bookmarkStart w:id="28" w:name="_Toc204088925"/>
      <w:bookmarkEnd w:id="25"/>
      <w:r w:rsidRPr="00F66F13">
        <w:rPr>
          <w:rFonts w:ascii="SimSun" w:eastAsia="SimSun" w:hAnsi="SimSun"/>
          <w:color w:val="000000" w:themeColor="text1"/>
        </w:rPr>
        <w:t>2. 关键 RESTful API 列表</w:t>
      </w:r>
      <w:bookmarkEnd w:id="28"/>
    </w:p>
    <w:tbl>
      <w:tblPr>
        <w:tblStyle w:val="TableGrid"/>
        <w:tblW w:w="0" w:type="auto"/>
        <w:jc w:val="center"/>
        <w:tblLook w:val="0020" w:firstRow="1" w:lastRow="0" w:firstColumn="0" w:lastColumn="0" w:noHBand="0" w:noVBand="0"/>
      </w:tblPr>
      <w:tblGrid>
        <w:gridCol w:w="1176"/>
        <w:gridCol w:w="3846"/>
        <w:gridCol w:w="3696"/>
      </w:tblGrid>
      <w:tr w:rsidR="00F66F13" w:rsidRPr="00F66F13" w14:paraId="34B0CCDD" w14:textId="77777777" w:rsidTr="00F66F13">
        <w:trPr>
          <w:jc w:val="center"/>
        </w:trPr>
        <w:tc>
          <w:tcPr>
            <w:tcW w:w="0" w:type="auto"/>
          </w:tcPr>
          <w:p w14:paraId="3E3A4788"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功能</w:t>
            </w:r>
          </w:p>
        </w:tc>
        <w:tc>
          <w:tcPr>
            <w:tcW w:w="0" w:type="auto"/>
          </w:tcPr>
          <w:p w14:paraId="5CD70559"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Method &amp; Path</w:t>
            </w:r>
          </w:p>
        </w:tc>
        <w:tc>
          <w:tcPr>
            <w:tcW w:w="0" w:type="auto"/>
          </w:tcPr>
          <w:p w14:paraId="3FF4FD93"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描述</w:t>
            </w:r>
          </w:p>
        </w:tc>
      </w:tr>
      <w:tr w:rsidR="00F66F13" w:rsidRPr="00F66F13" w14:paraId="64C5CF3A" w14:textId="77777777" w:rsidTr="00F66F13">
        <w:trPr>
          <w:jc w:val="center"/>
        </w:trPr>
        <w:tc>
          <w:tcPr>
            <w:tcW w:w="0" w:type="auto"/>
          </w:tcPr>
          <w:p w14:paraId="7DB019AA"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上传光谱</w:t>
            </w:r>
          </w:p>
        </w:tc>
        <w:tc>
          <w:tcPr>
            <w:tcW w:w="0" w:type="auto"/>
          </w:tcPr>
          <w:p w14:paraId="67D597BA" w14:textId="77777777" w:rsidR="00406601" w:rsidRPr="00F66F13" w:rsidRDefault="00000000" w:rsidP="00F66F13">
            <w:pPr>
              <w:pStyle w:val="Compact"/>
              <w:spacing w:line="360" w:lineRule="auto"/>
              <w:rPr>
                <w:rFonts w:ascii="SimSun" w:hAnsi="SimSun"/>
                <w:color w:val="000000" w:themeColor="text1"/>
              </w:rPr>
            </w:pPr>
            <w:r w:rsidRPr="00F66F13">
              <w:rPr>
                <w:rStyle w:val="VerbatimChar"/>
                <w:rFonts w:ascii="SimSun" w:hAnsi="SimSun"/>
                <w:color w:val="000000" w:themeColor="text1"/>
              </w:rPr>
              <w:t>POST /api/v1/detections</w:t>
            </w:r>
          </w:p>
        </w:tc>
        <w:tc>
          <w:tcPr>
            <w:tcW w:w="0" w:type="auto"/>
          </w:tcPr>
          <w:p w14:paraId="082A95E9"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设备上传光谱并返回检测任务 ID</w:t>
            </w:r>
          </w:p>
        </w:tc>
      </w:tr>
      <w:tr w:rsidR="00F66F13" w:rsidRPr="00F66F13" w14:paraId="621FB057" w14:textId="77777777" w:rsidTr="00F66F13">
        <w:trPr>
          <w:jc w:val="center"/>
        </w:trPr>
        <w:tc>
          <w:tcPr>
            <w:tcW w:w="0" w:type="auto"/>
          </w:tcPr>
          <w:p w14:paraId="13ABDE22"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lastRenderedPageBreak/>
              <w:t>查询结果</w:t>
            </w:r>
          </w:p>
        </w:tc>
        <w:tc>
          <w:tcPr>
            <w:tcW w:w="0" w:type="auto"/>
          </w:tcPr>
          <w:p w14:paraId="43756DB5" w14:textId="77777777" w:rsidR="00406601" w:rsidRPr="00F66F13" w:rsidRDefault="00000000" w:rsidP="00F66F13">
            <w:pPr>
              <w:pStyle w:val="Compact"/>
              <w:spacing w:line="360" w:lineRule="auto"/>
              <w:rPr>
                <w:rFonts w:ascii="SimSun" w:hAnsi="SimSun"/>
                <w:color w:val="000000" w:themeColor="text1"/>
              </w:rPr>
            </w:pPr>
            <w:r w:rsidRPr="00F66F13">
              <w:rPr>
                <w:rStyle w:val="VerbatimChar"/>
                <w:rFonts w:ascii="SimSun" w:hAnsi="SimSun"/>
                <w:color w:val="000000" w:themeColor="text1"/>
              </w:rPr>
              <w:t>GET /api/v1/detections/{task_id}</w:t>
            </w:r>
          </w:p>
        </w:tc>
        <w:tc>
          <w:tcPr>
            <w:tcW w:w="0" w:type="auto"/>
          </w:tcPr>
          <w:p w14:paraId="0AFE8ACE"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获取检测状态与结果</w:t>
            </w:r>
          </w:p>
        </w:tc>
      </w:tr>
      <w:tr w:rsidR="00F66F13" w:rsidRPr="00F66F13" w14:paraId="50761D74" w14:textId="77777777" w:rsidTr="00F66F13">
        <w:trPr>
          <w:jc w:val="center"/>
        </w:trPr>
        <w:tc>
          <w:tcPr>
            <w:tcW w:w="0" w:type="auto"/>
          </w:tcPr>
          <w:p w14:paraId="74BCD996"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获取样本</w:t>
            </w:r>
          </w:p>
        </w:tc>
        <w:tc>
          <w:tcPr>
            <w:tcW w:w="0" w:type="auto"/>
          </w:tcPr>
          <w:p w14:paraId="0BF4437C" w14:textId="77777777" w:rsidR="00406601" w:rsidRPr="00F66F13" w:rsidRDefault="00000000" w:rsidP="00F66F13">
            <w:pPr>
              <w:pStyle w:val="Compact"/>
              <w:spacing w:line="360" w:lineRule="auto"/>
              <w:rPr>
                <w:rFonts w:ascii="SimSun" w:hAnsi="SimSun"/>
                <w:color w:val="000000" w:themeColor="text1"/>
              </w:rPr>
            </w:pPr>
            <w:r w:rsidRPr="00F66F13">
              <w:rPr>
                <w:rStyle w:val="VerbatimChar"/>
                <w:rFonts w:ascii="SimSun" w:hAnsi="SimSun"/>
                <w:color w:val="000000" w:themeColor="text1"/>
              </w:rPr>
              <w:t>GET /api/v1/samples/{id}</w:t>
            </w:r>
          </w:p>
        </w:tc>
        <w:tc>
          <w:tcPr>
            <w:tcW w:w="0" w:type="auto"/>
          </w:tcPr>
          <w:p w14:paraId="34CDA66B"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查询样本详细信息</w:t>
            </w:r>
          </w:p>
        </w:tc>
      </w:tr>
      <w:tr w:rsidR="00F66F13" w:rsidRPr="00F66F13" w14:paraId="38B31787" w14:textId="77777777" w:rsidTr="00F66F13">
        <w:trPr>
          <w:jc w:val="center"/>
        </w:trPr>
        <w:tc>
          <w:tcPr>
            <w:tcW w:w="0" w:type="auto"/>
          </w:tcPr>
          <w:p w14:paraId="5E54C906"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下载报告</w:t>
            </w:r>
          </w:p>
        </w:tc>
        <w:tc>
          <w:tcPr>
            <w:tcW w:w="0" w:type="auto"/>
          </w:tcPr>
          <w:p w14:paraId="75B0DBDE" w14:textId="77777777" w:rsidR="00406601" w:rsidRPr="00F66F13" w:rsidRDefault="00000000" w:rsidP="00F66F13">
            <w:pPr>
              <w:pStyle w:val="Compact"/>
              <w:spacing w:line="360" w:lineRule="auto"/>
              <w:rPr>
                <w:rFonts w:ascii="SimSun" w:hAnsi="SimSun"/>
                <w:color w:val="000000" w:themeColor="text1"/>
              </w:rPr>
            </w:pPr>
            <w:r w:rsidRPr="00F66F13">
              <w:rPr>
                <w:rStyle w:val="VerbatimChar"/>
                <w:rFonts w:ascii="SimSun" w:hAnsi="SimSun"/>
                <w:color w:val="000000" w:themeColor="text1"/>
              </w:rPr>
              <w:t>GET /api/v1/reports/{sample_code}</w:t>
            </w:r>
          </w:p>
        </w:tc>
        <w:tc>
          <w:tcPr>
            <w:tcW w:w="0" w:type="auto"/>
          </w:tcPr>
          <w:p w14:paraId="1CEFDB0C"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生成并下载检测报告 PDF</w:t>
            </w:r>
          </w:p>
        </w:tc>
      </w:tr>
    </w:tbl>
    <w:p w14:paraId="61074338" w14:textId="77777777" w:rsidR="00F66F13" w:rsidRDefault="00F66F13" w:rsidP="00F66F13">
      <w:pPr>
        <w:pStyle w:val="Heading2"/>
        <w:spacing w:line="360" w:lineRule="auto"/>
        <w:rPr>
          <w:rFonts w:ascii="SimSun" w:eastAsia="SimSun" w:hAnsi="SimSun"/>
          <w:color w:val="000000" w:themeColor="text1"/>
          <w:lang w:eastAsia="zh-CN"/>
        </w:rPr>
      </w:pPr>
      <w:bookmarkStart w:id="29" w:name="流程图光谱数据上传至预警"/>
      <w:bookmarkEnd w:id="23"/>
      <w:bookmarkEnd w:id="27"/>
    </w:p>
    <w:p w14:paraId="020A891B" w14:textId="77777777" w:rsidR="00F66F13" w:rsidRDefault="00F66F13" w:rsidP="00F66F13">
      <w:pPr>
        <w:pStyle w:val="BodyText"/>
        <w:rPr>
          <w:rFonts w:hint="eastAsia"/>
          <w:lang w:eastAsia="zh-CN"/>
        </w:rPr>
      </w:pPr>
    </w:p>
    <w:p w14:paraId="04761BC2" w14:textId="77777777" w:rsidR="00F66F13" w:rsidRPr="00F66F13" w:rsidRDefault="00F66F13" w:rsidP="00F66F13">
      <w:pPr>
        <w:pStyle w:val="BodyText"/>
        <w:rPr>
          <w:rFonts w:hint="eastAsia"/>
          <w:lang w:eastAsia="zh-CN"/>
        </w:rPr>
      </w:pPr>
    </w:p>
    <w:p w14:paraId="21D8B03C" w14:textId="77777777" w:rsidR="00F66F13" w:rsidRDefault="00F66F13" w:rsidP="00F66F13">
      <w:pPr>
        <w:pStyle w:val="Heading2"/>
        <w:spacing w:line="360" w:lineRule="auto"/>
        <w:rPr>
          <w:rFonts w:ascii="SimSun" w:eastAsia="SimSun" w:hAnsi="SimSun"/>
          <w:color w:val="000000" w:themeColor="text1"/>
          <w:lang w:eastAsia="zh-CN"/>
        </w:rPr>
      </w:pPr>
    </w:p>
    <w:p w14:paraId="499A6A69" w14:textId="4E86BB9F" w:rsidR="00406601" w:rsidRDefault="00000000" w:rsidP="004D5B36">
      <w:pPr>
        <w:pStyle w:val="Heading2"/>
        <w:numPr>
          <w:ilvl w:val="0"/>
          <w:numId w:val="48"/>
        </w:numPr>
        <w:spacing w:line="360" w:lineRule="auto"/>
        <w:rPr>
          <w:rFonts w:ascii="SimSun" w:eastAsia="SimSun" w:hAnsi="SimSun"/>
          <w:color w:val="000000" w:themeColor="text1"/>
          <w:lang w:eastAsia="zh-CN"/>
        </w:rPr>
      </w:pPr>
      <w:bookmarkStart w:id="30" w:name="_Toc204088926"/>
      <w:r w:rsidRPr="00F66F13">
        <w:rPr>
          <w:rFonts w:ascii="SimSun" w:eastAsia="SimSun" w:hAnsi="SimSun"/>
          <w:color w:val="000000" w:themeColor="text1"/>
          <w:lang w:eastAsia="zh-CN"/>
        </w:rPr>
        <w:t>流程图：光谱数据上传至预警</w:t>
      </w:r>
      <w:bookmarkEnd w:id="30"/>
    </w:p>
    <w:p w14:paraId="0576D89C" w14:textId="7FA2F9DB" w:rsidR="00F66F13" w:rsidRPr="00F66F13" w:rsidRDefault="00F66F13" w:rsidP="00F66F13">
      <w:pPr>
        <w:pStyle w:val="BodyText"/>
        <w:rPr>
          <w:rFonts w:hint="eastAsia"/>
          <w:lang w:eastAsia="zh-CN"/>
        </w:rPr>
      </w:pPr>
      <w:r>
        <w:rPr>
          <w:rFonts w:hint="eastAsia"/>
          <w:noProof/>
          <w:lang w:eastAsia="zh-CN"/>
        </w:rPr>
        <w:drawing>
          <wp:inline distT="0" distB="0" distL="0" distR="0" wp14:anchorId="2A584304" wp14:editId="56CBB8A5">
            <wp:extent cx="6130977" cy="1853704"/>
            <wp:effectExtent l="0" t="0" r="0" b="0"/>
            <wp:docPr id="19094993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99339" name="Graphic 1909499339"/>
                    <pic:cNvPicPr/>
                  </pic:nvPicPr>
                  <pic:blipFill>
                    <a:blip r:embed="rId8">
                      <a:extLst>
                        <a:ext uri="{96DAC541-7B7A-43D3-8B79-37D633B846F1}">
                          <asvg:svgBlip xmlns:asvg="http://schemas.microsoft.com/office/drawing/2016/SVG/main" r:embed="rId9"/>
                        </a:ext>
                      </a:extLst>
                    </a:blip>
                    <a:stretch>
                      <a:fillRect/>
                    </a:stretch>
                  </pic:blipFill>
                  <pic:spPr>
                    <a:xfrm>
                      <a:off x="0" y="0"/>
                      <a:ext cx="6153641" cy="1860557"/>
                    </a:xfrm>
                    <a:prstGeom prst="rect">
                      <a:avLst/>
                    </a:prstGeom>
                  </pic:spPr>
                </pic:pic>
              </a:graphicData>
            </a:graphic>
          </wp:inline>
        </w:drawing>
      </w:r>
    </w:p>
    <w:p w14:paraId="43F12C37" w14:textId="6D798BC6" w:rsidR="00406601" w:rsidRPr="00F66F13" w:rsidRDefault="00406601" w:rsidP="00F66F13">
      <w:pPr>
        <w:pStyle w:val="FirstParagraph"/>
        <w:spacing w:line="360" w:lineRule="auto"/>
        <w:rPr>
          <w:rFonts w:ascii="SimSun" w:hAnsi="SimSun"/>
          <w:color w:val="000000" w:themeColor="text1"/>
          <w:lang w:eastAsia="zh-CN"/>
        </w:rPr>
      </w:pPr>
    </w:p>
    <w:p w14:paraId="2C93E1FA" w14:textId="77777777" w:rsidR="004D5B36" w:rsidRDefault="004D5B36" w:rsidP="00F66F13">
      <w:pPr>
        <w:pStyle w:val="Heading2"/>
        <w:spacing w:line="360" w:lineRule="auto"/>
        <w:rPr>
          <w:rFonts w:ascii="SimSun" w:eastAsia="SimSun" w:hAnsi="SimSun"/>
          <w:color w:val="000000" w:themeColor="text1"/>
          <w:lang w:eastAsia="zh-CN"/>
        </w:rPr>
      </w:pPr>
      <w:bookmarkStart w:id="31" w:name="样本生命周期状态图"/>
      <w:bookmarkEnd w:id="29"/>
    </w:p>
    <w:p w14:paraId="7EB712E2" w14:textId="77777777" w:rsidR="004D5B36" w:rsidRDefault="004D5B36" w:rsidP="00F66F13">
      <w:pPr>
        <w:pStyle w:val="Heading2"/>
        <w:spacing w:line="360" w:lineRule="auto"/>
        <w:rPr>
          <w:rFonts w:ascii="SimSun" w:eastAsia="SimSun" w:hAnsi="SimSun"/>
          <w:color w:val="000000" w:themeColor="text1"/>
          <w:lang w:eastAsia="zh-CN"/>
        </w:rPr>
      </w:pPr>
    </w:p>
    <w:p w14:paraId="05BB1742" w14:textId="77777777" w:rsidR="004D5B36" w:rsidRDefault="004D5B36" w:rsidP="00F66F13">
      <w:pPr>
        <w:pStyle w:val="Heading2"/>
        <w:spacing w:line="360" w:lineRule="auto"/>
        <w:rPr>
          <w:rFonts w:ascii="SimSun" w:eastAsia="SimSun" w:hAnsi="SimSun"/>
          <w:color w:val="000000" w:themeColor="text1"/>
          <w:lang w:eastAsia="zh-CN"/>
        </w:rPr>
      </w:pPr>
    </w:p>
    <w:p w14:paraId="163A0D4E" w14:textId="505C732B" w:rsidR="00406601" w:rsidRDefault="00000000" w:rsidP="004D5B36">
      <w:pPr>
        <w:pStyle w:val="Heading2"/>
        <w:numPr>
          <w:ilvl w:val="0"/>
          <w:numId w:val="48"/>
        </w:numPr>
        <w:spacing w:line="360" w:lineRule="auto"/>
        <w:rPr>
          <w:rFonts w:ascii="SimSun" w:eastAsia="SimSun" w:hAnsi="SimSun"/>
          <w:color w:val="000000" w:themeColor="text1"/>
          <w:lang w:eastAsia="zh-CN"/>
        </w:rPr>
      </w:pPr>
      <w:bookmarkStart w:id="32" w:name="_Toc204088927"/>
      <w:r w:rsidRPr="00F66F13">
        <w:rPr>
          <w:rFonts w:ascii="SimSun" w:eastAsia="SimSun" w:hAnsi="SimSun"/>
          <w:color w:val="000000" w:themeColor="text1"/>
        </w:rPr>
        <w:t>样本生命周期状态图</w:t>
      </w:r>
      <w:bookmarkEnd w:id="32"/>
    </w:p>
    <w:p w14:paraId="633E7194" w14:textId="77777777" w:rsidR="00F66F13" w:rsidRPr="00F66F13" w:rsidRDefault="00F66F13" w:rsidP="00F66F13">
      <w:pPr>
        <w:pStyle w:val="BodyText"/>
        <w:rPr>
          <w:rFonts w:hint="eastAsia"/>
          <w:lang w:eastAsia="zh-CN"/>
        </w:rPr>
      </w:pPr>
    </w:p>
    <w:p w14:paraId="4C1D1C36" w14:textId="64E58DB3" w:rsidR="00406601" w:rsidRPr="00F66F13" w:rsidRDefault="00F66F13" w:rsidP="00F66F13">
      <w:pPr>
        <w:pStyle w:val="FirstParagraph"/>
        <w:spacing w:line="360" w:lineRule="auto"/>
        <w:rPr>
          <w:rFonts w:ascii="SimSun" w:hAnsi="SimSun"/>
          <w:color w:val="000000" w:themeColor="text1"/>
        </w:rPr>
      </w:pPr>
      <w:r w:rsidRPr="00F66F13">
        <w:rPr>
          <w:rFonts w:ascii="SimSun" w:hAnsi="SimSun"/>
          <w:color w:val="000000" w:themeColor="text1"/>
        </w:rPr>
        <w:lastRenderedPageBreak/>
        <w:drawing>
          <wp:inline distT="0" distB="0" distL="0" distR="0" wp14:anchorId="557A0376" wp14:editId="55E6AC43">
            <wp:extent cx="6674509" cy="748030"/>
            <wp:effectExtent l="0" t="0" r="0" b="0"/>
            <wp:docPr id="131973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35155" name=""/>
                    <pic:cNvPicPr/>
                  </pic:nvPicPr>
                  <pic:blipFill>
                    <a:blip r:embed="rId10"/>
                    <a:stretch>
                      <a:fillRect/>
                    </a:stretch>
                  </pic:blipFill>
                  <pic:spPr>
                    <a:xfrm>
                      <a:off x="0" y="0"/>
                      <a:ext cx="6695443" cy="750376"/>
                    </a:xfrm>
                    <a:prstGeom prst="rect">
                      <a:avLst/>
                    </a:prstGeom>
                  </pic:spPr>
                </pic:pic>
              </a:graphicData>
            </a:graphic>
          </wp:inline>
        </w:drawing>
      </w:r>
    </w:p>
    <w:p w14:paraId="17FBA287" w14:textId="77777777" w:rsidR="004D5B36" w:rsidRDefault="004D5B36" w:rsidP="00F66F13">
      <w:pPr>
        <w:pStyle w:val="Heading2"/>
        <w:spacing w:line="360" w:lineRule="auto"/>
        <w:rPr>
          <w:rFonts w:ascii="SimSun" w:eastAsia="SimSun" w:hAnsi="SimSun"/>
          <w:color w:val="000000" w:themeColor="text1"/>
          <w:lang w:eastAsia="zh-CN"/>
        </w:rPr>
      </w:pPr>
      <w:bookmarkStart w:id="33" w:name="关键性能指标-kpis"/>
      <w:bookmarkEnd w:id="31"/>
    </w:p>
    <w:p w14:paraId="54749285" w14:textId="77777777" w:rsidR="004D5B36" w:rsidRDefault="004D5B36" w:rsidP="00F66F13">
      <w:pPr>
        <w:pStyle w:val="Heading2"/>
        <w:spacing w:line="360" w:lineRule="auto"/>
        <w:rPr>
          <w:rFonts w:ascii="SimSun" w:eastAsia="SimSun" w:hAnsi="SimSun"/>
          <w:color w:val="000000" w:themeColor="text1"/>
          <w:lang w:eastAsia="zh-CN"/>
        </w:rPr>
      </w:pPr>
    </w:p>
    <w:p w14:paraId="13D02A46" w14:textId="2B96D4F5" w:rsidR="00406601" w:rsidRPr="00F66F13" w:rsidRDefault="00000000" w:rsidP="004D5B36">
      <w:pPr>
        <w:pStyle w:val="Heading2"/>
        <w:numPr>
          <w:ilvl w:val="0"/>
          <w:numId w:val="48"/>
        </w:numPr>
        <w:spacing w:line="360" w:lineRule="auto"/>
        <w:rPr>
          <w:rFonts w:ascii="SimSun" w:eastAsia="SimSun" w:hAnsi="SimSun"/>
          <w:color w:val="000000" w:themeColor="text1"/>
          <w:lang w:eastAsia="zh-CN"/>
        </w:rPr>
      </w:pPr>
      <w:bookmarkStart w:id="34" w:name="_Toc204088928"/>
      <w:r w:rsidRPr="00F66F13">
        <w:rPr>
          <w:rFonts w:ascii="SimSun" w:eastAsia="SimSun" w:hAnsi="SimSun"/>
          <w:color w:val="000000" w:themeColor="text1"/>
          <w:lang w:eastAsia="zh-CN"/>
        </w:rPr>
        <w:t>关键性能指标 (KPIs)</w:t>
      </w:r>
      <w:bookmarkEnd w:id="34"/>
    </w:p>
    <w:tbl>
      <w:tblPr>
        <w:tblStyle w:val="GridTable1Light"/>
        <w:tblW w:w="0" w:type="auto"/>
        <w:jc w:val="center"/>
        <w:tblLook w:val="0020" w:firstRow="1" w:lastRow="0" w:firstColumn="0" w:lastColumn="0" w:noHBand="0" w:noVBand="0"/>
      </w:tblPr>
      <w:tblGrid>
        <w:gridCol w:w="1416"/>
        <w:gridCol w:w="2136"/>
        <w:gridCol w:w="1176"/>
      </w:tblGrid>
      <w:tr w:rsidR="00F66F13" w:rsidRPr="00F66F13" w14:paraId="57A64A64" w14:textId="77777777" w:rsidTr="00F66F13">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3F26D10"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类别</w:t>
            </w:r>
            <w:proofErr w:type="spellEnd"/>
          </w:p>
        </w:tc>
        <w:tc>
          <w:tcPr>
            <w:tcW w:w="0" w:type="auto"/>
          </w:tcPr>
          <w:p w14:paraId="764ECA0A"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指标</w:t>
            </w:r>
          </w:p>
        </w:tc>
        <w:tc>
          <w:tcPr>
            <w:tcW w:w="0" w:type="auto"/>
          </w:tcPr>
          <w:p w14:paraId="47A9C98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目标值</w:t>
            </w:r>
          </w:p>
        </w:tc>
      </w:tr>
      <w:tr w:rsidR="00F66F13" w:rsidRPr="00F66F13" w14:paraId="322359CE" w14:textId="77777777" w:rsidTr="00F66F13">
        <w:trPr>
          <w:jc w:val="center"/>
        </w:trPr>
        <w:tc>
          <w:tcPr>
            <w:tcW w:w="0" w:type="auto"/>
          </w:tcPr>
          <w:p w14:paraId="2180B732"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数据质量</w:t>
            </w:r>
          </w:p>
        </w:tc>
        <w:tc>
          <w:tcPr>
            <w:tcW w:w="0" w:type="auto"/>
          </w:tcPr>
          <w:p w14:paraId="6200BCF9"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异常光谱过滤率</w:t>
            </w:r>
          </w:p>
        </w:tc>
        <w:tc>
          <w:tcPr>
            <w:tcW w:w="0" w:type="auto"/>
          </w:tcPr>
          <w:p w14:paraId="515E850E"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&gt; 99%</w:t>
            </w:r>
          </w:p>
        </w:tc>
      </w:tr>
      <w:tr w:rsidR="00F66F13" w:rsidRPr="00F66F13" w14:paraId="7B08C5EE" w14:textId="77777777" w:rsidTr="00F66F13">
        <w:trPr>
          <w:jc w:val="center"/>
        </w:trPr>
        <w:tc>
          <w:tcPr>
            <w:tcW w:w="0" w:type="auto"/>
          </w:tcPr>
          <w:p w14:paraId="11390702"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检测准确率</w:t>
            </w:r>
          </w:p>
        </w:tc>
        <w:tc>
          <w:tcPr>
            <w:tcW w:w="0" w:type="auto"/>
          </w:tcPr>
          <w:p w14:paraId="53CEA307"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农药分类准确率</w:t>
            </w:r>
          </w:p>
        </w:tc>
        <w:tc>
          <w:tcPr>
            <w:tcW w:w="0" w:type="auto"/>
          </w:tcPr>
          <w:p w14:paraId="39513270"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 95%</w:t>
            </w:r>
          </w:p>
        </w:tc>
      </w:tr>
      <w:tr w:rsidR="00F66F13" w:rsidRPr="00F66F13" w14:paraId="51E39171" w14:textId="77777777" w:rsidTr="00F66F13">
        <w:trPr>
          <w:jc w:val="center"/>
        </w:trPr>
        <w:tc>
          <w:tcPr>
            <w:tcW w:w="0" w:type="auto"/>
          </w:tcPr>
          <w:p w14:paraId="1A9E3419"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响应速度</w:t>
            </w:r>
          </w:p>
        </w:tc>
        <w:tc>
          <w:tcPr>
            <w:tcW w:w="0" w:type="auto"/>
          </w:tcPr>
          <w:p w14:paraId="4241677E"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端到端检测延迟</w:t>
            </w:r>
          </w:p>
        </w:tc>
        <w:tc>
          <w:tcPr>
            <w:tcW w:w="0" w:type="auto"/>
          </w:tcPr>
          <w:p w14:paraId="622C2064"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 5 s</w:t>
            </w:r>
          </w:p>
        </w:tc>
      </w:tr>
      <w:tr w:rsidR="00F66F13" w:rsidRPr="00F66F13" w14:paraId="4F254F1E" w14:textId="77777777" w:rsidTr="00F66F13">
        <w:trPr>
          <w:jc w:val="center"/>
        </w:trPr>
        <w:tc>
          <w:tcPr>
            <w:tcW w:w="0" w:type="auto"/>
          </w:tcPr>
          <w:p w14:paraId="224F7238"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系统可用性</w:t>
            </w:r>
          </w:p>
        </w:tc>
        <w:tc>
          <w:tcPr>
            <w:tcW w:w="0" w:type="auto"/>
          </w:tcPr>
          <w:p w14:paraId="5CDDA3D6"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年平均可用性</w:t>
            </w:r>
          </w:p>
        </w:tc>
        <w:tc>
          <w:tcPr>
            <w:tcW w:w="0" w:type="auto"/>
          </w:tcPr>
          <w:p w14:paraId="3DE32C3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 99.9%</w:t>
            </w:r>
          </w:p>
        </w:tc>
      </w:tr>
      <w:tr w:rsidR="00F66F13" w:rsidRPr="00F66F13" w14:paraId="47D61BE0" w14:textId="77777777" w:rsidTr="00F66F13">
        <w:trPr>
          <w:jc w:val="center"/>
        </w:trPr>
        <w:tc>
          <w:tcPr>
            <w:tcW w:w="0" w:type="auto"/>
          </w:tcPr>
          <w:p w14:paraId="655910C1"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吞吐量</w:t>
            </w:r>
          </w:p>
        </w:tc>
        <w:tc>
          <w:tcPr>
            <w:tcW w:w="0" w:type="auto"/>
          </w:tcPr>
          <w:p w14:paraId="24E4BAAB"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每分钟处理样本数</w:t>
            </w:r>
          </w:p>
        </w:tc>
        <w:tc>
          <w:tcPr>
            <w:tcW w:w="0" w:type="auto"/>
          </w:tcPr>
          <w:p w14:paraId="75DA03F1"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 200</w:t>
            </w:r>
          </w:p>
        </w:tc>
      </w:tr>
    </w:tbl>
    <w:p w14:paraId="214C2B3F" w14:textId="77777777" w:rsidR="004D5B36" w:rsidRDefault="004D5B36" w:rsidP="00F66F13">
      <w:pPr>
        <w:pStyle w:val="Heading2"/>
        <w:spacing w:line="360" w:lineRule="auto"/>
        <w:rPr>
          <w:rFonts w:ascii="SimSun" w:eastAsia="SimSun" w:hAnsi="SimSun"/>
          <w:color w:val="000000" w:themeColor="text1"/>
          <w:lang w:eastAsia="zh-CN"/>
        </w:rPr>
      </w:pPr>
      <w:bookmarkStart w:id="35" w:name="实施路线图与里程碑"/>
      <w:bookmarkEnd w:id="33"/>
    </w:p>
    <w:p w14:paraId="64EE9B73" w14:textId="77777777" w:rsidR="004D5B36" w:rsidRPr="004D5B36" w:rsidRDefault="004D5B36" w:rsidP="004D5B36">
      <w:pPr>
        <w:pStyle w:val="BodyText"/>
        <w:rPr>
          <w:rFonts w:hint="eastAsia"/>
          <w:lang w:eastAsia="zh-CN"/>
        </w:rPr>
      </w:pPr>
    </w:p>
    <w:p w14:paraId="7BF84CCB" w14:textId="0731EC8A" w:rsidR="00406601" w:rsidRPr="00F66F13" w:rsidRDefault="00000000" w:rsidP="004D5B36">
      <w:pPr>
        <w:pStyle w:val="Heading2"/>
        <w:numPr>
          <w:ilvl w:val="0"/>
          <w:numId w:val="48"/>
        </w:numPr>
        <w:spacing w:line="360" w:lineRule="auto"/>
        <w:rPr>
          <w:rFonts w:ascii="SimSun" w:eastAsia="SimSun" w:hAnsi="SimSun"/>
          <w:color w:val="000000" w:themeColor="text1"/>
        </w:rPr>
      </w:pPr>
      <w:bookmarkStart w:id="36" w:name="_Toc204088929"/>
      <w:r w:rsidRPr="00F66F13">
        <w:rPr>
          <w:rFonts w:ascii="SimSun" w:eastAsia="SimSun" w:hAnsi="SimSun"/>
          <w:color w:val="000000" w:themeColor="text1"/>
        </w:rPr>
        <w:t>实施路线图与里程碑</w:t>
      </w:r>
      <w:bookmarkEnd w:id="36"/>
    </w:p>
    <w:tbl>
      <w:tblPr>
        <w:tblStyle w:val="GridTable1Light"/>
        <w:tblW w:w="0" w:type="auto"/>
        <w:tblLook w:val="0020" w:firstRow="1" w:lastRow="0" w:firstColumn="0" w:lastColumn="0" w:noHBand="0" w:noVBand="0"/>
      </w:tblPr>
      <w:tblGrid>
        <w:gridCol w:w="1552"/>
        <w:gridCol w:w="1901"/>
        <w:gridCol w:w="3982"/>
        <w:gridCol w:w="2141"/>
      </w:tblGrid>
      <w:tr w:rsidR="00F66F13" w:rsidRPr="00F66F13" w14:paraId="06A3789D" w14:textId="77777777" w:rsidTr="00F66F13">
        <w:trPr>
          <w:cnfStyle w:val="100000000000" w:firstRow="1" w:lastRow="0" w:firstColumn="0" w:lastColumn="0" w:oddVBand="0" w:evenVBand="0" w:oddHBand="0" w:evenHBand="0" w:firstRowFirstColumn="0" w:firstRowLastColumn="0" w:lastRowFirstColumn="0" w:lastRowLastColumn="0"/>
        </w:trPr>
        <w:tc>
          <w:tcPr>
            <w:tcW w:w="0" w:type="auto"/>
          </w:tcPr>
          <w:p w14:paraId="7FA70193"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阶段</w:t>
            </w:r>
          </w:p>
        </w:tc>
        <w:tc>
          <w:tcPr>
            <w:tcW w:w="0" w:type="auto"/>
          </w:tcPr>
          <w:p w14:paraId="44F471F1"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时间范围</w:t>
            </w:r>
          </w:p>
        </w:tc>
        <w:tc>
          <w:tcPr>
            <w:tcW w:w="0" w:type="auto"/>
          </w:tcPr>
          <w:p w14:paraId="70C40908"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核心输出</w:t>
            </w:r>
          </w:p>
        </w:tc>
        <w:tc>
          <w:tcPr>
            <w:tcW w:w="0" w:type="auto"/>
          </w:tcPr>
          <w:p w14:paraId="2B9B79FC"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主要责任</w:t>
            </w:r>
          </w:p>
        </w:tc>
      </w:tr>
      <w:tr w:rsidR="00F66F13" w:rsidRPr="00F66F13" w14:paraId="7B2B46D7" w14:textId="77777777" w:rsidTr="00F66F13">
        <w:tc>
          <w:tcPr>
            <w:tcW w:w="0" w:type="auto"/>
          </w:tcPr>
          <w:p w14:paraId="4856DE20"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需求确认</w:t>
            </w:r>
            <w:proofErr w:type="spellEnd"/>
          </w:p>
        </w:tc>
        <w:tc>
          <w:tcPr>
            <w:tcW w:w="0" w:type="auto"/>
          </w:tcPr>
          <w:p w14:paraId="47944937"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T0 – T0+1 月</w:t>
            </w:r>
          </w:p>
        </w:tc>
        <w:tc>
          <w:tcPr>
            <w:tcW w:w="0" w:type="auto"/>
          </w:tcPr>
          <w:p w14:paraId="1EC9A9C9"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最终《方案》确认、需求规格说明书</w:t>
            </w:r>
          </w:p>
        </w:tc>
        <w:tc>
          <w:tcPr>
            <w:tcW w:w="0" w:type="auto"/>
          </w:tcPr>
          <w:p w14:paraId="39833F97"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 xml:space="preserve">产品经理 + </w:t>
            </w:r>
            <w:proofErr w:type="spellStart"/>
            <w:r w:rsidRPr="00F66F13">
              <w:rPr>
                <w:rFonts w:ascii="SimSun" w:hAnsi="SimSun"/>
                <w:color w:val="000000" w:themeColor="text1"/>
              </w:rPr>
              <w:t>需求方</w:t>
            </w:r>
            <w:proofErr w:type="spellEnd"/>
          </w:p>
        </w:tc>
      </w:tr>
      <w:tr w:rsidR="00F66F13" w:rsidRPr="00F66F13" w14:paraId="5FC30488" w14:textId="77777777" w:rsidTr="00F66F13">
        <w:tc>
          <w:tcPr>
            <w:tcW w:w="0" w:type="auto"/>
          </w:tcPr>
          <w:p w14:paraId="46498EC8"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原型设计</w:t>
            </w:r>
          </w:p>
        </w:tc>
        <w:tc>
          <w:tcPr>
            <w:tcW w:w="0" w:type="auto"/>
          </w:tcPr>
          <w:p w14:paraId="0EF75F0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T0+1 – T0+2 月</w:t>
            </w:r>
          </w:p>
        </w:tc>
        <w:tc>
          <w:tcPr>
            <w:tcW w:w="0" w:type="auto"/>
          </w:tcPr>
          <w:p w14:paraId="4306721B"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交互原型、UI 原型</w:t>
            </w:r>
          </w:p>
        </w:tc>
        <w:tc>
          <w:tcPr>
            <w:tcW w:w="0" w:type="auto"/>
          </w:tcPr>
          <w:p w14:paraId="69543D5D"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UX/UI 团队</w:t>
            </w:r>
          </w:p>
        </w:tc>
      </w:tr>
      <w:tr w:rsidR="00F66F13" w:rsidRPr="00F66F13" w14:paraId="4F3C89C5" w14:textId="77777777" w:rsidTr="00F66F13">
        <w:tc>
          <w:tcPr>
            <w:tcW w:w="0" w:type="auto"/>
          </w:tcPr>
          <w:p w14:paraId="5791B6E3"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核心模块开发</w:t>
            </w:r>
          </w:p>
        </w:tc>
        <w:tc>
          <w:tcPr>
            <w:tcW w:w="0" w:type="auto"/>
          </w:tcPr>
          <w:p w14:paraId="0C22085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T0+2 – T0+5 月</w:t>
            </w:r>
          </w:p>
        </w:tc>
        <w:tc>
          <w:tcPr>
            <w:tcW w:w="0" w:type="auto"/>
          </w:tcPr>
          <w:p w14:paraId="10A7D931"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数据接入、清洗、模型训练、API 网关</w:t>
            </w:r>
          </w:p>
        </w:tc>
        <w:tc>
          <w:tcPr>
            <w:tcW w:w="0" w:type="auto"/>
          </w:tcPr>
          <w:p w14:paraId="1243D484"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后端&amp;算法团队</w:t>
            </w:r>
            <w:proofErr w:type="spellEnd"/>
          </w:p>
        </w:tc>
      </w:tr>
      <w:tr w:rsidR="00F66F13" w:rsidRPr="00F66F13" w14:paraId="37D6C6EE" w14:textId="77777777" w:rsidTr="00F66F13">
        <w:tc>
          <w:tcPr>
            <w:tcW w:w="0" w:type="auto"/>
          </w:tcPr>
          <w:p w14:paraId="607E1EC9"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lastRenderedPageBreak/>
              <w:t>可视化与预警</w:t>
            </w:r>
            <w:proofErr w:type="spellEnd"/>
          </w:p>
        </w:tc>
        <w:tc>
          <w:tcPr>
            <w:tcW w:w="0" w:type="auto"/>
          </w:tcPr>
          <w:p w14:paraId="616FE527"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T0+4 – T0+6 月</w:t>
            </w:r>
          </w:p>
        </w:tc>
        <w:tc>
          <w:tcPr>
            <w:tcW w:w="0" w:type="auto"/>
          </w:tcPr>
          <w:p w14:paraId="1CB6E4BC"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前端仪表盘、预警模块</w:t>
            </w:r>
          </w:p>
        </w:tc>
        <w:tc>
          <w:tcPr>
            <w:tcW w:w="0" w:type="auto"/>
          </w:tcPr>
          <w:p w14:paraId="2F71B26D"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前端团队</w:t>
            </w:r>
            <w:proofErr w:type="spellEnd"/>
          </w:p>
        </w:tc>
      </w:tr>
      <w:tr w:rsidR="00F66F13" w:rsidRPr="00F66F13" w14:paraId="3666F3CD" w14:textId="77777777" w:rsidTr="00F66F13">
        <w:tc>
          <w:tcPr>
            <w:tcW w:w="0" w:type="auto"/>
          </w:tcPr>
          <w:p w14:paraId="459A6F4E"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集成测试</w:t>
            </w:r>
            <w:proofErr w:type="spellEnd"/>
          </w:p>
        </w:tc>
        <w:tc>
          <w:tcPr>
            <w:tcW w:w="0" w:type="auto"/>
          </w:tcPr>
          <w:p w14:paraId="50ACCAD1"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T0+6 – T0+7 月</w:t>
            </w:r>
          </w:p>
        </w:tc>
        <w:tc>
          <w:tcPr>
            <w:tcW w:w="0" w:type="auto"/>
          </w:tcPr>
          <w:p w14:paraId="0FED98B5"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测试报告、缺陷修复</w:t>
            </w:r>
          </w:p>
        </w:tc>
        <w:tc>
          <w:tcPr>
            <w:tcW w:w="0" w:type="auto"/>
          </w:tcPr>
          <w:p w14:paraId="290816F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QA 团队</w:t>
            </w:r>
          </w:p>
        </w:tc>
      </w:tr>
      <w:tr w:rsidR="00F66F13" w:rsidRPr="00F66F13" w14:paraId="0C1CE956" w14:textId="77777777" w:rsidTr="00F66F13">
        <w:tc>
          <w:tcPr>
            <w:tcW w:w="0" w:type="auto"/>
          </w:tcPr>
          <w:p w14:paraId="26A3DE09"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试点部署</w:t>
            </w:r>
            <w:proofErr w:type="spellEnd"/>
          </w:p>
        </w:tc>
        <w:tc>
          <w:tcPr>
            <w:tcW w:w="0" w:type="auto"/>
          </w:tcPr>
          <w:p w14:paraId="7789BB95"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T0+7 – T0+8 月</w:t>
            </w:r>
          </w:p>
        </w:tc>
        <w:tc>
          <w:tcPr>
            <w:tcW w:w="0" w:type="auto"/>
          </w:tcPr>
          <w:p w14:paraId="79EE4BCB"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试点环境上线、用户培训</w:t>
            </w:r>
          </w:p>
        </w:tc>
        <w:tc>
          <w:tcPr>
            <w:tcW w:w="0" w:type="auto"/>
          </w:tcPr>
          <w:p w14:paraId="45DEB6F0"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 xml:space="preserve">DevOps + </w:t>
            </w:r>
            <w:proofErr w:type="spellStart"/>
            <w:r w:rsidRPr="00F66F13">
              <w:rPr>
                <w:rFonts w:ascii="SimSun" w:hAnsi="SimSun"/>
                <w:color w:val="000000" w:themeColor="text1"/>
              </w:rPr>
              <w:t>支持团队</w:t>
            </w:r>
            <w:proofErr w:type="spellEnd"/>
          </w:p>
        </w:tc>
      </w:tr>
      <w:tr w:rsidR="00F66F13" w:rsidRPr="00F66F13" w14:paraId="13148599" w14:textId="77777777" w:rsidTr="00F66F13">
        <w:tc>
          <w:tcPr>
            <w:tcW w:w="0" w:type="auto"/>
          </w:tcPr>
          <w:p w14:paraId="4C303B0B"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全网推广</w:t>
            </w:r>
            <w:proofErr w:type="spellEnd"/>
          </w:p>
        </w:tc>
        <w:tc>
          <w:tcPr>
            <w:tcW w:w="0" w:type="auto"/>
          </w:tcPr>
          <w:p w14:paraId="7155F4AD"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T0+9 月起</w:t>
            </w:r>
          </w:p>
        </w:tc>
        <w:tc>
          <w:tcPr>
            <w:tcW w:w="0" w:type="auto"/>
          </w:tcPr>
          <w:p w14:paraId="09988F55"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正式上线、运维交付</w:t>
            </w:r>
          </w:p>
        </w:tc>
        <w:tc>
          <w:tcPr>
            <w:tcW w:w="0" w:type="auto"/>
          </w:tcPr>
          <w:p w14:paraId="3CBF545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全体</w:t>
            </w:r>
          </w:p>
        </w:tc>
      </w:tr>
    </w:tbl>
    <w:p w14:paraId="5E16A446" w14:textId="77777777" w:rsidR="00F66F13" w:rsidRDefault="00F66F13" w:rsidP="00F66F13">
      <w:pPr>
        <w:pStyle w:val="Heading2"/>
        <w:spacing w:line="360" w:lineRule="auto"/>
        <w:rPr>
          <w:rFonts w:ascii="SimSun" w:eastAsia="SimSun" w:hAnsi="SimSun"/>
          <w:color w:val="000000" w:themeColor="text1"/>
          <w:lang w:eastAsia="zh-CN"/>
        </w:rPr>
      </w:pPr>
      <w:bookmarkStart w:id="37" w:name="路线图详细说明"/>
      <w:bookmarkEnd w:id="35"/>
    </w:p>
    <w:p w14:paraId="35E74076" w14:textId="77777777" w:rsidR="004D5B36" w:rsidRDefault="004D5B36" w:rsidP="00F66F13">
      <w:pPr>
        <w:pStyle w:val="Heading2"/>
        <w:spacing w:line="360" w:lineRule="auto"/>
        <w:rPr>
          <w:rFonts w:ascii="SimSun" w:eastAsia="SimSun" w:hAnsi="SimSun"/>
          <w:color w:val="000000" w:themeColor="text1"/>
          <w:lang w:eastAsia="zh-CN"/>
        </w:rPr>
      </w:pPr>
    </w:p>
    <w:p w14:paraId="55FA3A5B" w14:textId="77777777" w:rsidR="004D5B36" w:rsidRDefault="004D5B36" w:rsidP="00F66F13">
      <w:pPr>
        <w:pStyle w:val="Heading2"/>
        <w:spacing w:line="360" w:lineRule="auto"/>
        <w:rPr>
          <w:rFonts w:ascii="SimSun" w:eastAsia="SimSun" w:hAnsi="SimSun"/>
          <w:color w:val="000000" w:themeColor="text1"/>
          <w:lang w:eastAsia="zh-CN"/>
        </w:rPr>
      </w:pPr>
    </w:p>
    <w:p w14:paraId="68C4851A" w14:textId="77777777" w:rsidR="004D5B36" w:rsidRPr="004D5B36" w:rsidRDefault="004D5B36" w:rsidP="004D5B36">
      <w:pPr>
        <w:pStyle w:val="BodyText"/>
        <w:rPr>
          <w:rFonts w:hint="eastAsia"/>
          <w:lang w:eastAsia="zh-CN"/>
        </w:rPr>
      </w:pPr>
    </w:p>
    <w:p w14:paraId="15560431" w14:textId="297704A7" w:rsidR="00406601" w:rsidRPr="00F66F13" w:rsidRDefault="00000000" w:rsidP="004D5B36">
      <w:pPr>
        <w:pStyle w:val="Heading2"/>
        <w:numPr>
          <w:ilvl w:val="0"/>
          <w:numId w:val="48"/>
        </w:numPr>
        <w:spacing w:line="360" w:lineRule="auto"/>
        <w:rPr>
          <w:rFonts w:ascii="SimSun" w:eastAsia="SimSun" w:hAnsi="SimSun"/>
          <w:color w:val="000000" w:themeColor="text1"/>
        </w:rPr>
      </w:pPr>
      <w:bookmarkStart w:id="38" w:name="_Toc204088930"/>
      <w:r w:rsidRPr="00F66F13">
        <w:rPr>
          <w:rFonts w:ascii="SimSun" w:eastAsia="SimSun" w:hAnsi="SimSun"/>
          <w:color w:val="000000" w:themeColor="text1"/>
        </w:rPr>
        <w:t>路线图详细说明</w:t>
      </w:r>
      <w:bookmarkEnd w:id="38"/>
    </w:p>
    <w:p w14:paraId="1FEB9BD4" w14:textId="77777777" w:rsidR="00406601" w:rsidRPr="00F66F13" w:rsidRDefault="00000000" w:rsidP="00F66F13">
      <w:pPr>
        <w:numPr>
          <w:ilvl w:val="0"/>
          <w:numId w:val="11"/>
        </w:numPr>
        <w:spacing w:line="360" w:lineRule="auto"/>
        <w:rPr>
          <w:rFonts w:ascii="SimSun" w:hAnsi="SimSun"/>
          <w:color w:val="000000" w:themeColor="text1"/>
        </w:rPr>
      </w:pPr>
      <w:r w:rsidRPr="00F66F13">
        <w:rPr>
          <w:rFonts w:ascii="SimSun" w:hAnsi="SimSun"/>
          <w:b/>
          <w:bCs/>
          <w:color w:val="000000" w:themeColor="text1"/>
        </w:rPr>
        <w:t>需求确认 (T0 – T0+1 月)</w:t>
      </w:r>
    </w:p>
    <w:p w14:paraId="2CC5C731" w14:textId="77777777" w:rsidR="00406601" w:rsidRPr="00F66F13" w:rsidRDefault="00000000" w:rsidP="00F66F13">
      <w:pPr>
        <w:numPr>
          <w:ilvl w:val="1"/>
          <w:numId w:val="12"/>
        </w:numPr>
        <w:spacing w:line="360" w:lineRule="auto"/>
        <w:rPr>
          <w:rFonts w:ascii="SimSun" w:hAnsi="SimSun"/>
          <w:color w:val="000000" w:themeColor="text1"/>
          <w:lang w:eastAsia="zh-CN"/>
        </w:rPr>
      </w:pPr>
      <w:r w:rsidRPr="00F66F13">
        <w:rPr>
          <w:rFonts w:ascii="SimSun" w:hAnsi="SimSun"/>
          <w:i/>
          <w:iCs/>
          <w:color w:val="000000" w:themeColor="text1"/>
          <w:lang w:eastAsia="zh-CN"/>
        </w:rPr>
        <w:t>输入：</w:t>
      </w:r>
      <w:r w:rsidRPr="00F66F13">
        <w:rPr>
          <w:rFonts w:ascii="SimSun" w:hAnsi="SimSun"/>
          <w:color w:val="000000" w:themeColor="text1"/>
          <w:lang w:eastAsia="zh-CN"/>
        </w:rPr>
        <w:t xml:space="preserve"> 用户访谈记录、政策法规、现有流程文档。</w:t>
      </w:r>
    </w:p>
    <w:p w14:paraId="3A777EF7" w14:textId="77777777" w:rsidR="00406601" w:rsidRPr="00F66F13" w:rsidRDefault="00000000" w:rsidP="00F66F13">
      <w:pPr>
        <w:numPr>
          <w:ilvl w:val="1"/>
          <w:numId w:val="12"/>
        </w:numPr>
        <w:spacing w:line="360" w:lineRule="auto"/>
        <w:rPr>
          <w:rFonts w:ascii="SimSun" w:hAnsi="SimSun"/>
          <w:color w:val="000000" w:themeColor="text1"/>
          <w:lang w:eastAsia="zh-CN"/>
        </w:rPr>
      </w:pPr>
      <w:r w:rsidRPr="00F66F13">
        <w:rPr>
          <w:rFonts w:ascii="SimSun" w:hAnsi="SimSun"/>
          <w:i/>
          <w:iCs/>
          <w:color w:val="000000" w:themeColor="text1"/>
          <w:lang w:eastAsia="zh-CN"/>
        </w:rPr>
        <w:t>输出：</w:t>
      </w:r>
      <w:r w:rsidRPr="00F66F13">
        <w:rPr>
          <w:rFonts w:ascii="SimSun" w:hAnsi="SimSun"/>
          <w:color w:val="000000" w:themeColor="text1"/>
          <w:lang w:eastAsia="zh-CN"/>
        </w:rPr>
        <w:t xml:space="preserve"> 经双方签字确认的《需求规格说明书》（SRS）、用例图、优先级列表（MoSCoW）。</w:t>
      </w:r>
    </w:p>
    <w:p w14:paraId="154E8D3E" w14:textId="77777777" w:rsidR="00406601" w:rsidRPr="00F66F13" w:rsidRDefault="00000000" w:rsidP="00F66F13">
      <w:pPr>
        <w:numPr>
          <w:ilvl w:val="1"/>
          <w:numId w:val="12"/>
        </w:numPr>
        <w:spacing w:line="360" w:lineRule="auto"/>
        <w:rPr>
          <w:rFonts w:ascii="SimSun" w:hAnsi="SimSun"/>
          <w:color w:val="000000" w:themeColor="text1"/>
          <w:lang w:eastAsia="zh-CN"/>
        </w:rPr>
      </w:pPr>
      <w:r w:rsidRPr="00F66F13">
        <w:rPr>
          <w:rFonts w:ascii="SimSun" w:hAnsi="SimSun"/>
          <w:i/>
          <w:iCs/>
          <w:color w:val="000000" w:themeColor="text1"/>
          <w:lang w:eastAsia="zh-CN"/>
        </w:rPr>
        <w:t>验收标准：</w:t>
      </w:r>
      <w:r w:rsidRPr="00F66F13">
        <w:rPr>
          <w:rFonts w:ascii="SimSun" w:hAnsi="SimSun"/>
          <w:color w:val="000000" w:themeColor="text1"/>
          <w:lang w:eastAsia="zh-CN"/>
        </w:rPr>
        <w:t xml:space="preserve"> 关键业务流程 100% 覆盖；需求变更率 ≤ 5%。</w:t>
      </w:r>
    </w:p>
    <w:p w14:paraId="018D5041" w14:textId="77777777" w:rsidR="00406601" w:rsidRPr="00F66F13" w:rsidRDefault="00000000" w:rsidP="00F66F13">
      <w:pPr>
        <w:numPr>
          <w:ilvl w:val="0"/>
          <w:numId w:val="11"/>
        </w:numPr>
        <w:spacing w:line="360" w:lineRule="auto"/>
        <w:rPr>
          <w:rFonts w:ascii="SimSun" w:hAnsi="SimSun"/>
          <w:color w:val="000000" w:themeColor="text1"/>
        </w:rPr>
      </w:pPr>
      <w:r w:rsidRPr="00F66F13">
        <w:rPr>
          <w:rFonts w:ascii="SimSun" w:hAnsi="SimSun"/>
          <w:b/>
          <w:bCs/>
          <w:color w:val="000000" w:themeColor="text1"/>
        </w:rPr>
        <w:t>原型设计 (T0+1 – T0+2 月)</w:t>
      </w:r>
    </w:p>
    <w:p w14:paraId="254C8117" w14:textId="77777777" w:rsidR="00406601" w:rsidRPr="00F66F13" w:rsidRDefault="00000000" w:rsidP="00F66F13">
      <w:pPr>
        <w:numPr>
          <w:ilvl w:val="1"/>
          <w:numId w:val="13"/>
        </w:numPr>
        <w:spacing w:line="360" w:lineRule="auto"/>
        <w:rPr>
          <w:rFonts w:ascii="SimSun" w:hAnsi="SimSun"/>
          <w:color w:val="000000" w:themeColor="text1"/>
        </w:rPr>
      </w:pPr>
      <w:r w:rsidRPr="00F66F13">
        <w:rPr>
          <w:rFonts w:ascii="SimSun" w:hAnsi="SimSun"/>
          <w:i/>
          <w:iCs/>
          <w:color w:val="000000" w:themeColor="text1"/>
        </w:rPr>
        <w:t>工具：</w:t>
      </w:r>
      <w:r w:rsidRPr="00F66F13">
        <w:rPr>
          <w:rFonts w:ascii="SimSun" w:hAnsi="SimSun"/>
          <w:color w:val="000000" w:themeColor="text1"/>
        </w:rPr>
        <w:t xml:space="preserve"> Figma / Axure RP。</w:t>
      </w:r>
    </w:p>
    <w:p w14:paraId="03012108" w14:textId="77777777" w:rsidR="00406601" w:rsidRPr="00F66F13" w:rsidRDefault="00000000" w:rsidP="00F66F13">
      <w:pPr>
        <w:numPr>
          <w:ilvl w:val="1"/>
          <w:numId w:val="13"/>
        </w:numPr>
        <w:spacing w:line="360" w:lineRule="auto"/>
        <w:rPr>
          <w:rFonts w:ascii="SimSun" w:hAnsi="SimSun"/>
          <w:color w:val="000000" w:themeColor="text1"/>
          <w:lang w:eastAsia="zh-CN"/>
        </w:rPr>
      </w:pPr>
      <w:r w:rsidRPr="00F66F13">
        <w:rPr>
          <w:rFonts w:ascii="SimSun" w:hAnsi="SimSun"/>
          <w:i/>
          <w:iCs/>
          <w:color w:val="000000" w:themeColor="text1"/>
          <w:lang w:eastAsia="zh-CN"/>
        </w:rPr>
        <w:t>输出：</w:t>
      </w:r>
      <w:r w:rsidRPr="00F66F13">
        <w:rPr>
          <w:rFonts w:ascii="SimSun" w:hAnsi="SimSun"/>
          <w:color w:val="000000" w:themeColor="text1"/>
          <w:lang w:eastAsia="zh-CN"/>
        </w:rPr>
        <w:t xml:space="preserve"> 低保真线框图 + 高保真交互原型；UI 设计规范（颜色、字体、组件库）。</w:t>
      </w:r>
    </w:p>
    <w:p w14:paraId="5D5CEE6F" w14:textId="77777777" w:rsidR="00406601" w:rsidRPr="00F66F13" w:rsidRDefault="00000000" w:rsidP="00F66F13">
      <w:pPr>
        <w:numPr>
          <w:ilvl w:val="1"/>
          <w:numId w:val="13"/>
        </w:numPr>
        <w:spacing w:line="360" w:lineRule="auto"/>
        <w:rPr>
          <w:rFonts w:ascii="SimSun" w:hAnsi="SimSun"/>
          <w:color w:val="000000" w:themeColor="text1"/>
          <w:lang w:eastAsia="zh-CN"/>
        </w:rPr>
      </w:pPr>
      <w:r w:rsidRPr="00F66F13">
        <w:rPr>
          <w:rFonts w:ascii="SimSun" w:hAnsi="SimSun"/>
          <w:i/>
          <w:iCs/>
          <w:color w:val="000000" w:themeColor="text1"/>
          <w:lang w:eastAsia="zh-CN"/>
        </w:rPr>
        <w:t>评审：</w:t>
      </w:r>
      <w:r w:rsidRPr="00F66F13">
        <w:rPr>
          <w:rFonts w:ascii="SimSun" w:hAnsi="SimSun"/>
          <w:color w:val="000000" w:themeColor="text1"/>
          <w:lang w:eastAsia="zh-CN"/>
        </w:rPr>
        <w:t xml:space="preserve"> 召开原型评审会，收集意见并发布 v2 版迭代。</w:t>
      </w:r>
    </w:p>
    <w:p w14:paraId="5133F533" w14:textId="77777777" w:rsidR="00406601" w:rsidRPr="00F66F13" w:rsidRDefault="00000000" w:rsidP="00F66F13">
      <w:pPr>
        <w:numPr>
          <w:ilvl w:val="0"/>
          <w:numId w:val="11"/>
        </w:numPr>
        <w:spacing w:line="360" w:lineRule="auto"/>
        <w:rPr>
          <w:rFonts w:ascii="SimSun" w:hAnsi="SimSun"/>
          <w:color w:val="000000" w:themeColor="text1"/>
        </w:rPr>
      </w:pPr>
      <w:r w:rsidRPr="00F66F13">
        <w:rPr>
          <w:rFonts w:ascii="SimSun" w:hAnsi="SimSun"/>
          <w:b/>
          <w:bCs/>
          <w:color w:val="000000" w:themeColor="text1"/>
        </w:rPr>
        <w:lastRenderedPageBreak/>
        <w:t>核心模块开发 (T0+2 – T0+5 月)</w:t>
      </w:r>
    </w:p>
    <w:p w14:paraId="515288A8" w14:textId="77777777" w:rsidR="00406601" w:rsidRPr="00F66F13" w:rsidRDefault="00000000" w:rsidP="00F66F13">
      <w:pPr>
        <w:numPr>
          <w:ilvl w:val="1"/>
          <w:numId w:val="14"/>
        </w:numPr>
        <w:spacing w:line="360" w:lineRule="auto"/>
        <w:rPr>
          <w:rFonts w:ascii="SimSun" w:hAnsi="SimSun"/>
          <w:color w:val="000000" w:themeColor="text1"/>
          <w:lang w:eastAsia="zh-CN"/>
        </w:rPr>
      </w:pPr>
      <w:r w:rsidRPr="00F66F13">
        <w:rPr>
          <w:rFonts w:ascii="SimSun" w:hAnsi="SimSun"/>
          <w:i/>
          <w:iCs/>
          <w:color w:val="000000" w:themeColor="text1"/>
          <w:lang w:eastAsia="zh-CN"/>
        </w:rPr>
        <w:t>后端：</w:t>
      </w:r>
      <w:r w:rsidRPr="00F66F13">
        <w:rPr>
          <w:rFonts w:ascii="SimSun" w:hAnsi="SimSun"/>
          <w:color w:val="000000" w:themeColor="text1"/>
          <w:lang w:eastAsia="zh-CN"/>
        </w:rPr>
        <w:t xml:space="preserve"> 完成 API 网关、数据接入、预处理、模型训练服务；接口单测覆盖率 ≥ 80%。</w:t>
      </w:r>
    </w:p>
    <w:p w14:paraId="66517AC8" w14:textId="77777777" w:rsidR="00406601" w:rsidRPr="00F66F13" w:rsidRDefault="00000000" w:rsidP="00F66F13">
      <w:pPr>
        <w:numPr>
          <w:ilvl w:val="1"/>
          <w:numId w:val="14"/>
        </w:numPr>
        <w:spacing w:line="360" w:lineRule="auto"/>
        <w:rPr>
          <w:rFonts w:ascii="SimSun" w:hAnsi="SimSun"/>
          <w:color w:val="000000" w:themeColor="text1"/>
        </w:rPr>
      </w:pPr>
      <w:r w:rsidRPr="00F66F13">
        <w:rPr>
          <w:rFonts w:ascii="SimSun" w:hAnsi="SimSun"/>
          <w:i/>
          <w:iCs/>
          <w:color w:val="000000" w:themeColor="text1"/>
        </w:rPr>
        <w:t>算法：</w:t>
      </w:r>
      <w:r w:rsidRPr="00F66F13">
        <w:rPr>
          <w:rFonts w:ascii="SimSun" w:hAnsi="SimSun"/>
          <w:color w:val="000000" w:themeColor="text1"/>
        </w:rPr>
        <w:t xml:space="preserve"> 完成基线模型（1D-CNN、PLS），</w:t>
      </w:r>
      <w:proofErr w:type="spellStart"/>
      <w:r w:rsidRPr="00F66F13">
        <w:rPr>
          <w:rFonts w:ascii="SimSun" w:hAnsi="SimSun"/>
          <w:color w:val="000000" w:themeColor="text1"/>
        </w:rPr>
        <w:t>性能达到</w:t>
      </w:r>
      <w:proofErr w:type="spellEnd"/>
      <w:r w:rsidRPr="00F66F13">
        <w:rPr>
          <w:rFonts w:ascii="SimSun" w:hAnsi="SimSun"/>
          <w:color w:val="000000" w:themeColor="text1"/>
        </w:rPr>
        <w:t xml:space="preserve"> KPI。</w:t>
      </w:r>
    </w:p>
    <w:p w14:paraId="5EE03E1F" w14:textId="77777777" w:rsidR="00406601" w:rsidRPr="00F66F13" w:rsidRDefault="00000000" w:rsidP="00F66F13">
      <w:pPr>
        <w:numPr>
          <w:ilvl w:val="1"/>
          <w:numId w:val="14"/>
        </w:numPr>
        <w:spacing w:line="360" w:lineRule="auto"/>
        <w:rPr>
          <w:rFonts w:ascii="SimSun" w:hAnsi="SimSun"/>
          <w:color w:val="000000" w:themeColor="text1"/>
        </w:rPr>
      </w:pPr>
      <w:r w:rsidRPr="00F66F13">
        <w:rPr>
          <w:rFonts w:ascii="SimSun" w:hAnsi="SimSun"/>
          <w:i/>
          <w:iCs/>
          <w:color w:val="000000" w:themeColor="text1"/>
        </w:rPr>
        <w:t>数据：</w:t>
      </w:r>
      <w:r w:rsidRPr="00F66F13">
        <w:rPr>
          <w:rFonts w:ascii="SimSun" w:hAnsi="SimSun"/>
          <w:color w:val="000000" w:themeColor="text1"/>
        </w:rPr>
        <w:t xml:space="preserve"> 搭建开发环境下 MinIO、PostgreSQL、Kafka；部署 TimescaleDB 分区策略。</w:t>
      </w:r>
    </w:p>
    <w:p w14:paraId="5BBC0194" w14:textId="77777777" w:rsidR="00406601" w:rsidRPr="00F66F13" w:rsidRDefault="00000000" w:rsidP="00F66F13">
      <w:pPr>
        <w:numPr>
          <w:ilvl w:val="0"/>
          <w:numId w:val="11"/>
        </w:numPr>
        <w:spacing w:line="360" w:lineRule="auto"/>
        <w:rPr>
          <w:rFonts w:ascii="SimSun" w:hAnsi="SimSun"/>
          <w:color w:val="000000" w:themeColor="text1"/>
        </w:rPr>
      </w:pPr>
      <w:r w:rsidRPr="00F66F13">
        <w:rPr>
          <w:rFonts w:ascii="SimSun" w:hAnsi="SimSun"/>
          <w:b/>
          <w:bCs/>
          <w:color w:val="000000" w:themeColor="text1"/>
        </w:rPr>
        <w:t>可视化与预警 (T0+4 – T0+6 月)</w:t>
      </w:r>
    </w:p>
    <w:p w14:paraId="56956E32" w14:textId="77777777" w:rsidR="00406601" w:rsidRPr="00F66F13" w:rsidRDefault="00000000" w:rsidP="00F66F13">
      <w:pPr>
        <w:numPr>
          <w:ilvl w:val="1"/>
          <w:numId w:val="15"/>
        </w:numPr>
        <w:spacing w:line="360" w:lineRule="auto"/>
        <w:rPr>
          <w:rFonts w:ascii="SimSun" w:hAnsi="SimSun"/>
          <w:color w:val="000000" w:themeColor="text1"/>
          <w:lang w:eastAsia="zh-CN"/>
        </w:rPr>
      </w:pPr>
      <w:r w:rsidRPr="00F66F13">
        <w:rPr>
          <w:rFonts w:ascii="SimSun" w:hAnsi="SimSun"/>
          <w:i/>
          <w:iCs/>
          <w:color w:val="000000" w:themeColor="text1"/>
          <w:lang w:eastAsia="zh-CN"/>
        </w:rPr>
        <w:t>前端：</w:t>
      </w:r>
      <w:r w:rsidRPr="00F66F13">
        <w:rPr>
          <w:rFonts w:ascii="SimSun" w:hAnsi="SimSun"/>
          <w:color w:val="000000" w:themeColor="text1"/>
          <w:lang w:eastAsia="zh-CN"/>
        </w:rPr>
        <w:t xml:space="preserve"> 实现仪表盘（ECharts）与地图可视化；响应式设计兼顾大屏和移动端。</w:t>
      </w:r>
    </w:p>
    <w:p w14:paraId="3DB14F6D" w14:textId="77777777" w:rsidR="00406601" w:rsidRPr="00F66F13" w:rsidRDefault="00000000" w:rsidP="00F66F13">
      <w:pPr>
        <w:numPr>
          <w:ilvl w:val="1"/>
          <w:numId w:val="15"/>
        </w:numPr>
        <w:spacing w:line="360" w:lineRule="auto"/>
        <w:rPr>
          <w:rFonts w:ascii="SimSun" w:hAnsi="SimSun"/>
          <w:color w:val="000000" w:themeColor="text1"/>
        </w:rPr>
      </w:pPr>
      <w:proofErr w:type="spellStart"/>
      <w:r w:rsidRPr="00F66F13">
        <w:rPr>
          <w:rFonts w:ascii="SimSun" w:hAnsi="SimSun"/>
          <w:i/>
          <w:iCs/>
          <w:color w:val="000000" w:themeColor="text1"/>
        </w:rPr>
        <w:t>预警</w:t>
      </w:r>
      <w:proofErr w:type="spellEnd"/>
      <w:r w:rsidRPr="00F66F13">
        <w:rPr>
          <w:rFonts w:ascii="SimSun" w:hAnsi="SimSun"/>
          <w:i/>
          <w:iCs/>
          <w:color w:val="000000" w:themeColor="text1"/>
        </w:rPr>
        <w:t>：</w:t>
      </w:r>
      <w:r w:rsidRPr="00F66F13">
        <w:rPr>
          <w:rFonts w:ascii="SimSun" w:hAnsi="SimSun"/>
          <w:color w:val="000000" w:themeColor="text1"/>
        </w:rPr>
        <w:t xml:space="preserve"> 实现阈值配置、通知渠道（SMS/Email/</w:t>
      </w:r>
      <w:proofErr w:type="spellStart"/>
      <w:r w:rsidRPr="00F66F13">
        <w:rPr>
          <w:rFonts w:ascii="SimSun" w:hAnsi="SimSun"/>
          <w:color w:val="000000" w:themeColor="text1"/>
        </w:rPr>
        <w:t>WeCom</w:t>
      </w:r>
      <w:proofErr w:type="spellEnd"/>
      <w:r w:rsidRPr="00F66F13">
        <w:rPr>
          <w:rFonts w:ascii="SimSun" w:hAnsi="SimSun"/>
          <w:color w:val="000000" w:themeColor="text1"/>
        </w:rPr>
        <w:t>）、</w:t>
      </w:r>
      <w:proofErr w:type="spellStart"/>
      <w:r w:rsidRPr="00F66F13">
        <w:rPr>
          <w:rFonts w:ascii="SimSun" w:hAnsi="SimSun"/>
          <w:color w:val="000000" w:themeColor="text1"/>
        </w:rPr>
        <w:t>告警分级策略</w:t>
      </w:r>
      <w:proofErr w:type="spellEnd"/>
      <w:r w:rsidRPr="00F66F13">
        <w:rPr>
          <w:rFonts w:ascii="SimSun" w:hAnsi="SimSun"/>
          <w:color w:val="000000" w:themeColor="text1"/>
        </w:rPr>
        <w:t>。</w:t>
      </w:r>
    </w:p>
    <w:p w14:paraId="5640EB94" w14:textId="77777777" w:rsidR="00406601" w:rsidRPr="00F66F13" w:rsidRDefault="00000000" w:rsidP="00F66F13">
      <w:pPr>
        <w:numPr>
          <w:ilvl w:val="0"/>
          <w:numId w:val="11"/>
        </w:numPr>
        <w:spacing w:line="360" w:lineRule="auto"/>
        <w:rPr>
          <w:rFonts w:ascii="SimSun" w:hAnsi="SimSun"/>
          <w:color w:val="000000" w:themeColor="text1"/>
        </w:rPr>
      </w:pPr>
      <w:r w:rsidRPr="00F66F13">
        <w:rPr>
          <w:rFonts w:ascii="SimSun" w:hAnsi="SimSun"/>
          <w:b/>
          <w:bCs/>
          <w:color w:val="000000" w:themeColor="text1"/>
        </w:rPr>
        <w:t>集成测试 (T0+6 – T0+7 月)</w:t>
      </w:r>
    </w:p>
    <w:p w14:paraId="139A6496" w14:textId="77777777" w:rsidR="00406601" w:rsidRPr="00F66F13" w:rsidRDefault="00000000" w:rsidP="00F66F13">
      <w:pPr>
        <w:numPr>
          <w:ilvl w:val="1"/>
          <w:numId w:val="16"/>
        </w:numPr>
        <w:spacing w:line="360" w:lineRule="auto"/>
        <w:rPr>
          <w:rFonts w:ascii="SimSun" w:hAnsi="SimSun"/>
          <w:color w:val="000000" w:themeColor="text1"/>
          <w:lang w:eastAsia="zh-CN"/>
        </w:rPr>
      </w:pPr>
      <w:r w:rsidRPr="00F66F13">
        <w:rPr>
          <w:rFonts w:ascii="SimSun" w:hAnsi="SimSun"/>
          <w:i/>
          <w:iCs/>
          <w:color w:val="000000" w:themeColor="text1"/>
          <w:lang w:eastAsia="zh-CN"/>
        </w:rPr>
        <w:t>测试类型：</w:t>
      </w:r>
      <w:r w:rsidRPr="00F66F13">
        <w:rPr>
          <w:rFonts w:ascii="SimSun" w:hAnsi="SimSun"/>
          <w:color w:val="000000" w:themeColor="text1"/>
          <w:lang w:eastAsia="zh-CN"/>
        </w:rPr>
        <w:t xml:space="preserve"> 功能、接口、性能、压力、安全、兼容性。</w:t>
      </w:r>
    </w:p>
    <w:p w14:paraId="25117D79" w14:textId="77777777" w:rsidR="00406601" w:rsidRPr="00F66F13" w:rsidRDefault="00000000" w:rsidP="00F66F13">
      <w:pPr>
        <w:numPr>
          <w:ilvl w:val="1"/>
          <w:numId w:val="16"/>
        </w:numPr>
        <w:spacing w:line="360" w:lineRule="auto"/>
        <w:rPr>
          <w:rFonts w:ascii="SimSun" w:hAnsi="SimSun"/>
          <w:color w:val="000000" w:themeColor="text1"/>
          <w:lang w:eastAsia="zh-CN"/>
        </w:rPr>
      </w:pPr>
      <w:r w:rsidRPr="00F66F13">
        <w:rPr>
          <w:rFonts w:ascii="SimSun" w:hAnsi="SimSun"/>
          <w:i/>
          <w:iCs/>
          <w:color w:val="000000" w:themeColor="text1"/>
          <w:lang w:eastAsia="zh-CN"/>
        </w:rPr>
        <w:t>性能目标：</w:t>
      </w:r>
      <w:r w:rsidRPr="00F66F13">
        <w:rPr>
          <w:rFonts w:ascii="SimSun" w:hAnsi="SimSun"/>
          <w:color w:val="000000" w:themeColor="text1"/>
          <w:lang w:eastAsia="zh-CN"/>
        </w:rPr>
        <w:t xml:space="preserve"> 1k 并发下 P95 延迟 ≤ 2s；Kafka 消费速率 ≥ 500 条/s。</w:t>
      </w:r>
    </w:p>
    <w:p w14:paraId="2B076087" w14:textId="77777777" w:rsidR="00406601" w:rsidRPr="00F66F13" w:rsidRDefault="00000000" w:rsidP="00F66F13">
      <w:pPr>
        <w:numPr>
          <w:ilvl w:val="1"/>
          <w:numId w:val="16"/>
        </w:numPr>
        <w:spacing w:line="360" w:lineRule="auto"/>
        <w:rPr>
          <w:rFonts w:ascii="SimSun" w:hAnsi="SimSun"/>
          <w:color w:val="000000" w:themeColor="text1"/>
        </w:rPr>
      </w:pPr>
      <w:proofErr w:type="spellStart"/>
      <w:r w:rsidRPr="00F66F13">
        <w:rPr>
          <w:rFonts w:ascii="SimSun" w:hAnsi="SimSun"/>
          <w:i/>
          <w:iCs/>
          <w:color w:val="000000" w:themeColor="text1"/>
        </w:rPr>
        <w:t>安全扫描</w:t>
      </w:r>
      <w:proofErr w:type="spellEnd"/>
      <w:r w:rsidRPr="00F66F13">
        <w:rPr>
          <w:rFonts w:ascii="SimSun" w:hAnsi="SimSun"/>
          <w:i/>
          <w:iCs/>
          <w:color w:val="000000" w:themeColor="text1"/>
        </w:rPr>
        <w:t>：</w:t>
      </w:r>
      <w:r w:rsidRPr="00F66F13">
        <w:rPr>
          <w:rFonts w:ascii="SimSun" w:hAnsi="SimSun"/>
          <w:color w:val="000000" w:themeColor="text1"/>
        </w:rPr>
        <w:t xml:space="preserve"> OWASP Top 10 无高危漏洞。</w:t>
      </w:r>
    </w:p>
    <w:p w14:paraId="550EDF27" w14:textId="77777777" w:rsidR="00406601" w:rsidRPr="00F66F13" w:rsidRDefault="00000000" w:rsidP="00F66F13">
      <w:pPr>
        <w:numPr>
          <w:ilvl w:val="0"/>
          <w:numId w:val="11"/>
        </w:numPr>
        <w:spacing w:line="360" w:lineRule="auto"/>
        <w:rPr>
          <w:rFonts w:ascii="SimSun" w:hAnsi="SimSun"/>
          <w:color w:val="000000" w:themeColor="text1"/>
        </w:rPr>
      </w:pPr>
      <w:r w:rsidRPr="00F66F13">
        <w:rPr>
          <w:rFonts w:ascii="SimSun" w:hAnsi="SimSun"/>
          <w:b/>
          <w:bCs/>
          <w:color w:val="000000" w:themeColor="text1"/>
        </w:rPr>
        <w:t>试点部署 (T0+7 – T0+8 月)</w:t>
      </w:r>
    </w:p>
    <w:p w14:paraId="3693B947" w14:textId="77777777" w:rsidR="00406601" w:rsidRPr="00F66F13" w:rsidRDefault="00000000" w:rsidP="00F66F13">
      <w:pPr>
        <w:numPr>
          <w:ilvl w:val="1"/>
          <w:numId w:val="17"/>
        </w:numPr>
        <w:spacing w:line="360" w:lineRule="auto"/>
        <w:rPr>
          <w:rFonts w:ascii="SimSun" w:hAnsi="SimSun"/>
          <w:color w:val="000000" w:themeColor="text1"/>
          <w:lang w:eastAsia="zh-CN"/>
        </w:rPr>
      </w:pPr>
      <w:r w:rsidRPr="00F66F13">
        <w:rPr>
          <w:rFonts w:ascii="SimSun" w:hAnsi="SimSun"/>
          <w:i/>
          <w:iCs/>
          <w:color w:val="000000" w:themeColor="text1"/>
          <w:lang w:eastAsia="zh-CN"/>
        </w:rPr>
        <w:t>环境：</w:t>
      </w:r>
      <w:r w:rsidRPr="00F66F13">
        <w:rPr>
          <w:rFonts w:ascii="SimSun" w:hAnsi="SimSun"/>
          <w:color w:val="000000" w:themeColor="text1"/>
          <w:lang w:eastAsia="zh-CN"/>
        </w:rPr>
        <w:t xml:space="preserve"> 单省级节点 + 3 个市级检测站。</w:t>
      </w:r>
    </w:p>
    <w:p w14:paraId="5C37B807" w14:textId="77777777" w:rsidR="00406601" w:rsidRPr="00F66F13" w:rsidRDefault="00000000" w:rsidP="00F66F13">
      <w:pPr>
        <w:numPr>
          <w:ilvl w:val="1"/>
          <w:numId w:val="17"/>
        </w:numPr>
        <w:spacing w:line="360" w:lineRule="auto"/>
        <w:rPr>
          <w:rFonts w:ascii="SimSun" w:hAnsi="SimSun"/>
          <w:color w:val="000000" w:themeColor="text1"/>
          <w:lang w:eastAsia="zh-CN"/>
        </w:rPr>
      </w:pPr>
      <w:r w:rsidRPr="00F66F13">
        <w:rPr>
          <w:rFonts w:ascii="SimSun" w:hAnsi="SimSun"/>
          <w:i/>
          <w:iCs/>
          <w:color w:val="000000" w:themeColor="text1"/>
          <w:lang w:eastAsia="zh-CN"/>
        </w:rPr>
        <w:t>数据量：</w:t>
      </w:r>
      <w:r w:rsidRPr="00F66F13">
        <w:rPr>
          <w:rFonts w:ascii="SimSun" w:hAnsi="SimSun"/>
          <w:color w:val="000000" w:themeColor="text1"/>
          <w:lang w:eastAsia="zh-CN"/>
        </w:rPr>
        <w:t xml:space="preserve"> 每日 ≥ 5k 条光谱记录。</w:t>
      </w:r>
    </w:p>
    <w:p w14:paraId="609BB936" w14:textId="77777777" w:rsidR="00406601" w:rsidRPr="00F66F13" w:rsidRDefault="00000000" w:rsidP="00F66F13">
      <w:pPr>
        <w:numPr>
          <w:ilvl w:val="1"/>
          <w:numId w:val="17"/>
        </w:numPr>
        <w:spacing w:line="360" w:lineRule="auto"/>
        <w:rPr>
          <w:rFonts w:ascii="SimSun" w:hAnsi="SimSun"/>
          <w:color w:val="000000" w:themeColor="text1"/>
          <w:lang w:eastAsia="zh-CN"/>
        </w:rPr>
      </w:pPr>
      <w:r w:rsidRPr="00F66F13">
        <w:rPr>
          <w:rFonts w:ascii="SimSun" w:hAnsi="SimSun"/>
          <w:i/>
          <w:iCs/>
          <w:color w:val="000000" w:themeColor="text1"/>
          <w:lang w:eastAsia="zh-CN"/>
        </w:rPr>
        <w:t>KPI：</w:t>
      </w:r>
      <w:r w:rsidRPr="00F66F13">
        <w:rPr>
          <w:rFonts w:ascii="SimSun" w:hAnsi="SimSun"/>
          <w:color w:val="000000" w:themeColor="text1"/>
          <w:lang w:eastAsia="zh-CN"/>
        </w:rPr>
        <w:t xml:space="preserve"> 真实场景检测准确率 ≥ 93%，故障恢复时间 &lt; 30 min。</w:t>
      </w:r>
    </w:p>
    <w:p w14:paraId="511D3032" w14:textId="77777777" w:rsidR="00406601" w:rsidRPr="00F66F13" w:rsidRDefault="00000000" w:rsidP="00F66F13">
      <w:pPr>
        <w:numPr>
          <w:ilvl w:val="0"/>
          <w:numId w:val="11"/>
        </w:numPr>
        <w:spacing w:line="360" w:lineRule="auto"/>
        <w:rPr>
          <w:rFonts w:ascii="SimSun" w:hAnsi="SimSun"/>
          <w:color w:val="000000" w:themeColor="text1"/>
        </w:rPr>
      </w:pPr>
      <w:proofErr w:type="spellStart"/>
      <w:r w:rsidRPr="00F66F13">
        <w:rPr>
          <w:rFonts w:ascii="SimSun" w:hAnsi="SimSun"/>
          <w:b/>
          <w:bCs/>
          <w:color w:val="000000" w:themeColor="text1"/>
        </w:rPr>
        <w:t>全网推广</w:t>
      </w:r>
      <w:proofErr w:type="spellEnd"/>
      <w:r w:rsidRPr="00F66F13">
        <w:rPr>
          <w:rFonts w:ascii="SimSun" w:hAnsi="SimSun"/>
          <w:b/>
          <w:bCs/>
          <w:color w:val="000000" w:themeColor="text1"/>
        </w:rPr>
        <w:t xml:space="preserve"> (T0+9 </w:t>
      </w:r>
      <w:proofErr w:type="spellStart"/>
      <w:r w:rsidRPr="00F66F13">
        <w:rPr>
          <w:rFonts w:ascii="SimSun" w:hAnsi="SimSun"/>
          <w:b/>
          <w:bCs/>
          <w:color w:val="000000" w:themeColor="text1"/>
        </w:rPr>
        <w:t>月起</w:t>
      </w:r>
      <w:proofErr w:type="spellEnd"/>
      <w:r w:rsidRPr="00F66F13">
        <w:rPr>
          <w:rFonts w:ascii="SimSun" w:hAnsi="SimSun"/>
          <w:b/>
          <w:bCs/>
          <w:color w:val="000000" w:themeColor="text1"/>
        </w:rPr>
        <w:t>)</w:t>
      </w:r>
    </w:p>
    <w:p w14:paraId="67CED75C" w14:textId="77777777" w:rsidR="00406601" w:rsidRPr="00F66F13" w:rsidRDefault="00000000" w:rsidP="00F66F13">
      <w:pPr>
        <w:numPr>
          <w:ilvl w:val="1"/>
          <w:numId w:val="18"/>
        </w:numPr>
        <w:spacing w:line="360" w:lineRule="auto"/>
        <w:rPr>
          <w:rFonts w:ascii="SimSun" w:hAnsi="SimSun"/>
          <w:color w:val="000000" w:themeColor="text1"/>
        </w:rPr>
      </w:pPr>
      <w:r w:rsidRPr="00F66F13">
        <w:rPr>
          <w:rFonts w:ascii="SimSun" w:hAnsi="SimSun"/>
          <w:i/>
          <w:iCs/>
          <w:color w:val="000000" w:themeColor="text1"/>
        </w:rPr>
        <w:t>SLA：</w:t>
      </w:r>
      <w:r w:rsidRPr="00F66F13">
        <w:rPr>
          <w:rFonts w:ascii="SimSun" w:hAnsi="SimSun"/>
          <w:color w:val="000000" w:themeColor="text1"/>
        </w:rPr>
        <w:t xml:space="preserve"> 99.9% 可用性，故障平均修复时间 (MTTR) ≤ 15 min。</w:t>
      </w:r>
    </w:p>
    <w:p w14:paraId="0528E587" w14:textId="56331B5F" w:rsidR="00406601" w:rsidRPr="00F66F13" w:rsidRDefault="00000000" w:rsidP="00F66F13">
      <w:pPr>
        <w:numPr>
          <w:ilvl w:val="1"/>
          <w:numId w:val="18"/>
        </w:numPr>
        <w:spacing w:line="360" w:lineRule="auto"/>
        <w:rPr>
          <w:rFonts w:ascii="SimSun" w:hAnsi="SimSun"/>
          <w:color w:val="000000" w:themeColor="text1"/>
        </w:rPr>
      </w:pPr>
      <w:r w:rsidRPr="00F66F13">
        <w:rPr>
          <w:rFonts w:ascii="SimSun" w:hAnsi="SimSun"/>
          <w:i/>
          <w:iCs/>
          <w:color w:val="000000" w:themeColor="text1"/>
        </w:rPr>
        <w:t>运维：</w:t>
      </w:r>
      <w:r w:rsidRPr="00F66F13">
        <w:rPr>
          <w:rFonts w:ascii="SimSun" w:hAnsi="SimSun"/>
          <w:color w:val="000000" w:themeColor="text1"/>
        </w:rPr>
        <w:t xml:space="preserve"> 使用 Prometheus + Grafana 监控；每季度安全审计；年度灾备演。</w:t>
      </w:r>
    </w:p>
    <w:p w14:paraId="0B1E7303" w14:textId="77777777" w:rsidR="004D5B36" w:rsidRDefault="004D5B36" w:rsidP="00F66F13">
      <w:pPr>
        <w:pStyle w:val="Heading2"/>
        <w:spacing w:line="360" w:lineRule="auto"/>
        <w:rPr>
          <w:rFonts w:ascii="SimSun" w:eastAsia="SimSun" w:hAnsi="SimSun"/>
          <w:color w:val="000000" w:themeColor="text1"/>
          <w:lang w:eastAsia="zh-CN"/>
        </w:rPr>
      </w:pPr>
      <w:bookmarkStart w:id="39" w:name="风险管理与缓解措施"/>
      <w:bookmarkEnd w:id="37"/>
    </w:p>
    <w:p w14:paraId="662E92E6" w14:textId="77777777" w:rsidR="004D5B36" w:rsidRDefault="004D5B36" w:rsidP="00F66F13">
      <w:pPr>
        <w:pStyle w:val="Heading2"/>
        <w:spacing w:line="360" w:lineRule="auto"/>
        <w:rPr>
          <w:rFonts w:ascii="SimSun" w:eastAsia="SimSun" w:hAnsi="SimSun"/>
          <w:color w:val="000000" w:themeColor="text1"/>
          <w:lang w:eastAsia="zh-CN"/>
        </w:rPr>
      </w:pPr>
    </w:p>
    <w:p w14:paraId="5FB2AA58" w14:textId="77777777" w:rsidR="004D5B36" w:rsidRDefault="004D5B36" w:rsidP="00F66F13">
      <w:pPr>
        <w:pStyle w:val="Heading2"/>
        <w:spacing w:line="360" w:lineRule="auto"/>
        <w:rPr>
          <w:rFonts w:ascii="SimSun" w:eastAsia="SimSun" w:hAnsi="SimSun"/>
          <w:color w:val="000000" w:themeColor="text1"/>
          <w:lang w:eastAsia="zh-CN"/>
        </w:rPr>
      </w:pPr>
    </w:p>
    <w:p w14:paraId="34026757" w14:textId="77777777" w:rsidR="004D5B36" w:rsidRDefault="004D5B36" w:rsidP="004D5B36">
      <w:pPr>
        <w:pStyle w:val="BodyText"/>
        <w:rPr>
          <w:lang w:eastAsia="zh-CN"/>
        </w:rPr>
      </w:pPr>
    </w:p>
    <w:p w14:paraId="413930AC" w14:textId="77777777" w:rsidR="004D5B36" w:rsidRDefault="004D5B36" w:rsidP="004D5B36">
      <w:pPr>
        <w:pStyle w:val="BodyText"/>
        <w:rPr>
          <w:lang w:eastAsia="zh-CN"/>
        </w:rPr>
      </w:pPr>
    </w:p>
    <w:p w14:paraId="705AE74A" w14:textId="77777777" w:rsidR="004D5B36" w:rsidRDefault="004D5B36" w:rsidP="004D5B36">
      <w:pPr>
        <w:pStyle w:val="BodyText"/>
        <w:rPr>
          <w:lang w:eastAsia="zh-CN"/>
        </w:rPr>
      </w:pPr>
    </w:p>
    <w:p w14:paraId="321C63A3" w14:textId="77777777" w:rsidR="004D5B36" w:rsidRDefault="004D5B36" w:rsidP="004D5B36">
      <w:pPr>
        <w:pStyle w:val="BodyText"/>
        <w:rPr>
          <w:lang w:eastAsia="zh-CN"/>
        </w:rPr>
      </w:pPr>
    </w:p>
    <w:p w14:paraId="2AD20D45" w14:textId="77777777" w:rsidR="004D5B36" w:rsidRPr="004D5B36" w:rsidRDefault="004D5B36" w:rsidP="004D5B36">
      <w:pPr>
        <w:pStyle w:val="BodyText"/>
        <w:rPr>
          <w:rFonts w:hint="eastAsia"/>
          <w:lang w:eastAsia="zh-CN"/>
        </w:rPr>
      </w:pPr>
    </w:p>
    <w:p w14:paraId="0CFA1E40" w14:textId="00DAA9D9" w:rsidR="00406601" w:rsidRPr="00F66F13" w:rsidRDefault="00000000" w:rsidP="004D5B36">
      <w:pPr>
        <w:pStyle w:val="Heading2"/>
        <w:numPr>
          <w:ilvl w:val="0"/>
          <w:numId w:val="48"/>
        </w:numPr>
        <w:spacing w:line="360" w:lineRule="auto"/>
        <w:rPr>
          <w:rFonts w:ascii="SimSun" w:eastAsia="SimSun" w:hAnsi="SimSun" w:hint="eastAsia"/>
          <w:color w:val="000000" w:themeColor="text1"/>
          <w:lang w:eastAsia="zh-CN"/>
        </w:rPr>
      </w:pPr>
      <w:bookmarkStart w:id="40" w:name="_Toc204088931"/>
      <w:r w:rsidRPr="00F66F13">
        <w:rPr>
          <w:rFonts w:ascii="SimSun" w:eastAsia="SimSun" w:hAnsi="SimSun"/>
          <w:color w:val="000000" w:themeColor="text1"/>
        </w:rPr>
        <w:t>风险管理与缓解措施</w:t>
      </w:r>
      <w:bookmarkEnd w:id="40"/>
    </w:p>
    <w:tbl>
      <w:tblPr>
        <w:tblStyle w:val="GridTable1Light"/>
        <w:tblW w:w="0" w:type="auto"/>
        <w:tblLook w:val="0020" w:firstRow="1" w:lastRow="0" w:firstColumn="0" w:lastColumn="0" w:noHBand="0" w:noVBand="0"/>
      </w:tblPr>
      <w:tblGrid>
        <w:gridCol w:w="1526"/>
        <w:gridCol w:w="1988"/>
        <w:gridCol w:w="1434"/>
        <w:gridCol w:w="4628"/>
      </w:tblGrid>
      <w:tr w:rsidR="00F66F13" w:rsidRPr="00F66F13" w14:paraId="72AF3DAB" w14:textId="77777777" w:rsidTr="00F66F13">
        <w:trPr>
          <w:cnfStyle w:val="100000000000" w:firstRow="1" w:lastRow="0" w:firstColumn="0" w:lastColumn="0" w:oddVBand="0" w:evenVBand="0" w:oddHBand="0" w:evenHBand="0" w:firstRowFirstColumn="0" w:firstRowLastColumn="0" w:lastRowFirstColumn="0" w:lastRowLastColumn="0"/>
        </w:trPr>
        <w:tc>
          <w:tcPr>
            <w:tcW w:w="1526" w:type="dxa"/>
          </w:tcPr>
          <w:p w14:paraId="7267252F"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风险类别</w:t>
            </w:r>
            <w:proofErr w:type="spellEnd"/>
          </w:p>
        </w:tc>
        <w:tc>
          <w:tcPr>
            <w:tcW w:w="1988" w:type="dxa"/>
          </w:tcPr>
          <w:p w14:paraId="7A0A7528"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风险描述</w:t>
            </w:r>
          </w:p>
        </w:tc>
        <w:tc>
          <w:tcPr>
            <w:tcW w:w="0" w:type="auto"/>
          </w:tcPr>
          <w:p w14:paraId="7E3D6DB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可能影响</w:t>
            </w:r>
          </w:p>
        </w:tc>
        <w:tc>
          <w:tcPr>
            <w:tcW w:w="0" w:type="auto"/>
          </w:tcPr>
          <w:p w14:paraId="15A84016"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缓解策略</w:t>
            </w:r>
          </w:p>
        </w:tc>
      </w:tr>
      <w:tr w:rsidR="00F66F13" w:rsidRPr="00F66F13" w14:paraId="0E2F9159" w14:textId="77777777" w:rsidTr="00F66F13">
        <w:tc>
          <w:tcPr>
            <w:tcW w:w="1526" w:type="dxa"/>
          </w:tcPr>
          <w:p w14:paraId="47DDB35F"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技术风险</w:t>
            </w:r>
            <w:proofErr w:type="spellEnd"/>
          </w:p>
        </w:tc>
        <w:tc>
          <w:tcPr>
            <w:tcW w:w="1988" w:type="dxa"/>
          </w:tcPr>
          <w:p w14:paraId="1F370CB8"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光谱数据质量不足</w:t>
            </w:r>
          </w:p>
        </w:tc>
        <w:tc>
          <w:tcPr>
            <w:tcW w:w="0" w:type="auto"/>
          </w:tcPr>
          <w:p w14:paraId="1DEFB414"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模型精度下降</w:t>
            </w:r>
          </w:p>
        </w:tc>
        <w:tc>
          <w:tcPr>
            <w:tcW w:w="0" w:type="auto"/>
          </w:tcPr>
          <w:p w14:paraId="0FDC36D0"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补充标准样品库、增强数据采集指南</w:t>
            </w:r>
          </w:p>
        </w:tc>
      </w:tr>
      <w:tr w:rsidR="00F66F13" w:rsidRPr="00F66F13" w14:paraId="0A32E2E9" w14:textId="77777777" w:rsidTr="00F66F13">
        <w:tc>
          <w:tcPr>
            <w:tcW w:w="1526" w:type="dxa"/>
          </w:tcPr>
          <w:p w14:paraId="51E7B742"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项目进度</w:t>
            </w:r>
          </w:p>
        </w:tc>
        <w:tc>
          <w:tcPr>
            <w:tcW w:w="1988" w:type="dxa"/>
          </w:tcPr>
          <w:p w14:paraId="416E3418"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多团队协作滞后</w:t>
            </w:r>
          </w:p>
        </w:tc>
        <w:tc>
          <w:tcPr>
            <w:tcW w:w="0" w:type="auto"/>
          </w:tcPr>
          <w:p w14:paraId="3BD163B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上线延迟</w:t>
            </w:r>
          </w:p>
        </w:tc>
        <w:tc>
          <w:tcPr>
            <w:tcW w:w="0" w:type="auto"/>
          </w:tcPr>
          <w:p w14:paraId="6AEC66DB"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使用敏捷迭代，每两周评审里程碑</w:t>
            </w:r>
          </w:p>
        </w:tc>
      </w:tr>
      <w:tr w:rsidR="00F66F13" w:rsidRPr="00F66F13" w14:paraId="2BBA21F9" w14:textId="77777777" w:rsidTr="00F66F13">
        <w:tc>
          <w:tcPr>
            <w:tcW w:w="1526" w:type="dxa"/>
          </w:tcPr>
          <w:p w14:paraId="5D37C827"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安全合规</w:t>
            </w:r>
            <w:proofErr w:type="spellEnd"/>
          </w:p>
        </w:tc>
        <w:tc>
          <w:tcPr>
            <w:tcW w:w="1988" w:type="dxa"/>
          </w:tcPr>
          <w:p w14:paraId="40067342"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数据泄露、合规检查</w:t>
            </w:r>
          </w:p>
        </w:tc>
        <w:tc>
          <w:tcPr>
            <w:tcW w:w="0" w:type="auto"/>
          </w:tcPr>
          <w:p w14:paraId="528084D1"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法律风险</w:t>
            </w:r>
          </w:p>
        </w:tc>
        <w:tc>
          <w:tcPr>
            <w:tcW w:w="0" w:type="auto"/>
          </w:tcPr>
          <w:p w14:paraId="27741799"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引入安全审计、加密存储、符合 GDPR/数据安全法</w:t>
            </w:r>
          </w:p>
        </w:tc>
      </w:tr>
      <w:tr w:rsidR="00F66F13" w:rsidRPr="00F66F13" w14:paraId="28F791A1" w14:textId="77777777" w:rsidTr="00F66F13">
        <w:tc>
          <w:tcPr>
            <w:tcW w:w="1526" w:type="dxa"/>
          </w:tcPr>
          <w:p w14:paraId="1EB61BA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预算超支</w:t>
            </w:r>
          </w:p>
        </w:tc>
        <w:tc>
          <w:tcPr>
            <w:tcW w:w="1988" w:type="dxa"/>
          </w:tcPr>
          <w:p w14:paraId="4B50D454"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第三方服务费用增加</w:t>
            </w:r>
          </w:p>
        </w:tc>
        <w:tc>
          <w:tcPr>
            <w:tcW w:w="0" w:type="auto"/>
          </w:tcPr>
          <w:p w14:paraId="76EE667D"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资金压力</w:t>
            </w:r>
          </w:p>
        </w:tc>
        <w:tc>
          <w:tcPr>
            <w:tcW w:w="0" w:type="auto"/>
          </w:tcPr>
          <w:p w14:paraId="32DED0A8"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采用开源方案、按需扩容</w:t>
            </w:r>
          </w:p>
        </w:tc>
      </w:tr>
      <w:tr w:rsidR="00F66F13" w:rsidRPr="00F66F13" w14:paraId="7BFA1A13" w14:textId="77777777" w:rsidTr="00F66F13">
        <w:tc>
          <w:tcPr>
            <w:tcW w:w="1526" w:type="dxa"/>
          </w:tcPr>
          <w:p w14:paraId="3C9A83BD"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模型漂移</w:t>
            </w:r>
          </w:p>
        </w:tc>
        <w:tc>
          <w:tcPr>
            <w:tcW w:w="1988" w:type="dxa"/>
          </w:tcPr>
          <w:p w14:paraId="0EBCB09F"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农药种类变化、环境干扰</w:t>
            </w:r>
          </w:p>
        </w:tc>
        <w:tc>
          <w:tcPr>
            <w:tcW w:w="0" w:type="auto"/>
          </w:tcPr>
          <w:p w14:paraId="77D077C2"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检测效果降低</w:t>
            </w:r>
            <w:proofErr w:type="spellEnd"/>
          </w:p>
        </w:tc>
        <w:tc>
          <w:tcPr>
            <w:tcW w:w="0" w:type="auto"/>
          </w:tcPr>
          <w:p w14:paraId="138F4FEE" w14:textId="77777777" w:rsidR="00406601" w:rsidRPr="00F66F13" w:rsidRDefault="00000000" w:rsidP="00F66F13">
            <w:pPr>
              <w:pStyle w:val="Compact"/>
              <w:spacing w:line="360" w:lineRule="auto"/>
              <w:rPr>
                <w:rFonts w:ascii="SimSun" w:hAnsi="SimSun"/>
                <w:color w:val="000000" w:themeColor="text1"/>
                <w:lang w:eastAsia="zh-CN"/>
              </w:rPr>
            </w:pPr>
            <w:r w:rsidRPr="00F66F13">
              <w:rPr>
                <w:rFonts w:ascii="SimSun" w:hAnsi="SimSun"/>
                <w:color w:val="000000" w:themeColor="text1"/>
                <w:lang w:eastAsia="zh-CN"/>
              </w:rPr>
              <w:t>监控模型性能，触发再训练</w:t>
            </w:r>
          </w:p>
        </w:tc>
      </w:tr>
    </w:tbl>
    <w:p w14:paraId="44C74915" w14:textId="77777777" w:rsidR="00406601" w:rsidRPr="00F66F13" w:rsidRDefault="00000000" w:rsidP="00F66F13">
      <w:pPr>
        <w:pStyle w:val="Heading2"/>
        <w:spacing w:line="360" w:lineRule="auto"/>
        <w:rPr>
          <w:rFonts w:ascii="SimSun" w:eastAsia="SimSun" w:hAnsi="SimSun"/>
          <w:color w:val="000000" w:themeColor="text1"/>
        </w:rPr>
      </w:pPr>
      <w:bookmarkStart w:id="41" w:name="培训与推广计划"/>
      <w:bookmarkStart w:id="42" w:name="_Toc204088932"/>
      <w:bookmarkEnd w:id="39"/>
      <w:r w:rsidRPr="00F66F13">
        <w:rPr>
          <w:rFonts w:ascii="SimSun" w:eastAsia="SimSun" w:hAnsi="SimSun"/>
          <w:color w:val="000000" w:themeColor="text1"/>
        </w:rPr>
        <w:t>培训与推广计划</w:t>
      </w:r>
      <w:bookmarkEnd w:id="42"/>
    </w:p>
    <w:p w14:paraId="2C4B7FF9" w14:textId="77777777" w:rsidR="00406601" w:rsidRPr="00F66F13" w:rsidRDefault="00000000" w:rsidP="00F66F13">
      <w:pPr>
        <w:numPr>
          <w:ilvl w:val="0"/>
          <w:numId w:val="19"/>
        </w:numPr>
        <w:spacing w:line="360" w:lineRule="auto"/>
        <w:rPr>
          <w:rFonts w:ascii="SimSun" w:hAnsi="SimSun"/>
          <w:color w:val="000000" w:themeColor="text1"/>
          <w:lang w:eastAsia="zh-CN"/>
        </w:rPr>
      </w:pPr>
      <w:r w:rsidRPr="00F66F13">
        <w:rPr>
          <w:rFonts w:ascii="SimSun" w:hAnsi="SimSun"/>
          <w:b/>
          <w:bCs/>
          <w:color w:val="000000" w:themeColor="text1"/>
          <w:lang w:eastAsia="zh-CN"/>
        </w:rPr>
        <w:t>技术培训：</w:t>
      </w:r>
      <w:r w:rsidRPr="00F66F13">
        <w:rPr>
          <w:rFonts w:ascii="SimSun" w:hAnsi="SimSun"/>
          <w:color w:val="000000" w:themeColor="text1"/>
          <w:lang w:eastAsia="zh-CN"/>
        </w:rPr>
        <w:t xml:space="preserve"> 为监管机构及企业用户提供系统操作培训、API 使用教程、数据采集规范说明。</w:t>
      </w:r>
    </w:p>
    <w:p w14:paraId="67794906" w14:textId="77777777" w:rsidR="00406601" w:rsidRPr="00F66F13" w:rsidRDefault="00000000" w:rsidP="00F66F13">
      <w:pPr>
        <w:numPr>
          <w:ilvl w:val="0"/>
          <w:numId w:val="19"/>
        </w:numPr>
        <w:spacing w:line="360" w:lineRule="auto"/>
        <w:rPr>
          <w:rFonts w:ascii="SimSun" w:hAnsi="SimSun"/>
          <w:color w:val="000000" w:themeColor="text1"/>
          <w:lang w:eastAsia="zh-CN"/>
        </w:rPr>
      </w:pPr>
      <w:r w:rsidRPr="00F66F13">
        <w:rPr>
          <w:rFonts w:ascii="SimSun" w:hAnsi="SimSun"/>
          <w:b/>
          <w:bCs/>
          <w:color w:val="000000" w:themeColor="text1"/>
          <w:lang w:eastAsia="zh-CN"/>
        </w:rPr>
        <w:t>文档交付：</w:t>
      </w:r>
      <w:r w:rsidRPr="00F66F13">
        <w:rPr>
          <w:rFonts w:ascii="SimSun" w:hAnsi="SimSun"/>
          <w:color w:val="000000" w:themeColor="text1"/>
          <w:lang w:eastAsia="zh-CN"/>
        </w:rPr>
        <w:t xml:space="preserve"> 提供技术手册、用户手册、快速入门指南、API 文档等四类核心文档。</w:t>
      </w:r>
    </w:p>
    <w:p w14:paraId="32F355A7" w14:textId="77777777" w:rsidR="00406601" w:rsidRPr="00F66F13" w:rsidRDefault="00000000" w:rsidP="00F66F13">
      <w:pPr>
        <w:numPr>
          <w:ilvl w:val="0"/>
          <w:numId w:val="19"/>
        </w:numPr>
        <w:spacing w:line="360" w:lineRule="auto"/>
        <w:rPr>
          <w:rFonts w:ascii="SimSun" w:hAnsi="SimSun"/>
          <w:color w:val="000000" w:themeColor="text1"/>
          <w:lang w:eastAsia="zh-CN"/>
        </w:rPr>
      </w:pPr>
      <w:r w:rsidRPr="00F66F13">
        <w:rPr>
          <w:rFonts w:ascii="SimSun" w:hAnsi="SimSun"/>
          <w:b/>
          <w:bCs/>
          <w:color w:val="000000" w:themeColor="text1"/>
          <w:lang w:eastAsia="zh-CN"/>
        </w:rPr>
        <w:lastRenderedPageBreak/>
        <w:t>试点示范：</w:t>
      </w:r>
      <w:r w:rsidRPr="00F66F13">
        <w:rPr>
          <w:rFonts w:ascii="SimSun" w:hAnsi="SimSun"/>
          <w:color w:val="000000" w:themeColor="text1"/>
          <w:lang w:eastAsia="zh-CN"/>
        </w:rPr>
        <w:t xml:space="preserve"> 选择 3~5 个重点农业产区进行试点部署，收集反馈并优化系统。</w:t>
      </w:r>
    </w:p>
    <w:p w14:paraId="3C29C5C7" w14:textId="77777777" w:rsidR="00406601" w:rsidRPr="00F66F13" w:rsidRDefault="00000000" w:rsidP="00F66F13">
      <w:pPr>
        <w:numPr>
          <w:ilvl w:val="0"/>
          <w:numId w:val="19"/>
        </w:numPr>
        <w:spacing w:line="360" w:lineRule="auto"/>
        <w:rPr>
          <w:rFonts w:ascii="SimSun" w:hAnsi="SimSun"/>
          <w:color w:val="000000" w:themeColor="text1"/>
          <w:lang w:eastAsia="zh-CN"/>
        </w:rPr>
      </w:pPr>
      <w:r w:rsidRPr="00F66F13">
        <w:rPr>
          <w:rFonts w:ascii="SimSun" w:hAnsi="SimSun"/>
          <w:b/>
          <w:bCs/>
          <w:color w:val="000000" w:themeColor="text1"/>
          <w:lang w:eastAsia="zh-CN"/>
        </w:rPr>
        <w:t>行业推广：</w:t>
      </w:r>
      <w:r w:rsidRPr="00F66F13">
        <w:rPr>
          <w:rFonts w:ascii="SimSun" w:hAnsi="SimSun"/>
          <w:color w:val="000000" w:themeColor="text1"/>
          <w:lang w:eastAsia="zh-CN"/>
        </w:rPr>
        <w:t xml:space="preserve"> 参与农业信息化论坛、发布白皮书，与检测机构和设备厂商合作，拓宽生态。</w:t>
      </w:r>
    </w:p>
    <w:p w14:paraId="095C956C" w14:textId="77777777" w:rsidR="004D5B36" w:rsidRDefault="004D5B36" w:rsidP="00F66F13">
      <w:pPr>
        <w:pStyle w:val="Heading2"/>
        <w:spacing w:line="360" w:lineRule="auto"/>
        <w:rPr>
          <w:rFonts w:ascii="SimSun" w:eastAsia="SimSun" w:hAnsi="SimSun"/>
          <w:color w:val="000000" w:themeColor="text1"/>
          <w:lang w:eastAsia="zh-CN"/>
        </w:rPr>
      </w:pPr>
      <w:bookmarkStart w:id="43" w:name="项目团队与角色"/>
      <w:bookmarkEnd w:id="41"/>
    </w:p>
    <w:p w14:paraId="50335073" w14:textId="77777777" w:rsidR="004D5B36" w:rsidRDefault="004D5B36" w:rsidP="00F66F13">
      <w:pPr>
        <w:pStyle w:val="Heading2"/>
        <w:spacing w:line="360" w:lineRule="auto"/>
        <w:rPr>
          <w:rFonts w:ascii="SimSun" w:eastAsia="SimSun" w:hAnsi="SimSun"/>
          <w:color w:val="000000" w:themeColor="text1"/>
          <w:lang w:eastAsia="zh-CN"/>
        </w:rPr>
      </w:pPr>
    </w:p>
    <w:p w14:paraId="05FF5AFB" w14:textId="77777777" w:rsidR="004D5B36" w:rsidRPr="004D5B36" w:rsidRDefault="004D5B36" w:rsidP="004D5B36">
      <w:pPr>
        <w:pStyle w:val="BodyText"/>
        <w:rPr>
          <w:rFonts w:hint="eastAsia"/>
          <w:lang w:eastAsia="zh-CN"/>
        </w:rPr>
      </w:pPr>
    </w:p>
    <w:p w14:paraId="590F78C7" w14:textId="77777777" w:rsidR="004D5B36" w:rsidRDefault="004D5B36" w:rsidP="004D5B36">
      <w:pPr>
        <w:pStyle w:val="Heading2"/>
        <w:spacing w:line="360" w:lineRule="auto"/>
        <w:ind w:left="360"/>
        <w:rPr>
          <w:rFonts w:ascii="SimSun" w:eastAsia="SimSun" w:hAnsi="SimSun" w:hint="eastAsia"/>
          <w:color w:val="000000" w:themeColor="text1"/>
        </w:rPr>
      </w:pPr>
    </w:p>
    <w:p w14:paraId="29954287" w14:textId="319FC32E" w:rsidR="00406601" w:rsidRPr="00F66F13" w:rsidRDefault="00000000" w:rsidP="004D5B36">
      <w:pPr>
        <w:pStyle w:val="Heading2"/>
        <w:numPr>
          <w:ilvl w:val="0"/>
          <w:numId w:val="48"/>
        </w:numPr>
        <w:spacing w:line="360" w:lineRule="auto"/>
        <w:rPr>
          <w:rFonts w:ascii="SimSun" w:eastAsia="SimSun" w:hAnsi="SimSun"/>
          <w:color w:val="000000" w:themeColor="text1"/>
        </w:rPr>
      </w:pPr>
      <w:bookmarkStart w:id="44" w:name="_Toc204088933"/>
      <w:r w:rsidRPr="00F66F13">
        <w:rPr>
          <w:rFonts w:ascii="SimSun" w:eastAsia="SimSun" w:hAnsi="SimSun"/>
          <w:color w:val="000000" w:themeColor="text1"/>
        </w:rPr>
        <w:t>项目团队与角色</w:t>
      </w:r>
      <w:bookmarkEnd w:id="44"/>
    </w:p>
    <w:tbl>
      <w:tblPr>
        <w:tblStyle w:val="GridTable1Light"/>
        <w:tblW w:w="9067" w:type="dxa"/>
        <w:tblLook w:val="0020" w:firstRow="1" w:lastRow="0" w:firstColumn="0" w:lastColumn="0" w:noHBand="0" w:noVBand="0"/>
      </w:tblPr>
      <w:tblGrid>
        <w:gridCol w:w="1713"/>
        <w:gridCol w:w="805"/>
        <w:gridCol w:w="2584"/>
        <w:gridCol w:w="3965"/>
      </w:tblGrid>
      <w:tr w:rsidR="00F66F13" w:rsidRPr="00F66F13" w14:paraId="014956C0" w14:textId="77777777" w:rsidTr="004D5B36">
        <w:trPr>
          <w:cnfStyle w:val="100000000000" w:firstRow="1" w:lastRow="0" w:firstColumn="0" w:lastColumn="0" w:oddVBand="0" w:evenVBand="0" w:oddHBand="0" w:evenHBand="0" w:firstRowFirstColumn="0" w:firstRowLastColumn="0" w:lastRowFirstColumn="0" w:lastRowLastColumn="0"/>
          <w:trHeight w:val="367"/>
        </w:trPr>
        <w:tc>
          <w:tcPr>
            <w:tcW w:w="1713" w:type="dxa"/>
          </w:tcPr>
          <w:p w14:paraId="5E2609B6"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角色</w:t>
            </w:r>
          </w:p>
        </w:tc>
        <w:tc>
          <w:tcPr>
            <w:tcW w:w="805" w:type="dxa"/>
          </w:tcPr>
          <w:p w14:paraId="744F6EB2"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人数</w:t>
            </w:r>
          </w:p>
        </w:tc>
        <w:tc>
          <w:tcPr>
            <w:tcW w:w="2584" w:type="dxa"/>
          </w:tcPr>
          <w:p w14:paraId="26568BDE"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主要职责</w:t>
            </w:r>
          </w:p>
        </w:tc>
        <w:tc>
          <w:tcPr>
            <w:tcW w:w="0" w:type="auto"/>
          </w:tcPr>
          <w:p w14:paraId="61407806"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技能要求</w:t>
            </w:r>
          </w:p>
        </w:tc>
      </w:tr>
      <w:tr w:rsidR="00F66F13" w:rsidRPr="00F66F13" w14:paraId="0AE03F43" w14:textId="77777777" w:rsidTr="004D5B36">
        <w:trPr>
          <w:trHeight w:val="676"/>
        </w:trPr>
        <w:tc>
          <w:tcPr>
            <w:tcW w:w="1713" w:type="dxa"/>
          </w:tcPr>
          <w:p w14:paraId="7591ABAF"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项目经理</w:t>
            </w:r>
          </w:p>
        </w:tc>
        <w:tc>
          <w:tcPr>
            <w:tcW w:w="805" w:type="dxa"/>
          </w:tcPr>
          <w:p w14:paraId="707451A8"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1</w:t>
            </w:r>
          </w:p>
        </w:tc>
        <w:tc>
          <w:tcPr>
            <w:tcW w:w="2584" w:type="dxa"/>
          </w:tcPr>
          <w:p w14:paraId="396D93CA"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整体进度把控、资源协调、风险管理</w:t>
            </w:r>
          </w:p>
        </w:tc>
        <w:tc>
          <w:tcPr>
            <w:tcW w:w="0" w:type="auto"/>
          </w:tcPr>
          <w:p w14:paraId="3BCB8CAB"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PMP认证，5年以上IT项目管理经验</w:t>
            </w:r>
          </w:p>
        </w:tc>
      </w:tr>
      <w:tr w:rsidR="00F66F13" w:rsidRPr="00F66F13" w14:paraId="60570118" w14:textId="77777777" w:rsidTr="004D5B36">
        <w:trPr>
          <w:trHeight w:val="665"/>
        </w:trPr>
        <w:tc>
          <w:tcPr>
            <w:tcW w:w="1713" w:type="dxa"/>
          </w:tcPr>
          <w:p w14:paraId="57E79739"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产品经理</w:t>
            </w:r>
          </w:p>
        </w:tc>
        <w:tc>
          <w:tcPr>
            <w:tcW w:w="805" w:type="dxa"/>
          </w:tcPr>
          <w:p w14:paraId="6AA15426"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2</w:t>
            </w:r>
          </w:p>
        </w:tc>
        <w:tc>
          <w:tcPr>
            <w:tcW w:w="2584" w:type="dxa"/>
          </w:tcPr>
          <w:p w14:paraId="4A262BF7"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需求分析、原型设计、功能验收</w:t>
            </w:r>
          </w:p>
        </w:tc>
        <w:tc>
          <w:tcPr>
            <w:tcW w:w="0" w:type="auto"/>
          </w:tcPr>
          <w:p w14:paraId="35718DBB"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农业/检测行业背景优先</w:t>
            </w:r>
          </w:p>
        </w:tc>
      </w:tr>
      <w:tr w:rsidR="00F66F13" w:rsidRPr="00F66F13" w14:paraId="4288CCE1" w14:textId="77777777" w:rsidTr="004D5B36">
        <w:trPr>
          <w:trHeight w:val="676"/>
        </w:trPr>
        <w:tc>
          <w:tcPr>
            <w:tcW w:w="1713" w:type="dxa"/>
          </w:tcPr>
          <w:p w14:paraId="04D1DE79"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架构师</w:t>
            </w:r>
          </w:p>
        </w:tc>
        <w:tc>
          <w:tcPr>
            <w:tcW w:w="805" w:type="dxa"/>
          </w:tcPr>
          <w:p w14:paraId="025078E4"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1</w:t>
            </w:r>
          </w:p>
        </w:tc>
        <w:tc>
          <w:tcPr>
            <w:tcW w:w="2584" w:type="dxa"/>
          </w:tcPr>
          <w:p w14:paraId="643A6764"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技术选型、架构设计、代码评审</w:t>
            </w:r>
          </w:p>
        </w:tc>
        <w:tc>
          <w:tcPr>
            <w:tcW w:w="0" w:type="auto"/>
          </w:tcPr>
          <w:p w14:paraId="2F9D59BF"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微服务、大数据架构经验</w:t>
            </w:r>
          </w:p>
        </w:tc>
      </w:tr>
      <w:tr w:rsidR="00F66F13" w:rsidRPr="00F66F13" w14:paraId="3BB0C476" w14:textId="77777777" w:rsidTr="004D5B36">
        <w:trPr>
          <w:trHeight w:val="676"/>
        </w:trPr>
        <w:tc>
          <w:tcPr>
            <w:tcW w:w="1713" w:type="dxa"/>
          </w:tcPr>
          <w:p w14:paraId="15289B13"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后端开发</w:t>
            </w:r>
          </w:p>
        </w:tc>
        <w:tc>
          <w:tcPr>
            <w:tcW w:w="805" w:type="dxa"/>
          </w:tcPr>
          <w:p w14:paraId="51D1D861"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4</w:t>
            </w:r>
          </w:p>
        </w:tc>
        <w:tc>
          <w:tcPr>
            <w:tcW w:w="2584" w:type="dxa"/>
          </w:tcPr>
          <w:p w14:paraId="7A66EF14"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API开发、数据处理、系统集成</w:t>
            </w:r>
          </w:p>
        </w:tc>
        <w:tc>
          <w:tcPr>
            <w:tcW w:w="0" w:type="auto"/>
          </w:tcPr>
          <w:p w14:paraId="59EEDD68"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 xml:space="preserve">Python/Go, </w:t>
            </w:r>
            <w:proofErr w:type="spellStart"/>
            <w:r w:rsidRPr="00F66F13">
              <w:rPr>
                <w:rFonts w:ascii="SimSun" w:hAnsi="SimSun"/>
                <w:color w:val="000000" w:themeColor="text1"/>
              </w:rPr>
              <w:t>FastAPI</w:t>
            </w:r>
            <w:proofErr w:type="spellEnd"/>
            <w:r w:rsidRPr="00F66F13">
              <w:rPr>
                <w:rFonts w:ascii="SimSun" w:hAnsi="SimSun"/>
                <w:color w:val="000000" w:themeColor="text1"/>
              </w:rPr>
              <w:t>/Django, PostgreSQL</w:t>
            </w:r>
          </w:p>
        </w:tc>
      </w:tr>
      <w:tr w:rsidR="00F66F13" w:rsidRPr="00F66F13" w14:paraId="71BAEF6B" w14:textId="77777777" w:rsidTr="004D5B36">
        <w:trPr>
          <w:trHeight w:val="665"/>
        </w:trPr>
        <w:tc>
          <w:tcPr>
            <w:tcW w:w="1713" w:type="dxa"/>
          </w:tcPr>
          <w:p w14:paraId="076DA901"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算法工程师</w:t>
            </w:r>
          </w:p>
        </w:tc>
        <w:tc>
          <w:tcPr>
            <w:tcW w:w="805" w:type="dxa"/>
          </w:tcPr>
          <w:p w14:paraId="14F93F71"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3</w:t>
            </w:r>
          </w:p>
        </w:tc>
        <w:tc>
          <w:tcPr>
            <w:tcW w:w="2584" w:type="dxa"/>
          </w:tcPr>
          <w:p w14:paraId="39038EBE"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光谱分析、模型训练优化</w:t>
            </w:r>
          </w:p>
        </w:tc>
        <w:tc>
          <w:tcPr>
            <w:tcW w:w="0" w:type="auto"/>
          </w:tcPr>
          <w:p w14:paraId="5887EDCE"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机器学习/化学计量学背景</w:t>
            </w:r>
          </w:p>
        </w:tc>
      </w:tr>
      <w:tr w:rsidR="00F66F13" w:rsidRPr="00F66F13" w14:paraId="13C3303A" w14:textId="77777777" w:rsidTr="004D5B36">
        <w:trPr>
          <w:trHeight w:val="676"/>
        </w:trPr>
        <w:tc>
          <w:tcPr>
            <w:tcW w:w="1713" w:type="dxa"/>
          </w:tcPr>
          <w:p w14:paraId="2B7FD82E" w14:textId="77777777" w:rsidR="00406601" w:rsidRPr="00F66F13" w:rsidRDefault="00000000" w:rsidP="004D5B36">
            <w:pPr>
              <w:pStyle w:val="Compact"/>
              <w:rPr>
                <w:rFonts w:ascii="SimSun" w:hAnsi="SimSun"/>
                <w:color w:val="000000" w:themeColor="text1"/>
              </w:rPr>
            </w:pPr>
            <w:proofErr w:type="spellStart"/>
            <w:r w:rsidRPr="00F66F13">
              <w:rPr>
                <w:rFonts w:ascii="SimSun" w:hAnsi="SimSun"/>
                <w:color w:val="000000" w:themeColor="text1"/>
              </w:rPr>
              <w:t>前端开发</w:t>
            </w:r>
            <w:proofErr w:type="spellEnd"/>
          </w:p>
        </w:tc>
        <w:tc>
          <w:tcPr>
            <w:tcW w:w="805" w:type="dxa"/>
          </w:tcPr>
          <w:p w14:paraId="62951D5F"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3</w:t>
            </w:r>
          </w:p>
        </w:tc>
        <w:tc>
          <w:tcPr>
            <w:tcW w:w="2584" w:type="dxa"/>
          </w:tcPr>
          <w:p w14:paraId="0D94BC5A"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可视化界面、移动端适配</w:t>
            </w:r>
          </w:p>
        </w:tc>
        <w:tc>
          <w:tcPr>
            <w:tcW w:w="0" w:type="auto"/>
          </w:tcPr>
          <w:p w14:paraId="1E0A7F52"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React/Vue, ECharts, TypeScript</w:t>
            </w:r>
          </w:p>
        </w:tc>
      </w:tr>
      <w:tr w:rsidR="00F66F13" w:rsidRPr="00F66F13" w14:paraId="64006F07" w14:textId="77777777" w:rsidTr="004D5B36">
        <w:trPr>
          <w:trHeight w:val="676"/>
        </w:trPr>
        <w:tc>
          <w:tcPr>
            <w:tcW w:w="1713" w:type="dxa"/>
          </w:tcPr>
          <w:p w14:paraId="421DE6D4"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测试工程师</w:t>
            </w:r>
          </w:p>
        </w:tc>
        <w:tc>
          <w:tcPr>
            <w:tcW w:w="805" w:type="dxa"/>
          </w:tcPr>
          <w:p w14:paraId="102D30FB"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2</w:t>
            </w:r>
          </w:p>
        </w:tc>
        <w:tc>
          <w:tcPr>
            <w:tcW w:w="2584" w:type="dxa"/>
          </w:tcPr>
          <w:p w14:paraId="30BCB81E"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测试用例设计、自动化测试</w:t>
            </w:r>
          </w:p>
        </w:tc>
        <w:tc>
          <w:tcPr>
            <w:tcW w:w="0" w:type="auto"/>
          </w:tcPr>
          <w:p w14:paraId="52F033CF"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JMeter, Postman, Selenium</w:t>
            </w:r>
          </w:p>
        </w:tc>
      </w:tr>
      <w:tr w:rsidR="00F66F13" w:rsidRPr="00F66F13" w14:paraId="7FAB8AEC" w14:textId="77777777" w:rsidTr="004D5B36">
        <w:trPr>
          <w:trHeight w:val="676"/>
        </w:trPr>
        <w:tc>
          <w:tcPr>
            <w:tcW w:w="1713" w:type="dxa"/>
          </w:tcPr>
          <w:p w14:paraId="7FB04FC8"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运维工程师</w:t>
            </w:r>
          </w:p>
        </w:tc>
        <w:tc>
          <w:tcPr>
            <w:tcW w:w="805" w:type="dxa"/>
          </w:tcPr>
          <w:p w14:paraId="29F1AF9B"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2</w:t>
            </w:r>
          </w:p>
        </w:tc>
        <w:tc>
          <w:tcPr>
            <w:tcW w:w="2584" w:type="dxa"/>
          </w:tcPr>
          <w:p w14:paraId="37EAA234"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环境部署、监控告警、CI/CD</w:t>
            </w:r>
          </w:p>
        </w:tc>
        <w:tc>
          <w:tcPr>
            <w:tcW w:w="0" w:type="auto"/>
          </w:tcPr>
          <w:p w14:paraId="3F5D7703"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Docker, K8s, Prometheus</w:t>
            </w:r>
          </w:p>
        </w:tc>
      </w:tr>
      <w:tr w:rsidR="00F66F13" w:rsidRPr="00F66F13" w14:paraId="1700897C" w14:textId="77777777" w:rsidTr="004D5B36">
        <w:trPr>
          <w:trHeight w:val="665"/>
        </w:trPr>
        <w:tc>
          <w:tcPr>
            <w:tcW w:w="1713" w:type="dxa"/>
          </w:tcPr>
          <w:p w14:paraId="72FD81F5" w14:textId="77777777" w:rsidR="00406601" w:rsidRPr="00F66F13" w:rsidRDefault="00000000" w:rsidP="004D5B36">
            <w:pPr>
              <w:pStyle w:val="Compact"/>
              <w:rPr>
                <w:rFonts w:ascii="SimSun" w:hAnsi="SimSun"/>
                <w:color w:val="000000" w:themeColor="text1"/>
              </w:rPr>
            </w:pPr>
            <w:proofErr w:type="spellStart"/>
            <w:r w:rsidRPr="00F66F13">
              <w:rPr>
                <w:rFonts w:ascii="SimSun" w:hAnsi="SimSun"/>
                <w:color w:val="000000" w:themeColor="text1"/>
              </w:rPr>
              <w:t>数据标注员</w:t>
            </w:r>
            <w:proofErr w:type="spellEnd"/>
          </w:p>
        </w:tc>
        <w:tc>
          <w:tcPr>
            <w:tcW w:w="805" w:type="dxa"/>
          </w:tcPr>
          <w:p w14:paraId="026F885F" w14:textId="77777777" w:rsidR="00406601" w:rsidRPr="00F66F13" w:rsidRDefault="00000000" w:rsidP="004D5B36">
            <w:pPr>
              <w:pStyle w:val="Compact"/>
              <w:rPr>
                <w:rFonts w:ascii="SimSun" w:hAnsi="SimSun"/>
                <w:color w:val="000000" w:themeColor="text1"/>
              </w:rPr>
            </w:pPr>
            <w:r w:rsidRPr="00F66F13">
              <w:rPr>
                <w:rFonts w:ascii="SimSun" w:hAnsi="SimSun"/>
                <w:color w:val="000000" w:themeColor="text1"/>
              </w:rPr>
              <w:t>5</w:t>
            </w:r>
          </w:p>
        </w:tc>
        <w:tc>
          <w:tcPr>
            <w:tcW w:w="2584" w:type="dxa"/>
          </w:tcPr>
          <w:p w14:paraId="0BCF5B70" w14:textId="77777777" w:rsidR="00406601" w:rsidRPr="00F66F13" w:rsidRDefault="00000000" w:rsidP="004D5B36">
            <w:pPr>
              <w:pStyle w:val="Compact"/>
              <w:rPr>
                <w:rFonts w:ascii="SimSun" w:hAnsi="SimSun"/>
                <w:color w:val="000000" w:themeColor="text1"/>
                <w:lang w:eastAsia="zh-CN"/>
              </w:rPr>
            </w:pPr>
            <w:r w:rsidRPr="00F66F13">
              <w:rPr>
                <w:rFonts w:ascii="SimSun" w:hAnsi="SimSun"/>
                <w:color w:val="000000" w:themeColor="text1"/>
                <w:lang w:eastAsia="zh-CN"/>
              </w:rPr>
              <w:t>光谱数据标注、质量检查</w:t>
            </w:r>
          </w:p>
        </w:tc>
        <w:tc>
          <w:tcPr>
            <w:tcW w:w="0" w:type="auto"/>
          </w:tcPr>
          <w:p w14:paraId="2CF390A3" w14:textId="77777777" w:rsidR="00406601" w:rsidRPr="00F66F13" w:rsidRDefault="00000000" w:rsidP="004D5B36">
            <w:pPr>
              <w:pStyle w:val="Compact"/>
              <w:rPr>
                <w:rFonts w:ascii="SimSun" w:hAnsi="SimSun"/>
                <w:color w:val="000000" w:themeColor="text1"/>
              </w:rPr>
            </w:pPr>
            <w:proofErr w:type="spellStart"/>
            <w:r w:rsidRPr="00F66F13">
              <w:rPr>
                <w:rFonts w:ascii="SimSun" w:hAnsi="SimSun"/>
                <w:color w:val="000000" w:themeColor="text1"/>
              </w:rPr>
              <w:t>农学</w:t>
            </w:r>
            <w:proofErr w:type="spellEnd"/>
            <w:r w:rsidRPr="00F66F13">
              <w:rPr>
                <w:rFonts w:ascii="SimSun" w:hAnsi="SimSun"/>
                <w:color w:val="000000" w:themeColor="text1"/>
              </w:rPr>
              <w:t>/</w:t>
            </w:r>
            <w:proofErr w:type="spellStart"/>
            <w:r w:rsidRPr="00F66F13">
              <w:rPr>
                <w:rFonts w:ascii="SimSun" w:hAnsi="SimSun"/>
                <w:color w:val="000000" w:themeColor="text1"/>
              </w:rPr>
              <w:t>化学相关专业</w:t>
            </w:r>
            <w:proofErr w:type="spellEnd"/>
          </w:p>
        </w:tc>
      </w:tr>
    </w:tbl>
    <w:p w14:paraId="7DE52AC1" w14:textId="77777777" w:rsidR="00F66F13" w:rsidRDefault="00F66F13" w:rsidP="00F66F13">
      <w:pPr>
        <w:pStyle w:val="Heading2"/>
        <w:spacing w:line="360" w:lineRule="auto"/>
        <w:rPr>
          <w:rFonts w:ascii="SimSun" w:eastAsia="SimSun" w:hAnsi="SimSun"/>
          <w:color w:val="000000" w:themeColor="text1"/>
          <w:lang w:eastAsia="zh-CN"/>
        </w:rPr>
      </w:pPr>
      <w:bookmarkStart w:id="45" w:name="测试计划"/>
      <w:bookmarkEnd w:id="43"/>
    </w:p>
    <w:p w14:paraId="41CB0717" w14:textId="77777777" w:rsidR="004D5B36" w:rsidRDefault="004D5B36" w:rsidP="004D5B36">
      <w:pPr>
        <w:pStyle w:val="BodyText"/>
        <w:rPr>
          <w:lang w:eastAsia="zh-CN"/>
        </w:rPr>
      </w:pPr>
    </w:p>
    <w:p w14:paraId="1FB35829" w14:textId="77777777" w:rsidR="004D5B36" w:rsidRDefault="004D5B36" w:rsidP="004D5B36">
      <w:pPr>
        <w:pStyle w:val="BodyText"/>
        <w:rPr>
          <w:lang w:eastAsia="zh-CN"/>
        </w:rPr>
      </w:pPr>
    </w:p>
    <w:p w14:paraId="31193AB1" w14:textId="77777777" w:rsidR="004D5B36" w:rsidRDefault="004D5B36" w:rsidP="004D5B36">
      <w:pPr>
        <w:pStyle w:val="BodyText"/>
        <w:rPr>
          <w:lang w:eastAsia="zh-CN"/>
        </w:rPr>
      </w:pPr>
    </w:p>
    <w:p w14:paraId="43C1FAEE" w14:textId="77777777" w:rsidR="004D5B36" w:rsidRDefault="004D5B36" w:rsidP="004D5B36">
      <w:pPr>
        <w:pStyle w:val="BodyText"/>
        <w:rPr>
          <w:lang w:eastAsia="zh-CN"/>
        </w:rPr>
      </w:pPr>
    </w:p>
    <w:p w14:paraId="1F12AF6E" w14:textId="77777777" w:rsidR="004D5B36" w:rsidRDefault="004D5B36" w:rsidP="004D5B36">
      <w:pPr>
        <w:pStyle w:val="BodyText"/>
        <w:rPr>
          <w:lang w:eastAsia="zh-CN"/>
        </w:rPr>
      </w:pPr>
    </w:p>
    <w:p w14:paraId="0E72D320" w14:textId="77777777" w:rsidR="004D5B36" w:rsidRDefault="004D5B36" w:rsidP="004D5B36">
      <w:pPr>
        <w:pStyle w:val="BodyText"/>
        <w:rPr>
          <w:lang w:eastAsia="zh-CN"/>
        </w:rPr>
      </w:pPr>
    </w:p>
    <w:p w14:paraId="16650BE7" w14:textId="77777777" w:rsidR="004D5B36" w:rsidRPr="004D5B36" w:rsidRDefault="004D5B36" w:rsidP="004D5B36">
      <w:pPr>
        <w:pStyle w:val="BodyText"/>
        <w:rPr>
          <w:rFonts w:hint="eastAsia"/>
          <w:lang w:eastAsia="zh-CN"/>
        </w:rPr>
      </w:pPr>
    </w:p>
    <w:p w14:paraId="0AA72132" w14:textId="5B703A9C" w:rsidR="00406601" w:rsidRPr="00F66F13" w:rsidRDefault="00000000" w:rsidP="004D5B36">
      <w:pPr>
        <w:pStyle w:val="Heading2"/>
        <w:numPr>
          <w:ilvl w:val="0"/>
          <w:numId w:val="48"/>
        </w:numPr>
        <w:spacing w:line="360" w:lineRule="auto"/>
        <w:rPr>
          <w:rFonts w:ascii="SimSun" w:eastAsia="SimSun" w:hAnsi="SimSun"/>
          <w:color w:val="000000" w:themeColor="text1"/>
        </w:rPr>
      </w:pPr>
      <w:bookmarkStart w:id="46" w:name="_Toc204088934"/>
      <w:r w:rsidRPr="00F66F13">
        <w:rPr>
          <w:rFonts w:ascii="SimSun" w:eastAsia="SimSun" w:hAnsi="SimSun"/>
          <w:color w:val="000000" w:themeColor="text1"/>
        </w:rPr>
        <w:t>测试计划</w:t>
      </w:r>
      <w:bookmarkEnd w:id="46"/>
    </w:p>
    <w:p w14:paraId="48B12D67" w14:textId="77777777" w:rsidR="00406601" w:rsidRPr="00F66F13" w:rsidRDefault="00000000" w:rsidP="00F66F13">
      <w:pPr>
        <w:pStyle w:val="Heading3"/>
        <w:spacing w:line="360" w:lineRule="auto"/>
        <w:rPr>
          <w:rFonts w:ascii="SimSun" w:eastAsia="SimSun" w:hAnsi="SimSun"/>
          <w:color w:val="000000" w:themeColor="text1"/>
        </w:rPr>
      </w:pPr>
      <w:bookmarkStart w:id="47" w:name="X1cf6892a2b50edd00426c1124cddfb0932bb6e4"/>
      <w:bookmarkStart w:id="48" w:name="_Toc204088935"/>
      <w:r w:rsidRPr="00F66F13">
        <w:rPr>
          <w:rFonts w:ascii="SimSun" w:eastAsia="SimSun" w:hAnsi="SimSun"/>
          <w:color w:val="000000" w:themeColor="text1"/>
        </w:rPr>
        <w:t>1. 单元测试</w:t>
      </w:r>
      <w:bookmarkEnd w:id="48"/>
    </w:p>
    <w:p w14:paraId="5027AD62" w14:textId="77777777" w:rsidR="00406601" w:rsidRPr="00F66F13" w:rsidRDefault="00000000" w:rsidP="00F66F13">
      <w:pPr>
        <w:numPr>
          <w:ilvl w:val="0"/>
          <w:numId w:val="20"/>
        </w:numPr>
        <w:spacing w:line="360" w:lineRule="auto"/>
        <w:rPr>
          <w:rFonts w:ascii="SimSun" w:hAnsi="SimSun"/>
          <w:color w:val="000000" w:themeColor="text1"/>
          <w:lang w:eastAsia="zh-CN"/>
        </w:rPr>
      </w:pPr>
      <w:r w:rsidRPr="00F66F13">
        <w:rPr>
          <w:rFonts w:ascii="SimSun" w:hAnsi="SimSun"/>
          <w:b/>
          <w:bCs/>
          <w:color w:val="000000" w:themeColor="text1"/>
          <w:lang w:eastAsia="zh-CN"/>
        </w:rPr>
        <w:t>覆盖率要求：</w:t>
      </w:r>
      <w:r w:rsidRPr="00F66F13">
        <w:rPr>
          <w:rFonts w:ascii="SimSun" w:hAnsi="SimSun"/>
          <w:color w:val="000000" w:themeColor="text1"/>
          <w:lang w:eastAsia="zh-CN"/>
        </w:rPr>
        <w:t xml:space="preserve"> 核心模块 ≥ 90%，其他 ≥ 80%</w:t>
      </w:r>
    </w:p>
    <w:p w14:paraId="1D336C7C" w14:textId="77777777" w:rsidR="00406601" w:rsidRPr="00F66F13" w:rsidRDefault="00000000" w:rsidP="00F66F13">
      <w:pPr>
        <w:numPr>
          <w:ilvl w:val="0"/>
          <w:numId w:val="20"/>
        </w:numPr>
        <w:spacing w:line="360" w:lineRule="auto"/>
        <w:rPr>
          <w:rFonts w:ascii="SimSun" w:hAnsi="SimSun"/>
          <w:color w:val="000000" w:themeColor="text1"/>
        </w:rPr>
      </w:pPr>
      <w:r w:rsidRPr="00F66F13">
        <w:rPr>
          <w:rFonts w:ascii="SimSun" w:hAnsi="SimSun"/>
          <w:b/>
          <w:bCs/>
          <w:color w:val="000000" w:themeColor="text1"/>
        </w:rPr>
        <w:t>工具链：</w:t>
      </w:r>
      <w:r w:rsidRPr="00F66F13">
        <w:rPr>
          <w:rFonts w:ascii="SimSun" w:hAnsi="SimSun"/>
          <w:color w:val="000000" w:themeColor="text1"/>
        </w:rPr>
        <w:t xml:space="preserve"> pytest + coverage（Python）, Jest（前端）</w:t>
      </w:r>
    </w:p>
    <w:p w14:paraId="58D58964" w14:textId="77777777" w:rsidR="00406601" w:rsidRPr="00F66F13" w:rsidRDefault="00000000" w:rsidP="00F66F13">
      <w:pPr>
        <w:numPr>
          <w:ilvl w:val="0"/>
          <w:numId w:val="20"/>
        </w:numPr>
        <w:spacing w:line="360" w:lineRule="auto"/>
        <w:rPr>
          <w:rFonts w:ascii="SimSun" w:hAnsi="SimSun"/>
          <w:color w:val="000000" w:themeColor="text1"/>
        </w:rPr>
      </w:pPr>
      <w:r w:rsidRPr="00F66F13">
        <w:rPr>
          <w:rFonts w:ascii="SimSun" w:hAnsi="SimSun"/>
          <w:b/>
          <w:bCs/>
          <w:color w:val="000000" w:themeColor="text1"/>
        </w:rPr>
        <w:t>Mock策略：</w:t>
      </w:r>
      <w:r w:rsidRPr="00F66F13">
        <w:rPr>
          <w:rFonts w:ascii="SimSun" w:hAnsi="SimSun"/>
          <w:color w:val="000000" w:themeColor="text1"/>
        </w:rPr>
        <w:t xml:space="preserve"> 使用 unittest.mock 模拟外部依赖（如数据库、第三方API）</w:t>
      </w:r>
    </w:p>
    <w:p w14:paraId="1304B1F3" w14:textId="77777777" w:rsidR="00406601" w:rsidRPr="00F66F13" w:rsidRDefault="00000000" w:rsidP="00F66F13">
      <w:pPr>
        <w:pStyle w:val="Heading3"/>
        <w:spacing w:line="360" w:lineRule="auto"/>
        <w:rPr>
          <w:rFonts w:ascii="SimSun" w:eastAsia="SimSun" w:hAnsi="SimSun"/>
          <w:color w:val="000000" w:themeColor="text1"/>
        </w:rPr>
      </w:pPr>
      <w:bookmarkStart w:id="49" w:name="Xa164431e8d1c553efeb2dbf57577b4f373ffd7f"/>
      <w:bookmarkStart w:id="50" w:name="_Toc204088936"/>
      <w:bookmarkEnd w:id="47"/>
      <w:r w:rsidRPr="00F66F13">
        <w:rPr>
          <w:rFonts w:ascii="SimSun" w:eastAsia="SimSun" w:hAnsi="SimSun"/>
          <w:color w:val="000000" w:themeColor="text1"/>
        </w:rPr>
        <w:t>2. 集成测试</w:t>
      </w:r>
      <w:bookmarkEnd w:id="50"/>
    </w:p>
    <w:p w14:paraId="362B6AFB" w14:textId="77777777" w:rsidR="00406601" w:rsidRPr="00F66F13" w:rsidRDefault="00000000" w:rsidP="00F66F13">
      <w:pPr>
        <w:numPr>
          <w:ilvl w:val="0"/>
          <w:numId w:val="21"/>
        </w:numPr>
        <w:spacing w:line="360" w:lineRule="auto"/>
        <w:rPr>
          <w:rFonts w:ascii="SimSun" w:hAnsi="SimSun"/>
          <w:color w:val="000000" w:themeColor="text1"/>
          <w:lang w:eastAsia="zh-CN"/>
        </w:rPr>
      </w:pPr>
      <w:r w:rsidRPr="00F66F13">
        <w:rPr>
          <w:rFonts w:ascii="SimSun" w:hAnsi="SimSun"/>
          <w:b/>
          <w:bCs/>
          <w:color w:val="000000" w:themeColor="text1"/>
          <w:lang w:eastAsia="zh-CN"/>
        </w:rPr>
        <w:t>测试场景：</w:t>
      </w:r>
      <w:r w:rsidRPr="00F66F13">
        <w:rPr>
          <w:rFonts w:ascii="SimSun" w:hAnsi="SimSun"/>
          <w:color w:val="000000" w:themeColor="text1"/>
          <w:lang w:eastAsia="zh-CN"/>
        </w:rPr>
        <w:t xml:space="preserve"> 数据上传→预处理→模型推理→结果存储全链路</w:t>
      </w:r>
    </w:p>
    <w:p w14:paraId="3AB3DF66" w14:textId="77777777" w:rsidR="00406601" w:rsidRPr="00F66F13" w:rsidRDefault="00000000" w:rsidP="00F66F13">
      <w:pPr>
        <w:numPr>
          <w:ilvl w:val="0"/>
          <w:numId w:val="21"/>
        </w:numPr>
        <w:spacing w:line="360" w:lineRule="auto"/>
        <w:rPr>
          <w:rFonts w:ascii="SimSun" w:hAnsi="SimSun"/>
          <w:color w:val="000000" w:themeColor="text1"/>
          <w:lang w:eastAsia="zh-CN"/>
        </w:rPr>
      </w:pPr>
      <w:r w:rsidRPr="00F66F13">
        <w:rPr>
          <w:rFonts w:ascii="SimSun" w:hAnsi="SimSun"/>
          <w:b/>
          <w:bCs/>
          <w:color w:val="000000" w:themeColor="text1"/>
          <w:lang w:eastAsia="zh-CN"/>
        </w:rPr>
        <w:t>性能基准：</w:t>
      </w:r>
      <w:r w:rsidRPr="00F66F13">
        <w:rPr>
          <w:rFonts w:ascii="SimSun" w:hAnsi="SimSun"/>
          <w:color w:val="000000" w:themeColor="text1"/>
          <w:lang w:eastAsia="zh-CN"/>
        </w:rPr>
        <w:t xml:space="preserve"> 单节点处理能力 ≥ 200样本/分钟，P99延迟 &lt; 3s</w:t>
      </w:r>
    </w:p>
    <w:p w14:paraId="218E1915" w14:textId="77777777" w:rsidR="00406601" w:rsidRPr="00F66F13" w:rsidRDefault="00000000" w:rsidP="00F66F13">
      <w:pPr>
        <w:numPr>
          <w:ilvl w:val="0"/>
          <w:numId w:val="21"/>
        </w:numPr>
        <w:spacing w:line="360" w:lineRule="auto"/>
        <w:rPr>
          <w:rFonts w:ascii="SimSun" w:hAnsi="SimSun"/>
          <w:color w:val="000000" w:themeColor="text1"/>
          <w:lang w:eastAsia="zh-CN"/>
        </w:rPr>
      </w:pPr>
      <w:r w:rsidRPr="00F66F13">
        <w:rPr>
          <w:rFonts w:ascii="SimSun" w:hAnsi="SimSun"/>
          <w:b/>
          <w:bCs/>
          <w:color w:val="000000" w:themeColor="text1"/>
          <w:lang w:eastAsia="zh-CN"/>
        </w:rPr>
        <w:t>数据验证：</w:t>
      </w:r>
      <w:r w:rsidRPr="00F66F13">
        <w:rPr>
          <w:rFonts w:ascii="SimSun" w:hAnsi="SimSun"/>
          <w:color w:val="000000" w:themeColor="text1"/>
          <w:lang w:eastAsia="zh-CN"/>
        </w:rPr>
        <w:t xml:space="preserve"> 使用已知标准样本验证检测准确率</w:t>
      </w:r>
    </w:p>
    <w:p w14:paraId="636509FA" w14:textId="77777777" w:rsidR="00406601" w:rsidRPr="00F66F13" w:rsidRDefault="00000000" w:rsidP="00F66F13">
      <w:pPr>
        <w:pStyle w:val="Heading3"/>
        <w:spacing w:line="360" w:lineRule="auto"/>
        <w:rPr>
          <w:rFonts w:ascii="SimSun" w:eastAsia="SimSun" w:hAnsi="SimSun"/>
          <w:color w:val="000000" w:themeColor="text1"/>
        </w:rPr>
      </w:pPr>
      <w:bookmarkStart w:id="51" w:name="Xfc8448ab4de8f6377127fba7394d33cc30e3154"/>
      <w:bookmarkStart w:id="52" w:name="_Toc204088937"/>
      <w:bookmarkEnd w:id="49"/>
      <w:r w:rsidRPr="00F66F13">
        <w:rPr>
          <w:rFonts w:ascii="SimSun" w:eastAsia="SimSun" w:hAnsi="SimSun"/>
          <w:color w:val="000000" w:themeColor="text1"/>
        </w:rPr>
        <w:t>3. 安全测试</w:t>
      </w:r>
      <w:bookmarkEnd w:id="52"/>
    </w:p>
    <w:p w14:paraId="363CA35F" w14:textId="77777777" w:rsidR="00406601" w:rsidRPr="00F66F13" w:rsidRDefault="00000000" w:rsidP="00F66F13">
      <w:pPr>
        <w:numPr>
          <w:ilvl w:val="0"/>
          <w:numId w:val="22"/>
        </w:numPr>
        <w:spacing w:line="360" w:lineRule="auto"/>
        <w:rPr>
          <w:rFonts w:ascii="SimSun" w:hAnsi="SimSun"/>
          <w:color w:val="000000" w:themeColor="text1"/>
        </w:rPr>
      </w:pPr>
      <w:r w:rsidRPr="00F66F13">
        <w:rPr>
          <w:rFonts w:ascii="SimSun" w:hAnsi="SimSun"/>
          <w:b/>
          <w:bCs/>
          <w:color w:val="000000" w:themeColor="text1"/>
        </w:rPr>
        <w:t>扫描工具：</w:t>
      </w:r>
      <w:r w:rsidRPr="00F66F13">
        <w:rPr>
          <w:rFonts w:ascii="SimSun" w:hAnsi="SimSun"/>
          <w:color w:val="000000" w:themeColor="text1"/>
        </w:rPr>
        <w:t xml:space="preserve"> OWASP ZAP, SonarQube</w:t>
      </w:r>
    </w:p>
    <w:p w14:paraId="4F544E66" w14:textId="77777777" w:rsidR="00406601" w:rsidRPr="00F66F13" w:rsidRDefault="00000000" w:rsidP="00F66F13">
      <w:pPr>
        <w:numPr>
          <w:ilvl w:val="0"/>
          <w:numId w:val="22"/>
        </w:numPr>
        <w:spacing w:line="360" w:lineRule="auto"/>
        <w:rPr>
          <w:rFonts w:ascii="SimSun" w:hAnsi="SimSun"/>
          <w:color w:val="000000" w:themeColor="text1"/>
        </w:rPr>
      </w:pPr>
      <w:r w:rsidRPr="00F66F13">
        <w:rPr>
          <w:rFonts w:ascii="SimSun" w:hAnsi="SimSun"/>
          <w:b/>
          <w:bCs/>
          <w:color w:val="000000" w:themeColor="text1"/>
        </w:rPr>
        <w:t>测试项：</w:t>
      </w:r>
    </w:p>
    <w:p w14:paraId="7050858E" w14:textId="77777777" w:rsidR="00406601" w:rsidRPr="00F66F13" w:rsidRDefault="00000000" w:rsidP="00F66F13">
      <w:pPr>
        <w:numPr>
          <w:ilvl w:val="1"/>
          <w:numId w:val="23"/>
        </w:numPr>
        <w:spacing w:line="360" w:lineRule="auto"/>
        <w:rPr>
          <w:rFonts w:ascii="SimSun" w:hAnsi="SimSun"/>
          <w:color w:val="000000" w:themeColor="text1"/>
        </w:rPr>
      </w:pPr>
      <w:r w:rsidRPr="00F66F13">
        <w:rPr>
          <w:rFonts w:ascii="SimSun" w:hAnsi="SimSun"/>
          <w:color w:val="000000" w:themeColor="text1"/>
        </w:rPr>
        <w:t>SQL注入、XSS、CSRF防护</w:t>
      </w:r>
    </w:p>
    <w:p w14:paraId="5C208501" w14:textId="77777777" w:rsidR="00406601" w:rsidRPr="00F66F13" w:rsidRDefault="00000000" w:rsidP="00F66F13">
      <w:pPr>
        <w:numPr>
          <w:ilvl w:val="1"/>
          <w:numId w:val="23"/>
        </w:numPr>
        <w:spacing w:line="360" w:lineRule="auto"/>
        <w:rPr>
          <w:rFonts w:ascii="SimSun" w:hAnsi="SimSun"/>
          <w:color w:val="000000" w:themeColor="text1"/>
        </w:rPr>
      </w:pPr>
      <w:r w:rsidRPr="00F66F13">
        <w:rPr>
          <w:rFonts w:ascii="SimSun" w:hAnsi="SimSun"/>
          <w:color w:val="000000" w:themeColor="text1"/>
        </w:rPr>
        <w:t>JWT Token安全</w:t>
      </w:r>
    </w:p>
    <w:p w14:paraId="669B7145" w14:textId="77777777" w:rsidR="00406601" w:rsidRPr="00F66F13" w:rsidRDefault="00000000" w:rsidP="00F66F13">
      <w:pPr>
        <w:numPr>
          <w:ilvl w:val="1"/>
          <w:numId w:val="23"/>
        </w:numPr>
        <w:spacing w:line="360" w:lineRule="auto"/>
        <w:rPr>
          <w:rFonts w:ascii="SimSun" w:hAnsi="SimSun"/>
          <w:color w:val="000000" w:themeColor="text1"/>
          <w:lang w:eastAsia="zh-CN"/>
        </w:rPr>
      </w:pPr>
      <w:r w:rsidRPr="00F66F13">
        <w:rPr>
          <w:rFonts w:ascii="SimSun" w:hAnsi="SimSun"/>
          <w:color w:val="000000" w:themeColor="text1"/>
          <w:lang w:eastAsia="zh-CN"/>
        </w:rPr>
        <w:lastRenderedPageBreak/>
        <w:t>敏感数据加密存储（AES-256）</w:t>
      </w:r>
    </w:p>
    <w:p w14:paraId="74555235" w14:textId="77777777" w:rsidR="00406601" w:rsidRPr="00F66F13" w:rsidRDefault="00000000" w:rsidP="00F66F13">
      <w:pPr>
        <w:numPr>
          <w:ilvl w:val="1"/>
          <w:numId w:val="23"/>
        </w:numPr>
        <w:spacing w:line="360" w:lineRule="auto"/>
        <w:rPr>
          <w:rFonts w:ascii="SimSun" w:hAnsi="SimSun"/>
          <w:color w:val="000000" w:themeColor="text1"/>
        </w:rPr>
      </w:pPr>
      <w:r w:rsidRPr="00F66F13">
        <w:rPr>
          <w:rFonts w:ascii="SimSun" w:hAnsi="SimSun"/>
          <w:color w:val="000000" w:themeColor="text1"/>
        </w:rPr>
        <w:t>接口权限校验</w:t>
      </w:r>
    </w:p>
    <w:p w14:paraId="083FBBE9" w14:textId="77777777" w:rsidR="00406601" w:rsidRPr="00F66F13" w:rsidRDefault="00000000" w:rsidP="00F66F13">
      <w:pPr>
        <w:pStyle w:val="Heading3"/>
        <w:spacing w:line="360" w:lineRule="auto"/>
        <w:rPr>
          <w:rFonts w:ascii="SimSun" w:eastAsia="SimSun" w:hAnsi="SimSun"/>
          <w:color w:val="000000" w:themeColor="text1"/>
        </w:rPr>
      </w:pPr>
      <w:bookmarkStart w:id="53" w:name="X5a26fbe4c68ad09e50d567401a39ac629e74d86"/>
      <w:bookmarkStart w:id="54" w:name="_Toc204088938"/>
      <w:bookmarkEnd w:id="51"/>
      <w:r w:rsidRPr="00F66F13">
        <w:rPr>
          <w:rFonts w:ascii="SimSun" w:eastAsia="SimSun" w:hAnsi="SimSun"/>
          <w:color w:val="000000" w:themeColor="text1"/>
        </w:rPr>
        <w:t>4. 压力测试</w:t>
      </w:r>
      <w:bookmarkEnd w:id="54"/>
    </w:p>
    <w:p w14:paraId="1018887A" w14:textId="77777777" w:rsidR="00406601" w:rsidRPr="00F66F13" w:rsidRDefault="00000000" w:rsidP="00F66F13">
      <w:pPr>
        <w:numPr>
          <w:ilvl w:val="0"/>
          <w:numId w:val="24"/>
        </w:numPr>
        <w:spacing w:line="360" w:lineRule="auto"/>
        <w:rPr>
          <w:rFonts w:ascii="SimSun" w:hAnsi="SimSun"/>
          <w:color w:val="000000" w:themeColor="text1"/>
        </w:rPr>
      </w:pPr>
      <w:r w:rsidRPr="00F66F13">
        <w:rPr>
          <w:rFonts w:ascii="SimSun" w:hAnsi="SimSun"/>
          <w:b/>
          <w:bCs/>
          <w:color w:val="000000" w:themeColor="text1"/>
        </w:rPr>
        <w:t>工具：</w:t>
      </w:r>
      <w:r w:rsidRPr="00F66F13">
        <w:rPr>
          <w:rFonts w:ascii="SimSun" w:hAnsi="SimSun"/>
          <w:color w:val="000000" w:themeColor="text1"/>
        </w:rPr>
        <w:t xml:space="preserve"> Locust + k6</w:t>
      </w:r>
    </w:p>
    <w:p w14:paraId="183877F4" w14:textId="77777777" w:rsidR="00406601" w:rsidRPr="00F66F13" w:rsidRDefault="00000000" w:rsidP="00F66F13">
      <w:pPr>
        <w:numPr>
          <w:ilvl w:val="0"/>
          <w:numId w:val="24"/>
        </w:numPr>
        <w:spacing w:line="360" w:lineRule="auto"/>
        <w:rPr>
          <w:rFonts w:ascii="SimSun" w:hAnsi="SimSun"/>
          <w:color w:val="000000" w:themeColor="text1"/>
          <w:lang w:eastAsia="zh-CN"/>
        </w:rPr>
      </w:pPr>
      <w:r w:rsidRPr="00F66F13">
        <w:rPr>
          <w:rFonts w:ascii="SimSun" w:hAnsi="SimSun"/>
          <w:b/>
          <w:bCs/>
          <w:color w:val="000000" w:themeColor="text1"/>
          <w:lang w:eastAsia="zh-CN"/>
        </w:rPr>
        <w:t>场景：</w:t>
      </w:r>
      <w:r w:rsidRPr="00F66F13">
        <w:rPr>
          <w:rFonts w:ascii="SimSun" w:hAnsi="SimSun"/>
          <w:color w:val="000000" w:themeColor="text1"/>
          <w:lang w:eastAsia="zh-CN"/>
        </w:rPr>
        <w:t xml:space="preserve"> 模拟1000个并发用户持续压测1小时</w:t>
      </w:r>
    </w:p>
    <w:p w14:paraId="495E97FE" w14:textId="77777777" w:rsidR="00406601" w:rsidRPr="00F66F13" w:rsidRDefault="00000000" w:rsidP="00F66F13">
      <w:pPr>
        <w:numPr>
          <w:ilvl w:val="0"/>
          <w:numId w:val="24"/>
        </w:numPr>
        <w:spacing w:line="360" w:lineRule="auto"/>
        <w:rPr>
          <w:rFonts w:ascii="SimSun" w:hAnsi="SimSun"/>
          <w:color w:val="000000" w:themeColor="text1"/>
          <w:lang w:eastAsia="zh-CN"/>
        </w:rPr>
      </w:pPr>
      <w:r w:rsidRPr="00F66F13">
        <w:rPr>
          <w:rFonts w:ascii="SimSun" w:hAnsi="SimSun"/>
          <w:b/>
          <w:bCs/>
          <w:color w:val="000000" w:themeColor="text1"/>
          <w:lang w:eastAsia="zh-CN"/>
        </w:rPr>
        <w:t>SLA：</w:t>
      </w:r>
      <w:r w:rsidRPr="00F66F13">
        <w:rPr>
          <w:rFonts w:ascii="SimSun" w:hAnsi="SimSun"/>
          <w:color w:val="000000" w:themeColor="text1"/>
          <w:lang w:eastAsia="zh-CN"/>
        </w:rPr>
        <w:t xml:space="preserve"> 错误率 &lt; 0.1%，平均响应时间 &lt; 2s</w:t>
      </w:r>
    </w:p>
    <w:p w14:paraId="4CF9C8A2" w14:textId="77777777" w:rsidR="00406601" w:rsidRPr="00F66F13" w:rsidRDefault="00000000" w:rsidP="00F66F13">
      <w:pPr>
        <w:pStyle w:val="Heading3"/>
        <w:spacing w:line="360" w:lineRule="auto"/>
        <w:rPr>
          <w:rFonts w:ascii="SimSun" w:eastAsia="SimSun" w:hAnsi="SimSun"/>
          <w:color w:val="000000" w:themeColor="text1"/>
        </w:rPr>
      </w:pPr>
      <w:bookmarkStart w:id="55" w:name="X1c7c43cb028524aa998cd2397bff2923494a355"/>
      <w:bookmarkStart w:id="56" w:name="_Toc204088939"/>
      <w:bookmarkEnd w:id="53"/>
      <w:r w:rsidRPr="00F66F13">
        <w:rPr>
          <w:rFonts w:ascii="SimSun" w:eastAsia="SimSun" w:hAnsi="SimSun"/>
          <w:color w:val="000000" w:themeColor="text1"/>
        </w:rPr>
        <w:t>5. 用户验收测试(UAT)</w:t>
      </w:r>
      <w:bookmarkEnd w:id="56"/>
    </w:p>
    <w:p w14:paraId="2592D521" w14:textId="77777777" w:rsidR="00406601" w:rsidRPr="00F66F13" w:rsidRDefault="00000000" w:rsidP="00F66F13">
      <w:pPr>
        <w:numPr>
          <w:ilvl w:val="0"/>
          <w:numId w:val="25"/>
        </w:numPr>
        <w:spacing w:line="360" w:lineRule="auto"/>
        <w:rPr>
          <w:rFonts w:ascii="SimSun" w:hAnsi="SimSun"/>
          <w:color w:val="000000" w:themeColor="text1"/>
        </w:rPr>
      </w:pPr>
      <w:r w:rsidRPr="00F66F13">
        <w:rPr>
          <w:rFonts w:ascii="SimSun" w:hAnsi="SimSun"/>
          <w:b/>
          <w:bCs/>
          <w:color w:val="000000" w:themeColor="text1"/>
        </w:rPr>
        <w:t>参与方：</w:t>
      </w:r>
      <w:r w:rsidRPr="00F66F13">
        <w:rPr>
          <w:rFonts w:ascii="SimSun" w:hAnsi="SimSun"/>
          <w:color w:val="000000" w:themeColor="text1"/>
        </w:rPr>
        <w:t xml:space="preserve"> 3-5家试点单位</w:t>
      </w:r>
    </w:p>
    <w:p w14:paraId="0D072A82" w14:textId="77777777" w:rsidR="00406601" w:rsidRPr="00F66F13" w:rsidRDefault="00000000" w:rsidP="00F66F13">
      <w:pPr>
        <w:numPr>
          <w:ilvl w:val="0"/>
          <w:numId w:val="25"/>
        </w:numPr>
        <w:spacing w:line="360" w:lineRule="auto"/>
        <w:rPr>
          <w:rFonts w:ascii="SimSun" w:hAnsi="SimSun"/>
          <w:color w:val="000000" w:themeColor="text1"/>
        </w:rPr>
      </w:pPr>
      <w:r w:rsidRPr="00F66F13">
        <w:rPr>
          <w:rFonts w:ascii="SimSun" w:hAnsi="SimSun"/>
          <w:b/>
          <w:bCs/>
          <w:color w:val="000000" w:themeColor="text1"/>
        </w:rPr>
        <w:t>周期：</w:t>
      </w:r>
      <w:r w:rsidRPr="00F66F13">
        <w:rPr>
          <w:rFonts w:ascii="SimSun" w:hAnsi="SimSun"/>
          <w:color w:val="000000" w:themeColor="text1"/>
        </w:rPr>
        <w:t xml:space="preserve"> 2周</w:t>
      </w:r>
    </w:p>
    <w:p w14:paraId="66F676B2" w14:textId="71C48EE9" w:rsidR="00406601" w:rsidRPr="004D5B36" w:rsidRDefault="00000000" w:rsidP="004D5B36">
      <w:pPr>
        <w:numPr>
          <w:ilvl w:val="0"/>
          <w:numId w:val="25"/>
        </w:numPr>
        <w:spacing w:line="360" w:lineRule="auto"/>
        <w:rPr>
          <w:rFonts w:ascii="SimSun" w:hAnsi="SimSun"/>
          <w:color w:val="000000" w:themeColor="text1"/>
          <w:lang w:eastAsia="zh-CN"/>
        </w:rPr>
      </w:pPr>
      <w:r w:rsidRPr="004D5B36">
        <w:rPr>
          <w:rFonts w:ascii="SimSun" w:hAnsi="SimSun"/>
          <w:b/>
          <w:bCs/>
          <w:color w:val="000000" w:themeColor="text1"/>
          <w:lang w:eastAsia="zh-CN"/>
        </w:rPr>
        <w:t>验收标准：</w:t>
      </w:r>
      <w:r w:rsidRPr="004D5B36">
        <w:rPr>
          <w:rFonts w:ascii="SimSun" w:hAnsi="SimSun"/>
          <w:color w:val="000000" w:themeColor="text1"/>
          <w:lang w:eastAsia="zh-CN"/>
        </w:rPr>
        <w:t xml:space="preserve"> 关键业务流程通过率100%，无P0级缺陷</w:t>
      </w:r>
    </w:p>
    <w:p w14:paraId="4011F2A4" w14:textId="77777777" w:rsidR="004D5B36" w:rsidRDefault="004D5B36" w:rsidP="00F66F13">
      <w:pPr>
        <w:pStyle w:val="Heading2"/>
        <w:spacing w:line="360" w:lineRule="auto"/>
        <w:rPr>
          <w:rFonts w:ascii="SimSun" w:eastAsia="SimSun" w:hAnsi="SimSun"/>
          <w:color w:val="000000" w:themeColor="text1"/>
          <w:lang w:eastAsia="zh-CN"/>
        </w:rPr>
      </w:pPr>
      <w:bookmarkStart w:id="57" w:name="数据库表结构设计"/>
      <w:bookmarkEnd w:id="45"/>
      <w:bookmarkEnd w:id="55"/>
    </w:p>
    <w:p w14:paraId="0B1D7B25" w14:textId="77777777" w:rsidR="004D5B36" w:rsidRPr="004D5B36" w:rsidRDefault="004D5B36" w:rsidP="004D5B36">
      <w:pPr>
        <w:pStyle w:val="BodyText"/>
        <w:rPr>
          <w:rFonts w:hint="eastAsia"/>
          <w:lang w:eastAsia="zh-CN"/>
        </w:rPr>
      </w:pPr>
    </w:p>
    <w:p w14:paraId="183470B8" w14:textId="44A9C5B1" w:rsidR="00406601" w:rsidRPr="00F66F13" w:rsidRDefault="00000000" w:rsidP="004D5B36">
      <w:pPr>
        <w:pStyle w:val="Heading2"/>
        <w:numPr>
          <w:ilvl w:val="0"/>
          <w:numId w:val="48"/>
        </w:numPr>
        <w:spacing w:line="360" w:lineRule="auto"/>
        <w:rPr>
          <w:rFonts w:ascii="SimSun" w:eastAsia="SimSun" w:hAnsi="SimSun"/>
          <w:color w:val="000000" w:themeColor="text1"/>
        </w:rPr>
      </w:pPr>
      <w:bookmarkStart w:id="58" w:name="_Toc204088940"/>
      <w:r w:rsidRPr="00F66F13">
        <w:rPr>
          <w:rFonts w:ascii="SimSun" w:eastAsia="SimSun" w:hAnsi="SimSun"/>
          <w:color w:val="000000" w:themeColor="text1"/>
        </w:rPr>
        <w:t>数据库表结构设计</w:t>
      </w:r>
      <w:bookmarkEnd w:id="58"/>
    </w:p>
    <w:p w14:paraId="2ED50575" w14:textId="77777777" w:rsidR="00406601" w:rsidRPr="00F66F13" w:rsidRDefault="00000000" w:rsidP="004D5B36">
      <w:pPr>
        <w:pStyle w:val="SourceCode"/>
        <w:pBdr>
          <w:top w:val="single" w:sz="4" w:space="1" w:color="auto"/>
          <w:left w:val="single" w:sz="4" w:space="4" w:color="auto"/>
          <w:bottom w:val="single" w:sz="4" w:space="1" w:color="auto"/>
          <w:right w:val="single" w:sz="4" w:space="4" w:color="auto"/>
        </w:pBdr>
        <w:rPr>
          <w:rFonts w:ascii="SimSun" w:hAnsi="SimSun"/>
          <w:color w:val="000000" w:themeColor="text1"/>
        </w:rPr>
      </w:pPr>
      <w:r w:rsidRPr="00F66F13">
        <w:rPr>
          <w:rStyle w:val="CommentTok"/>
          <w:rFonts w:ascii="SimSun" w:hAnsi="SimSun"/>
          <w:color w:val="000000" w:themeColor="text1"/>
        </w:rPr>
        <w:t>-- 样本信息表</w:t>
      </w:r>
      <w:r w:rsidRPr="00F66F13">
        <w:rPr>
          <w:rFonts w:ascii="SimSun" w:hAnsi="SimSun"/>
          <w:color w:val="000000" w:themeColor="text1"/>
        </w:rPr>
        <w:br/>
      </w:r>
      <w:r w:rsidRPr="00F66F13">
        <w:rPr>
          <w:rStyle w:val="KeywordTok"/>
          <w:rFonts w:ascii="SimSun" w:hAnsi="SimSun"/>
          <w:color w:val="000000" w:themeColor="text1"/>
        </w:rPr>
        <w:t>CREATE</w:t>
      </w:r>
      <w:r w:rsidRPr="00F66F13">
        <w:rPr>
          <w:rStyle w:val="NormalTok"/>
          <w:rFonts w:ascii="SimSun" w:hAnsi="SimSun"/>
          <w:color w:val="000000" w:themeColor="text1"/>
        </w:rPr>
        <w:t xml:space="preserve"> </w:t>
      </w:r>
      <w:r w:rsidRPr="00F66F13">
        <w:rPr>
          <w:rStyle w:val="KeywordTok"/>
          <w:rFonts w:ascii="SimSun" w:hAnsi="SimSun"/>
          <w:color w:val="000000" w:themeColor="text1"/>
        </w:rPr>
        <w:t>TABLE</w:t>
      </w:r>
      <w:r w:rsidRPr="00F66F13">
        <w:rPr>
          <w:rStyle w:val="NormalTok"/>
          <w:rFonts w:ascii="SimSun" w:hAnsi="SimSun"/>
          <w:color w:val="000000" w:themeColor="text1"/>
        </w:rPr>
        <w:t xml:space="preserve"> samples (</w:t>
      </w:r>
      <w:r w:rsidRPr="00F66F13">
        <w:rPr>
          <w:rFonts w:ascii="SimSun" w:hAnsi="SimSun"/>
          <w:color w:val="000000" w:themeColor="text1"/>
        </w:rPr>
        <w:br/>
      </w:r>
      <w:r w:rsidRPr="00F66F13">
        <w:rPr>
          <w:rStyle w:val="NormalTok"/>
          <w:rFonts w:ascii="SimSun" w:hAnsi="SimSun"/>
          <w:color w:val="000000" w:themeColor="text1"/>
        </w:rPr>
        <w:t xml:space="preserve">    sample_id BIGSERIAL </w:t>
      </w:r>
      <w:r w:rsidRPr="00F66F13">
        <w:rPr>
          <w:rStyle w:val="KeywordTok"/>
          <w:rFonts w:ascii="SimSun" w:hAnsi="SimSun"/>
          <w:color w:val="000000" w:themeColor="text1"/>
        </w:rPr>
        <w:t>PRIMARY</w:t>
      </w:r>
      <w:r w:rsidRPr="00F66F13">
        <w:rPr>
          <w:rStyle w:val="NormalTok"/>
          <w:rFonts w:ascii="SimSun" w:hAnsi="SimSun"/>
          <w:color w:val="000000" w:themeColor="text1"/>
        </w:rPr>
        <w:t xml:space="preserve"> </w:t>
      </w:r>
      <w:r w:rsidRPr="00F66F13">
        <w:rPr>
          <w:rStyle w:val="KeywordTok"/>
          <w:rFonts w:ascii="SimSun" w:hAnsi="SimSun"/>
          <w:color w:val="000000" w:themeColor="text1"/>
        </w:rPr>
        <w:t>KEY</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sample_code </w:t>
      </w:r>
      <w:r w:rsidRPr="00F66F13">
        <w:rPr>
          <w:rStyle w:val="DataTypeTok"/>
          <w:rFonts w:ascii="SimSun" w:hAnsi="SimSun"/>
          <w:color w:val="000000" w:themeColor="text1"/>
        </w:rPr>
        <w:t>VARCHAR</w:t>
      </w:r>
      <w:r w:rsidRPr="00F66F13">
        <w:rPr>
          <w:rStyle w:val="NormalTok"/>
          <w:rFonts w:ascii="SimSun" w:hAnsi="SimSun"/>
          <w:color w:val="000000" w:themeColor="text1"/>
        </w:rPr>
        <w:t>(</w:t>
      </w:r>
      <w:r w:rsidRPr="00F66F13">
        <w:rPr>
          <w:rStyle w:val="DecValTok"/>
          <w:rFonts w:ascii="SimSun" w:hAnsi="SimSun"/>
          <w:color w:val="000000" w:themeColor="text1"/>
        </w:rPr>
        <w:t>64</w:t>
      </w:r>
      <w:r w:rsidRPr="00F66F13">
        <w:rPr>
          <w:rStyle w:val="NormalTok"/>
          <w:rFonts w:ascii="SimSun" w:hAnsi="SimSun"/>
          <w:color w:val="000000" w:themeColor="text1"/>
        </w:rPr>
        <w:t xml:space="preserve">) </w:t>
      </w:r>
      <w:r w:rsidRPr="00F66F13">
        <w:rPr>
          <w:rStyle w:val="KeywordTok"/>
          <w:rFonts w:ascii="SimSun" w:hAnsi="SimSun"/>
          <w:color w:val="000000" w:themeColor="text1"/>
        </w:rPr>
        <w:t>UNIQUE</w:t>
      </w:r>
      <w:r w:rsidRPr="00F66F13">
        <w:rPr>
          <w:rStyle w:val="NormalTok"/>
          <w:rFonts w:ascii="SimSun" w:hAnsi="SimSun"/>
          <w:color w:val="000000" w:themeColor="text1"/>
        </w:rPr>
        <w:t xml:space="preserve"> </w:t>
      </w:r>
      <w:r w:rsidRPr="00F66F13">
        <w:rPr>
          <w:rStyle w:val="KeywordTok"/>
          <w:rFonts w:ascii="SimSun" w:hAnsi="SimSun"/>
          <w:color w:val="000000" w:themeColor="text1"/>
        </w:rPr>
        <w:t>NOT</w:t>
      </w:r>
      <w:r w:rsidRPr="00F66F13">
        <w:rPr>
          <w:rStyle w:val="NormalTok"/>
          <w:rFonts w:ascii="SimSun" w:hAnsi="SimSun"/>
          <w:color w:val="000000" w:themeColor="text1"/>
        </w:rPr>
        <w:t xml:space="preserve"> </w:t>
      </w:r>
      <w:r w:rsidRPr="00F66F13">
        <w:rPr>
          <w:rStyle w:val="KeywordTok"/>
          <w:rFonts w:ascii="SimSun" w:hAnsi="SimSun"/>
          <w:color w:val="000000" w:themeColor="text1"/>
        </w:rPr>
        <w:t>NULL</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product_type </w:t>
      </w:r>
      <w:r w:rsidRPr="00F66F13">
        <w:rPr>
          <w:rStyle w:val="DataTypeTok"/>
          <w:rFonts w:ascii="SimSun" w:hAnsi="SimSun"/>
          <w:color w:val="000000" w:themeColor="text1"/>
        </w:rPr>
        <w:t>VARCHAR</w:t>
      </w:r>
      <w:r w:rsidRPr="00F66F13">
        <w:rPr>
          <w:rStyle w:val="NormalTok"/>
          <w:rFonts w:ascii="SimSun" w:hAnsi="SimSun"/>
          <w:color w:val="000000" w:themeColor="text1"/>
        </w:rPr>
        <w:t>(</w:t>
      </w:r>
      <w:r w:rsidRPr="00F66F13">
        <w:rPr>
          <w:rStyle w:val="DecValTok"/>
          <w:rFonts w:ascii="SimSun" w:hAnsi="SimSun"/>
          <w:color w:val="000000" w:themeColor="text1"/>
        </w:rPr>
        <w:t>50</w:t>
      </w:r>
      <w:r w:rsidRPr="00F66F13">
        <w:rPr>
          <w:rStyle w:val="NormalTok"/>
          <w:rFonts w:ascii="SimSun" w:hAnsi="SimSun"/>
          <w:color w:val="000000" w:themeColor="text1"/>
        </w:rPr>
        <w:t xml:space="preserve">) </w:t>
      </w:r>
      <w:r w:rsidRPr="00F66F13">
        <w:rPr>
          <w:rStyle w:val="KeywordTok"/>
          <w:rFonts w:ascii="SimSun" w:hAnsi="SimSun"/>
          <w:color w:val="000000" w:themeColor="text1"/>
        </w:rPr>
        <w:t>NOT</w:t>
      </w:r>
      <w:r w:rsidRPr="00F66F13">
        <w:rPr>
          <w:rStyle w:val="NormalTok"/>
          <w:rFonts w:ascii="SimSun" w:hAnsi="SimSun"/>
          <w:color w:val="000000" w:themeColor="text1"/>
        </w:rPr>
        <w:t xml:space="preserve"> </w:t>
      </w:r>
      <w:r w:rsidRPr="00F66F13">
        <w:rPr>
          <w:rStyle w:val="KeywordTok"/>
          <w:rFonts w:ascii="SimSun" w:hAnsi="SimSun"/>
          <w:color w:val="000000" w:themeColor="text1"/>
        </w:rPr>
        <w:t>NULL</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source_location GEOGRAPHY(POINT, </w:t>
      </w:r>
      <w:r w:rsidRPr="00F66F13">
        <w:rPr>
          <w:rStyle w:val="DecValTok"/>
          <w:rFonts w:ascii="SimSun" w:hAnsi="SimSun"/>
          <w:color w:val="000000" w:themeColor="text1"/>
        </w:rPr>
        <w:t>4326</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collect_time TIMESTAMPTZ </w:t>
      </w:r>
      <w:r w:rsidRPr="00F66F13">
        <w:rPr>
          <w:rStyle w:val="KeywordTok"/>
          <w:rFonts w:ascii="SimSun" w:hAnsi="SimSun"/>
          <w:color w:val="000000" w:themeColor="text1"/>
        </w:rPr>
        <w:t>NOT</w:t>
      </w:r>
      <w:r w:rsidRPr="00F66F13">
        <w:rPr>
          <w:rStyle w:val="NormalTok"/>
          <w:rFonts w:ascii="SimSun" w:hAnsi="SimSun"/>
          <w:color w:val="000000" w:themeColor="text1"/>
        </w:rPr>
        <w:t xml:space="preserve"> </w:t>
      </w:r>
      <w:r w:rsidRPr="00F66F13">
        <w:rPr>
          <w:rStyle w:val="KeywordTok"/>
          <w:rFonts w:ascii="SimSun" w:hAnsi="SimSun"/>
          <w:color w:val="000000" w:themeColor="text1"/>
        </w:rPr>
        <w:t>NULL</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operator_id </w:t>
      </w:r>
      <w:r w:rsidRPr="00F66F13">
        <w:rPr>
          <w:rStyle w:val="DataTypeTok"/>
          <w:rFonts w:ascii="SimSun" w:hAnsi="SimSun"/>
          <w:color w:val="000000" w:themeColor="text1"/>
        </w:rPr>
        <w:t>INTEGER</w:t>
      </w:r>
      <w:r w:rsidRPr="00F66F13">
        <w:rPr>
          <w:rStyle w:val="NormalTok"/>
          <w:rFonts w:ascii="SimSun" w:hAnsi="SimSun"/>
          <w:color w:val="000000" w:themeColor="text1"/>
        </w:rPr>
        <w:t xml:space="preserve"> </w:t>
      </w:r>
      <w:r w:rsidRPr="00F66F13">
        <w:rPr>
          <w:rStyle w:val="KeywordTok"/>
          <w:rFonts w:ascii="SimSun" w:hAnsi="SimSun"/>
          <w:color w:val="000000" w:themeColor="text1"/>
        </w:rPr>
        <w:t>REFERENCES</w:t>
      </w:r>
      <w:r w:rsidRPr="00F66F13">
        <w:rPr>
          <w:rStyle w:val="NormalTok"/>
          <w:rFonts w:ascii="SimSun" w:hAnsi="SimSun"/>
          <w:color w:val="000000" w:themeColor="text1"/>
        </w:rPr>
        <w:t xml:space="preserve"> users(user_id),</w:t>
      </w:r>
      <w:r w:rsidRPr="00F66F13">
        <w:rPr>
          <w:rFonts w:ascii="SimSun" w:hAnsi="SimSun"/>
          <w:color w:val="000000" w:themeColor="text1"/>
        </w:rPr>
        <w:br/>
      </w:r>
      <w:r w:rsidRPr="00F66F13">
        <w:rPr>
          <w:rStyle w:val="NormalTok"/>
          <w:rFonts w:ascii="SimSun" w:hAnsi="SimSun"/>
          <w:color w:val="000000" w:themeColor="text1"/>
        </w:rPr>
        <w:t xml:space="preserve">    status </w:t>
      </w:r>
      <w:r w:rsidRPr="00F66F13">
        <w:rPr>
          <w:rStyle w:val="DataTypeTok"/>
          <w:rFonts w:ascii="SimSun" w:hAnsi="SimSun"/>
          <w:color w:val="000000" w:themeColor="text1"/>
        </w:rPr>
        <w:t>VARCHAR</w:t>
      </w:r>
      <w:r w:rsidRPr="00F66F13">
        <w:rPr>
          <w:rStyle w:val="NormalTok"/>
          <w:rFonts w:ascii="SimSun" w:hAnsi="SimSun"/>
          <w:color w:val="000000" w:themeColor="text1"/>
        </w:rPr>
        <w:t>(</w:t>
      </w:r>
      <w:r w:rsidRPr="00F66F13">
        <w:rPr>
          <w:rStyle w:val="DecValTok"/>
          <w:rFonts w:ascii="SimSun" w:hAnsi="SimSun"/>
          <w:color w:val="000000" w:themeColor="text1"/>
        </w:rPr>
        <w:t>20</w:t>
      </w:r>
      <w:r w:rsidRPr="00F66F13">
        <w:rPr>
          <w:rStyle w:val="NormalTok"/>
          <w:rFonts w:ascii="SimSun" w:hAnsi="SimSun"/>
          <w:color w:val="000000" w:themeColor="text1"/>
        </w:rPr>
        <w:t xml:space="preserve">) </w:t>
      </w:r>
      <w:r w:rsidRPr="00F66F13">
        <w:rPr>
          <w:rStyle w:val="KeywordTok"/>
          <w:rFonts w:ascii="SimSun" w:hAnsi="SimSun"/>
          <w:color w:val="000000" w:themeColor="text1"/>
        </w:rPr>
        <w:t>CHECK</w:t>
      </w:r>
      <w:r w:rsidRPr="00F66F13">
        <w:rPr>
          <w:rStyle w:val="NormalTok"/>
          <w:rFonts w:ascii="SimSun" w:hAnsi="SimSun"/>
          <w:color w:val="000000" w:themeColor="text1"/>
        </w:rPr>
        <w:t xml:space="preserve"> (status </w:t>
      </w:r>
      <w:r w:rsidRPr="00F66F13">
        <w:rPr>
          <w:rStyle w:val="KeywordTok"/>
          <w:rFonts w:ascii="SimSun" w:hAnsi="SimSun"/>
          <w:color w:val="000000" w:themeColor="text1"/>
        </w:rPr>
        <w:t>IN</w:t>
      </w:r>
      <w:r w:rsidRPr="00F66F13">
        <w:rPr>
          <w:rStyle w:val="NormalTok"/>
          <w:rFonts w:ascii="SimSun" w:hAnsi="SimSun"/>
          <w:color w:val="000000" w:themeColor="text1"/>
        </w:rPr>
        <w:t xml:space="preserve"> (</w:t>
      </w:r>
      <w:r w:rsidRPr="00F66F13">
        <w:rPr>
          <w:rStyle w:val="StringTok"/>
          <w:rFonts w:ascii="SimSun" w:hAnsi="SimSun"/>
          <w:color w:val="000000" w:themeColor="text1"/>
        </w:rPr>
        <w:t>'CREATED'</w:t>
      </w:r>
      <w:r w:rsidRPr="00F66F13">
        <w:rPr>
          <w:rStyle w:val="NormalTok"/>
          <w:rFonts w:ascii="SimSun" w:hAnsi="SimSun"/>
          <w:color w:val="000000" w:themeColor="text1"/>
        </w:rPr>
        <w:t xml:space="preserve">, </w:t>
      </w:r>
      <w:r w:rsidRPr="00F66F13">
        <w:rPr>
          <w:rStyle w:val="StringTok"/>
          <w:rFonts w:ascii="SimSun" w:hAnsi="SimSun"/>
          <w:color w:val="000000" w:themeColor="text1"/>
        </w:rPr>
        <w:t>'UPLOADED'</w:t>
      </w:r>
      <w:r w:rsidRPr="00F66F13">
        <w:rPr>
          <w:rStyle w:val="NormalTok"/>
          <w:rFonts w:ascii="SimSun" w:hAnsi="SimSun"/>
          <w:color w:val="000000" w:themeColor="text1"/>
        </w:rPr>
        <w:t xml:space="preserve">, </w:t>
      </w:r>
      <w:r w:rsidRPr="00F66F13">
        <w:rPr>
          <w:rStyle w:val="StringTok"/>
          <w:rFonts w:ascii="SimSun" w:hAnsi="SimSun"/>
          <w:color w:val="000000" w:themeColor="text1"/>
        </w:rPr>
        <w:t>'ANALYZED'</w:t>
      </w:r>
      <w:r w:rsidRPr="00F66F13">
        <w:rPr>
          <w:rStyle w:val="NormalTok"/>
          <w:rFonts w:ascii="SimSun" w:hAnsi="SimSun"/>
          <w:color w:val="000000" w:themeColor="text1"/>
        </w:rPr>
        <w:t xml:space="preserve">, </w:t>
      </w:r>
      <w:r w:rsidRPr="00F66F13">
        <w:rPr>
          <w:rStyle w:val="StringTok"/>
          <w:rFonts w:ascii="SimSun" w:hAnsi="SimSun"/>
          <w:color w:val="000000" w:themeColor="text1"/>
        </w:rPr>
        <w:t>'REPORTED'</w:t>
      </w:r>
      <w:r w:rsidRPr="00F66F13">
        <w:rPr>
          <w:rStyle w:val="NormalTok"/>
          <w:rFonts w:ascii="SimSun" w:hAnsi="SimSun"/>
          <w:color w:val="000000" w:themeColor="text1"/>
        </w:rPr>
        <w:t xml:space="preserve">, </w:t>
      </w:r>
      <w:r w:rsidRPr="00F66F13">
        <w:rPr>
          <w:rStyle w:val="StringTok"/>
          <w:rFonts w:ascii="SimSun" w:hAnsi="SimSun"/>
          <w:color w:val="000000" w:themeColor="text1"/>
        </w:rPr>
        <w:t>'ARCHIVED'</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created_at TIMESTAMPTZ </w:t>
      </w:r>
      <w:r w:rsidRPr="00F66F13">
        <w:rPr>
          <w:rStyle w:val="KeywordTok"/>
          <w:rFonts w:ascii="SimSun" w:hAnsi="SimSun"/>
          <w:color w:val="000000" w:themeColor="text1"/>
        </w:rPr>
        <w:t>DEFAULT</w:t>
      </w:r>
      <w:r w:rsidRPr="00F66F13">
        <w:rPr>
          <w:rStyle w:val="NormalTok"/>
          <w:rFonts w:ascii="SimSun" w:hAnsi="SimSun"/>
          <w:color w:val="000000" w:themeColor="text1"/>
        </w:rPr>
        <w:t xml:space="preserve"> NOW()</w:t>
      </w:r>
      <w:r w:rsidRPr="00F66F13">
        <w:rPr>
          <w:rFonts w:ascii="SimSun" w:hAnsi="SimSun"/>
          <w:color w:val="000000" w:themeColor="text1"/>
        </w:rPr>
        <w:br/>
      </w:r>
      <w:r w:rsidRPr="00F66F13">
        <w:rPr>
          <w:rStyle w:val="NormalTok"/>
          <w:rFonts w:ascii="SimSun" w:hAnsi="SimSun"/>
          <w:color w:val="000000" w:themeColor="text1"/>
        </w:rPr>
        <w:t>);</w:t>
      </w:r>
      <w:r w:rsidRPr="00F66F13">
        <w:rPr>
          <w:rFonts w:ascii="SimSun" w:hAnsi="SimSun"/>
          <w:color w:val="000000" w:themeColor="text1"/>
        </w:rPr>
        <w:br/>
      </w:r>
      <w:r w:rsidRPr="00F66F13">
        <w:rPr>
          <w:rFonts w:ascii="SimSun" w:hAnsi="SimSun"/>
          <w:color w:val="000000" w:themeColor="text1"/>
        </w:rPr>
        <w:br/>
      </w:r>
      <w:r w:rsidRPr="00F66F13">
        <w:rPr>
          <w:rStyle w:val="CommentTok"/>
          <w:rFonts w:ascii="SimSun" w:hAnsi="SimSun"/>
          <w:color w:val="000000" w:themeColor="text1"/>
        </w:rPr>
        <w:t>-- 光谱数据表（TimescaleDB超表）</w:t>
      </w:r>
      <w:r w:rsidRPr="00F66F13">
        <w:rPr>
          <w:rFonts w:ascii="SimSun" w:hAnsi="SimSun"/>
          <w:color w:val="000000" w:themeColor="text1"/>
        </w:rPr>
        <w:br/>
      </w:r>
      <w:r w:rsidRPr="00F66F13">
        <w:rPr>
          <w:rStyle w:val="KeywordTok"/>
          <w:rFonts w:ascii="SimSun" w:hAnsi="SimSun"/>
          <w:color w:val="000000" w:themeColor="text1"/>
        </w:rPr>
        <w:t>CREATE</w:t>
      </w:r>
      <w:r w:rsidRPr="00F66F13">
        <w:rPr>
          <w:rStyle w:val="NormalTok"/>
          <w:rFonts w:ascii="SimSun" w:hAnsi="SimSun"/>
          <w:color w:val="000000" w:themeColor="text1"/>
        </w:rPr>
        <w:t xml:space="preserve"> </w:t>
      </w:r>
      <w:r w:rsidRPr="00F66F13">
        <w:rPr>
          <w:rStyle w:val="KeywordTok"/>
          <w:rFonts w:ascii="SimSun" w:hAnsi="SimSun"/>
          <w:color w:val="000000" w:themeColor="text1"/>
        </w:rPr>
        <w:t>TABLE</w:t>
      </w:r>
      <w:r w:rsidRPr="00F66F13">
        <w:rPr>
          <w:rStyle w:val="NormalTok"/>
          <w:rFonts w:ascii="SimSun" w:hAnsi="SimSun"/>
          <w:color w:val="000000" w:themeColor="text1"/>
        </w:rPr>
        <w:t xml:space="preserve"> spectra (</w:t>
      </w:r>
      <w:r w:rsidRPr="00F66F13">
        <w:rPr>
          <w:rFonts w:ascii="SimSun" w:hAnsi="SimSun"/>
          <w:color w:val="000000" w:themeColor="text1"/>
        </w:rPr>
        <w:br/>
      </w:r>
      <w:r w:rsidRPr="00F66F13">
        <w:rPr>
          <w:rStyle w:val="NormalTok"/>
          <w:rFonts w:ascii="SimSun" w:hAnsi="SimSun"/>
          <w:color w:val="000000" w:themeColor="text1"/>
        </w:rPr>
        <w:t xml:space="preserve">    </w:t>
      </w:r>
      <w:r w:rsidRPr="00F66F13">
        <w:rPr>
          <w:rStyle w:val="DataTypeTok"/>
          <w:rFonts w:ascii="SimSun" w:hAnsi="SimSun"/>
          <w:color w:val="000000" w:themeColor="text1"/>
        </w:rPr>
        <w:t>time</w:t>
      </w:r>
      <w:r w:rsidRPr="00F66F13">
        <w:rPr>
          <w:rStyle w:val="NormalTok"/>
          <w:rFonts w:ascii="SimSun" w:hAnsi="SimSun"/>
          <w:color w:val="000000" w:themeColor="text1"/>
        </w:rPr>
        <w:t xml:space="preserve"> TIMESTAMPTZ </w:t>
      </w:r>
      <w:r w:rsidRPr="00F66F13">
        <w:rPr>
          <w:rStyle w:val="KeywordTok"/>
          <w:rFonts w:ascii="SimSun" w:hAnsi="SimSun"/>
          <w:color w:val="000000" w:themeColor="text1"/>
        </w:rPr>
        <w:t>NOT</w:t>
      </w:r>
      <w:r w:rsidRPr="00F66F13">
        <w:rPr>
          <w:rStyle w:val="NormalTok"/>
          <w:rFonts w:ascii="SimSun" w:hAnsi="SimSun"/>
          <w:color w:val="000000" w:themeColor="text1"/>
        </w:rPr>
        <w:t xml:space="preserve"> </w:t>
      </w:r>
      <w:r w:rsidRPr="00F66F13">
        <w:rPr>
          <w:rStyle w:val="KeywordTok"/>
          <w:rFonts w:ascii="SimSun" w:hAnsi="SimSun"/>
          <w:color w:val="000000" w:themeColor="text1"/>
        </w:rPr>
        <w:t>NULL</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lastRenderedPageBreak/>
        <w:t xml:space="preserve">    sample_id BIGINT </w:t>
      </w:r>
      <w:r w:rsidRPr="00F66F13">
        <w:rPr>
          <w:rStyle w:val="KeywordTok"/>
          <w:rFonts w:ascii="SimSun" w:hAnsi="SimSun"/>
          <w:color w:val="000000" w:themeColor="text1"/>
        </w:rPr>
        <w:t>REFERENCES</w:t>
      </w:r>
      <w:r w:rsidRPr="00F66F13">
        <w:rPr>
          <w:rStyle w:val="NormalTok"/>
          <w:rFonts w:ascii="SimSun" w:hAnsi="SimSun"/>
          <w:color w:val="000000" w:themeColor="text1"/>
        </w:rPr>
        <w:t xml:space="preserve"> samples(sample_id),</w:t>
      </w:r>
      <w:r w:rsidRPr="00F66F13">
        <w:rPr>
          <w:rFonts w:ascii="SimSun" w:hAnsi="SimSun"/>
          <w:color w:val="000000" w:themeColor="text1"/>
        </w:rPr>
        <w:br/>
      </w:r>
      <w:r w:rsidRPr="00F66F13">
        <w:rPr>
          <w:rStyle w:val="NormalTok"/>
          <w:rFonts w:ascii="SimSun" w:hAnsi="SimSun"/>
          <w:color w:val="000000" w:themeColor="text1"/>
        </w:rPr>
        <w:t xml:space="preserve">    wavelength </w:t>
      </w:r>
      <w:r w:rsidRPr="00F66F13">
        <w:rPr>
          <w:rStyle w:val="DataTypeTok"/>
          <w:rFonts w:ascii="SimSun" w:hAnsi="SimSun"/>
          <w:color w:val="000000" w:themeColor="text1"/>
        </w:rPr>
        <w:t>INTEGER</w:t>
      </w:r>
      <w:r w:rsidRPr="00F66F13">
        <w:rPr>
          <w:rStyle w:val="NormalTok"/>
          <w:rFonts w:ascii="SimSun" w:hAnsi="SimSun"/>
          <w:color w:val="000000" w:themeColor="text1"/>
        </w:rPr>
        <w:t xml:space="preserve"> </w:t>
      </w:r>
      <w:r w:rsidRPr="00F66F13">
        <w:rPr>
          <w:rStyle w:val="KeywordTok"/>
          <w:rFonts w:ascii="SimSun" w:hAnsi="SimSun"/>
          <w:color w:val="000000" w:themeColor="text1"/>
        </w:rPr>
        <w:t>NOT</w:t>
      </w:r>
      <w:r w:rsidRPr="00F66F13">
        <w:rPr>
          <w:rStyle w:val="NormalTok"/>
          <w:rFonts w:ascii="SimSun" w:hAnsi="SimSun"/>
          <w:color w:val="000000" w:themeColor="text1"/>
        </w:rPr>
        <w:t xml:space="preserve"> </w:t>
      </w:r>
      <w:r w:rsidRPr="00F66F13">
        <w:rPr>
          <w:rStyle w:val="KeywordTok"/>
          <w:rFonts w:ascii="SimSun" w:hAnsi="SimSun"/>
          <w:color w:val="000000" w:themeColor="text1"/>
        </w:rPr>
        <w:t>NULL</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intensity </w:t>
      </w:r>
      <w:r w:rsidRPr="00F66F13">
        <w:rPr>
          <w:rStyle w:val="DataTypeTok"/>
          <w:rFonts w:ascii="SimSun" w:hAnsi="SimSun"/>
          <w:color w:val="000000" w:themeColor="text1"/>
        </w:rPr>
        <w:t>FLOAT</w:t>
      </w:r>
      <w:r w:rsidRPr="00F66F13">
        <w:rPr>
          <w:rStyle w:val="NormalTok"/>
          <w:rFonts w:ascii="SimSun" w:hAnsi="SimSun"/>
          <w:color w:val="000000" w:themeColor="text1"/>
        </w:rPr>
        <w:t xml:space="preserve"> </w:t>
      </w:r>
      <w:r w:rsidRPr="00F66F13">
        <w:rPr>
          <w:rStyle w:val="KeywordTok"/>
          <w:rFonts w:ascii="SimSun" w:hAnsi="SimSun"/>
          <w:color w:val="000000" w:themeColor="text1"/>
        </w:rPr>
        <w:t>NOT</w:t>
      </w:r>
      <w:r w:rsidRPr="00F66F13">
        <w:rPr>
          <w:rStyle w:val="NormalTok"/>
          <w:rFonts w:ascii="SimSun" w:hAnsi="SimSun"/>
          <w:color w:val="000000" w:themeColor="text1"/>
        </w:rPr>
        <w:t xml:space="preserve"> </w:t>
      </w:r>
      <w:r w:rsidRPr="00F66F13">
        <w:rPr>
          <w:rStyle w:val="KeywordTok"/>
          <w:rFonts w:ascii="SimSun" w:hAnsi="SimSun"/>
          <w:color w:val="000000" w:themeColor="text1"/>
        </w:rPr>
        <w:t>NULL</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device_id </w:t>
      </w:r>
      <w:r w:rsidRPr="00F66F13">
        <w:rPr>
          <w:rStyle w:val="DataTypeTok"/>
          <w:rFonts w:ascii="SimSun" w:hAnsi="SimSun"/>
          <w:color w:val="000000" w:themeColor="text1"/>
        </w:rPr>
        <w:t>VARCHAR</w:t>
      </w:r>
      <w:r w:rsidRPr="00F66F13">
        <w:rPr>
          <w:rStyle w:val="NormalTok"/>
          <w:rFonts w:ascii="SimSun" w:hAnsi="SimSun"/>
          <w:color w:val="000000" w:themeColor="text1"/>
        </w:rPr>
        <w:t>(</w:t>
      </w:r>
      <w:r w:rsidRPr="00F66F13">
        <w:rPr>
          <w:rStyle w:val="DecValTok"/>
          <w:rFonts w:ascii="SimSun" w:hAnsi="SimSun"/>
          <w:color w:val="000000" w:themeColor="text1"/>
        </w:rPr>
        <w:t>50</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w:t>
      </w:r>
      <w:r w:rsidRPr="00F66F13">
        <w:rPr>
          <w:rFonts w:ascii="SimSun" w:hAnsi="SimSun"/>
          <w:color w:val="000000" w:themeColor="text1"/>
        </w:rPr>
        <w:br/>
      </w:r>
      <w:r w:rsidRPr="00F66F13">
        <w:rPr>
          <w:rStyle w:val="KeywordTok"/>
          <w:rFonts w:ascii="SimSun" w:hAnsi="SimSun"/>
          <w:color w:val="000000" w:themeColor="text1"/>
        </w:rPr>
        <w:t>SELECT</w:t>
      </w:r>
      <w:r w:rsidRPr="00F66F13">
        <w:rPr>
          <w:rStyle w:val="NormalTok"/>
          <w:rFonts w:ascii="SimSun" w:hAnsi="SimSun"/>
          <w:color w:val="000000" w:themeColor="text1"/>
        </w:rPr>
        <w:t xml:space="preserve"> create_hypertable(</w:t>
      </w:r>
      <w:r w:rsidRPr="00F66F13">
        <w:rPr>
          <w:rStyle w:val="StringTok"/>
          <w:rFonts w:ascii="SimSun" w:hAnsi="SimSun"/>
          <w:color w:val="000000" w:themeColor="text1"/>
        </w:rPr>
        <w:t>'spectra'</w:t>
      </w:r>
      <w:r w:rsidRPr="00F66F13">
        <w:rPr>
          <w:rStyle w:val="NormalTok"/>
          <w:rFonts w:ascii="SimSun" w:hAnsi="SimSun"/>
          <w:color w:val="000000" w:themeColor="text1"/>
        </w:rPr>
        <w:t xml:space="preserve">, </w:t>
      </w:r>
      <w:r w:rsidRPr="00F66F13">
        <w:rPr>
          <w:rStyle w:val="StringTok"/>
          <w:rFonts w:ascii="SimSun" w:hAnsi="SimSun"/>
          <w:color w:val="000000" w:themeColor="text1"/>
        </w:rPr>
        <w:t>'time'</w:t>
      </w:r>
      <w:r w:rsidRPr="00F66F13">
        <w:rPr>
          <w:rStyle w:val="NormalTok"/>
          <w:rFonts w:ascii="SimSun" w:hAnsi="SimSun"/>
          <w:color w:val="000000" w:themeColor="text1"/>
        </w:rPr>
        <w:t>);</w:t>
      </w:r>
      <w:r w:rsidRPr="00F66F13">
        <w:rPr>
          <w:rFonts w:ascii="SimSun" w:hAnsi="SimSun"/>
          <w:color w:val="000000" w:themeColor="text1"/>
        </w:rPr>
        <w:br/>
      </w:r>
      <w:r w:rsidRPr="00F66F13">
        <w:rPr>
          <w:rFonts w:ascii="SimSun" w:hAnsi="SimSun"/>
          <w:color w:val="000000" w:themeColor="text1"/>
        </w:rPr>
        <w:br/>
      </w:r>
      <w:r w:rsidRPr="00F66F13">
        <w:rPr>
          <w:rStyle w:val="CommentTok"/>
          <w:rFonts w:ascii="SimSun" w:hAnsi="SimSun"/>
          <w:color w:val="000000" w:themeColor="text1"/>
        </w:rPr>
        <w:t>-- 检测结果表</w:t>
      </w:r>
      <w:r w:rsidRPr="00F66F13">
        <w:rPr>
          <w:rFonts w:ascii="SimSun" w:hAnsi="SimSun"/>
          <w:color w:val="000000" w:themeColor="text1"/>
        </w:rPr>
        <w:br/>
      </w:r>
      <w:r w:rsidRPr="00F66F13">
        <w:rPr>
          <w:rStyle w:val="KeywordTok"/>
          <w:rFonts w:ascii="SimSun" w:hAnsi="SimSun"/>
          <w:color w:val="000000" w:themeColor="text1"/>
        </w:rPr>
        <w:t>CREATE</w:t>
      </w:r>
      <w:r w:rsidRPr="00F66F13">
        <w:rPr>
          <w:rStyle w:val="NormalTok"/>
          <w:rFonts w:ascii="SimSun" w:hAnsi="SimSun"/>
          <w:color w:val="000000" w:themeColor="text1"/>
        </w:rPr>
        <w:t xml:space="preserve"> </w:t>
      </w:r>
      <w:r w:rsidRPr="00F66F13">
        <w:rPr>
          <w:rStyle w:val="KeywordTok"/>
          <w:rFonts w:ascii="SimSun" w:hAnsi="SimSun"/>
          <w:color w:val="000000" w:themeColor="text1"/>
        </w:rPr>
        <w:t>TABLE</w:t>
      </w:r>
      <w:r w:rsidRPr="00F66F13">
        <w:rPr>
          <w:rStyle w:val="NormalTok"/>
          <w:rFonts w:ascii="SimSun" w:hAnsi="SimSun"/>
          <w:color w:val="000000" w:themeColor="text1"/>
        </w:rPr>
        <w:t xml:space="preserve"> detection_results (</w:t>
      </w:r>
      <w:r w:rsidRPr="00F66F13">
        <w:rPr>
          <w:rFonts w:ascii="SimSun" w:hAnsi="SimSun"/>
          <w:color w:val="000000" w:themeColor="text1"/>
        </w:rPr>
        <w:br/>
      </w:r>
      <w:r w:rsidRPr="00F66F13">
        <w:rPr>
          <w:rStyle w:val="NormalTok"/>
          <w:rFonts w:ascii="SimSun" w:hAnsi="SimSun"/>
          <w:color w:val="000000" w:themeColor="text1"/>
        </w:rPr>
        <w:t xml:space="preserve">    result_id BIGSERIAL </w:t>
      </w:r>
      <w:r w:rsidRPr="00F66F13">
        <w:rPr>
          <w:rStyle w:val="KeywordTok"/>
          <w:rFonts w:ascii="SimSun" w:hAnsi="SimSun"/>
          <w:color w:val="000000" w:themeColor="text1"/>
        </w:rPr>
        <w:t>PRIMARY</w:t>
      </w:r>
      <w:r w:rsidRPr="00F66F13">
        <w:rPr>
          <w:rStyle w:val="NormalTok"/>
          <w:rFonts w:ascii="SimSun" w:hAnsi="SimSun"/>
          <w:color w:val="000000" w:themeColor="text1"/>
        </w:rPr>
        <w:t xml:space="preserve"> </w:t>
      </w:r>
      <w:r w:rsidRPr="00F66F13">
        <w:rPr>
          <w:rStyle w:val="KeywordTok"/>
          <w:rFonts w:ascii="SimSun" w:hAnsi="SimSun"/>
          <w:color w:val="000000" w:themeColor="text1"/>
        </w:rPr>
        <w:t>KEY</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sample_id BIGINT </w:t>
      </w:r>
      <w:r w:rsidRPr="00F66F13">
        <w:rPr>
          <w:rStyle w:val="KeywordTok"/>
          <w:rFonts w:ascii="SimSun" w:hAnsi="SimSun"/>
          <w:color w:val="000000" w:themeColor="text1"/>
        </w:rPr>
        <w:t>REFERENCES</w:t>
      </w:r>
      <w:r w:rsidRPr="00F66F13">
        <w:rPr>
          <w:rStyle w:val="NormalTok"/>
          <w:rFonts w:ascii="SimSun" w:hAnsi="SimSun"/>
          <w:color w:val="000000" w:themeColor="text1"/>
        </w:rPr>
        <w:t xml:space="preserve"> samples(sample_id),</w:t>
      </w:r>
      <w:r w:rsidRPr="00F66F13">
        <w:rPr>
          <w:rFonts w:ascii="SimSun" w:hAnsi="SimSun"/>
          <w:color w:val="000000" w:themeColor="text1"/>
        </w:rPr>
        <w:br/>
      </w:r>
      <w:r w:rsidRPr="00F66F13">
        <w:rPr>
          <w:rStyle w:val="NormalTok"/>
          <w:rFonts w:ascii="SimSun" w:hAnsi="SimSun"/>
          <w:color w:val="000000" w:themeColor="text1"/>
        </w:rPr>
        <w:t xml:space="preserve">    model_version </w:t>
      </w:r>
      <w:r w:rsidRPr="00F66F13">
        <w:rPr>
          <w:rStyle w:val="DataTypeTok"/>
          <w:rFonts w:ascii="SimSun" w:hAnsi="SimSun"/>
          <w:color w:val="000000" w:themeColor="text1"/>
        </w:rPr>
        <w:t>VARCHAR</w:t>
      </w:r>
      <w:r w:rsidRPr="00F66F13">
        <w:rPr>
          <w:rStyle w:val="NormalTok"/>
          <w:rFonts w:ascii="SimSun" w:hAnsi="SimSun"/>
          <w:color w:val="000000" w:themeColor="text1"/>
        </w:rPr>
        <w:t>(</w:t>
      </w:r>
      <w:r w:rsidRPr="00F66F13">
        <w:rPr>
          <w:rStyle w:val="DecValTok"/>
          <w:rFonts w:ascii="SimSun" w:hAnsi="SimSun"/>
          <w:color w:val="000000" w:themeColor="text1"/>
        </w:rPr>
        <w:t>50</w:t>
      </w:r>
      <w:r w:rsidRPr="00F66F13">
        <w:rPr>
          <w:rStyle w:val="NormalTok"/>
          <w:rFonts w:ascii="SimSun" w:hAnsi="SimSun"/>
          <w:color w:val="000000" w:themeColor="text1"/>
        </w:rPr>
        <w:t xml:space="preserve">) </w:t>
      </w:r>
      <w:r w:rsidRPr="00F66F13">
        <w:rPr>
          <w:rStyle w:val="KeywordTok"/>
          <w:rFonts w:ascii="SimSun" w:hAnsi="SimSun"/>
          <w:color w:val="000000" w:themeColor="text1"/>
        </w:rPr>
        <w:t>NOT</w:t>
      </w:r>
      <w:r w:rsidRPr="00F66F13">
        <w:rPr>
          <w:rStyle w:val="NormalTok"/>
          <w:rFonts w:ascii="SimSun" w:hAnsi="SimSun"/>
          <w:color w:val="000000" w:themeColor="text1"/>
        </w:rPr>
        <w:t xml:space="preserve"> </w:t>
      </w:r>
      <w:r w:rsidRPr="00F66F13">
        <w:rPr>
          <w:rStyle w:val="KeywordTok"/>
          <w:rFonts w:ascii="SimSun" w:hAnsi="SimSun"/>
          <w:color w:val="000000" w:themeColor="text1"/>
        </w:rPr>
        <w:t>NULL</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pesticide_type </w:t>
      </w:r>
      <w:r w:rsidRPr="00F66F13">
        <w:rPr>
          <w:rStyle w:val="DataTypeTok"/>
          <w:rFonts w:ascii="SimSun" w:hAnsi="SimSun"/>
          <w:color w:val="000000" w:themeColor="text1"/>
        </w:rPr>
        <w:t>VARCHAR</w:t>
      </w:r>
      <w:r w:rsidRPr="00F66F13">
        <w:rPr>
          <w:rStyle w:val="NormalTok"/>
          <w:rFonts w:ascii="SimSun" w:hAnsi="SimSun"/>
          <w:color w:val="000000" w:themeColor="text1"/>
        </w:rPr>
        <w:t>(</w:t>
      </w:r>
      <w:r w:rsidRPr="00F66F13">
        <w:rPr>
          <w:rStyle w:val="DecValTok"/>
          <w:rFonts w:ascii="SimSun" w:hAnsi="SimSun"/>
          <w:color w:val="000000" w:themeColor="text1"/>
        </w:rPr>
        <w:t>50</w:t>
      </w:r>
      <w:r w:rsidRPr="00F66F13">
        <w:rPr>
          <w:rStyle w:val="NormalTok"/>
          <w:rFonts w:ascii="SimSun" w:hAnsi="SimSun"/>
          <w:color w:val="000000" w:themeColor="text1"/>
        </w:rPr>
        <w:t xml:space="preserve">) </w:t>
      </w:r>
      <w:r w:rsidRPr="00F66F13">
        <w:rPr>
          <w:rStyle w:val="KeywordTok"/>
          <w:rFonts w:ascii="SimSun" w:hAnsi="SimSun"/>
          <w:color w:val="000000" w:themeColor="text1"/>
        </w:rPr>
        <w:t>NOT</w:t>
      </w:r>
      <w:r w:rsidRPr="00F66F13">
        <w:rPr>
          <w:rStyle w:val="NormalTok"/>
          <w:rFonts w:ascii="SimSun" w:hAnsi="SimSun"/>
          <w:color w:val="000000" w:themeColor="text1"/>
        </w:rPr>
        <w:t xml:space="preserve"> </w:t>
      </w:r>
      <w:r w:rsidRPr="00F66F13">
        <w:rPr>
          <w:rStyle w:val="KeywordTok"/>
          <w:rFonts w:ascii="SimSun" w:hAnsi="SimSun"/>
          <w:color w:val="000000" w:themeColor="text1"/>
        </w:rPr>
        <w:t>NULL</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concentration </w:t>
      </w:r>
      <w:r w:rsidRPr="00F66F13">
        <w:rPr>
          <w:rStyle w:val="DataTypeTok"/>
          <w:rFonts w:ascii="SimSun" w:hAnsi="SimSun"/>
          <w:color w:val="000000" w:themeColor="text1"/>
        </w:rPr>
        <w:t>FLOAT</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unit </w:t>
      </w:r>
      <w:r w:rsidRPr="00F66F13">
        <w:rPr>
          <w:rStyle w:val="DataTypeTok"/>
          <w:rFonts w:ascii="SimSun" w:hAnsi="SimSun"/>
          <w:color w:val="000000" w:themeColor="text1"/>
        </w:rPr>
        <w:t>VARCHAR</w:t>
      </w:r>
      <w:r w:rsidRPr="00F66F13">
        <w:rPr>
          <w:rStyle w:val="NormalTok"/>
          <w:rFonts w:ascii="SimSun" w:hAnsi="SimSun"/>
          <w:color w:val="000000" w:themeColor="text1"/>
        </w:rPr>
        <w:t>(</w:t>
      </w:r>
      <w:r w:rsidRPr="00F66F13">
        <w:rPr>
          <w:rStyle w:val="DecValTok"/>
          <w:rFonts w:ascii="SimSun" w:hAnsi="SimSun"/>
          <w:color w:val="000000" w:themeColor="text1"/>
        </w:rPr>
        <w:t>20</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confidence </w:t>
      </w:r>
      <w:r w:rsidRPr="00F66F13">
        <w:rPr>
          <w:rStyle w:val="DataTypeTok"/>
          <w:rFonts w:ascii="SimSun" w:hAnsi="SimSun"/>
          <w:color w:val="000000" w:themeColor="text1"/>
        </w:rPr>
        <w:t>FLOAT</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is_alert </w:t>
      </w:r>
      <w:r w:rsidRPr="00F66F13">
        <w:rPr>
          <w:rStyle w:val="DataTypeTok"/>
          <w:rFonts w:ascii="SimSun" w:hAnsi="SimSun"/>
          <w:color w:val="000000" w:themeColor="text1"/>
        </w:rPr>
        <w:t>BOOLEAN</w:t>
      </w:r>
      <w:r w:rsidRPr="00F66F13">
        <w:rPr>
          <w:rStyle w:val="NormalTok"/>
          <w:rFonts w:ascii="SimSun" w:hAnsi="SimSun"/>
          <w:color w:val="000000" w:themeColor="text1"/>
        </w:rPr>
        <w:t xml:space="preserve"> </w:t>
      </w:r>
      <w:r w:rsidRPr="00F66F13">
        <w:rPr>
          <w:rStyle w:val="KeywordTok"/>
          <w:rFonts w:ascii="SimSun" w:hAnsi="SimSun"/>
          <w:color w:val="000000" w:themeColor="text1"/>
        </w:rPr>
        <w:t>DEFAULT</w:t>
      </w:r>
      <w:r w:rsidRPr="00F66F13">
        <w:rPr>
          <w:rStyle w:val="NormalTok"/>
          <w:rFonts w:ascii="SimSun" w:hAnsi="SimSun"/>
          <w:color w:val="000000" w:themeColor="text1"/>
        </w:rPr>
        <w:t xml:space="preserve"> </w:t>
      </w:r>
      <w:r w:rsidRPr="00F66F13">
        <w:rPr>
          <w:rStyle w:val="KeywordTok"/>
          <w:rFonts w:ascii="SimSun" w:hAnsi="SimSun"/>
          <w:color w:val="000000" w:themeColor="text1"/>
        </w:rPr>
        <w:t>FALSE</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created_at TIMESTAMPTZ </w:t>
      </w:r>
      <w:r w:rsidRPr="00F66F13">
        <w:rPr>
          <w:rStyle w:val="KeywordTok"/>
          <w:rFonts w:ascii="SimSun" w:hAnsi="SimSun"/>
          <w:color w:val="000000" w:themeColor="text1"/>
        </w:rPr>
        <w:t>DEFAULT</w:t>
      </w:r>
      <w:r w:rsidRPr="00F66F13">
        <w:rPr>
          <w:rStyle w:val="NormalTok"/>
          <w:rFonts w:ascii="SimSun" w:hAnsi="SimSun"/>
          <w:color w:val="000000" w:themeColor="text1"/>
        </w:rPr>
        <w:t xml:space="preserve"> NOW()</w:t>
      </w:r>
      <w:r w:rsidRPr="00F66F13">
        <w:rPr>
          <w:rFonts w:ascii="SimSun" w:hAnsi="SimSun"/>
          <w:color w:val="000000" w:themeColor="text1"/>
        </w:rPr>
        <w:br/>
      </w:r>
      <w:r w:rsidRPr="00F66F13">
        <w:rPr>
          <w:rStyle w:val="NormalTok"/>
          <w:rFonts w:ascii="SimSun" w:hAnsi="SimSun"/>
          <w:color w:val="000000" w:themeColor="text1"/>
        </w:rPr>
        <w:t>);</w:t>
      </w:r>
      <w:r w:rsidRPr="00F66F13">
        <w:rPr>
          <w:rFonts w:ascii="SimSun" w:hAnsi="SimSun"/>
          <w:color w:val="000000" w:themeColor="text1"/>
        </w:rPr>
        <w:br/>
      </w:r>
      <w:r w:rsidRPr="00F66F13">
        <w:rPr>
          <w:rFonts w:ascii="SimSun" w:hAnsi="SimSun"/>
          <w:color w:val="000000" w:themeColor="text1"/>
        </w:rPr>
        <w:br/>
      </w:r>
      <w:r w:rsidRPr="00F66F13">
        <w:rPr>
          <w:rStyle w:val="CommentTok"/>
          <w:rFonts w:ascii="SimSun" w:hAnsi="SimSun"/>
          <w:color w:val="000000" w:themeColor="text1"/>
        </w:rPr>
        <w:t>-- 创建索引优化查询性能</w:t>
      </w:r>
      <w:r w:rsidRPr="00F66F13">
        <w:rPr>
          <w:rFonts w:ascii="SimSun" w:hAnsi="SimSun"/>
          <w:color w:val="000000" w:themeColor="text1"/>
        </w:rPr>
        <w:br/>
      </w:r>
      <w:r w:rsidRPr="00F66F13">
        <w:rPr>
          <w:rStyle w:val="KeywordTok"/>
          <w:rFonts w:ascii="SimSun" w:hAnsi="SimSun"/>
          <w:color w:val="000000" w:themeColor="text1"/>
        </w:rPr>
        <w:t>CREATE</w:t>
      </w:r>
      <w:r w:rsidRPr="00F66F13">
        <w:rPr>
          <w:rStyle w:val="NormalTok"/>
          <w:rFonts w:ascii="SimSun" w:hAnsi="SimSun"/>
          <w:color w:val="000000" w:themeColor="text1"/>
        </w:rPr>
        <w:t xml:space="preserve"> </w:t>
      </w:r>
      <w:r w:rsidRPr="00F66F13">
        <w:rPr>
          <w:rStyle w:val="KeywordTok"/>
          <w:rFonts w:ascii="SimSun" w:hAnsi="SimSun"/>
          <w:color w:val="000000" w:themeColor="text1"/>
        </w:rPr>
        <w:t>INDEX</w:t>
      </w:r>
      <w:r w:rsidRPr="00F66F13">
        <w:rPr>
          <w:rStyle w:val="NormalTok"/>
          <w:rFonts w:ascii="SimSun" w:hAnsi="SimSun"/>
          <w:color w:val="000000" w:themeColor="text1"/>
        </w:rPr>
        <w:t xml:space="preserve"> idx_spectra_sample </w:t>
      </w:r>
      <w:r w:rsidRPr="00F66F13">
        <w:rPr>
          <w:rStyle w:val="KeywordTok"/>
          <w:rFonts w:ascii="SimSun" w:hAnsi="SimSun"/>
          <w:color w:val="000000" w:themeColor="text1"/>
        </w:rPr>
        <w:t>ON</w:t>
      </w:r>
      <w:r w:rsidRPr="00F66F13">
        <w:rPr>
          <w:rStyle w:val="NormalTok"/>
          <w:rFonts w:ascii="SimSun" w:hAnsi="SimSun"/>
          <w:color w:val="000000" w:themeColor="text1"/>
        </w:rPr>
        <w:t xml:space="preserve"> spectra(sample_id, </w:t>
      </w:r>
      <w:r w:rsidRPr="00F66F13">
        <w:rPr>
          <w:rStyle w:val="DataTypeTok"/>
          <w:rFonts w:ascii="SimSun" w:hAnsi="SimSun"/>
          <w:color w:val="000000" w:themeColor="text1"/>
        </w:rPr>
        <w:t>time</w:t>
      </w:r>
      <w:r w:rsidRPr="00F66F13">
        <w:rPr>
          <w:rStyle w:val="NormalTok"/>
          <w:rFonts w:ascii="SimSun" w:hAnsi="SimSun"/>
          <w:color w:val="000000" w:themeColor="text1"/>
        </w:rPr>
        <w:t xml:space="preserve"> </w:t>
      </w:r>
      <w:r w:rsidRPr="00F66F13">
        <w:rPr>
          <w:rStyle w:val="KeywordTok"/>
          <w:rFonts w:ascii="SimSun" w:hAnsi="SimSun"/>
          <w:color w:val="000000" w:themeColor="text1"/>
        </w:rPr>
        <w:t>DESC</w:t>
      </w:r>
      <w:r w:rsidRPr="00F66F13">
        <w:rPr>
          <w:rStyle w:val="NormalTok"/>
          <w:rFonts w:ascii="SimSun" w:hAnsi="SimSun"/>
          <w:color w:val="000000" w:themeColor="text1"/>
        </w:rPr>
        <w:t>);</w:t>
      </w:r>
      <w:r w:rsidRPr="00F66F13">
        <w:rPr>
          <w:rFonts w:ascii="SimSun" w:hAnsi="SimSun"/>
          <w:color w:val="000000" w:themeColor="text1"/>
        </w:rPr>
        <w:br/>
      </w:r>
      <w:r w:rsidRPr="00F66F13">
        <w:rPr>
          <w:rStyle w:val="KeywordTok"/>
          <w:rFonts w:ascii="SimSun" w:hAnsi="SimSun"/>
          <w:color w:val="000000" w:themeColor="text1"/>
        </w:rPr>
        <w:t>CREATE</w:t>
      </w:r>
      <w:r w:rsidRPr="00F66F13">
        <w:rPr>
          <w:rStyle w:val="NormalTok"/>
          <w:rFonts w:ascii="SimSun" w:hAnsi="SimSun"/>
          <w:color w:val="000000" w:themeColor="text1"/>
        </w:rPr>
        <w:t xml:space="preserve"> </w:t>
      </w:r>
      <w:r w:rsidRPr="00F66F13">
        <w:rPr>
          <w:rStyle w:val="KeywordTok"/>
          <w:rFonts w:ascii="SimSun" w:hAnsi="SimSun"/>
          <w:color w:val="000000" w:themeColor="text1"/>
        </w:rPr>
        <w:t>INDEX</w:t>
      </w:r>
      <w:r w:rsidRPr="00F66F13">
        <w:rPr>
          <w:rStyle w:val="NormalTok"/>
          <w:rFonts w:ascii="SimSun" w:hAnsi="SimSun"/>
          <w:color w:val="000000" w:themeColor="text1"/>
        </w:rPr>
        <w:t xml:space="preserve"> idx_results_alert </w:t>
      </w:r>
      <w:r w:rsidRPr="00F66F13">
        <w:rPr>
          <w:rStyle w:val="KeywordTok"/>
          <w:rFonts w:ascii="SimSun" w:hAnsi="SimSun"/>
          <w:color w:val="000000" w:themeColor="text1"/>
        </w:rPr>
        <w:t>ON</w:t>
      </w:r>
      <w:r w:rsidRPr="00F66F13">
        <w:rPr>
          <w:rStyle w:val="NormalTok"/>
          <w:rFonts w:ascii="SimSun" w:hAnsi="SimSun"/>
          <w:color w:val="000000" w:themeColor="text1"/>
        </w:rPr>
        <w:t xml:space="preserve"> detection_results(is_alert) </w:t>
      </w:r>
      <w:r w:rsidRPr="00F66F13">
        <w:rPr>
          <w:rStyle w:val="KeywordTok"/>
          <w:rFonts w:ascii="SimSun" w:hAnsi="SimSun"/>
          <w:color w:val="000000" w:themeColor="text1"/>
        </w:rPr>
        <w:t>WHERE</w:t>
      </w:r>
      <w:r w:rsidRPr="00F66F13">
        <w:rPr>
          <w:rStyle w:val="NormalTok"/>
          <w:rFonts w:ascii="SimSun" w:hAnsi="SimSun"/>
          <w:color w:val="000000" w:themeColor="text1"/>
        </w:rPr>
        <w:t xml:space="preserve"> is_alert </w:t>
      </w:r>
      <w:r w:rsidRPr="00F66F13">
        <w:rPr>
          <w:rStyle w:val="OperatorTok"/>
          <w:rFonts w:ascii="SimSun" w:hAnsi="SimSun"/>
          <w:color w:val="000000" w:themeColor="text1"/>
        </w:rPr>
        <w:t>=</w:t>
      </w:r>
      <w:r w:rsidRPr="00F66F13">
        <w:rPr>
          <w:rStyle w:val="NormalTok"/>
          <w:rFonts w:ascii="SimSun" w:hAnsi="SimSun"/>
          <w:color w:val="000000" w:themeColor="text1"/>
        </w:rPr>
        <w:t xml:space="preserve"> </w:t>
      </w:r>
      <w:r w:rsidRPr="00F66F13">
        <w:rPr>
          <w:rStyle w:val="KeywordTok"/>
          <w:rFonts w:ascii="SimSun" w:hAnsi="SimSun"/>
          <w:color w:val="000000" w:themeColor="text1"/>
        </w:rPr>
        <w:t>TRUE</w:t>
      </w:r>
      <w:r w:rsidRPr="00F66F13">
        <w:rPr>
          <w:rStyle w:val="NormalTok"/>
          <w:rFonts w:ascii="SimSun" w:hAnsi="SimSun"/>
          <w:color w:val="000000" w:themeColor="text1"/>
        </w:rPr>
        <w:t>;</w:t>
      </w:r>
    </w:p>
    <w:p w14:paraId="01A5AAF9" w14:textId="77777777" w:rsidR="00F66F13" w:rsidRDefault="00F66F13" w:rsidP="00F66F13">
      <w:pPr>
        <w:pStyle w:val="Heading2"/>
        <w:spacing w:line="360" w:lineRule="auto"/>
        <w:rPr>
          <w:rFonts w:ascii="SimSun" w:eastAsia="SimSun" w:hAnsi="SimSun"/>
          <w:color w:val="000000" w:themeColor="text1"/>
          <w:lang w:eastAsia="zh-CN"/>
        </w:rPr>
      </w:pPr>
      <w:bookmarkStart w:id="59" w:name="uiux-设计说明"/>
      <w:bookmarkEnd w:id="57"/>
    </w:p>
    <w:p w14:paraId="3D3F1F56" w14:textId="627D72B0" w:rsidR="00406601" w:rsidRPr="00F66F13" w:rsidRDefault="00000000" w:rsidP="004D5B36">
      <w:pPr>
        <w:pStyle w:val="Heading2"/>
        <w:numPr>
          <w:ilvl w:val="0"/>
          <w:numId w:val="48"/>
        </w:numPr>
        <w:spacing w:line="360" w:lineRule="auto"/>
        <w:rPr>
          <w:rFonts w:ascii="SimSun" w:eastAsia="SimSun" w:hAnsi="SimSun"/>
          <w:color w:val="000000" w:themeColor="text1"/>
          <w:lang w:eastAsia="zh-CN"/>
        </w:rPr>
      </w:pPr>
      <w:bookmarkStart w:id="60" w:name="_Toc204088941"/>
      <w:r w:rsidRPr="00F66F13">
        <w:rPr>
          <w:rFonts w:ascii="SimSun" w:eastAsia="SimSun" w:hAnsi="SimSun"/>
          <w:color w:val="000000" w:themeColor="text1"/>
          <w:lang w:eastAsia="zh-CN"/>
        </w:rPr>
        <w:t>UI/UX 设计说明</w:t>
      </w:r>
      <w:bookmarkEnd w:id="60"/>
    </w:p>
    <w:p w14:paraId="39A20B2C" w14:textId="77777777" w:rsidR="00406601" w:rsidRPr="00F66F13" w:rsidRDefault="00000000" w:rsidP="00F66F13">
      <w:pPr>
        <w:pStyle w:val="Heading3"/>
        <w:spacing w:line="360" w:lineRule="auto"/>
        <w:rPr>
          <w:rFonts w:ascii="SimSun" w:eastAsia="SimSun" w:hAnsi="SimSun"/>
          <w:color w:val="000000" w:themeColor="text1"/>
          <w:lang w:eastAsia="zh-CN"/>
        </w:rPr>
      </w:pPr>
      <w:bookmarkStart w:id="61" w:name="Xa7cdb569970c8f9c21cc03cbb62194da3d72613"/>
      <w:bookmarkStart w:id="62" w:name="_Toc204088942"/>
      <w:r w:rsidRPr="00F66F13">
        <w:rPr>
          <w:rFonts w:ascii="SimSun" w:eastAsia="SimSun" w:hAnsi="SimSun"/>
          <w:color w:val="000000" w:themeColor="text1"/>
          <w:lang w:eastAsia="zh-CN"/>
        </w:rPr>
        <w:t>1. 设计系统</w:t>
      </w:r>
      <w:bookmarkEnd w:id="62"/>
    </w:p>
    <w:p w14:paraId="1893642A" w14:textId="77777777" w:rsidR="00406601" w:rsidRPr="00F66F13" w:rsidRDefault="00000000" w:rsidP="00F66F13">
      <w:pPr>
        <w:numPr>
          <w:ilvl w:val="0"/>
          <w:numId w:val="26"/>
        </w:numPr>
        <w:spacing w:line="360" w:lineRule="auto"/>
        <w:rPr>
          <w:rFonts w:ascii="SimSun" w:hAnsi="SimSun"/>
          <w:color w:val="000000" w:themeColor="text1"/>
          <w:lang w:eastAsia="zh-CN"/>
        </w:rPr>
      </w:pPr>
      <w:r w:rsidRPr="00F66F13">
        <w:rPr>
          <w:rFonts w:ascii="SimSun" w:hAnsi="SimSun"/>
          <w:b/>
          <w:bCs/>
          <w:color w:val="000000" w:themeColor="text1"/>
          <w:lang w:eastAsia="zh-CN"/>
        </w:rPr>
        <w:t>风格：</w:t>
      </w:r>
      <w:r w:rsidRPr="00F66F13">
        <w:rPr>
          <w:rFonts w:ascii="SimSun" w:hAnsi="SimSun"/>
          <w:color w:val="000000" w:themeColor="text1"/>
          <w:lang w:eastAsia="zh-CN"/>
        </w:rPr>
        <w:t xml:space="preserve"> 科技蓝+生态绿配色，符合农业科技调性</w:t>
      </w:r>
    </w:p>
    <w:p w14:paraId="6976562E" w14:textId="77777777" w:rsidR="00406601" w:rsidRPr="00F66F13" w:rsidRDefault="00000000" w:rsidP="00F66F13">
      <w:pPr>
        <w:numPr>
          <w:ilvl w:val="0"/>
          <w:numId w:val="26"/>
        </w:numPr>
        <w:spacing w:line="360" w:lineRule="auto"/>
        <w:rPr>
          <w:rFonts w:ascii="SimSun" w:hAnsi="SimSun"/>
          <w:color w:val="000000" w:themeColor="text1"/>
        </w:rPr>
      </w:pPr>
      <w:proofErr w:type="spellStart"/>
      <w:r w:rsidRPr="00F66F13">
        <w:rPr>
          <w:rFonts w:ascii="SimSun" w:hAnsi="SimSun"/>
          <w:b/>
          <w:bCs/>
          <w:color w:val="000000" w:themeColor="text1"/>
        </w:rPr>
        <w:t>组件库</w:t>
      </w:r>
      <w:proofErr w:type="spellEnd"/>
      <w:r w:rsidRPr="00F66F13">
        <w:rPr>
          <w:rFonts w:ascii="SimSun" w:hAnsi="SimSun"/>
          <w:b/>
          <w:bCs/>
          <w:color w:val="000000" w:themeColor="text1"/>
        </w:rPr>
        <w:t>：</w:t>
      </w:r>
      <w:r w:rsidRPr="00F66F13">
        <w:rPr>
          <w:rFonts w:ascii="SimSun" w:hAnsi="SimSun"/>
          <w:color w:val="000000" w:themeColor="text1"/>
        </w:rPr>
        <w:t xml:space="preserve"> </w:t>
      </w:r>
      <w:proofErr w:type="spellStart"/>
      <w:r w:rsidRPr="00F66F13">
        <w:rPr>
          <w:rFonts w:ascii="SimSun" w:hAnsi="SimSun"/>
          <w:color w:val="000000" w:themeColor="text1"/>
        </w:rPr>
        <w:t>基于</w:t>
      </w:r>
      <w:proofErr w:type="spellEnd"/>
      <w:r w:rsidRPr="00F66F13">
        <w:rPr>
          <w:rFonts w:ascii="SimSun" w:hAnsi="SimSun"/>
          <w:color w:val="000000" w:themeColor="text1"/>
        </w:rPr>
        <w:t xml:space="preserve"> Ant Design Pro 定制</w:t>
      </w:r>
    </w:p>
    <w:p w14:paraId="7BD50204" w14:textId="77777777" w:rsidR="00406601" w:rsidRPr="00F66F13" w:rsidRDefault="00000000" w:rsidP="00F66F13">
      <w:pPr>
        <w:numPr>
          <w:ilvl w:val="0"/>
          <w:numId w:val="26"/>
        </w:numPr>
        <w:spacing w:line="360" w:lineRule="auto"/>
        <w:rPr>
          <w:rFonts w:ascii="SimSun" w:hAnsi="SimSun"/>
          <w:color w:val="000000" w:themeColor="text1"/>
          <w:lang w:eastAsia="zh-CN"/>
        </w:rPr>
      </w:pPr>
      <w:r w:rsidRPr="00F66F13">
        <w:rPr>
          <w:rFonts w:ascii="SimSun" w:hAnsi="SimSun"/>
          <w:b/>
          <w:bCs/>
          <w:color w:val="000000" w:themeColor="text1"/>
          <w:lang w:eastAsia="zh-CN"/>
        </w:rPr>
        <w:t>响应式：</w:t>
      </w:r>
      <w:r w:rsidRPr="00F66F13">
        <w:rPr>
          <w:rFonts w:ascii="SimSun" w:hAnsi="SimSun"/>
          <w:color w:val="000000" w:themeColor="text1"/>
          <w:lang w:eastAsia="zh-CN"/>
        </w:rPr>
        <w:t xml:space="preserve"> 支持 1920px/1440px/移动端三端适配</w:t>
      </w:r>
    </w:p>
    <w:p w14:paraId="35BB5574" w14:textId="77777777" w:rsidR="00406601" w:rsidRPr="00F66F13" w:rsidRDefault="00000000" w:rsidP="00F66F13">
      <w:pPr>
        <w:pStyle w:val="Heading3"/>
        <w:spacing w:line="360" w:lineRule="auto"/>
        <w:rPr>
          <w:rFonts w:ascii="SimSun" w:eastAsia="SimSun" w:hAnsi="SimSun"/>
          <w:color w:val="000000" w:themeColor="text1"/>
        </w:rPr>
      </w:pPr>
      <w:bookmarkStart w:id="63" w:name="X5010d8cbf74d468c0d032a7966339af7ba5ed6f"/>
      <w:bookmarkStart w:id="64" w:name="_Toc204088943"/>
      <w:bookmarkEnd w:id="61"/>
      <w:r w:rsidRPr="00F66F13">
        <w:rPr>
          <w:rFonts w:ascii="SimSun" w:eastAsia="SimSun" w:hAnsi="SimSun"/>
          <w:color w:val="000000" w:themeColor="text1"/>
        </w:rPr>
        <w:t xml:space="preserve">2. </w:t>
      </w:r>
      <w:proofErr w:type="spellStart"/>
      <w:r w:rsidRPr="00F66F13">
        <w:rPr>
          <w:rFonts w:ascii="SimSun" w:eastAsia="SimSun" w:hAnsi="SimSun"/>
          <w:color w:val="000000" w:themeColor="text1"/>
        </w:rPr>
        <w:t>核心页面</w:t>
      </w:r>
      <w:bookmarkEnd w:id="64"/>
      <w:proofErr w:type="spellEnd"/>
    </w:p>
    <w:p w14:paraId="6ECA22AC" w14:textId="77777777" w:rsidR="00406601" w:rsidRPr="00F66F13" w:rsidRDefault="00000000" w:rsidP="00F66F13">
      <w:pPr>
        <w:numPr>
          <w:ilvl w:val="0"/>
          <w:numId w:val="27"/>
        </w:numPr>
        <w:spacing w:line="360" w:lineRule="auto"/>
        <w:rPr>
          <w:rFonts w:ascii="SimSun" w:hAnsi="SimSun"/>
          <w:color w:val="000000" w:themeColor="text1"/>
        </w:rPr>
      </w:pPr>
      <w:r w:rsidRPr="00F66F13">
        <w:rPr>
          <w:rFonts w:ascii="SimSun" w:hAnsi="SimSun"/>
          <w:b/>
          <w:bCs/>
          <w:color w:val="000000" w:themeColor="text1"/>
        </w:rPr>
        <w:t>检测看板</w:t>
      </w:r>
    </w:p>
    <w:p w14:paraId="5BA11106" w14:textId="77777777" w:rsidR="00406601" w:rsidRPr="00F66F13" w:rsidRDefault="00000000" w:rsidP="00F66F13">
      <w:pPr>
        <w:numPr>
          <w:ilvl w:val="1"/>
          <w:numId w:val="28"/>
        </w:numPr>
        <w:spacing w:line="360" w:lineRule="auto"/>
        <w:rPr>
          <w:rFonts w:ascii="SimSun" w:hAnsi="SimSun"/>
          <w:color w:val="000000" w:themeColor="text1"/>
          <w:lang w:eastAsia="zh-CN"/>
        </w:rPr>
      </w:pPr>
      <w:r w:rsidRPr="00F66F13">
        <w:rPr>
          <w:rFonts w:ascii="SimSun" w:hAnsi="SimSun"/>
          <w:color w:val="000000" w:themeColor="text1"/>
          <w:lang w:eastAsia="zh-CN"/>
        </w:rPr>
        <w:t>实时统计卡片（今日检测数、预警数、合格率）</w:t>
      </w:r>
    </w:p>
    <w:p w14:paraId="4D170CA3" w14:textId="77777777" w:rsidR="00406601" w:rsidRPr="00F66F13" w:rsidRDefault="00000000" w:rsidP="00F66F13">
      <w:pPr>
        <w:numPr>
          <w:ilvl w:val="1"/>
          <w:numId w:val="28"/>
        </w:numPr>
        <w:spacing w:line="360" w:lineRule="auto"/>
        <w:rPr>
          <w:rFonts w:ascii="SimSun" w:hAnsi="SimSun"/>
          <w:color w:val="000000" w:themeColor="text1"/>
          <w:lang w:eastAsia="zh-CN"/>
        </w:rPr>
      </w:pPr>
      <w:r w:rsidRPr="00F66F13">
        <w:rPr>
          <w:rFonts w:ascii="SimSun" w:hAnsi="SimSun"/>
          <w:color w:val="000000" w:themeColor="text1"/>
          <w:lang w:eastAsia="zh-CN"/>
        </w:rPr>
        <w:lastRenderedPageBreak/>
        <w:t>地图热力图展示区域风险分布</w:t>
      </w:r>
    </w:p>
    <w:p w14:paraId="084CB3EB" w14:textId="77777777" w:rsidR="00406601" w:rsidRPr="00F66F13" w:rsidRDefault="00000000" w:rsidP="00F66F13">
      <w:pPr>
        <w:numPr>
          <w:ilvl w:val="1"/>
          <w:numId w:val="28"/>
        </w:numPr>
        <w:spacing w:line="360" w:lineRule="auto"/>
        <w:rPr>
          <w:rFonts w:ascii="SimSun" w:hAnsi="SimSun"/>
          <w:color w:val="000000" w:themeColor="text1"/>
          <w:lang w:eastAsia="zh-CN"/>
        </w:rPr>
      </w:pPr>
      <w:r w:rsidRPr="00F66F13">
        <w:rPr>
          <w:rFonts w:ascii="SimSun" w:hAnsi="SimSun"/>
          <w:color w:val="000000" w:themeColor="text1"/>
          <w:lang w:eastAsia="zh-CN"/>
        </w:rPr>
        <w:t>最近检测结果列表（支持按产品/农药类型筛选）</w:t>
      </w:r>
    </w:p>
    <w:p w14:paraId="019EE4AA" w14:textId="77777777" w:rsidR="00406601" w:rsidRPr="00F66F13" w:rsidRDefault="00000000" w:rsidP="00F66F13">
      <w:pPr>
        <w:numPr>
          <w:ilvl w:val="0"/>
          <w:numId w:val="27"/>
        </w:numPr>
        <w:spacing w:line="360" w:lineRule="auto"/>
        <w:rPr>
          <w:rFonts w:ascii="SimSun" w:hAnsi="SimSun"/>
          <w:color w:val="000000" w:themeColor="text1"/>
        </w:rPr>
      </w:pPr>
      <w:proofErr w:type="spellStart"/>
      <w:r w:rsidRPr="00F66F13">
        <w:rPr>
          <w:rFonts w:ascii="SimSun" w:hAnsi="SimSun"/>
          <w:b/>
          <w:bCs/>
          <w:color w:val="000000" w:themeColor="text1"/>
        </w:rPr>
        <w:t>样本管理</w:t>
      </w:r>
      <w:proofErr w:type="spellEnd"/>
    </w:p>
    <w:p w14:paraId="47B6FA44" w14:textId="77777777" w:rsidR="00406601" w:rsidRPr="00F66F13" w:rsidRDefault="00000000" w:rsidP="00F66F13">
      <w:pPr>
        <w:numPr>
          <w:ilvl w:val="1"/>
          <w:numId w:val="29"/>
        </w:numPr>
        <w:spacing w:line="360" w:lineRule="auto"/>
        <w:rPr>
          <w:rFonts w:ascii="SimSun" w:hAnsi="SimSun"/>
          <w:color w:val="000000" w:themeColor="text1"/>
        </w:rPr>
      </w:pPr>
      <w:r w:rsidRPr="00F66F13">
        <w:rPr>
          <w:rFonts w:ascii="SimSun" w:hAnsi="SimSun"/>
          <w:color w:val="000000" w:themeColor="text1"/>
        </w:rPr>
        <w:t>上传/导入样本数据</w:t>
      </w:r>
    </w:p>
    <w:p w14:paraId="51ABD87F" w14:textId="77777777" w:rsidR="00406601" w:rsidRPr="00F66F13" w:rsidRDefault="00000000" w:rsidP="00F66F13">
      <w:pPr>
        <w:numPr>
          <w:ilvl w:val="1"/>
          <w:numId w:val="29"/>
        </w:numPr>
        <w:spacing w:line="360" w:lineRule="auto"/>
        <w:rPr>
          <w:rFonts w:ascii="SimSun" w:hAnsi="SimSun"/>
          <w:color w:val="000000" w:themeColor="text1"/>
          <w:lang w:eastAsia="zh-CN"/>
        </w:rPr>
      </w:pPr>
      <w:r w:rsidRPr="00F66F13">
        <w:rPr>
          <w:rFonts w:ascii="SimSun" w:hAnsi="SimSun"/>
          <w:color w:val="000000" w:themeColor="text1"/>
          <w:lang w:eastAsia="zh-CN"/>
        </w:rPr>
        <w:t>样本状态跟踪（待检测/检测中/已完成）</w:t>
      </w:r>
    </w:p>
    <w:p w14:paraId="489D649E" w14:textId="77777777" w:rsidR="00406601" w:rsidRPr="00F66F13" w:rsidRDefault="00000000" w:rsidP="00F66F13">
      <w:pPr>
        <w:numPr>
          <w:ilvl w:val="1"/>
          <w:numId w:val="29"/>
        </w:numPr>
        <w:spacing w:line="360" w:lineRule="auto"/>
        <w:rPr>
          <w:rFonts w:ascii="SimSun" w:hAnsi="SimSun"/>
          <w:color w:val="000000" w:themeColor="text1"/>
        </w:rPr>
      </w:pPr>
      <w:proofErr w:type="spellStart"/>
      <w:r w:rsidRPr="00F66F13">
        <w:rPr>
          <w:rFonts w:ascii="SimSun" w:hAnsi="SimSun"/>
          <w:color w:val="000000" w:themeColor="text1"/>
        </w:rPr>
        <w:t>批量导出检测报告</w:t>
      </w:r>
      <w:proofErr w:type="spellEnd"/>
    </w:p>
    <w:p w14:paraId="5929CB20" w14:textId="77777777" w:rsidR="00406601" w:rsidRPr="00F66F13" w:rsidRDefault="00000000" w:rsidP="00F66F13">
      <w:pPr>
        <w:numPr>
          <w:ilvl w:val="0"/>
          <w:numId w:val="27"/>
        </w:numPr>
        <w:spacing w:line="360" w:lineRule="auto"/>
        <w:rPr>
          <w:rFonts w:ascii="SimSun" w:hAnsi="SimSun"/>
          <w:color w:val="000000" w:themeColor="text1"/>
        </w:rPr>
      </w:pPr>
      <w:r w:rsidRPr="00F66F13">
        <w:rPr>
          <w:rFonts w:ascii="SimSun" w:hAnsi="SimSun"/>
          <w:b/>
          <w:bCs/>
          <w:color w:val="000000" w:themeColor="text1"/>
        </w:rPr>
        <w:t>模型管理</w:t>
      </w:r>
    </w:p>
    <w:p w14:paraId="336280A3" w14:textId="77777777" w:rsidR="00406601" w:rsidRPr="00F66F13" w:rsidRDefault="00000000" w:rsidP="00F66F13">
      <w:pPr>
        <w:numPr>
          <w:ilvl w:val="1"/>
          <w:numId w:val="30"/>
        </w:numPr>
        <w:spacing w:line="360" w:lineRule="auto"/>
        <w:rPr>
          <w:rFonts w:ascii="SimSun" w:hAnsi="SimSun"/>
          <w:color w:val="000000" w:themeColor="text1"/>
        </w:rPr>
      </w:pPr>
      <w:r w:rsidRPr="00F66F13">
        <w:rPr>
          <w:rFonts w:ascii="SimSun" w:hAnsi="SimSun"/>
          <w:color w:val="000000" w:themeColor="text1"/>
        </w:rPr>
        <w:t>模型版本对比</w:t>
      </w:r>
    </w:p>
    <w:p w14:paraId="64EDCA46" w14:textId="77777777" w:rsidR="00406601" w:rsidRPr="00F66F13" w:rsidRDefault="00000000" w:rsidP="00F66F13">
      <w:pPr>
        <w:numPr>
          <w:ilvl w:val="1"/>
          <w:numId w:val="30"/>
        </w:numPr>
        <w:spacing w:line="360" w:lineRule="auto"/>
        <w:rPr>
          <w:rFonts w:ascii="SimSun" w:hAnsi="SimSun"/>
          <w:color w:val="000000" w:themeColor="text1"/>
          <w:lang w:eastAsia="zh-CN"/>
        </w:rPr>
      </w:pPr>
      <w:r w:rsidRPr="00F66F13">
        <w:rPr>
          <w:rFonts w:ascii="SimSun" w:hAnsi="SimSun"/>
          <w:color w:val="000000" w:themeColor="text1"/>
          <w:lang w:eastAsia="zh-CN"/>
        </w:rPr>
        <w:t>性能指标可视化（准确率、召回率、F1）</w:t>
      </w:r>
    </w:p>
    <w:p w14:paraId="1175D033" w14:textId="77777777" w:rsidR="00406601" w:rsidRPr="00F66F13" w:rsidRDefault="00000000" w:rsidP="00F66F13">
      <w:pPr>
        <w:numPr>
          <w:ilvl w:val="1"/>
          <w:numId w:val="30"/>
        </w:numPr>
        <w:spacing w:line="360" w:lineRule="auto"/>
        <w:rPr>
          <w:rFonts w:ascii="SimSun" w:hAnsi="SimSun"/>
          <w:color w:val="000000" w:themeColor="text1"/>
        </w:rPr>
      </w:pPr>
      <w:r w:rsidRPr="00F66F13">
        <w:rPr>
          <w:rFonts w:ascii="SimSun" w:hAnsi="SimSun"/>
          <w:color w:val="000000" w:themeColor="text1"/>
        </w:rPr>
        <w:t>A/</w:t>
      </w:r>
      <w:proofErr w:type="spellStart"/>
      <w:r w:rsidRPr="00F66F13">
        <w:rPr>
          <w:rFonts w:ascii="SimSun" w:hAnsi="SimSun"/>
          <w:color w:val="000000" w:themeColor="text1"/>
        </w:rPr>
        <w:t>B测试功能</w:t>
      </w:r>
      <w:proofErr w:type="spellEnd"/>
    </w:p>
    <w:p w14:paraId="6FC0F629" w14:textId="77777777" w:rsidR="00406601" w:rsidRPr="00F66F13" w:rsidRDefault="00000000" w:rsidP="00F66F13">
      <w:pPr>
        <w:numPr>
          <w:ilvl w:val="0"/>
          <w:numId w:val="27"/>
        </w:numPr>
        <w:spacing w:line="360" w:lineRule="auto"/>
        <w:rPr>
          <w:rFonts w:ascii="SimSun" w:hAnsi="SimSun"/>
          <w:color w:val="000000" w:themeColor="text1"/>
        </w:rPr>
      </w:pPr>
      <w:r w:rsidRPr="00F66F13">
        <w:rPr>
          <w:rFonts w:ascii="SimSun" w:hAnsi="SimSun"/>
          <w:b/>
          <w:bCs/>
          <w:color w:val="000000" w:themeColor="text1"/>
        </w:rPr>
        <w:t>系统设置</w:t>
      </w:r>
    </w:p>
    <w:p w14:paraId="58B08797" w14:textId="77777777" w:rsidR="00406601" w:rsidRPr="00F66F13" w:rsidRDefault="00000000" w:rsidP="00F66F13">
      <w:pPr>
        <w:numPr>
          <w:ilvl w:val="1"/>
          <w:numId w:val="31"/>
        </w:numPr>
        <w:spacing w:line="360" w:lineRule="auto"/>
        <w:rPr>
          <w:rFonts w:ascii="SimSun" w:hAnsi="SimSun"/>
          <w:color w:val="000000" w:themeColor="text1"/>
        </w:rPr>
      </w:pPr>
      <w:r w:rsidRPr="00F66F13">
        <w:rPr>
          <w:rFonts w:ascii="SimSun" w:hAnsi="SimSun"/>
          <w:color w:val="000000" w:themeColor="text1"/>
        </w:rPr>
        <w:t>用户权限管理</w:t>
      </w:r>
    </w:p>
    <w:p w14:paraId="074EA013" w14:textId="77777777" w:rsidR="00406601" w:rsidRPr="00F66F13" w:rsidRDefault="00000000" w:rsidP="00F66F13">
      <w:pPr>
        <w:numPr>
          <w:ilvl w:val="1"/>
          <w:numId w:val="31"/>
        </w:numPr>
        <w:spacing w:line="360" w:lineRule="auto"/>
        <w:rPr>
          <w:rFonts w:ascii="SimSun" w:hAnsi="SimSun"/>
          <w:color w:val="000000" w:themeColor="text1"/>
        </w:rPr>
      </w:pPr>
      <w:r w:rsidRPr="00F66F13">
        <w:rPr>
          <w:rFonts w:ascii="SimSun" w:hAnsi="SimSun"/>
          <w:color w:val="000000" w:themeColor="text1"/>
        </w:rPr>
        <w:t>预警规则配置</w:t>
      </w:r>
    </w:p>
    <w:p w14:paraId="6E5FA1D0" w14:textId="77777777" w:rsidR="00406601" w:rsidRPr="00F66F13" w:rsidRDefault="00000000" w:rsidP="00F66F13">
      <w:pPr>
        <w:numPr>
          <w:ilvl w:val="1"/>
          <w:numId w:val="31"/>
        </w:numPr>
        <w:spacing w:line="360" w:lineRule="auto"/>
        <w:rPr>
          <w:rFonts w:ascii="SimSun" w:hAnsi="SimSun"/>
          <w:color w:val="000000" w:themeColor="text1"/>
        </w:rPr>
      </w:pPr>
      <w:r w:rsidRPr="00F66F13">
        <w:rPr>
          <w:rFonts w:ascii="SimSun" w:hAnsi="SimSun"/>
          <w:color w:val="000000" w:themeColor="text1"/>
        </w:rPr>
        <w:t>数据备份与恢复</w:t>
      </w:r>
    </w:p>
    <w:p w14:paraId="65CF8925" w14:textId="77777777" w:rsidR="00406601" w:rsidRPr="00F66F13" w:rsidRDefault="00000000" w:rsidP="00F66F13">
      <w:pPr>
        <w:pStyle w:val="Heading3"/>
        <w:spacing w:line="360" w:lineRule="auto"/>
        <w:rPr>
          <w:rFonts w:ascii="SimSun" w:eastAsia="SimSun" w:hAnsi="SimSun"/>
          <w:color w:val="000000" w:themeColor="text1"/>
        </w:rPr>
      </w:pPr>
      <w:bookmarkStart w:id="65" w:name="X2bec3b404766830459c4335a19ca13d81b44770"/>
      <w:bookmarkStart w:id="66" w:name="_Toc204088944"/>
      <w:bookmarkEnd w:id="63"/>
      <w:r w:rsidRPr="00F66F13">
        <w:rPr>
          <w:rFonts w:ascii="SimSun" w:eastAsia="SimSun" w:hAnsi="SimSun"/>
          <w:color w:val="000000" w:themeColor="text1"/>
        </w:rPr>
        <w:t>3. 交互细节</w:t>
      </w:r>
      <w:bookmarkEnd w:id="66"/>
    </w:p>
    <w:p w14:paraId="65CD2F86" w14:textId="77777777" w:rsidR="00406601" w:rsidRPr="00F66F13" w:rsidRDefault="00000000" w:rsidP="00F66F13">
      <w:pPr>
        <w:numPr>
          <w:ilvl w:val="0"/>
          <w:numId w:val="32"/>
        </w:numPr>
        <w:spacing w:line="360" w:lineRule="auto"/>
        <w:rPr>
          <w:rFonts w:ascii="SimSun" w:hAnsi="SimSun"/>
          <w:color w:val="000000" w:themeColor="text1"/>
          <w:lang w:eastAsia="zh-CN"/>
        </w:rPr>
      </w:pPr>
      <w:r w:rsidRPr="00F66F13">
        <w:rPr>
          <w:rFonts w:ascii="SimSun" w:hAnsi="SimSun"/>
          <w:b/>
          <w:bCs/>
          <w:color w:val="000000" w:themeColor="text1"/>
          <w:lang w:eastAsia="zh-CN"/>
        </w:rPr>
        <w:t>数据上传：</w:t>
      </w:r>
      <w:r w:rsidRPr="00F66F13">
        <w:rPr>
          <w:rFonts w:ascii="SimSun" w:hAnsi="SimSun"/>
          <w:color w:val="000000" w:themeColor="text1"/>
          <w:lang w:eastAsia="zh-CN"/>
        </w:rPr>
        <w:t xml:space="preserve"> 拖拽上传+进度条反馈</w:t>
      </w:r>
    </w:p>
    <w:p w14:paraId="0BA514C7" w14:textId="77777777" w:rsidR="00406601" w:rsidRPr="00F66F13" w:rsidRDefault="00000000" w:rsidP="00F66F13">
      <w:pPr>
        <w:numPr>
          <w:ilvl w:val="0"/>
          <w:numId w:val="32"/>
        </w:numPr>
        <w:spacing w:line="360" w:lineRule="auto"/>
        <w:rPr>
          <w:rFonts w:ascii="SimSun" w:hAnsi="SimSun"/>
          <w:color w:val="000000" w:themeColor="text1"/>
        </w:rPr>
      </w:pPr>
      <w:proofErr w:type="spellStart"/>
      <w:r w:rsidRPr="00F66F13">
        <w:rPr>
          <w:rFonts w:ascii="SimSun" w:hAnsi="SimSun"/>
          <w:b/>
          <w:bCs/>
          <w:color w:val="000000" w:themeColor="text1"/>
        </w:rPr>
        <w:t>报告生成</w:t>
      </w:r>
      <w:proofErr w:type="spellEnd"/>
      <w:r w:rsidRPr="00F66F13">
        <w:rPr>
          <w:rFonts w:ascii="SimSun" w:hAnsi="SimSun"/>
          <w:b/>
          <w:bCs/>
          <w:color w:val="000000" w:themeColor="text1"/>
        </w:rPr>
        <w:t>：</w:t>
      </w:r>
      <w:r w:rsidRPr="00F66F13">
        <w:rPr>
          <w:rFonts w:ascii="SimSun" w:hAnsi="SimSun"/>
          <w:color w:val="000000" w:themeColor="text1"/>
        </w:rPr>
        <w:t xml:space="preserve"> </w:t>
      </w:r>
      <w:proofErr w:type="spellStart"/>
      <w:r w:rsidRPr="00F66F13">
        <w:rPr>
          <w:rFonts w:ascii="SimSun" w:hAnsi="SimSun"/>
          <w:color w:val="000000" w:themeColor="text1"/>
        </w:rPr>
        <w:t>支持PDF</w:t>
      </w:r>
      <w:proofErr w:type="spellEnd"/>
      <w:r w:rsidRPr="00F66F13">
        <w:rPr>
          <w:rFonts w:ascii="SimSun" w:hAnsi="SimSun"/>
          <w:color w:val="000000" w:themeColor="text1"/>
        </w:rPr>
        <w:t>/</w:t>
      </w:r>
      <w:proofErr w:type="spellStart"/>
      <w:r w:rsidRPr="00F66F13">
        <w:rPr>
          <w:rFonts w:ascii="SimSun" w:hAnsi="SimSun"/>
          <w:color w:val="000000" w:themeColor="text1"/>
        </w:rPr>
        <w:t>Excel格式，自定义模板</w:t>
      </w:r>
      <w:proofErr w:type="spellEnd"/>
    </w:p>
    <w:p w14:paraId="571ADBC0" w14:textId="77777777" w:rsidR="00406601" w:rsidRPr="00F66F13" w:rsidRDefault="00000000" w:rsidP="00F66F13">
      <w:pPr>
        <w:numPr>
          <w:ilvl w:val="0"/>
          <w:numId w:val="32"/>
        </w:numPr>
        <w:spacing w:line="360" w:lineRule="auto"/>
        <w:rPr>
          <w:rFonts w:ascii="SimSun" w:hAnsi="SimSun"/>
          <w:color w:val="000000" w:themeColor="text1"/>
          <w:lang w:eastAsia="zh-CN"/>
        </w:rPr>
      </w:pPr>
      <w:r w:rsidRPr="00F66F13">
        <w:rPr>
          <w:rFonts w:ascii="SimSun" w:hAnsi="SimSun"/>
          <w:b/>
          <w:bCs/>
          <w:color w:val="000000" w:themeColor="text1"/>
          <w:lang w:eastAsia="zh-CN"/>
        </w:rPr>
        <w:t>预警通知：</w:t>
      </w:r>
      <w:r w:rsidRPr="00F66F13">
        <w:rPr>
          <w:rFonts w:ascii="SimSun" w:hAnsi="SimSun"/>
          <w:color w:val="000000" w:themeColor="text1"/>
          <w:lang w:eastAsia="zh-CN"/>
        </w:rPr>
        <w:t xml:space="preserve"> 站内信+邮件+短信多通道保障</w:t>
      </w:r>
    </w:p>
    <w:p w14:paraId="1E4EBBF5" w14:textId="77777777" w:rsidR="004D5B36" w:rsidRDefault="004D5B36" w:rsidP="00F66F13">
      <w:pPr>
        <w:pStyle w:val="Heading2"/>
        <w:spacing w:line="360" w:lineRule="auto"/>
        <w:rPr>
          <w:rFonts w:ascii="SimSun" w:eastAsia="SimSun" w:hAnsi="SimSun"/>
          <w:color w:val="000000" w:themeColor="text1"/>
          <w:lang w:eastAsia="zh-CN"/>
        </w:rPr>
      </w:pPr>
      <w:bookmarkStart w:id="67" w:name="数据治理策略"/>
      <w:bookmarkEnd w:id="59"/>
      <w:bookmarkEnd w:id="65"/>
    </w:p>
    <w:p w14:paraId="42107C78" w14:textId="77777777" w:rsidR="004D5B36" w:rsidRDefault="004D5B36" w:rsidP="00F66F13">
      <w:pPr>
        <w:pStyle w:val="Heading2"/>
        <w:spacing w:line="360" w:lineRule="auto"/>
        <w:rPr>
          <w:rFonts w:ascii="SimSun" w:eastAsia="SimSun" w:hAnsi="SimSun"/>
          <w:color w:val="000000" w:themeColor="text1"/>
          <w:lang w:eastAsia="zh-CN"/>
        </w:rPr>
      </w:pPr>
    </w:p>
    <w:p w14:paraId="16D3D7DA" w14:textId="77777777" w:rsidR="004D5B36" w:rsidRDefault="004D5B36" w:rsidP="00F66F13">
      <w:pPr>
        <w:pStyle w:val="Heading2"/>
        <w:spacing w:line="360" w:lineRule="auto"/>
        <w:rPr>
          <w:rFonts w:ascii="SimSun" w:eastAsia="SimSun" w:hAnsi="SimSun"/>
          <w:color w:val="000000" w:themeColor="text1"/>
          <w:lang w:eastAsia="zh-CN"/>
        </w:rPr>
      </w:pPr>
    </w:p>
    <w:p w14:paraId="758FC005" w14:textId="77777777" w:rsidR="004D5B36" w:rsidRDefault="004D5B36" w:rsidP="00F66F13">
      <w:pPr>
        <w:pStyle w:val="Heading2"/>
        <w:spacing w:line="360" w:lineRule="auto"/>
        <w:rPr>
          <w:rFonts w:ascii="SimSun" w:eastAsia="SimSun" w:hAnsi="SimSun"/>
          <w:color w:val="000000" w:themeColor="text1"/>
          <w:lang w:eastAsia="zh-CN"/>
        </w:rPr>
      </w:pPr>
    </w:p>
    <w:p w14:paraId="1DA8D924" w14:textId="77777777" w:rsidR="004D5B36" w:rsidRDefault="004D5B36" w:rsidP="00F66F13">
      <w:pPr>
        <w:pStyle w:val="Heading2"/>
        <w:spacing w:line="360" w:lineRule="auto"/>
        <w:rPr>
          <w:rFonts w:ascii="SimSun" w:eastAsia="SimSun" w:hAnsi="SimSun"/>
          <w:color w:val="000000" w:themeColor="text1"/>
          <w:lang w:eastAsia="zh-CN"/>
        </w:rPr>
      </w:pPr>
    </w:p>
    <w:p w14:paraId="17572F7E" w14:textId="77777777" w:rsidR="004D5B36" w:rsidRDefault="004D5B36" w:rsidP="004D5B36">
      <w:pPr>
        <w:pStyle w:val="BodyText"/>
        <w:rPr>
          <w:lang w:eastAsia="zh-CN"/>
        </w:rPr>
      </w:pPr>
    </w:p>
    <w:p w14:paraId="6716B975" w14:textId="77777777" w:rsidR="004D5B36" w:rsidRDefault="004D5B36" w:rsidP="004D5B36">
      <w:pPr>
        <w:pStyle w:val="BodyText"/>
        <w:rPr>
          <w:lang w:eastAsia="zh-CN"/>
        </w:rPr>
      </w:pPr>
    </w:p>
    <w:p w14:paraId="368ED778" w14:textId="77777777" w:rsidR="004D5B36" w:rsidRDefault="004D5B36" w:rsidP="004D5B36">
      <w:pPr>
        <w:pStyle w:val="BodyText"/>
        <w:rPr>
          <w:lang w:eastAsia="zh-CN"/>
        </w:rPr>
      </w:pPr>
    </w:p>
    <w:p w14:paraId="3B0A786E" w14:textId="77777777" w:rsidR="004D5B36" w:rsidRDefault="004D5B36" w:rsidP="004D5B36">
      <w:pPr>
        <w:pStyle w:val="BodyText"/>
        <w:rPr>
          <w:lang w:eastAsia="zh-CN"/>
        </w:rPr>
      </w:pPr>
    </w:p>
    <w:p w14:paraId="6D0825BB" w14:textId="77777777" w:rsidR="004D5B36" w:rsidRPr="004D5B36" w:rsidRDefault="004D5B36" w:rsidP="004D5B36">
      <w:pPr>
        <w:pStyle w:val="BodyText"/>
        <w:rPr>
          <w:rFonts w:hint="eastAsia"/>
          <w:lang w:eastAsia="zh-CN"/>
        </w:rPr>
      </w:pPr>
    </w:p>
    <w:p w14:paraId="3C6D3D33" w14:textId="5382A3C9" w:rsidR="00406601" w:rsidRPr="00F66F13" w:rsidRDefault="00000000" w:rsidP="004D5B36">
      <w:pPr>
        <w:pStyle w:val="Heading2"/>
        <w:numPr>
          <w:ilvl w:val="0"/>
          <w:numId w:val="48"/>
        </w:numPr>
        <w:spacing w:line="360" w:lineRule="auto"/>
        <w:rPr>
          <w:rFonts w:ascii="SimSun" w:eastAsia="SimSun" w:hAnsi="SimSun"/>
          <w:color w:val="000000" w:themeColor="text1"/>
          <w:lang w:eastAsia="zh-CN"/>
        </w:rPr>
      </w:pPr>
      <w:bookmarkStart w:id="68" w:name="_Toc204088945"/>
      <w:r w:rsidRPr="00F66F13">
        <w:rPr>
          <w:rFonts w:ascii="SimSun" w:eastAsia="SimSun" w:hAnsi="SimSun"/>
          <w:color w:val="000000" w:themeColor="text1"/>
          <w:lang w:eastAsia="zh-CN"/>
        </w:rPr>
        <w:t>数据治理策略</w:t>
      </w:r>
      <w:bookmarkEnd w:id="68"/>
    </w:p>
    <w:p w14:paraId="45D1AF4F" w14:textId="77777777" w:rsidR="00406601" w:rsidRPr="00F66F13" w:rsidRDefault="00000000" w:rsidP="00F66F13">
      <w:pPr>
        <w:pStyle w:val="Heading3"/>
        <w:spacing w:line="360" w:lineRule="auto"/>
        <w:rPr>
          <w:rFonts w:ascii="SimSun" w:eastAsia="SimSun" w:hAnsi="SimSun"/>
          <w:color w:val="000000" w:themeColor="text1"/>
          <w:lang w:eastAsia="zh-CN"/>
        </w:rPr>
      </w:pPr>
      <w:bookmarkStart w:id="69" w:name="X1fb56e29c6b6d85a934d1efbeabe06b0bfd1336"/>
      <w:bookmarkStart w:id="70" w:name="_Toc204088946"/>
      <w:r w:rsidRPr="00F66F13">
        <w:rPr>
          <w:rFonts w:ascii="SimSun" w:eastAsia="SimSun" w:hAnsi="SimSun"/>
          <w:color w:val="000000" w:themeColor="text1"/>
          <w:lang w:eastAsia="zh-CN"/>
        </w:rPr>
        <w:t>1. 数据质量管理</w:t>
      </w:r>
      <w:bookmarkEnd w:id="70"/>
    </w:p>
    <w:p w14:paraId="183F451D" w14:textId="77777777" w:rsidR="00406601" w:rsidRPr="00F66F13" w:rsidRDefault="00000000" w:rsidP="00F66F13">
      <w:pPr>
        <w:numPr>
          <w:ilvl w:val="0"/>
          <w:numId w:val="33"/>
        </w:numPr>
        <w:spacing w:line="360" w:lineRule="auto"/>
        <w:rPr>
          <w:rFonts w:ascii="SimSun" w:hAnsi="SimSun"/>
          <w:color w:val="000000" w:themeColor="text1"/>
        </w:rPr>
      </w:pPr>
      <w:r w:rsidRPr="00F66F13">
        <w:rPr>
          <w:rFonts w:ascii="SimSun" w:hAnsi="SimSun"/>
          <w:b/>
          <w:bCs/>
          <w:color w:val="000000" w:themeColor="text1"/>
        </w:rPr>
        <w:t>数据标准</w:t>
      </w:r>
    </w:p>
    <w:p w14:paraId="4E4B3417" w14:textId="77777777" w:rsidR="00406601" w:rsidRPr="00F66F13" w:rsidRDefault="00000000" w:rsidP="00F66F13">
      <w:pPr>
        <w:numPr>
          <w:ilvl w:val="1"/>
          <w:numId w:val="34"/>
        </w:numPr>
        <w:spacing w:line="360" w:lineRule="auto"/>
        <w:rPr>
          <w:rFonts w:ascii="SimSun" w:hAnsi="SimSun"/>
          <w:color w:val="000000" w:themeColor="text1"/>
          <w:lang w:eastAsia="zh-CN"/>
        </w:rPr>
      </w:pPr>
      <w:r w:rsidRPr="00F66F13">
        <w:rPr>
          <w:rFonts w:ascii="SimSun" w:hAnsi="SimSun"/>
          <w:color w:val="000000" w:themeColor="text1"/>
          <w:lang w:eastAsia="zh-CN"/>
        </w:rPr>
        <w:t>制定《光谱数据采集规范》，明确波长范围、分辨率、信噪比等技术指标</w:t>
      </w:r>
    </w:p>
    <w:p w14:paraId="361A25EE" w14:textId="77777777" w:rsidR="00406601" w:rsidRPr="00F66F13" w:rsidRDefault="00000000" w:rsidP="00F66F13">
      <w:pPr>
        <w:numPr>
          <w:ilvl w:val="1"/>
          <w:numId w:val="34"/>
        </w:numPr>
        <w:spacing w:line="360" w:lineRule="auto"/>
        <w:rPr>
          <w:rFonts w:ascii="SimSun" w:hAnsi="SimSun"/>
          <w:color w:val="000000" w:themeColor="text1"/>
          <w:lang w:eastAsia="zh-CN"/>
        </w:rPr>
      </w:pPr>
      <w:r w:rsidRPr="00F66F13">
        <w:rPr>
          <w:rFonts w:ascii="SimSun" w:hAnsi="SimSun"/>
          <w:color w:val="000000" w:themeColor="text1"/>
          <w:lang w:eastAsia="zh-CN"/>
        </w:rPr>
        <w:t>建立标准样本库，包含常见农药在不同浓度下的标准光谱数据</w:t>
      </w:r>
    </w:p>
    <w:p w14:paraId="242DF18E" w14:textId="77777777" w:rsidR="00406601" w:rsidRPr="00F66F13" w:rsidRDefault="00000000" w:rsidP="00F66F13">
      <w:pPr>
        <w:numPr>
          <w:ilvl w:val="1"/>
          <w:numId w:val="34"/>
        </w:numPr>
        <w:spacing w:line="360" w:lineRule="auto"/>
        <w:rPr>
          <w:rFonts w:ascii="SimSun" w:hAnsi="SimSun"/>
          <w:color w:val="000000" w:themeColor="text1"/>
          <w:lang w:eastAsia="zh-CN"/>
        </w:rPr>
      </w:pPr>
      <w:r w:rsidRPr="00F66F13">
        <w:rPr>
          <w:rFonts w:ascii="SimSun" w:hAnsi="SimSun"/>
          <w:color w:val="000000" w:themeColor="text1"/>
          <w:lang w:eastAsia="zh-CN"/>
        </w:rPr>
        <w:t>元数据标准：遵循ISO 19115地理信息元数据标准扩展</w:t>
      </w:r>
    </w:p>
    <w:p w14:paraId="1198A31D" w14:textId="77777777" w:rsidR="00406601" w:rsidRPr="00F66F13" w:rsidRDefault="00000000" w:rsidP="00F66F13">
      <w:pPr>
        <w:numPr>
          <w:ilvl w:val="0"/>
          <w:numId w:val="33"/>
        </w:numPr>
        <w:spacing w:line="360" w:lineRule="auto"/>
        <w:rPr>
          <w:rFonts w:ascii="SimSun" w:hAnsi="SimSun"/>
          <w:color w:val="000000" w:themeColor="text1"/>
        </w:rPr>
      </w:pPr>
      <w:r w:rsidRPr="00F66F13">
        <w:rPr>
          <w:rFonts w:ascii="SimSun" w:hAnsi="SimSun"/>
          <w:b/>
          <w:bCs/>
          <w:color w:val="000000" w:themeColor="text1"/>
        </w:rPr>
        <w:t>质量控制流程</w:t>
      </w:r>
    </w:p>
    <w:p w14:paraId="27B650CD" w14:textId="04944209" w:rsidR="00406601" w:rsidRPr="00F66F13" w:rsidRDefault="00242325" w:rsidP="004D5B36">
      <w:pPr>
        <w:numPr>
          <w:ilvl w:val="0"/>
          <w:numId w:val="1"/>
        </w:numPr>
        <w:spacing w:line="360" w:lineRule="auto"/>
        <w:rPr>
          <w:rFonts w:ascii="SimSun" w:hAnsi="SimSun"/>
          <w:color w:val="000000" w:themeColor="text1"/>
        </w:rPr>
      </w:pPr>
      <w:r w:rsidRPr="00242325">
        <w:rPr>
          <w:rFonts w:ascii="SimSun" w:hAnsi="SimSun"/>
          <w:color w:val="000000" w:themeColor="text1"/>
        </w:rPr>
        <w:lastRenderedPageBreak/>
        <w:drawing>
          <wp:inline distT="0" distB="0" distL="0" distR="0" wp14:anchorId="46B6180E" wp14:editId="429C9CD8">
            <wp:extent cx="3550134" cy="4643134"/>
            <wp:effectExtent l="0" t="0" r="0" b="0"/>
            <wp:docPr id="93685683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6835" name="Picture 1" descr="A diagram of a company&#10;&#10;AI-generated content may be incorrect."/>
                    <pic:cNvPicPr/>
                  </pic:nvPicPr>
                  <pic:blipFill>
                    <a:blip r:embed="rId11"/>
                    <a:stretch>
                      <a:fillRect/>
                    </a:stretch>
                  </pic:blipFill>
                  <pic:spPr>
                    <a:xfrm>
                      <a:off x="0" y="0"/>
                      <a:ext cx="3586433" cy="4690609"/>
                    </a:xfrm>
                    <a:prstGeom prst="rect">
                      <a:avLst/>
                    </a:prstGeom>
                  </pic:spPr>
                </pic:pic>
              </a:graphicData>
            </a:graphic>
          </wp:inline>
        </w:drawing>
      </w:r>
    </w:p>
    <w:p w14:paraId="184683F8" w14:textId="77777777" w:rsidR="00406601" w:rsidRPr="00F66F13" w:rsidRDefault="00000000" w:rsidP="00F66F13">
      <w:pPr>
        <w:pStyle w:val="Heading3"/>
        <w:spacing w:line="360" w:lineRule="auto"/>
        <w:rPr>
          <w:rFonts w:ascii="SimSun" w:eastAsia="SimSun" w:hAnsi="SimSun"/>
          <w:color w:val="000000" w:themeColor="text1"/>
        </w:rPr>
      </w:pPr>
      <w:bookmarkStart w:id="71" w:name="Xb5241a1a7becc395fbc13d1b81336a3b366fd10"/>
      <w:bookmarkStart w:id="72" w:name="_Toc204088947"/>
      <w:bookmarkEnd w:id="69"/>
      <w:r w:rsidRPr="00F66F13">
        <w:rPr>
          <w:rFonts w:ascii="SimSun" w:eastAsia="SimSun" w:hAnsi="SimSun"/>
          <w:color w:val="000000" w:themeColor="text1"/>
        </w:rPr>
        <w:t>2. 数据安全与合规</w:t>
      </w:r>
      <w:bookmarkEnd w:id="72"/>
    </w:p>
    <w:p w14:paraId="64417D1C" w14:textId="77777777" w:rsidR="00406601" w:rsidRPr="00F66F13" w:rsidRDefault="00000000" w:rsidP="00F66F13">
      <w:pPr>
        <w:numPr>
          <w:ilvl w:val="0"/>
          <w:numId w:val="35"/>
        </w:numPr>
        <w:spacing w:line="360" w:lineRule="auto"/>
        <w:rPr>
          <w:rFonts w:ascii="SimSun" w:hAnsi="SimSun"/>
          <w:color w:val="000000" w:themeColor="text1"/>
        </w:rPr>
      </w:pPr>
      <w:r w:rsidRPr="00F66F13">
        <w:rPr>
          <w:rFonts w:ascii="SimSun" w:hAnsi="SimSun"/>
          <w:b/>
          <w:bCs/>
          <w:color w:val="000000" w:themeColor="text1"/>
        </w:rPr>
        <w:t>分级分类</w:t>
      </w:r>
    </w:p>
    <w:tbl>
      <w:tblPr>
        <w:tblStyle w:val="TableGrid"/>
        <w:tblW w:w="0" w:type="auto"/>
        <w:jc w:val="center"/>
        <w:tblLook w:val="0020" w:firstRow="1" w:lastRow="0" w:firstColumn="0" w:lastColumn="0" w:noHBand="0" w:noVBand="0"/>
      </w:tblPr>
      <w:tblGrid>
        <w:gridCol w:w="1176"/>
        <w:gridCol w:w="1656"/>
        <w:gridCol w:w="1416"/>
        <w:gridCol w:w="1176"/>
      </w:tblGrid>
      <w:tr w:rsidR="00F66F13" w:rsidRPr="00F66F13" w14:paraId="4A55E381" w14:textId="77777777" w:rsidTr="00242325">
        <w:trPr>
          <w:jc w:val="center"/>
        </w:trPr>
        <w:tc>
          <w:tcPr>
            <w:tcW w:w="0" w:type="auto"/>
          </w:tcPr>
          <w:p w14:paraId="3F6987F8"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数据级别</w:t>
            </w:r>
          </w:p>
        </w:tc>
        <w:tc>
          <w:tcPr>
            <w:tcW w:w="0" w:type="auto"/>
          </w:tcPr>
          <w:p w14:paraId="4E92050B"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定义</w:t>
            </w:r>
          </w:p>
        </w:tc>
        <w:tc>
          <w:tcPr>
            <w:tcW w:w="0" w:type="auto"/>
          </w:tcPr>
          <w:p w14:paraId="52D84991"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加密要求</w:t>
            </w:r>
          </w:p>
        </w:tc>
        <w:tc>
          <w:tcPr>
            <w:tcW w:w="0" w:type="auto"/>
          </w:tcPr>
          <w:p w14:paraId="4E8B1FF5"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访问控制</w:t>
            </w:r>
          </w:p>
        </w:tc>
      </w:tr>
      <w:tr w:rsidR="00F66F13" w:rsidRPr="00F66F13" w14:paraId="26B0536C" w14:textId="77777777" w:rsidTr="00242325">
        <w:trPr>
          <w:jc w:val="center"/>
        </w:trPr>
        <w:tc>
          <w:tcPr>
            <w:tcW w:w="0" w:type="auto"/>
          </w:tcPr>
          <w:p w14:paraId="5C059C1C"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L1 公开</w:t>
            </w:r>
          </w:p>
        </w:tc>
        <w:tc>
          <w:tcPr>
            <w:tcW w:w="0" w:type="auto"/>
          </w:tcPr>
          <w:p w14:paraId="5E42CC9D"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不敏感数据</w:t>
            </w:r>
          </w:p>
        </w:tc>
        <w:tc>
          <w:tcPr>
            <w:tcW w:w="0" w:type="auto"/>
          </w:tcPr>
          <w:p w14:paraId="43B09932"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可选</w:t>
            </w:r>
          </w:p>
        </w:tc>
        <w:tc>
          <w:tcPr>
            <w:tcW w:w="0" w:type="auto"/>
          </w:tcPr>
          <w:p w14:paraId="68F1FE29"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公开可读</w:t>
            </w:r>
          </w:p>
        </w:tc>
      </w:tr>
      <w:tr w:rsidR="00F66F13" w:rsidRPr="00F66F13" w14:paraId="0318E0B8" w14:textId="77777777" w:rsidTr="00242325">
        <w:trPr>
          <w:jc w:val="center"/>
        </w:trPr>
        <w:tc>
          <w:tcPr>
            <w:tcW w:w="0" w:type="auto"/>
          </w:tcPr>
          <w:p w14:paraId="557D189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L2 内部</w:t>
            </w:r>
          </w:p>
        </w:tc>
        <w:tc>
          <w:tcPr>
            <w:tcW w:w="0" w:type="auto"/>
          </w:tcPr>
          <w:p w14:paraId="3B26630E"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一般业务数据</w:t>
            </w:r>
          </w:p>
        </w:tc>
        <w:tc>
          <w:tcPr>
            <w:tcW w:w="0" w:type="auto"/>
          </w:tcPr>
          <w:p w14:paraId="4AB2DB04"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传输加密</w:t>
            </w:r>
          </w:p>
        </w:tc>
        <w:tc>
          <w:tcPr>
            <w:tcW w:w="0" w:type="auto"/>
          </w:tcPr>
          <w:p w14:paraId="4A88F481"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需认证</w:t>
            </w:r>
          </w:p>
        </w:tc>
      </w:tr>
      <w:tr w:rsidR="00F66F13" w:rsidRPr="00F66F13" w14:paraId="1348A7B2" w14:textId="77777777" w:rsidTr="00242325">
        <w:trPr>
          <w:jc w:val="center"/>
        </w:trPr>
        <w:tc>
          <w:tcPr>
            <w:tcW w:w="0" w:type="auto"/>
          </w:tcPr>
          <w:p w14:paraId="6C719CE0"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L3 敏感</w:t>
            </w:r>
          </w:p>
        </w:tc>
        <w:tc>
          <w:tcPr>
            <w:tcW w:w="0" w:type="auto"/>
          </w:tcPr>
          <w:p w14:paraId="5D9C39C2"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检测原始数据</w:t>
            </w:r>
          </w:p>
        </w:tc>
        <w:tc>
          <w:tcPr>
            <w:tcW w:w="0" w:type="auto"/>
          </w:tcPr>
          <w:p w14:paraId="4D60A5F6"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存储加密</w:t>
            </w:r>
          </w:p>
        </w:tc>
        <w:tc>
          <w:tcPr>
            <w:tcW w:w="0" w:type="auto"/>
          </w:tcPr>
          <w:p w14:paraId="0FCBAA15"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严格授权</w:t>
            </w:r>
          </w:p>
        </w:tc>
      </w:tr>
      <w:tr w:rsidR="00F66F13" w:rsidRPr="00F66F13" w14:paraId="53F14948" w14:textId="77777777" w:rsidTr="00242325">
        <w:trPr>
          <w:jc w:val="center"/>
        </w:trPr>
        <w:tc>
          <w:tcPr>
            <w:tcW w:w="0" w:type="auto"/>
          </w:tcPr>
          <w:p w14:paraId="655616C0"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L4 核心</w:t>
            </w:r>
          </w:p>
        </w:tc>
        <w:tc>
          <w:tcPr>
            <w:tcW w:w="0" w:type="auto"/>
          </w:tcPr>
          <w:p w14:paraId="32B3C1B5"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模型参数</w:t>
            </w:r>
          </w:p>
        </w:tc>
        <w:tc>
          <w:tcPr>
            <w:tcW w:w="0" w:type="auto"/>
          </w:tcPr>
          <w:p w14:paraId="351AFD31"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高强度加密</w:t>
            </w:r>
          </w:p>
        </w:tc>
        <w:tc>
          <w:tcPr>
            <w:tcW w:w="0" w:type="auto"/>
          </w:tcPr>
          <w:p w14:paraId="677022BB"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最小权限</w:t>
            </w:r>
          </w:p>
        </w:tc>
      </w:tr>
    </w:tbl>
    <w:p w14:paraId="6A9537D4" w14:textId="77777777" w:rsidR="00406601" w:rsidRPr="00F66F13" w:rsidRDefault="00000000" w:rsidP="00F66F13">
      <w:pPr>
        <w:numPr>
          <w:ilvl w:val="0"/>
          <w:numId w:val="35"/>
        </w:numPr>
        <w:spacing w:line="360" w:lineRule="auto"/>
        <w:rPr>
          <w:rFonts w:ascii="SimSun" w:hAnsi="SimSun"/>
          <w:color w:val="000000" w:themeColor="text1"/>
        </w:rPr>
      </w:pPr>
      <w:r w:rsidRPr="00F66F13">
        <w:rPr>
          <w:rFonts w:ascii="SimSun" w:hAnsi="SimSun"/>
          <w:b/>
          <w:bCs/>
          <w:color w:val="000000" w:themeColor="text1"/>
        </w:rPr>
        <w:t>隐私保护</w:t>
      </w:r>
    </w:p>
    <w:p w14:paraId="798BB6B3" w14:textId="77777777" w:rsidR="00406601" w:rsidRPr="00F66F13" w:rsidRDefault="00000000" w:rsidP="00F66F13">
      <w:pPr>
        <w:numPr>
          <w:ilvl w:val="1"/>
          <w:numId w:val="36"/>
        </w:numPr>
        <w:spacing w:line="360" w:lineRule="auto"/>
        <w:rPr>
          <w:rFonts w:ascii="SimSun" w:hAnsi="SimSun"/>
          <w:color w:val="000000" w:themeColor="text1"/>
          <w:lang w:eastAsia="zh-CN"/>
        </w:rPr>
      </w:pPr>
      <w:r w:rsidRPr="00F66F13">
        <w:rPr>
          <w:rFonts w:ascii="SimSun" w:hAnsi="SimSun"/>
          <w:color w:val="000000" w:themeColor="text1"/>
          <w:lang w:eastAsia="zh-CN"/>
        </w:rPr>
        <w:t>匿名化处理：去除直接标识符（如姓名、电话）</w:t>
      </w:r>
    </w:p>
    <w:p w14:paraId="7FECE670" w14:textId="77777777" w:rsidR="00406601" w:rsidRPr="00F66F13" w:rsidRDefault="00000000" w:rsidP="00F66F13">
      <w:pPr>
        <w:numPr>
          <w:ilvl w:val="1"/>
          <w:numId w:val="36"/>
        </w:numPr>
        <w:spacing w:line="360" w:lineRule="auto"/>
        <w:rPr>
          <w:rFonts w:ascii="SimSun" w:hAnsi="SimSun"/>
          <w:color w:val="000000" w:themeColor="text1"/>
          <w:lang w:eastAsia="zh-CN"/>
        </w:rPr>
      </w:pPr>
      <w:r w:rsidRPr="00F66F13">
        <w:rPr>
          <w:rFonts w:ascii="SimSun" w:hAnsi="SimSun"/>
          <w:color w:val="000000" w:themeColor="text1"/>
          <w:lang w:eastAsia="zh-CN"/>
        </w:rPr>
        <w:lastRenderedPageBreak/>
        <w:t>差分隐私：在统计查询中添加可控噪声</w:t>
      </w:r>
    </w:p>
    <w:p w14:paraId="3E5148CE" w14:textId="77777777" w:rsidR="00406601" w:rsidRPr="00F66F13" w:rsidRDefault="00000000" w:rsidP="00F66F13">
      <w:pPr>
        <w:numPr>
          <w:ilvl w:val="1"/>
          <w:numId w:val="36"/>
        </w:numPr>
        <w:spacing w:line="360" w:lineRule="auto"/>
        <w:rPr>
          <w:rFonts w:ascii="SimSun" w:hAnsi="SimSun"/>
          <w:color w:val="000000" w:themeColor="text1"/>
          <w:lang w:eastAsia="zh-CN"/>
        </w:rPr>
      </w:pPr>
      <w:r w:rsidRPr="00F66F13">
        <w:rPr>
          <w:rFonts w:ascii="SimSun" w:hAnsi="SimSun"/>
          <w:color w:val="000000" w:themeColor="text1"/>
          <w:lang w:eastAsia="zh-CN"/>
        </w:rPr>
        <w:t>数据脱敏：对敏感字段进行掩码或哈希处理</w:t>
      </w:r>
    </w:p>
    <w:p w14:paraId="4F62D2E3" w14:textId="77777777" w:rsidR="00406601" w:rsidRPr="00F66F13" w:rsidRDefault="00000000" w:rsidP="00F66F13">
      <w:pPr>
        <w:pStyle w:val="Heading3"/>
        <w:spacing w:line="360" w:lineRule="auto"/>
        <w:rPr>
          <w:rFonts w:ascii="SimSun" w:eastAsia="SimSun" w:hAnsi="SimSun"/>
          <w:color w:val="000000" w:themeColor="text1"/>
        </w:rPr>
      </w:pPr>
      <w:bookmarkStart w:id="73" w:name="X4e0ca4eb6ae11505688c872107a9132d013b038"/>
      <w:bookmarkStart w:id="74" w:name="_Toc204088948"/>
      <w:bookmarkEnd w:id="71"/>
      <w:r w:rsidRPr="00F66F13">
        <w:rPr>
          <w:rFonts w:ascii="SimSun" w:eastAsia="SimSun" w:hAnsi="SimSun"/>
          <w:color w:val="000000" w:themeColor="text1"/>
        </w:rPr>
        <w:t>3. 数据生命周期管理</w:t>
      </w:r>
      <w:bookmarkEnd w:id="74"/>
    </w:p>
    <w:tbl>
      <w:tblPr>
        <w:tblStyle w:val="TableGrid"/>
        <w:tblW w:w="0" w:type="auto"/>
        <w:jc w:val="center"/>
        <w:tblLook w:val="0020" w:firstRow="1" w:lastRow="0" w:firstColumn="0" w:lastColumn="0" w:noHBand="0" w:noVBand="0"/>
      </w:tblPr>
      <w:tblGrid>
        <w:gridCol w:w="1176"/>
        <w:gridCol w:w="1416"/>
        <w:gridCol w:w="1176"/>
        <w:gridCol w:w="1176"/>
      </w:tblGrid>
      <w:tr w:rsidR="00F66F13" w:rsidRPr="00F66F13" w14:paraId="11FAEA62" w14:textId="77777777" w:rsidTr="00242325">
        <w:trPr>
          <w:jc w:val="center"/>
        </w:trPr>
        <w:tc>
          <w:tcPr>
            <w:tcW w:w="0" w:type="auto"/>
          </w:tcPr>
          <w:p w14:paraId="1D413651"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阶段</w:t>
            </w:r>
          </w:p>
        </w:tc>
        <w:tc>
          <w:tcPr>
            <w:tcW w:w="0" w:type="auto"/>
          </w:tcPr>
          <w:p w14:paraId="69CD91D2"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存储策略</w:t>
            </w:r>
          </w:p>
        </w:tc>
        <w:tc>
          <w:tcPr>
            <w:tcW w:w="0" w:type="auto"/>
          </w:tcPr>
          <w:p w14:paraId="0E6021AC"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保留期限</w:t>
            </w:r>
          </w:p>
        </w:tc>
        <w:tc>
          <w:tcPr>
            <w:tcW w:w="0" w:type="auto"/>
          </w:tcPr>
          <w:p w14:paraId="18F88B0B"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处理方式</w:t>
            </w:r>
          </w:p>
        </w:tc>
      </w:tr>
      <w:tr w:rsidR="00F66F13" w:rsidRPr="00F66F13" w14:paraId="2C488F89" w14:textId="77777777" w:rsidTr="00242325">
        <w:trPr>
          <w:jc w:val="center"/>
        </w:trPr>
        <w:tc>
          <w:tcPr>
            <w:tcW w:w="0" w:type="auto"/>
          </w:tcPr>
          <w:p w14:paraId="61FE6CB8"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热数据</w:t>
            </w:r>
            <w:proofErr w:type="spellEnd"/>
          </w:p>
        </w:tc>
        <w:tc>
          <w:tcPr>
            <w:tcW w:w="0" w:type="auto"/>
          </w:tcPr>
          <w:p w14:paraId="789DB4BE"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高性能SSD</w:t>
            </w:r>
          </w:p>
        </w:tc>
        <w:tc>
          <w:tcPr>
            <w:tcW w:w="0" w:type="auto"/>
          </w:tcPr>
          <w:p w14:paraId="552BDE6C"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3个月</w:t>
            </w:r>
          </w:p>
        </w:tc>
        <w:tc>
          <w:tcPr>
            <w:tcW w:w="0" w:type="auto"/>
          </w:tcPr>
          <w:p w14:paraId="0F00C9C0"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实时访问</w:t>
            </w:r>
          </w:p>
        </w:tc>
      </w:tr>
      <w:tr w:rsidR="00F66F13" w:rsidRPr="00F66F13" w14:paraId="72E0A7F5" w14:textId="77777777" w:rsidTr="00242325">
        <w:trPr>
          <w:jc w:val="center"/>
        </w:trPr>
        <w:tc>
          <w:tcPr>
            <w:tcW w:w="0" w:type="auto"/>
          </w:tcPr>
          <w:p w14:paraId="76B74ADD"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温数据</w:t>
            </w:r>
            <w:proofErr w:type="spellEnd"/>
          </w:p>
        </w:tc>
        <w:tc>
          <w:tcPr>
            <w:tcW w:w="0" w:type="auto"/>
          </w:tcPr>
          <w:p w14:paraId="70C00727"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标准云存储</w:t>
            </w:r>
          </w:p>
        </w:tc>
        <w:tc>
          <w:tcPr>
            <w:tcW w:w="0" w:type="auto"/>
          </w:tcPr>
          <w:p w14:paraId="11DF6193"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2年</w:t>
            </w:r>
          </w:p>
        </w:tc>
        <w:tc>
          <w:tcPr>
            <w:tcW w:w="0" w:type="auto"/>
          </w:tcPr>
          <w:p w14:paraId="41AF085D"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按需加载</w:t>
            </w:r>
          </w:p>
        </w:tc>
      </w:tr>
      <w:tr w:rsidR="00F66F13" w:rsidRPr="00F66F13" w14:paraId="1C568DCA" w14:textId="77777777" w:rsidTr="00242325">
        <w:trPr>
          <w:jc w:val="center"/>
        </w:trPr>
        <w:tc>
          <w:tcPr>
            <w:tcW w:w="0" w:type="auto"/>
          </w:tcPr>
          <w:p w14:paraId="2F98497B"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冷数据</w:t>
            </w:r>
            <w:proofErr w:type="spellEnd"/>
          </w:p>
        </w:tc>
        <w:tc>
          <w:tcPr>
            <w:tcW w:w="0" w:type="auto"/>
          </w:tcPr>
          <w:p w14:paraId="0047C7AF"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对象存储</w:t>
            </w:r>
          </w:p>
        </w:tc>
        <w:tc>
          <w:tcPr>
            <w:tcW w:w="0" w:type="auto"/>
          </w:tcPr>
          <w:p w14:paraId="5CC42970"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10年</w:t>
            </w:r>
          </w:p>
        </w:tc>
        <w:tc>
          <w:tcPr>
            <w:tcW w:w="0" w:type="auto"/>
          </w:tcPr>
          <w:p w14:paraId="6C76959D"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归档压缩</w:t>
            </w:r>
          </w:p>
        </w:tc>
      </w:tr>
      <w:tr w:rsidR="00F66F13" w:rsidRPr="00F66F13" w14:paraId="3E963F81" w14:textId="77777777" w:rsidTr="00242325">
        <w:trPr>
          <w:jc w:val="center"/>
        </w:trPr>
        <w:tc>
          <w:tcPr>
            <w:tcW w:w="0" w:type="auto"/>
          </w:tcPr>
          <w:p w14:paraId="3F8A4B7C" w14:textId="77777777" w:rsidR="00406601" w:rsidRPr="00F66F13" w:rsidRDefault="00000000" w:rsidP="00F66F13">
            <w:pPr>
              <w:pStyle w:val="Compact"/>
              <w:spacing w:line="360" w:lineRule="auto"/>
              <w:rPr>
                <w:rFonts w:ascii="SimSun" w:hAnsi="SimSun"/>
                <w:color w:val="000000" w:themeColor="text1"/>
              </w:rPr>
            </w:pPr>
            <w:proofErr w:type="spellStart"/>
            <w:r w:rsidRPr="00F66F13">
              <w:rPr>
                <w:rFonts w:ascii="SimSun" w:hAnsi="SimSun"/>
                <w:color w:val="000000" w:themeColor="text1"/>
              </w:rPr>
              <w:t>过期数据</w:t>
            </w:r>
            <w:proofErr w:type="spellEnd"/>
          </w:p>
        </w:tc>
        <w:tc>
          <w:tcPr>
            <w:tcW w:w="0" w:type="auto"/>
          </w:tcPr>
          <w:p w14:paraId="377EAA5D"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w:t>
            </w:r>
          </w:p>
        </w:tc>
        <w:tc>
          <w:tcPr>
            <w:tcW w:w="0" w:type="auto"/>
          </w:tcPr>
          <w:p w14:paraId="115A9538"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w:t>
            </w:r>
          </w:p>
        </w:tc>
        <w:tc>
          <w:tcPr>
            <w:tcW w:w="0" w:type="auto"/>
          </w:tcPr>
          <w:p w14:paraId="5B1B3A3E" w14:textId="77777777" w:rsidR="00406601" w:rsidRPr="00F66F13" w:rsidRDefault="00000000" w:rsidP="00F66F13">
            <w:pPr>
              <w:pStyle w:val="Compact"/>
              <w:spacing w:line="360" w:lineRule="auto"/>
              <w:rPr>
                <w:rFonts w:ascii="SimSun" w:hAnsi="SimSun"/>
                <w:color w:val="000000" w:themeColor="text1"/>
              </w:rPr>
            </w:pPr>
            <w:r w:rsidRPr="00F66F13">
              <w:rPr>
                <w:rFonts w:ascii="SimSun" w:hAnsi="SimSun"/>
                <w:color w:val="000000" w:themeColor="text1"/>
              </w:rPr>
              <w:t>安全擦除</w:t>
            </w:r>
          </w:p>
        </w:tc>
      </w:tr>
    </w:tbl>
    <w:p w14:paraId="5C9FFF3C" w14:textId="77777777" w:rsidR="004D5B36" w:rsidRDefault="004D5B36" w:rsidP="00F66F13">
      <w:pPr>
        <w:pStyle w:val="Heading2"/>
        <w:spacing w:line="360" w:lineRule="auto"/>
        <w:rPr>
          <w:rFonts w:ascii="SimSun" w:eastAsia="SimSun" w:hAnsi="SimSun"/>
          <w:color w:val="000000" w:themeColor="text1"/>
          <w:lang w:eastAsia="zh-CN"/>
        </w:rPr>
      </w:pPr>
      <w:bookmarkStart w:id="75" w:name="模型全生命周期管理"/>
      <w:bookmarkEnd w:id="67"/>
      <w:bookmarkEnd w:id="73"/>
    </w:p>
    <w:p w14:paraId="4BFA18B4" w14:textId="77777777" w:rsidR="004D5B36" w:rsidRPr="004D5B36" w:rsidRDefault="004D5B36" w:rsidP="004D5B36">
      <w:pPr>
        <w:pStyle w:val="BodyText"/>
        <w:rPr>
          <w:rFonts w:hint="eastAsia"/>
          <w:lang w:eastAsia="zh-CN"/>
        </w:rPr>
      </w:pPr>
    </w:p>
    <w:p w14:paraId="250F0FAE" w14:textId="0E5E8EFC" w:rsidR="00406601" w:rsidRPr="00F66F13" w:rsidRDefault="00000000" w:rsidP="004D5B36">
      <w:pPr>
        <w:pStyle w:val="Heading2"/>
        <w:numPr>
          <w:ilvl w:val="0"/>
          <w:numId w:val="48"/>
        </w:numPr>
        <w:spacing w:line="360" w:lineRule="auto"/>
        <w:rPr>
          <w:rFonts w:ascii="SimSun" w:eastAsia="SimSun" w:hAnsi="SimSun"/>
          <w:color w:val="000000" w:themeColor="text1"/>
        </w:rPr>
      </w:pPr>
      <w:bookmarkStart w:id="76" w:name="_Toc204088949"/>
      <w:r w:rsidRPr="00F66F13">
        <w:rPr>
          <w:rFonts w:ascii="SimSun" w:eastAsia="SimSun" w:hAnsi="SimSun"/>
          <w:color w:val="000000" w:themeColor="text1"/>
        </w:rPr>
        <w:t>模型全生命周期管理</w:t>
      </w:r>
      <w:bookmarkEnd w:id="76"/>
    </w:p>
    <w:p w14:paraId="4DD95B8E" w14:textId="77777777" w:rsidR="00406601" w:rsidRPr="00F66F13" w:rsidRDefault="00000000" w:rsidP="00F66F13">
      <w:pPr>
        <w:pStyle w:val="Heading3"/>
        <w:spacing w:line="360" w:lineRule="auto"/>
        <w:rPr>
          <w:rFonts w:ascii="SimSun" w:eastAsia="SimSun" w:hAnsi="SimSun"/>
          <w:color w:val="000000" w:themeColor="text1"/>
        </w:rPr>
      </w:pPr>
      <w:bookmarkStart w:id="77" w:name="X9f84c76b80fd630bcfba2a2189ec43dc892a276"/>
      <w:bookmarkStart w:id="78" w:name="_Toc204088950"/>
      <w:r w:rsidRPr="00F66F13">
        <w:rPr>
          <w:rFonts w:ascii="SimSun" w:eastAsia="SimSun" w:hAnsi="SimSun"/>
          <w:color w:val="000000" w:themeColor="text1"/>
        </w:rPr>
        <w:t>1. 模型开发规范</w:t>
      </w:r>
      <w:bookmarkEnd w:id="78"/>
    </w:p>
    <w:p w14:paraId="269A2C28" w14:textId="77777777" w:rsidR="00406601" w:rsidRPr="00F66F13" w:rsidRDefault="00000000" w:rsidP="00F66F13">
      <w:pPr>
        <w:numPr>
          <w:ilvl w:val="0"/>
          <w:numId w:val="37"/>
        </w:numPr>
        <w:spacing w:line="360" w:lineRule="auto"/>
        <w:rPr>
          <w:rFonts w:ascii="SimSun" w:hAnsi="SimSun"/>
          <w:color w:val="000000" w:themeColor="text1"/>
        </w:rPr>
      </w:pPr>
      <w:r w:rsidRPr="00F66F13">
        <w:rPr>
          <w:rFonts w:ascii="SimSun" w:hAnsi="SimSun"/>
          <w:b/>
          <w:bCs/>
          <w:color w:val="000000" w:themeColor="text1"/>
        </w:rPr>
        <w:t>特征工程</w:t>
      </w:r>
    </w:p>
    <w:p w14:paraId="039CBEA5" w14:textId="77777777" w:rsidR="00406601" w:rsidRPr="00F66F13" w:rsidRDefault="00000000" w:rsidP="00F66F13">
      <w:pPr>
        <w:numPr>
          <w:ilvl w:val="1"/>
          <w:numId w:val="38"/>
        </w:numPr>
        <w:spacing w:line="360" w:lineRule="auto"/>
        <w:rPr>
          <w:rFonts w:ascii="SimSun" w:hAnsi="SimSun"/>
          <w:color w:val="000000" w:themeColor="text1"/>
        </w:rPr>
      </w:pPr>
      <w:r w:rsidRPr="00F66F13">
        <w:rPr>
          <w:rFonts w:ascii="SimSun" w:hAnsi="SimSun"/>
          <w:color w:val="000000" w:themeColor="text1"/>
        </w:rPr>
        <w:t>输入特征标准化：Min-Max归一化</w:t>
      </w:r>
    </w:p>
    <w:p w14:paraId="2F4A77B0" w14:textId="77777777" w:rsidR="00406601" w:rsidRPr="00F66F13" w:rsidRDefault="00000000" w:rsidP="00F66F13">
      <w:pPr>
        <w:numPr>
          <w:ilvl w:val="1"/>
          <w:numId w:val="38"/>
        </w:numPr>
        <w:spacing w:line="360" w:lineRule="auto"/>
        <w:rPr>
          <w:rFonts w:ascii="SimSun" w:hAnsi="SimSun"/>
          <w:color w:val="000000" w:themeColor="text1"/>
          <w:lang w:eastAsia="zh-CN"/>
        </w:rPr>
      </w:pPr>
      <w:r w:rsidRPr="00F66F13">
        <w:rPr>
          <w:rFonts w:ascii="SimSun" w:hAnsi="SimSun"/>
          <w:color w:val="000000" w:themeColor="text1"/>
          <w:lang w:eastAsia="zh-CN"/>
        </w:rPr>
        <w:t>特征选择：基于随机森林特征重要性排序</w:t>
      </w:r>
    </w:p>
    <w:p w14:paraId="56DE7A2C" w14:textId="77777777" w:rsidR="00406601" w:rsidRPr="00F66F13" w:rsidRDefault="00000000" w:rsidP="00F66F13">
      <w:pPr>
        <w:numPr>
          <w:ilvl w:val="1"/>
          <w:numId w:val="38"/>
        </w:numPr>
        <w:spacing w:line="360" w:lineRule="auto"/>
        <w:rPr>
          <w:rFonts w:ascii="SimSun" w:hAnsi="SimSun"/>
          <w:color w:val="000000" w:themeColor="text1"/>
          <w:lang w:eastAsia="zh-CN"/>
        </w:rPr>
      </w:pPr>
      <w:r w:rsidRPr="00F66F13">
        <w:rPr>
          <w:rFonts w:ascii="SimSun" w:hAnsi="SimSun"/>
          <w:color w:val="000000" w:themeColor="text1"/>
          <w:lang w:eastAsia="zh-CN"/>
        </w:rPr>
        <w:t>数据增强：添加高斯噪声、波长偏移等增强样本多样性</w:t>
      </w:r>
    </w:p>
    <w:p w14:paraId="3001BEA8" w14:textId="77777777" w:rsidR="00406601" w:rsidRPr="00F66F13" w:rsidRDefault="00000000" w:rsidP="00F66F13">
      <w:pPr>
        <w:numPr>
          <w:ilvl w:val="0"/>
          <w:numId w:val="37"/>
        </w:numPr>
        <w:spacing w:line="360" w:lineRule="auto"/>
        <w:rPr>
          <w:rFonts w:ascii="SimSun" w:hAnsi="SimSun"/>
          <w:color w:val="000000" w:themeColor="text1"/>
        </w:rPr>
      </w:pPr>
      <w:r w:rsidRPr="00F66F13">
        <w:rPr>
          <w:rFonts w:ascii="SimSun" w:hAnsi="SimSun"/>
          <w:b/>
          <w:bCs/>
          <w:color w:val="000000" w:themeColor="text1"/>
        </w:rPr>
        <w:t>模型训练</w:t>
      </w:r>
    </w:p>
    <w:p w14:paraId="4DFBF03F" w14:textId="77777777" w:rsidR="00406601" w:rsidRPr="00F66F13" w:rsidRDefault="00000000" w:rsidP="00242325">
      <w:pPr>
        <w:pStyle w:val="SourceCode"/>
        <w:numPr>
          <w:ilvl w:val="0"/>
          <w:numId w:val="1"/>
        </w:numPr>
        <w:pBdr>
          <w:top w:val="single" w:sz="4" w:space="1" w:color="auto"/>
          <w:left w:val="single" w:sz="4" w:space="4" w:color="auto"/>
          <w:bottom w:val="single" w:sz="4" w:space="1" w:color="auto"/>
          <w:right w:val="single" w:sz="4" w:space="4" w:color="auto"/>
        </w:pBdr>
        <w:spacing w:line="360" w:lineRule="auto"/>
        <w:rPr>
          <w:rFonts w:ascii="SimSun" w:hAnsi="SimSun"/>
          <w:color w:val="000000" w:themeColor="text1"/>
        </w:rPr>
      </w:pPr>
      <w:r w:rsidRPr="00F66F13">
        <w:rPr>
          <w:rStyle w:val="CommentTok"/>
          <w:rFonts w:ascii="SimSun" w:hAnsi="SimSun"/>
          <w:color w:val="000000" w:themeColor="text1"/>
        </w:rPr>
        <w:t># 示例：1D-CNN模型架构</w:t>
      </w:r>
      <w:r w:rsidRPr="00F66F13">
        <w:rPr>
          <w:rFonts w:ascii="SimSun" w:hAnsi="SimSun"/>
          <w:color w:val="000000" w:themeColor="text1"/>
        </w:rPr>
        <w:br/>
      </w:r>
      <w:r w:rsidRPr="00F66F13">
        <w:rPr>
          <w:rStyle w:val="NormalTok"/>
          <w:rFonts w:ascii="SimSun" w:hAnsi="SimSun"/>
          <w:color w:val="000000" w:themeColor="text1"/>
        </w:rPr>
        <w:t xml:space="preserve">model </w:t>
      </w:r>
      <w:r w:rsidRPr="00F66F13">
        <w:rPr>
          <w:rStyle w:val="OperatorTok"/>
          <w:rFonts w:ascii="SimSun" w:hAnsi="SimSun"/>
          <w:color w:val="000000" w:themeColor="text1"/>
        </w:rPr>
        <w:t>=</w:t>
      </w:r>
      <w:r w:rsidRPr="00F66F13">
        <w:rPr>
          <w:rStyle w:val="NormalTok"/>
          <w:rFonts w:ascii="SimSun" w:hAnsi="SimSun"/>
          <w:color w:val="000000" w:themeColor="text1"/>
        </w:rPr>
        <w:t xml:space="preserve"> Sequential([</w:t>
      </w:r>
      <w:r w:rsidRPr="00F66F13">
        <w:rPr>
          <w:rFonts w:ascii="SimSun" w:hAnsi="SimSun"/>
          <w:color w:val="000000" w:themeColor="text1"/>
        </w:rPr>
        <w:br/>
      </w:r>
      <w:r w:rsidRPr="00F66F13">
        <w:rPr>
          <w:rStyle w:val="NormalTok"/>
          <w:rFonts w:ascii="SimSun" w:hAnsi="SimSun"/>
          <w:color w:val="000000" w:themeColor="text1"/>
        </w:rPr>
        <w:t xml:space="preserve">    InputLayer(input_shape</w:t>
      </w:r>
      <w:r w:rsidRPr="00F66F13">
        <w:rPr>
          <w:rStyle w:val="OperatorTok"/>
          <w:rFonts w:ascii="SimSun" w:hAnsi="SimSun"/>
          <w:color w:val="000000" w:themeColor="text1"/>
        </w:rPr>
        <w:t>=</w:t>
      </w:r>
      <w:r w:rsidRPr="00F66F13">
        <w:rPr>
          <w:rStyle w:val="NormalTok"/>
          <w:rFonts w:ascii="SimSun" w:hAnsi="SimSun"/>
          <w:color w:val="000000" w:themeColor="text1"/>
        </w:rPr>
        <w:t xml:space="preserve">(n_wavelengths, </w:t>
      </w:r>
      <w:r w:rsidRPr="00F66F13">
        <w:rPr>
          <w:rStyle w:val="DecValTok"/>
          <w:rFonts w:ascii="SimSun" w:hAnsi="SimSun"/>
          <w:color w:val="000000" w:themeColor="text1"/>
        </w:rPr>
        <w:t>1</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Conv1D(filters</w:t>
      </w:r>
      <w:r w:rsidRPr="00F66F13">
        <w:rPr>
          <w:rStyle w:val="OperatorTok"/>
          <w:rFonts w:ascii="SimSun" w:hAnsi="SimSun"/>
          <w:color w:val="000000" w:themeColor="text1"/>
        </w:rPr>
        <w:t>=</w:t>
      </w:r>
      <w:r w:rsidRPr="00F66F13">
        <w:rPr>
          <w:rStyle w:val="DecValTok"/>
          <w:rFonts w:ascii="SimSun" w:hAnsi="SimSun"/>
          <w:color w:val="000000" w:themeColor="text1"/>
        </w:rPr>
        <w:t>64</w:t>
      </w:r>
      <w:r w:rsidRPr="00F66F13">
        <w:rPr>
          <w:rStyle w:val="NormalTok"/>
          <w:rFonts w:ascii="SimSun" w:hAnsi="SimSun"/>
          <w:color w:val="000000" w:themeColor="text1"/>
        </w:rPr>
        <w:t>, kernel_size</w:t>
      </w:r>
      <w:r w:rsidRPr="00F66F13">
        <w:rPr>
          <w:rStyle w:val="OperatorTok"/>
          <w:rFonts w:ascii="SimSun" w:hAnsi="SimSun"/>
          <w:color w:val="000000" w:themeColor="text1"/>
        </w:rPr>
        <w:t>=</w:t>
      </w:r>
      <w:r w:rsidRPr="00F66F13">
        <w:rPr>
          <w:rStyle w:val="DecValTok"/>
          <w:rFonts w:ascii="SimSun" w:hAnsi="SimSun"/>
          <w:color w:val="000000" w:themeColor="text1"/>
        </w:rPr>
        <w:t>5</w:t>
      </w:r>
      <w:r w:rsidRPr="00F66F13">
        <w:rPr>
          <w:rStyle w:val="NormalTok"/>
          <w:rFonts w:ascii="SimSun" w:hAnsi="SimSun"/>
          <w:color w:val="000000" w:themeColor="text1"/>
        </w:rPr>
        <w:t>, activation</w:t>
      </w:r>
      <w:r w:rsidRPr="00F66F13">
        <w:rPr>
          <w:rStyle w:val="OperatorTok"/>
          <w:rFonts w:ascii="SimSun" w:hAnsi="SimSun"/>
          <w:color w:val="000000" w:themeColor="text1"/>
        </w:rPr>
        <w:t>=</w:t>
      </w:r>
      <w:r w:rsidRPr="00F66F13">
        <w:rPr>
          <w:rStyle w:val="StringTok"/>
          <w:rFonts w:ascii="SimSun" w:hAnsi="SimSun"/>
          <w:color w:val="000000" w:themeColor="text1"/>
        </w:rPr>
        <w:t>'relu'</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MaxPooling1D(pool_size</w:t>
      </w:r>
      <w:r w:rsidRPr="00F66F13">
        <w:rPr>
          <w:rStyle w:val="OperatorTok"/>
          <w:rFonts w:ascii="SimSun" w:hAnsi="SimSun"/>
          <w:color w:val="000000" w:themeColor="text1"/>
        </w:rPr>
        <w:t>=</w:t>
      </w:r>
      <w:r w:rsidRPr="00F66F13">
        <w:rPr>
          <w:rStyle w:val="DecValTok"/>
          <w:rFonts w:ascii="SimSun" w:hAnsi="SimSun"/>
          <w:color w:val="000000" w:themeColor="text1"/>
        </w:rPr>
        <w:t>2</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lastRenderedPageBreak/>
        <w:t xml:space="preserve">    Dropout(</w:t>
      </w:r>
      <w:r w:rsidRPr="00F66F13">
        <w:rPr>
          <w:rStyle w:val="FloatTok"/>
          <w:rFonts w:ascii="SimSun" w:hAnsi="SimSun"/>
          <w:color w:val="000000" w:themeColor="text1"/>
        </w:rPr>
        <w:t>0.3</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Conv1D(filters</w:t>
      </w:r>
      <w:r w:rsidRPr="00F66F13">
        <w:rPr>
          <w:rStyle w:val="OperatorTok"/>
          <w:rFonts w:ascii="SimSun" w:hAnsi="SimSun"/>
          <w:color w:val="000000" w:themeColor="text1"/>
        </w:rPr>
        <w:t>=</w:t>
      </w:r>
      <w:r w:rsidRPr="00F66F13">
        <w:rPr>
          <w:rStyle w:val="DecValTok"/>
          <w:rFonts w:ascii="SimSun" w:hAnsi="SimSun"/>
          <w:color w:val="000000" w:themeColor="text1"/>
        </w:rPr>
        <w:t>128</w:t>
      </w:r>
      <w:r w:rsidRPr="00F66F13">
        <w:rPr>
          <w:rStyle w:val="NormalTok"/>
          <w:rFonts w:ascii="SimSun" w:hAnsi="SimSun"/>
          <w:color w:val="000000" w:themeColor="text1"/>
        </w:rPr>
        <w:t>, kernel_size</w:t>
      </w:r>
      <w:r w:rsidRPr="00F66F13">
        <w:rPr>
          <w:rStyle w:val="OperatorTok"/>
          <w:rFonts w:ascii="SimSun" w:hAnsi="SimSun"/>
          <w:color w:val="000000" w:themeColor="text1"/>
        </w:rPr>
        <w:t>=</w:t>
      </w:r>
      <w:r w:rsidRPr="00F66F13">
        <w:rPr>
          <w:rStyle w:val="DecValTok"/>
          <w:rFonts w:ascii="SimSun" w:hAnsi="SimSun"/>
          <w:color w:val="000000" w:themeColor="text1"/>
        </w:rPr>
        <w:t>3</w:t>
      </w:r>
      <w:r w:rsidRPr="00F66F13">
        <w:rPr>
          <w:rStyle w:val="NormalTok"/>
          <w:rFonts w:ascii="SimSun" w:hAnsi="SimSun"/>
          <w:color w:val="000000" w:themeColor="text1"/>
        </w:rPr>
        <w:t>, activation</w:t>
      </w:r>
      <w:r w:rsidRPr="00F66F13">
        <w:rPr>
          <w:rStyle w:val="OperatorTok"/>
          <w:rFonts w:ascii="SimSun" w:hAnsi="SimSun"/>
          <w:color w:val="000000" w:themeColor="text1"/>
        </w:rPr>
        <w:t>=</w:t>
      </w:r>
      <w:r w:rsidRPr="00F66F13">
        <w:rPr>
          <w:rStyle w:val="StringTok"/>
          <w:rFonts w:ascii="SimSun" w:hAnsi="SimSun"/>
          <w:color w:val="000000" w:themeColor="text1"/>
        </w:rPr>
        <w:t>'relu'</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GlobalAveragePooling1D(),</w:t>
      </w:r>
      <w:r w:rsidRPr="00F66F13">
        <w:rPr>
          <w:rFonts w:ascii="SimSun" w:hAnsi="SimSun"/>
          <w:color w:val="000000" w:themeColor="text1"/>
        </w:rPr>
        <w:br/>
      </w:r>
      <w:r w:rsidRPr="00F66F13">
        <w:rPr>
          <w:rStyle w:val="NormalTok"/>
          <w:rFonts w:ascii="SimSun" w:hAnsi="SimSun"/>
          <w:color w:val="000000" w:themeColor="text1"/>
        </w:rPr>
        <w:t xml:space="preserve">    Dense(</w:t>
      </w:r>
      <w:r w:rsidRPr="00F66F13">
        <w:rPr>
          <w:rStyle w:val="DecValTok"/>
          <w:rFonts w:ascii="SimSun" w:hAnsi="SimSun"/>
          <w:color w:val="000000" w:themeColor="text1"/>
        </w:rPr>
        <w:t>64</w:t>
      </w:r>
      <w:r w:rsidRPr="00F66F13">
        <w:rPr>
          <w:rStyle w:val="NormalTok"/>
          <w:rFonts w:ascii="SimSun" w:hAnsi="SimSun"/>
          <w:color w:val="000000" w:themeColor="text1"/>
        </w:rPr>
        <w:t>, activation</w:t>
      </w:r>
      <w:r w:rsidRPr="00F66F13">
        <w:rPr>
          <w:rStyle w:val="OperatorTok"/>
          <w:rFonts w:ascii="SimSun" w:hAnsi="SimSun"/>
          <w:color w:val="000000" w:themeColor="text1"/>
        </w:rPr>
        <w:t>=</w:t>
      </w:r>
      <w:r w:rsidRPr="00F66F13">
        <w:rPr>
          <w:rStyle w:val="StringTok"/>
          <w:rFonts w:ascii="SimSun" w:hAnsi="SimSun"/>
          <w:color w:val="000000" w:themeColor="text1"/>
        </w:rPr>
        <w:t>'relu'</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 xml:space="preserve">    Dense(n_classes, activation</w:t>
      </w:r>
      <w:r w:rsidRPr="00F66F13">
        <w:rPr>
          <w:rStyle w:val="OperatorTok"/>
          <w:rFonts w:ascii="SimSun" w:hAnsi="SimSun"/>
          <w:color w:val="000000" w:themeColor="text1"/>
        </w:rPr>
        <w:t>=</w:t>
      </w:r>
      <w:r w:rsidRPr="00F66F13">
        <w:rPr>
          <w:rStyle w:val="StringTok"/>
          <w:rFonts w:ascii="SimSun" w:hAnsi="SimSun"/>
          <w:color w:val="000000" w:themeColor="text1"/>
        </w:rPr>
        <w:t>'softmax'</w:t>
      </w:r>
      <w:r w:rsidRPr="00F66F13">
        <w:rPr>
          <w:rStyle w:val="NormalTok"/>
          <w:rFonts w:ascii="SimSun" w:hAnsi="SimSun"/>
          <w:color w:val="000000" w:themeColor="text1"/>
        </w:rPr>
        <w:t>)</w:t>
      </w:r>
      <w:r w:rsidRPr="00F66F13">
        <w:rPr>
          <w:rFonts w:ascii="SimSun" w:hAnsi="SimSun"/>
          <w:color w:val="000000" w:themeColor="text1"/>
        </w:rPr>
        <w:br/>
      </w:r>
      <w:r w:rsidRPr="00F66F13">
        <w:rPr>
          <w:rStyle w:val="NormalTok"/>
          <w:rFonts w:ascii="SimSun" w:hAnsi="SimSun"/>
          <w:color w:val="000000" w:themeColor="text1"/>
        </w:rPr>
        <w:t>])</w:t>
      </w:r>
    </w:p>
    <w:p w14:paraId="553C8A16" w14:textId="77777777" w:rsidR="00406601" w:rsidRPr="00F66F13" w:rsidRDefault="00000000" w:rsidP="00F66F13">
      <w:pPr>
        <w:pStyle w:val="Heading3"/>
        <w:spacing w:line="360" w:lineRule="auto"/>
        <w:rPr>
          <w:rFonts w:ascii="SimSun" w:eastAsia="SimSun" w:hAnsi="SimSun"/>
          <w:color w:val="000000" w:themeColor="text1"/>
        </w:rPr>
      </w:pPr>
      <w:bookmarkStart w:id="79" w:name="X0e137eea5b378e5d0215f0ad8ebc4eabb6e7b18"/>
      <w:bookmarkStart w:id="80" w:name="_Toc204088951"/>
      <w:bookmarkEnd w:id="77"/>
      <w:r w:rsidRPr="00F66F13">
        <w:rPr>
          <w:rFonts w:ascii="SimSun" w:eastAsia="SimSun" w:hAnsi="SimSun"/>
          <w:color w:val="000000" w:themeColor="text1"/>
        </w:rPr>
        <w:t>2. 模型评估与验证</w:t>
      </w:r>
      <w:bookmarkEnd w:id="80"/>
    </w:p>
    <w:p w14:paraId="0E8A48BC" w14:textId="77777777" w:rsidR="00406601" w:rsidRPr="00F66F13" w:rsidRDefault="00000000" w:rsidP="00F66F13">
      <w:pPr>
        <w:numPr>
          <w:ilvl w:val="0"/>
          <w:numId w:val="39"/>
        </w:numPr>
        <w:spacing w:line="360" w:lineRule="auto"/>
        <w:rPr>
          <w:rFonts w:ascii="SimSun" w:hAnsi="SimSun"/>
          <w:color w:val="000000" w:themeColor="text1"/>
        </w:rPr>
      </w:pPr>
      <w:r w:rsidRPr="00F66F13">
        <w:rPr>
          <w:rFonts w:ascii="SimSun" w:hAnsi="SimSun"/>
          <w:b/>
          <w:bCs/>
          <w:color w:val="000000" w:themeColor="text1"/>
        </w:rPr>
        <w:t>评估指标</w:t>
      </w:r>
    </w:p>
    <w:p w14:paraId="6A15067F" w14:textId="77777777" w:rsidR="00406601" w:rsidRPr="00F66F13" w:rsidRDefault="00000000" w:rsidP="00F66F13">
      <w:pPr>
        <w:numPr>
          <w:ilvl w:val="1"/>
          <w:numId w:val="40"/>
        </w:numPr>
        <w:spacing w:line="360" w:lineRule="auto"/>
        <w:rPr>
          <w:rFonts w:ascii="SimSun" w:hAnsi="SimSun"/>
          <w:color w:val="000000" w:themeColor="text1"/>
        </w:rPr>
      </w:pPr>
      <w:r w:rsidRPr="00F66F13">
        <w:rPr>
          <w:rFonts w:ascii="SimSun" w:hAnsi="SimSun"/>
          <w:color w:val="000000" w:themeColor="text1"/>
        </w:rPr>
        <w:t>分类任务：准确率、精确率、召回率、F1值、ROC-AUC</w:t>
      </w:r>
    </w:p>
    <w:p w14:paraId="43A72ACD" w14:textId="77777777" w:rsidR="00406601" w:rsidRPr="00F66F13" w:rsidRDefault="00000000" w:rsidP="00F66F13">
      <w:pPr>
        <w:numPr>
          <w:ilvl w:val="1"/>
          <w:numId w:val="40"/>
        </w:numPr>
        <w:spacing w:line="360" w:lineRule="auto"/>
        <w:rPr>
          <w:rFonts w:ascii="SimSun" w:hAnsi="SimSun"/>
          <w:color w:val="000000" w:themeColor="text1"/>
        </w:rPr>
      </w:pPr>
      <w:r w:rsidRPr="00F66F13">
        <w:rPr>
          <w:rFonts w:ascii="SimSun" w:hAnsi="SimSun"/>
          <w:color w:val="000000" w:themeColor="text1"/>
        </w:rPr>
        <w:t>回归任务：RMSE、MAE、R²</w:t>
      </w:r>
    </w:p>
    <w:p w14:paraId="7F21CD31" w14:textId="77777777" w:rsidR="00406601" w:rsidRPr="00F66F13" w:rsidRDefault="00000000" w:rsidP="00F66F13">
      <w:pPr>
        <w:numPr>
          <w:ilvl w:val="1"/>
          <w:numId w:val="40"/>
        </w:numPr>
        <w:spacing w:line="360" w:lineRule="auto"/>
        <w:rPr>
          <w:rFonts w:ascii="SimSun" w:hAnsi="SimSun"/>
          <w:color w:val="000000" w:themeColor="text1"/>
          <w:lang w:eastAsia="zh-CN"/>
        </w:rPr>
      </w:pPr>
      <w:r w:rsidRPr="00F66F13">
        <w:rPr>
          <w:rFonts w:ascii="SimSun" w:hAnsi="SimSun"/>
          <w:color w:val="000000" w:themeColor="text1"/>
          <w:lang w:eastAsia="zh-CN"/>
        </w:rPr>
        <w:t>业务指标：误报率（需&lt;5%）、平均检测时间（&lt;3秒）</w:t>
      </w:r>
    </w:p>
    <w:p w14:paraId="4EC9BF05" w14:textId="77777777" w:rsidR="00406601" w:rsidRPr="00F66F13" w:rsidRDefault="00000000" w:rsidP="00F66F13">
      <w:pPr>
        <w:numPr>
          <w:ilvl w:val="0"/>
          <w:numId w:val="39"/>
        </w:numPr>
        <w:spacing w:line="360" w:lineRule="auto"/>
        <w:rPr>
          <w:rFonts w:ascii="SimSun" w:hAnsi="SimSun"/>
          <w:color w:val="000000" w:themeColor="text1"/>
        </w:rPr>
      </w:pPr>
      <w:r w:rsidRPr="00F66F13">
        <w:rPr>
          <w:rFonts w:ascii="SimSun" w:hAnsi="SimSun"/>
          <w:b/>
          <w:bCs/>
          <w:color w:val="000000" w:themeColor="text1"/>
        </w:rPr>
        <w:t>验证方法</w:t>
      </w:r>
    </w:p>
    <w:p w14:paraId="2CB20426" w14:textId="77777777" w:rsidR="00406601" w:rsidRPr="00F66F13" w:rsidRDefault="00000000" w:rsidP="00F66F13">
      <w:pPr>
        <w:numPr>
          <w:ilvl w:val="1"/>
          <w:numId w:val="41"/>
        </w:numPr>
        <w:spacing w:line="360" w:lineRule="auto"/>
        <w:rPr>
          <w:rFonts w:ascii="SimSun" w:hAnsi="SimSun"/>
          <w:color w:val="000000" w:themeColor="text1"/>
          <w:lang w:eastAsia="zh-CN"/>
        </w:rPr>
      </w:pPr>
      <w:r w:rsidRPr="00F66F13">
        <w:rPr>
          <w:rFonts w:ascii="SimSun" w:hAnsi="SimSun"/>
          <w:color w:val="000000" w:themeColor="text1"/>
          <w:lang w:eastAsia="zh-CN"/>
        </w:rPr>
        <w:t>交叉验证：5折分层交叉验证</w:t>
      </w:r>
    </w:p>
    <w:p w14:paraId="4455FDC5" w14:textId="77777777" w:rsidR="00406601" w:rsidRPr="00F66F13" w:rsidRDefault="00000000" w:rsidP="00F66F13">
      <w:pPr>
        <w:numPr>
          <w:ilvl w:val="1"/>
          <w:numId w:val="41"/>
        </w:numPr>
        <w:spacing w:line="360" w:lineRule="auto"/>
        <w:rPr>
          <w:rFonts w:ascii="SimSun" w:hAnsi="SimSun"/>
          <w:color w:val="000000" w:themeColor="text1"/>
          <w:lang w:eastAsia="zh-CN"/>
        </w:rPr>
      </w:pPr>
      <w:r w:rsidRPr="00F66F13">
        <w:rPr>
          <w:rFonts w:ascii="SimSun" w:hAnsi="SimSun"/>
          <w:color w:val="000000" w:themeColor="text1"/>
          <w:lang w:eastAsia="zh-CN"/>
        </w:rPr>
        <w:t>外部验证：独立测试集验证</w:t>
      </w:r>
    </w:p>
    <w:p w14:paraId="31F551D9" w14:textId="77777777" w:rsidR="00406601" w:rsidRPr="00F66F13" w:rsidRDefault="00000000" w:rsidP="00F66F13">
      <w:pPr>
        <w:numPr>
          <w:ilvl w:val="1"/>
          <w:numId w:val="41"/>
        </w:numPr>
        <w:spacing w:line="360" w:lineRule="auto"/>
        <w:rPr>
          <w:rFonts w:ascii="SimSun" w:hAnsi="SimSun"/>
          <w:color w:val="000000" w:themeColor="text1"/>
          <w:lang w:eastAsia="zh-CN"/>
        </w:rPr>
      </w:pPr>
      <w:r w:rsidRPr="00F66F13">
        <w:rPr>
          <w:rFonts w:ascii="SimSun" w:hAnsi="SimSun"/>
          <w:color w:val="000000" w:themeColor="text1"/>
          <w:lang w:eastAsia="zh-CN"/>
        </w:rPr>
        <w:t>对抗测试：对抗样本鲁棒性评估</w:t>
      </w:r>
    </w:p>
    <w:p w14:paraId="2B51BF29" w14:textId="77777777" w:rsidR="00406601" w:rsidRPr="00F66F13" w:rsidRDefault="00000000" w:rsidP="00F66F13">
      <w:pPr>
        <w:pStyle w:val="Heading3"/>
        <w:spacing w:line="360" w:lineRule="auto"/>
        <w:rPr>
          <w:rFonts w:ascii="SimSun" w:eastAsia="SimSun" w:hAnsi="SimSun"/>
          <w:color w:val="000000" w:themeColor="text1"/>
        </w:rPr>
      </w:pPr>
      <w:bookmarkStart w:id="81" w:name="Xdcb77320ac351de3d77ed30398a10ea4bb10217"/>
      <w:bookmarkStart w:id="82" w:name="_Toc204088952"/>
      <w:bookmarkEnd w:id="79"/>
      <w:r w:rsidRPr="00F66F13">
        <w:rPr>
          <w:rFonts w:ascii="SimSun" w:eastAsia="SimSun" w:hAnsi="SimSun"/>
          <w:color w:val="000000" w:themeColor="text1"/>
        </w:rPr>
        <w:t>3. 模型部署与监控</w:t>
      </w:r>
      <w:bookmarkEnd w:id="82"/>
    </w:p>
    <w:p w14:paraId="7A1F4CC0" w14:textId="77777777" w:rsidR="00406601" w:rsidRPr="00F66F13" w:rsidRDefault="00000000" w:rsidP="00F66F13">
      <w:pPr>
        <w:numPr>
          <w:ilvl w:val="0"/>
          <w:numId w:val="42"/>
        </w:numPr>
        <w:spacing w:line="360" w:lineRule="auto"/>
        <w:rPr>
          <w:rFonts w:ascii="SimSun" w:hAnsi="SimSun"/>
          <w:color w:val="000000" w:themeColor="text1"/>
        </w:rPr>
      </w:pPr>
      <w:r w:rsidRPr="00F66F13">
        <w:rPr>
          <w:rFonts w:ascii="SimSun" w:hAnsi="SimSun"/>
          <w:b/>
          <w:bCs/>
          <w:color w:val="000000" w:themeColor="text1"/>
        </w:rPr>
        <w:t>A/B测试框架</w:t>
      </w:r>
    </w:p>
    <w:p w14:paraId="1DD05F2F" w14:textId="65011F9B" w:rsidR="00406601" w:rsidRPr="00F66F13" w:rsidRDefault="00242325" w:rsidP="00F66F13">
      <w:pPr>
        <w:numPr>
          <w:ilvl w:val="0"/>
          <w:numId w:val="1"/>
        </w:numPr>
        <w:spacing w:line="360" w:lineRule="auto"/>
        <w:rPr>
          <w:rFonts w:ascii="SimSun" w:hAnsi="SimSun"/>
          <w:color w:val="000000" w:themeColor="text1"/>
        </w:rPr>
      </w:pPr>
      <w:r w:rsidRPr="00242325">
        <w:rPr>
          <w:rFonts w:ascii="SimSun" w:hAnsi="SimSun"/>
          <w:color w:val="000000" w:themeColor="text1"/>
        </w:rPr>
        <w:drawing>
          <wp:inline distT="0" distB="0" distL="0" distR="0" wp14:anchorId="772666BB" wp14:editId="625E6CB3">
            <wp:extent cx="5943600" cy="1461770"/>
            <wp:effectExtent l="0" t="0" r="0" b="0"/>
            <wp:docPr id="51708944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89440" name="Picture 1" descr="A diagram of a diagram&#10;&#10;AI-generated content may be incorrect."/>
                    <pic:cNvPicPr/>
                  </pic:nvPicPr>
                  <pic:blipFill>
                    <a:blip r:embed="rId12"/>
                    <a:stretch>
                      <a:fillRect/>
                    </a:stretch>
                  </pic:blipFill>
                  <pic:spPr>
                    <a:xfrm>
                      <a:off x="0" y="0"/>
                      <a:ext cx="5943600" cy="1461770"/>
                    </a:xfrm>
                    <a:prstGeom prst="rect">
                      <a:avLst/>
                    </a:prstGeom>
                  </pic:spPr>
                </pic:pic>
              </a:graphicData>
            </a:graphic>
          </wp:inline>
        </w:drawing>
      </w:r>
    </w:p>
    <w:p w14:paraId="5DE04419" w14:textId="77777777" w:rsidR="00406601" w:rsidRPr="00F66F13" w:rsidRDefault="00000000" w:rsidP="00F66F13">
      <w:pPr>
        <w:numPr>
          <w:ilvl w:val="0"/>
          <w:numId w:val="42"/>
        </w:numPr>
        <w:spacing w:line="360" w:lineRule="auto"/>
        <w:rPr>
          <w:rFonts w:ascii="SimSun" w:hAnsi="SimSun"/>
          <w:color w:val="000000" w:themeColor="text1"/>
        </w:rPr>
      </w:pPr>
      <w:r w:rsidRPr="00F66F13">
        <w:rPr>
          <w:rFonts w:ascii="SimSun" w:hAnsi="SimSun"/>
          <w:b/>
          <w:bCs/>
          <w:color w:val="000000" w:themeColor="text1"/>
        </w:rPr>
        <w:lastRenderedPageBreak/>
        <w:t>监控看板</w:t>
      </w:r>
    </w:p>
    <w:p w14:paraId="7FA14B7E" w14:textId="77777777" w:rsidR="00406601" w:rsidRPr="00F66F13" w:rsidRDefault="00000000" w:rsidP="00F66F13">
      <w:pPr>
        <w:numPr>
          <w:ilvl w:val="1"/>
          <w:numId w:val="43"/>
        </w:numPr>
        <w:spacing w:line="360" w:lineRule="auto"/>
        <w:rPr>
          <w:rFonts w:ascii="SimSun" w:hAnsi="SimSun"/>
          <w:color w:val="000000" w:themeColor="text1"/>
          <w:lang w:eastAsia="zh-CN"/>
        </w:rPr>
      </w:pPr>
      <w:r w:rsidRPr="00F66F13">
        <w:rPr>
          <w:rFonts w:ascii="SimSun" w:hAnsi="SimSun"/>
          <w:color w:val="000000" w:themeColor="text1"/>
          <w:lang w:eastAsia="zh-CN"/>
        </w:rPr>
        <w:t>实时指标：QPS、响应时间、错误率</w:t>
      </w:r>
    </w:p>
    <w:p w14:paraId="69DA2DDC" w14:textId="77777777" w:rsidR="00406601" w:rsidRPr="00F66F13" w:rsidRDefault="00000000" w:rsidP="00F66F13">
      <w:pPr>
        <w:numPr>
          <w:ilvl w:val="1"/>
          <w:numId w:val="43"/>
        </w:numPr>
        <w:spacing w:line="360" w:lineRule="auto"/>
        <w:rPr>
          <w:rFonts w:ascii="SimSun" w:hAnsi="SimSun"/>
          <w:color w:val="000000" w:themeColor="text1"/>
        </w:rPr>
      </w:pPr>
      <w:r w:rsidRPr="00F66F13">
        <w:rPr>
          <w:rFonts w:ascii="SimSun" w:hAnsi="SimSun"/>
          <w:color w:val="000000" w:themeColor="text1"/>
        </w:rPr>
        <w:t>数据漂移：PSI(Population Stability Index)</w:t>
      </w:r>
    </w:p>
    <w:p w14:paraId="721E5252" w14:textId="77777777" w:rsidR="00406601" w:rsidRPr="00F66F13" w:rsidRDefault="00000000" w:rsidP="00F66F13">
      <w:pPr>
        <w:numPr>
          <w:ilvl w:val="1"/>
          <w:numId w:val="43"/>
        </w:numPr>
        <w:spacing w:line="360" w:lineRule="auto"/>
        <w:rPr>
          <w:rFonts w:ascii="SimSun" w:hAnsi="SimSun"/>
          <w:color w:val="000000" w:themeColor="text1"/>
          <w:lang w:eastAsia="zh-CN"/>
        </w:rPr>
      </w:pPr>
      <w:r w:rsidRPr="00F66F13">
        <w:rPr>
          <w:rFonts w:ascii="SimSun" w:hAnsi="SimSun"/>
          <w:color w:val="000000" w:themeColor="text1"/>
          <w:lang w:eastAsia="zh-CN"/>
        </w:rPr>
        <w:t>模型衰减：准确率周环比变化</w:t>
      </w:r>
    </w:p>
    <w:p w14:paraId="1049083B" w14:textId="77777777" w:rsidR="00406601" w:rsidRPr="00F66F13" w:rsidRDefault="00000000" w:rsidP="00F66F13">
      <w:pPr>
        <w:pStyle w:val="Heading3"/>
        <w:spacing w:line="360" w:lineRule="auto"/>
        <w:rPr>
          <w:rFonts w:ascii="SimSun" w:eastAsia="SimSun" w:hAnsi="SimSun"/>
          <w:color w:val="000000" w:themeColor="text1"/>
        </w:rPr>
      </w:pPr>
      <w:bookmarkStart w:id="83" w:name="X325b2b2d9ed6160d875b5a58b2c341990f49be6"/>
      <w:bookmarkStart w:id="84" w:name="_Toc204088953"/>
      <w:bookmarkEnd w:id="81"/>
      <w:r w:rsidRPr="00F66F13">
        <w:rPr>
          <w:rFonts w:ascii="SimSun" w:eastAsia="SimSun" w:hAnsi="SimSun"/>
          <w:color w:val="000000" w:themeColor="text1"/>
        </w:rPr>
        <w:t>4. 模型版本控制</w:t>
      </w:r>
      <w:bookmarkEnd w:id="84"/>
    </w:p>
    <w:p w14:paraId="5CCD7D3F" w14:textId="77777777" w:rsidR="00406601" w:rsidRPr="00F66F13" w:rsidRDefault="00000000" w:rsidP="00242325">
      <w:pPr>
        <w:pStyle w:val="SourceCode"/>
        <w:pBdr>
          <w:top w:val="single" w:sz="4" w:space="1" w:color="auto"/>
          <w:left w:val="single" w:sz="4" w:space="4" w:color="auto"/>
          <w:bottom w:val="single" w:sz="4" w:space="1" w:color="auto"/>
          <w:right w:val="single" w:sz="4" w:space="4" w:color="auto"/>
        </w:pBdr>
        <w:spacing w:line="360" w:lineRule="auto"/>
        <w:rPr>
          <w:rFonts w:ascii="SimSun" w:hAnsi="SimSun"/>
          <w:color w:val="000000" w:themeColor="text1"/>
        </w:rPr>
      </w:pPr>
      <w:r w:rsidRPr="00F66F13">
        <w:rPr>
          <w:rStyle w:val="CommentTok"/>
          <w:rFonts w:ascii="SimSun" w:hAnsi="SimSun"/>
          <w:color w:val="000000" w:themeColor="text1"/>
        </w:rPr>
        <w:t># model_metadata.yaml</w:t>
      </w:r>
      <w:r w:rsidRPr="00F66F13">
        <w:rPr>
          <w:rFonts w:ascii="SimSun" w:hAnsi="SimSun"/>
          <w:color w:val="000000" w:themeColor="text1"/>
        </w:rPr>
        <w:br/>
      </w:r>
      <w:r w:rsidRPr="00F66F13">
        <w:rPr>
          <w:rStyle w:val="FunctionTok"/>
          <w:rFonts w:ascii="SimSun" w:hAnsi="SimSun"/>
          <w:color w:val="000000" w:themeColor="text1"/>
        </w:rPr>
        <w:t>model</w:t>
      </w:r>
      <w:r w:rsidRPr="00F66F13">
        <w:rPr>
          <w:rStyle w:val="KeywordTok"/>
          <w:rFonts w:ascii="SimSun" w:hAnsi="SimSun"/>
          <w:color w:val="000000" w:themeColor="text1"/>
        </w:rPr>
        <w:t>:</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name</w:t>
      </w:r>
      <w:r w:rsidRPr="00F66F13">
        <w:rPr>
          <w:rStyle w:val="KeywordTok"/>
          <w:rFonts w:ascii="SimSun" w:hAnsi="SimSun"/>
          <w:color w:val="000000" w:themeColor="text1"/>
        </w:rPr>
        <w:t>:</w:t>
      </w:r>
      <w:r w:rsidRPr="00F66F13">
        <w:rPr>
          <w:rStyle w:val="AttributeTok"/>
          <w:rFonts w:ascii="SimSun" w:hAnsi="SimSun"/>
          <w:color w:val="000000" w:themeColor="text1"/>
        </w:rPr>
        <w:t xml:space="preserve"> pesticide_classifier_v3</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framework</w:t>
      </w:r>
      <w:r w:rsidRPr="00F66F13">
        <w:rPr>
          <w:rStyle w:val="KeywordTok"/>
          <w:rFonts w:ascii="SimSun" w:hAnsi="SimSun"/>
          <w:color w:val="000000" w:themeColor="text1"/>
        </w:rPr>
        <w:t>:</w:t>
      </w:r>
      <w:r w:rsidRPr="00F66F13">
        <w:rPr>
          <w:rStyle w:val="AttributeTok"/>
          <w:rFonts w:ascii="SimSun" w:hAnsi="SimSun"/>
          <w:color w:val="000000" w:themeColor="text1"/>
        </w:rPr>
        <w:t xml:space="preserve"> tensorflow-2.8.0</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metrics</w:t>
      </w:r>
      <w:r w:rsidRPr="00F66F13">
        <w:rPr>
          <w:rStyle w:val="KeywordTok"/>
          <w:rFonts w:ascii="SimSun" w:hAnsi="SimSun"/>
          <w:color w:val="000000" w:themeColor="text1"/>
        </w:rPr>
        <w:t>:</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accuracy</w:t>
      </w:r>
      <w:r w:rsidRPr="00F66F13">
        <w:rPr>
          <w:rStyle w:val="KeywordTok"/>
          <w:rFonts w:ascii="SimSun" w:hAnsi="SimSun"/>
          <w:color w:val="000000" w:themeColor="text1"/>
        </w:rPr>
        <w:t>:</w:t>
      </w:r>
      <w:r w:rsidRPr="00F66F13">
        <w:rPr>
          <w:rStyle w:val="AttributeTok"/>
          <w:rFonts w:ascii="SimSun" w:hAnsi="SimSun"/>
          <w:color w:val="000000" w:themeColor="text1"/>
        </w:rPr>
        <w:t xml:space="preserve"> </w:t>
      </w:r>
      <w:r w:rsidRPr="00F66F13">
        <w:rPr>
          <w:rStyle w:val="FloatTok"/>
          <w:rFonts w:ascii="SimSun" w:hAnsi="SimSun"/>
          <w:color w:val="000000" w:themeColor="text1"/>
        </w:rPr>
        <w:t>0.972</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precision</w:t>
      </w:r>
      <w:r w:rsidRPr="00F66F13">
        <w:rPr>
          <w:rStyle w:val="KeywordTok"/>
          <w:rFonts w:ascii="SimSun" w:hAnsi="SimSun"/>
          <w:color w:val="000000" w:themeColor="text1"/>
        </w:rPr>
        <w:t>:</w:t>
      </w:r>
      <w:r w:rsidRPr="00F66F13">
        <w:rPr>
          <w:rStyle w:val="AttributeTok"/>
          <w:rFonts w:ascii="SimSun" w:hAnsi="SimSun"/>
          <w:color w:val="000000" w:themeColor="text1"/>
        </w:rPr>
        <w:t xml:space="preserve"> </w:t>
      </w:r>
      <w:r w:rsidRPr="00F66F13">
        <w:rPr>
          <w:rStyle w:val="FloatTok"/>
          <w:rFonts w:ascii="SimSun" w:hAnsi="SimSun"/>
          <w:color w:val="000000" w:themeColor="text1"/>
        </w:rPr>
        <w:t>0.968</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recall</w:t>
      </w:r>
      <w:r w:rsidRPr="00F66F13">
        <w:rPr>
          <w:rStyle w:val="KeywordTok"/>
          <w:rFonts w:ascii="SimSun" w:hAnsi="SimSun"/>
          <w:color w:val="000000" w:themeColor="text1"/>
        </w:rPr>
        <w:t>:</w:t>
      </w:r>
      <w:r w:rsidRPr="00F66F13">
        <w:rPr>
          <w:rStyle w:val="AttributeTok"/>
          <w:rFonts w:ascii="SimSun" w:hAnsi="SimSun"/>
          <w:color w:val="000000" w:themeColor="text1"/>
        </w:rPr>
        <w:t xml:space="preserve"> </w:t>
      </w:r>
      <w:r w:rsidRPr="00F66F13">
        <w:rPr>
          <w:rStyle w:val="FloatTok"/>
          <w:rFonts w:ascii="SimSun" w:hAnsi="SimSun"/>
          <w:color w:val="000000" w:themeColor="text1"/>
        </w:rPr>
        <w:t>0.971</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training_data</w:t>
      </w:r>
      <w:r w:rsidRPr="00F66F13">
        <w:rPr>
          <w:rStyle w:val="KeywordTok"/>
          <w:rFonts w:ascii="SimSun" w:hAnsi="SimSun"/>
          <w:color w:val="000000" w:themeColor="text1"/>
        </w:rPr>
        <w:t>:</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samples</w:t>
      </w:r>
      <w:r w:rsidRPr="00F66F13">
        <w:rPr>
          <w:rStyle w:val="KeywordTok"/>
          <w:rFonts w:ascii="SimSun" w:hAnsi="SimSun"/>
          <w:color w:val="000000" w:themeColor="text1"/>
        </w:rPr>
        <w:t>:</w:t>
      </w:r>
      <w:r w:rsidRPr="00F66F13">
        <w:rPr>
          <w:rStyle w:val="AttributeTok"/>
          <w:rFonts w:ascii="SimSun" w:hAnsi="SimSun"/>
          <w:color w:val="000000" w:themeColor="text1"/>
        </w:rPr>
        <w:t xml:space="preserve"> 125,000</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date_range</w:t>
      </w:r>
      <w:r w:rsidRPr="00F66F13">
        <w:rPr>
          <w:rStyle w:val="KeywordTok"/>
          <w:rFonts w:ascii="SimSun" w:hAnsi="SimSun"/>
          <w:color w:val="000000" w:themeColor="text1"/>
        </w:rPr>
        <w:t>:</w:t>
      </w:r>
      <w:r w:rsidRPr="00F66F13">
        <w:rPr>
          <w:rStyle w:val="AttributeTok"/>
          <w:rFonts w:ascii="SimSun" w:hAnsi="SimSun"/>
          <w:color w:val="000000" w:themeColor="text1"/>
        </w:rPr>
        <w:t xml:space="preserve"> 2024-01-01_to_2024-06-30</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approval</w:t>
      </w:r>
      <w:r w:rsidRPr="00F66F13">
        <w:rPr>
          <w:rStyle w:val="KeywordTok"/>
          <w:rFonts w:ascii="SimSun" w:hAnsi="SimSun"/>
          <w:color w:val="000000" w:themeColor="text1"/>
        </w:rPr>
        <w:t>:</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status</w:t>
      </w:r>
      <w:r w:rsidRPr="00F66F13">
        <w:rPr>
          <w:rStyle w:val="KeywordTok"/>
          <w:rFonts w:ascii="SimSun" w:hAnsi="SimSun"/>
          <w:color w:val="000000" w:themeColor="text1"/>
        </w:rPr>
        <w:t>:</w:t>
      </w:r>
      <w:r w:rsidRPr="00F66F13">
        <w:rPr>
          <w:rStyle w:val="AttributeTok"/>
          <w:rFonts w:ascii="SimSun" w:hAnsi="SimSun"/>
          <w:color w:val="000000" w:themeColor="text1"/>
        </w:rPr>
        <w:t xml:space="preserve"> production</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approved_</w:t>
      </w:r>
      <w:proofErr w:type="gramStart"/>
      <w:r w:rsidRPr="00F66F13">
        <w:rPr>
          <w:rStyle w:val="FunctionTok"/>
          <w:rFonts w:ascii="SimSun" w:hAnsi="SimSun"/>
          <w:color w:val="000000" w:themeColor="text1"/>
        </w:rPr>
        <w:t>by</w:t>
      </w:r>
      <w:r w:rsidRPr="00F66F13">
        <w:rPr>
          <w:rStyle w:val="KeywordTok"/>
          <w:rFonts w:ascii="SimSun" w:hAnsi="SimSun"/>
          <w:color w:val="000000" w:themeColor="text1"/>
        </w:rPr>
        <w:t>:</w:t>
      </w:r>
      <w:proofErr w:type="gramEnd"/>
      <w:r w:rsidRPr="00F66F13">
        <w:rPr>
          <w:rStyle w:val="AttributeTok"/>
          <w:rFonts w:ascii="SimSun" w:hAnsi="SimSun"/>
          <w:color w:val="000000" w:themeColor="text1"/>
        </w:rPr>
        <w:t xml:space="preserve"> ml_governance_team</w:t>
      </w:r>
      <w:r w:rsidRPr="00F66F13">
        <w:rPr>
          <w:rFonts w:ascii="SimSun" w:hAnsi="SimSun"/>
          <w:color w:val="000000" w:themeColor="text1"/>
        </w:rPr>
        <w:br/>
      </w:r>
      <w:r w:rsidRPr="00F66F13">
        <w:rPr>
          <w:rStyle w:val="AttributeTok"/>
          <w:rFonts w:ascii="SimSun" w:hAnsi="SimSun"/>
          <w:color w:val="000000" w:themeColor="text1"/>
        </w:rPr>
        <w:t xml:space="preserve">    </w:t>
      </w:r>
      <w:r w:rsidRPr="00F66F13">
        <w:rPr>
          <w:rStyle w:val="FunctionTok"/>
          <w:rFonts w:ascii="SimSun" w:hAnsi="SimSun"/>
          <w:color w:val="000000" w:themeColor="text1"/>
        </w:rPr>
        <w:t>date</w:t>
      </w:r>
      <w:r w:rsidRPr="00F66F13">
        <w:rPr>
          <w:rStyle w:val="KeywordTok"/>
          <w:rFonts w:ascii="SimSun" w:hAnsi="SimSun"/>
          <w:color w:val="000000" w:themeColor="text1"/>
        </w:rPr>
        <w:t>:</w:t>
      </w:r>
      <w:r w:rsidRPr="00F66F13">
        <w:rPr>
          <w:rStyle w:val="AttributeTok"/>
          <w:rFonts w:ascii="SimSun" w:hAnsi="SimSun"/>
          <w:color w:val="000000" w:themeColor="text1"/>
        </w:rPr>
        <w:t xml:space="preserve"> 2024-07-15</w:t>
      </w:r>
    </w:p>
    <w:p w14:paraId="14619A2B" w14:textId="77777777" w:rsidR="004D5B36" w:rsidRDefault="004D5B36" w:rsidP="00F66F13">
      <w:pPr>
        <w:pStyle w:val="Heading2"/>
        <w:spacing w:line="360" w:lineRule="auto"/>
        <w:rPr>
          <w:rFonts w:ascii="SimSun" w:eastAsia="SimSun" w:hAnsi="SimSun"/>
          <w:color w:val="000000" w:themeColor="text1"/>
          <w:lang w:eastAsia="zh-CN"/>
        </w:rPr>
      </w:pPr>
      <w:bookmarkStart w:id="85" w:name="持续改进机制"/>
      <w:bookmarkEnd w:id="75"/>
      <w:bookmarkEnd w:id="83"/>
    </w:p>
    <w:p w14:paraId="524AD478" w14:textId="3B8C3ADB" w:rsidR="00406601" w:rsidRPr="00F66F13" w:rsidRDefault="00000000" w:rsidP="004D5B36">
      <w:pPr>
        <w:pStyle w:val="Heading2"/>
        <w:numPr>
          <w:ilvl w:val="0"/>
          <w:numId w:val="48"/>
        </w:numPr>
        <w:spacing w:line="360" w:lineRule="auto"/>
        <w:rPr>
          <w:rFonts w:ascii="SimSun" w:eastAsia="SimSun" w:hAnsi="SimSun"/>
          <w:color w:val="000000" w:themeColor="text1"/>
        </w:rPr>
      </w:pPr>
      <w:bookmarkStart w:id="86" w:name="_Toc204088954"/>
      <w:r w:rsidRPr="00F66F13">
        <w:rPr>
          <w:rFonts w:ascii="SimSun" w:eastAsia="SimSun" w:hAnsi="SimSun"/>
          <w:color w:val="000000" w:themeColor="text1"/>
        </w:rPr>
        <w:t>持续改进机制</w:t>
      </w:r>
      <w:bookmarkEnd w:id="86"/>
    </w:p>
    <w:p w14:paraId="1BC5DFBB" w14:textId="77777777" w:rsidR="00406601" w:rsidRPr="00F66F13" w:rsidRDefault="00000000" w:rsidP="00F66F13">
      <w:pPr>
        <w:numPr>
          <w:ilvl w:val="0"/>
          <w:numId w:val="44"/>
        </w:numPr>
        <w:spacing w:line="360" w:lineRule="auto"/>
        <w:rPr>
          <w:rFonts w:ascii="SimSun" w:hAnsi="SimSun"/>
          <w:color w:val="000000" w:themeColor="text1"/>
        </w:rPr>
      </w:pPr>
      <w:r w:rsidRPr="00F66F13">
        <w:rPr>
          <w:rFonts w:ascii="SimSun" w:hAnsi="SimSun"/>
          <w:b/>
          <w:bCs/>
          <w:color w:val="000000" w:themeColor="text1"/>
        </w:rPr>
        <w:t>反馈循环</w:t>
      </w:r>
    </w:p>
    <w:p w14:paraId="1124BE23" w14:textId="77777777" w:rsidR="00406601" w:rsidRPr="00F66F13" w:rsidRDefault="00000000" w:rsidP="00F66F13">
      <w:pPr>
        <w:numPr>
          <w:ilvl w:val="1"/>
          <w:numId w:val="45"/>
        </w:numPr>
        <w:spacing w:line="360" w:lineRule="auto"/>
        <w:rPr>
          <w:rFonts w:ascii="SimSun" w:hAnsi="SimSun"/>
          <w:color w:val="000000" w:themeColor="text1"/>
          <w:lang w:eastAsia="zh-CN"/>
        </w:rPr>
      </w:pPr>
      <w:r w:rsidRPr="00F66F13">
        <w:rPr>
          <w:rFonts w:ascii="SimSun" w:hAnsi="SimSun"/>
          <w:color w:val="000000" w:themeColor="text1"/>
          <w:lang w:eastAsia="zh-CN"/>
        </w:rPr>
        <w:t>建立用户反馈渠道，收集误报/漏报案例</w:t>
      </w:r>
    </w:p>
    <w:p w14:paraId="499EF6D7" w14:textId="77777777" w:rsidR="00406601" w:rsidRPr="00F66F13" w:rsidRDefault="00000000" w:rsidP="00F66F13">
      <w:pPr>
        <w:numPr>
          <w:ilvl w:val="1"/>
          <w:numId w:val="45"/>
        </w:numPr>
        <w:spacing w:line="360" w:lineRule="auto"/>
        <w:rPr>
          <w:rFonts w:ascii="SimSun" w:hAnsi="SimSun"/>
          <w:color w:val="000000" w:themeColor="text1"/>
          <w:lang w:eastAsia="zh-CN"/>
        </w:rPr>
      </w:pPr>
      <w:r w:rsidRPr="00F66F13">
        <w:rPr>
          <w:rFonts w:ascii="SimSun" w:hAnsi="SimSun"/>
          <w:color w:val="000000" w:themeColor="text1"/>
          <w:lang w:eastAsia="zh-CN"/>
        </w:rPr>
        <w:lastRenderedPageBreak/>
        <w:t>每月分析Top错误模式，优化模型和数据标注</w:t>
      </w:r>
    </w:p>
    <w:p w14:paraId="727083CC" w14:textId="77777777" w:rsidR="00406601" w:rsidRPr="00F66F13" w:rsidRDefault="00000000" w:rsidP="00F66F13">
      <w:pPr>
        <w:numPr>
          <w:ilvl w:val="0"/>
          <w:numId w:val="44"/>
        </w:numPr>
        <w:spacing w:line="360" w:lineRule="auto"/>
        <w:rPr>
          <w:rFonts w:ascii="SimSun" w:hAnsi="SimSun"/>
          <w:color w:val="000000" w:themeColor="text1"/>
        </w:rPr>
      </w:pPr>
      <w:r w:rsidRPr="00F66F13">
        <w:rPr>
          <w:rFonts w:ascii="SimSun" w:hAnsi="SimSun"/>
          <w:b/>
          <w:bCs/>
          <w:color w:val="000000" w:themeColor="text1"/>
        </w:rPr>
        <w:t>模型迭代</w:t>
      </w:r>
    </w:p>
    <w:p w14:paraId="617D2650" w14:textId="77777777" w:rsidR="00406601" w:rsidRPr="00F66F13" w:rsidRDefault="00000000" w:rsidP="00F66F13">
      <w:pPr>
        <w:numPr>
          <w:ilvl w:val="1"/>
          <w:numId w:val="46"/>
        </w:numPr>
        <w:spacing w:line="360" w:lineRule="auto"/>
        <w:rPr>
          <w:rFonts w:ascii="SimSun" w:hAnsi="SimSun"/>
          <w:color w:val="000000" w:themeColor="text1"/>
          <w:lang w:eastAsia="zh-CN"/>
        </w:rPr>
      </w:pPr>
      <w:r w:rsidRPr="00F66F13">
        <w:rPr>
          <w:rFonts w:ascii="SimSun" w:hAnsi="SimSun"/>
          <w:color w:val="000000" w:themeColor="text1"/>
          <w:lang w:eastAsia="zh-CN"/>
        </w:rPr>
        <w:t>季度大版本更新：架构优化、特征工程升级</w:t>
      </w:r>
    </w:p>
    <w:p w14:paraId="1933B8FC" w14:textId="77777777" w:rsidR="00406601" w:rsidRPr="00F66F13" w:rsidRDefault="00000000" w:rsidP="00F66F13">
      <w:pPr>
        <w:numPr>
          <w:ilvl w:val="1"/>
          <w:numId w:val="46"/>
        </w:numPr>
        <w:spacing w:line="360" w:lineRule="auto"/>
        <w:rPr>
          <w:rFonts w:ascii="SimSun" w:hAnsi="SimSun"/>
          <w:color w:val="000000" w:themeColor="text1"/>
          <w:lang w:eastAsia="zh-CN"/>
        </w:rPr>
      </w:pPr>
      <w:r w:rsidRPr="00F66F13">
        <w:rPr>
          <w:rFonts w:ascii="SimSun" w:hAnsi="SimSun"/>
          <w:color w:val="000000" w:themeColor="text1"/>
          <w:lang w:eastAsia="zh-CN"/>
        </w:rPr>
        <w:t>月度小版本更新：参数调优、</w:t>
      </w:r>
      <w:proofErr w:type="spellStart"/>
      <w:r w:rsidRPr="00F66F13">
        <w:rPr>
          <w:rFonts w:ascii="SimSun" w:hAnsi="SimSun"/>
          <w:color w:val="000000" w:themeColor="text1"/>
          <w:lang w:eastAsia="zh-CN"/>
        </w:rPr>
        <w:t>badcase</w:t>
      </w:r>
      <w:proofErr w:type="spellEnd"/>
      <w:r w:rsidRPr="00F66F13">
        <w:rPr>
          <w:rFonts w:ascii="SimSun" w:hAnsi="SimSun"/>
          <w:color w:val="000000" w:themeColor="text1"/>
          <w:lang w:eastAsia="zh-CN"/>
        </w:rPr>
        <w:t>修复</w:t>
      </w:r>
    </w:p>
    <w:p w14:paraId="704C60EE" w14:textId="77777777" w:rsidR="00406601" w:rsidRPr="00F66F13" w:rsidRDefault="00000000" w:rsidP="00F66F13">
      <w:pPr>
        <w:numPr>
          <w:ilvl w:val="0"/>
          <w:numId w:val="44"/>
        </w:numPr>
        <w:spacing w:line="360" w:lineRule="auto"/>
        <w:rPr>
          <w:rFonts w:ascii="SimSun" w:hAnsi="SimSun"/>
          <w:color w:val="000000" w:themeColor="text1"/>
        </w:rPr>
      </w:pPr>
      <w:r w:rsidRPr="00F66F13">
        <w:rPr>
          <w:rFonts w:ascii="SimSun" w:hAnsi="SimSun"/>
          <w:b/>
          <w:bCs/>
          <w:color w:val="000000" w:themeColor="text1"/>
        </w:rPr>
        <w:t>知识沉淀</w:t>
      </w:r>
    </w:p>
    <w:p w14:paraId="3D2F6BF1" w14:textId="77777777" w:rsidR="00406601" w:rsidRPr="00F66F13" w:rsidRDefault="00000000" w:rsidP="00F66F13">
      <w:pPr>
        <w:numPr>
          <w:ilvl w:val="1"/>
          <w:numId w:val="47"/>
        </w:numPr>
        <w:spacing w:line="360" w:lineRule="auto"/>
        <w:rPr>
          <w:rFonts w:ascii="SimSun" w:hAnsi="SimSun"/>
          <w:color w:val="000000" w:themeColor="text1"/>
        </w:rPr>
      </w:pPr>
      <w:r w:rsidRPr="00F66F13">
        <w:rPr>
          <w:rFonts w:ascii="SimSun" w:hAnsi="SimSun"/>
          <w:color w:val="000000" w:themeColor="text1"/>
        </w:rPr>
        <w:t>构建农药光谱知识图谱</w:t>
      </w:r>
    </w:p>
    <w:p w14:paraId="5F4CE287" w14:textId="77777777" w:rsidR="00406601" w:rsidRPr="00F66F13" w:rsidRDefault="00000000" w:rsidP="00F66F13">
      <w:pPr>
        <w:numPr>
          <w:ilvl w:val="1"/>
          <w:numId w:val="47"/>
        </w:numPr>
        <w:spacing w:line="360" w:lineRule="auto"/>
        <w:rPr>
          <w:rFonts w:ascii="SimSun" w:hAnsi="SimSun"/>
          <w:color w:val="000000" w:themeColor="text1"/>
          <w:lang w:eastAsia="zh-CN"/>
        </w:rPr>
      </w:pPr>
      <w:r w:rsidRPr="00F66F13">
        <w:rPr>
          <w:rFonts w:ascii="SimSun" w:hAnsi="SimSun"/>
          <w:color w:val="000000" w:themeColor="text1"/>
          <w:lang w:eastAsia="zh-CN"/>
        </w:rPr>
        <w:t>建立典型样本库（含难例样本）</w:t>
      </w:r>
    </w:p>
    <w:p w14:paraId="2D44A2A4" w14:textId="77777777" w:rsidR="004D5B36" w:rsidRDefault="004D5B36" w:rsidP="00F66F13">
      <w:pPr>
        <w:pStyle w:val="FirstParagraph"/>
        <w:spacing w:line="360" w:lineRule="auto"/>
        <w:rPr>
          <w:rFonts w:ascii="SimSun" w:hAnsi="SimSun"/>
          <w:b/>
          <w:bCs/>
          <w:color w:val="000000" w:themeColor="text1"/>
          <w:lang w:eastAsia="zh-CN"/>
        </w:rPr>
      </w:pPr>
    </w:p>
    <w:p w14:paraId="166FB2F0" w14:textId="77777777" w:rsidR="004D5B36" w:rsidRDefault="004D5B36" w:rsidP="00F66F13">
      <w:pPr>
        <w:pStyle w:val="FirstParagraph"/>
        <w:spacing w:line="360" w:lineRule="auto"/>
        <w:rPr>
          <w:rFonts w:ascii="SimSun" w:hAnsi="SimSun"/>
          <w:b/>
          <w:bCs/>
          <w:color w:val="000000" w:themeColor="text1"/>
          <w:lang w:eastAsia="zh-CN"/>
        </w:rPr>
      </w:pPr>
    </w:p>
    <w:p w14:paraId="1B294186" w14:textId="77777777" w:rsidR="004D5B36" w:rsidRDefault="004D5B36" w:rsidP="00F66F13">
      <w:pPr>
        <w:pStyle w:val="FirstParagraph"/>
        <w:spacing w:line="360" w:lineRule="auto"/>
        <w:rPr>
          <w:rFonts w:ascii="SimSun" w:hAnsi="SimSun"/>
          <w:b/>
          <w:bCs/>
          <w:color w:val="000000" w:themeColor="text1"/>
          <w:lang w:eastAsia="zh-CN"/>
        </w:rPr>
      </w:pPr>
    </w:p>
    <w:p w14:paraId="1A34EAE8" w14:textId="77777777" w:rsidR="004D5B36" w:rsidRDefault="004D5B36" w:rsidP="00F66F13">
      <w:pPr>
        <w:pStyle w:val="FirstParagraph"/>
        <w:spacing w:line="360" w:lineRule="auto"/>
        <w:rPr>
          <w:rFonts w:ascii="SimSun" w:hAnsi="SimSun"/>
          <w:b/>
          <w:bCs/>
          <w:color w:val="000000" w:themeColor="text1"/>
          <w:lang w:eastAsia="zh-CN"/>
        </w:rPr>
      </w:pPr>
    </w:p>
    <w:p w14:paraId="21644F31" w14:textId="77777777" w:rsidR="004D5B36" w:rsidRPr="004D5B36" w:rsidRDefault="00000000" w:rsidP="004D5B36">
      <w:pPr>
        <w:pStyle w:val="FirstParagraph"/>
        <w:numPr>
          <w:ilvl w:val="0"/>
          <w:numId w:val="48"/>
        </w:numPr>
        <w:spacing w:line="360" w:lineRule="auto"/>
        <w:rPr>
          <w:rFonts w:ascii="SimSun" w:hAnsi="SimSun"/>
          <w:b/>
          <w:bCs/>
          <w:color w:val="000000" w:themeColor="text1"/>
          <w:sz w:val="28"/>
          <w:szCs w:val="28"/>
          <w:lang w:eastAsia="zh-CN"/>
        </w:rPr>
      </w:pPr>
      <w:r w:rsidRPr="004D5B36">
        <w:rPr>
          <w:rFonts w:ascii="SimSun" w:hAnsi="SimSun"/>
          <w:b/>
          <w:bCs/>
          <w:color w:val="000000" w:themeColor="text1"/>
          <w:sz w:val="28"/>
          <w:szCs w:val="28"/>
          <w:lang w:eastAsia="zh-CN"/>
        </w:rPr>
        <w:t>参考文献</w:t>
      </w:r>
    </w:p>
    <w:p w14:paraId="239B370D" w14:textId="69EBAEC1" w:rsidR="00406601" w:rsidRPr="00F66F13" w:rsidRDefault="00000000" w:rsidP="00F66F13">
      <w:pPr>
        <w:pStyle w:val="FirstParagraph"/>
        <w:spacing w:line="360" w:lineRule="auto"/>
        <w:rPr>
          <w:rFonts w:ascii="SimSun" w:hAnsi="SimSun"/>
          <w:color w:val="000000" w:themeColor="text1"/>
          <w:lang w:eastAsia="zh-CN"/>
        </w:rPr>
      </w:pPr>
      <w:r w:rsidRPr="00F66F13">
        <w:rPr>
          <w:rFonts w:ascii="SimSun" w:hAnsi="SimSun"/>
          <w:color w:val="000000" w:themeColor="text1"/>
          <w:lang w:eastAsia="zh-CN"/>
        </w:rPr>
        <w:t>本方案参考了国内外相关研究和实践案例。例如，CAQ 农药残留大数据风险溯源平台采用高分辨质谱+互联网+GIS 等技术，实现了多维度残留数据的统计分析与可视化 ；可携式光谱设备与深度学习相结合的研究表明，手持光谱+1D-ResNet 模型对果蔬表面农药残留识别准确率可达 97% ；用户可参照农业农村部关于全国农产品追溯平台的建设要求 进行系统对接。各部分设计和功能模块规划均借鉴了智慧农业平台架构经验 以确保方案的可行性与先进性。</w:t>
      </w:r>
      <w:bookmarkEnd w:id="0"/>
      <w:bookmarkEnd w:id="85"/>
    </w:p>
    <w:sectPr w:rsidR="00406601" w:rsidRPr="00F66F13" w:rsidSect="004D5B36">
      <w:headerReference w:type="default" r:id="rId13"/>
      <w:footerReference w:type="default" r:id="rId14"/>
      <w:pgSz w:w="12240" w:h="15840"/>
      <w:pgMar w:top="1440" w:right="1440" w:bottom="1440" w:left="1440" w:header="170" w:footer="85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D302C" w14:textId="77777777" w:rsidR="00095B96" w:rsidRDefault="00095B96">
      <w:pPr>
        <w:spacing w:after="0"/>
      </w:pPr>
      <w:r>
        <w:separator/>
      </w:r>
    </w:p>
  </w:endnote>
  <w:endnote w:type="continuationSeparator" w:id="0">
    <w:p w14:paraId="0CC1BC80" w14:textId="77777777" w:rsidR="00095B96" w:rsidRDefault="00095B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7CAB7" w14:textId="70834B65" w:rsidR="00442794" w:rsidRDefault="00442794">
    <w:pPr>
      <w:pStyle w:val="NoSpacing"/>
      <w:spacing w:before="240"/>
      <w:rPr>
        <w:rFonts w:hint="eastAsia"/>
        <w:color w:val="1F497D" w:themeColor="text2"/>
        <w:spacing w:val="10"/>
        <w:sz w:val="30"/>
        <w:szCs w:val="30"/>
      </w:rPr>
    </w:pPr>
  </w:p>
  <w:p w14:paraId="48ADF38B" w14:textId="77777777" w:rsidR="00442794" w:rsidRDefault="00442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FB09B" w14:textId="77777777" w:rsidR="00095B96" w:rsidRDefault="00095B96">
      <w:r>
        <w:separator/>
      </w:r>
    </w:p>
  </w:footnote>
  <w:footnote w:type="continuationSeparator" w:id="0">
    <w:p w14:paraId="3C4A432C" w14:textId="77777777" w:rsidR="00095B96" w:rsidRDefault="00095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86720" w14:textId="12D8E491" w:rsidR="00E93407" w:rsidRDefault="00E93407">
    <w:pPr>
      <w:pStyle w:val="Header"/>
      <w:rPr>
        <w:lang w:eastAsia="zh-CN"/>
      </w:rPr>
    </w:pPr>
    <w:r w:rsidRPr="00E93407">
      <w:drawing>
        <wp:inline distT="0" distB="0" distL="0" distR="0" wp14:anchorId="72F90945" wp14:editId="27366F39">
          <wp:extent cx="1821815" cy="502170"/>
          <wp:effectExtent l="0" t="0" r="0" b="0"/>
          <wp:docPr id="189748162"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8162" name="Picture 1" descr="A close-up of a logo&#10;&#10;AI-generated content may be incorrect."/>
                  <pic:cNvPicPr/>
                </pic:nvPicPr>
                <pic:blipFill rotWithShape="1">
                  <a:blip r:embed="rId1"/>
                  <a:srcRect b="19294"/>
                  <a:stretch>
                    <a:fillRect/>
                  </a:stretch>
                </pic:blipFill>
                <pic:spPr bwMode="auto">
                  <a:xfrm>
                    <a:off x="0" y="0"/>
                    <a:ext cx="2722348" cy="750395"/>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rsidR="004D5B36">
      <w:rPr>
        <w:rFonts w:hint="eastAsia"/>
        <w:lang w:eastAsia="zh-CN"/>
      </w:rPr>
      <w:t xml:space="preserve">                                                                             </w:t>
    </w:r>
    <w:r w:rsidR="00442794" w:rsidRPr="00442794">
      <w:rPr>
        <w:rFonts w:ascii="SimSun" w:hAnsi="SimSun"/>
        <w:b/>
        <w:bCs/>
        <w:i/>
        <w:iCs/>
        <w:color w:val="000000" w:themeColor="text1"/>
        <w:sz w:val="15"/>
        <w:szCs w:val="15"/>
        <w:lang w:eastAsia="zh-CN"/>
      </w:rPr>
      <w:t>紫外光谱检测农药残留大数据平台</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C14D6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A99411"/>
    <w:multiLevelType w:val="multilevel"/>
    <w:tmpl w:val="565C88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EE036B0"/>
    <w:multiLevelType w:val="hybridMultilevel"/>
    <w:tmpl w:val="7DA47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9E1D1C"/>
    <w:multiLevelType w:val="hybridMultilevel"/>
    <w:tmpl w:val="F300E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F5E4CD5"/>
    <w:multiLevelType w:val="multilevel"/>
    <w:tmpl w:val="1784A530"/>
    <w:lvl w:ilvl="0">
      <w:numFmt w:val="bullet"/>
      <w:lvlText w:val="•"/>
      <w:lvlJc w:val="left"/>
      <w:pPr>
        <w:ind w:left="720" w:hanging="480"/>
      </w:pPr>
    </w:lvl>
    <w:lvl w:ilvl="1">
      <w:start w:val="1"/>
      <w:numFmt w:val="decimal"/>
      <w:lvlText w:val="%2."/>
      <w:lvlJc w:val="left"/>
      <w:pPr>
        <w:ind w:left="1320" w:hanging="36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45DC3E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1916728"/>
    <w:multiLevelType w:val="hybridMultilevel"/>
    <w:tmpl w:val="7E0AD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1DE6B13"/>
    <w:multiLevelType w:val="hybridMultilevel"/>
    <w:tmpl w:val="E9864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AB46AD0"/>
    <w:multiLevelType w:val="hybridMultilevel"/>
    <w:tmpl w:val="ED8E03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16cid:durableId="280309380">
    <w:abstractNumId w:val="0"/>
  </w:num>
  <w:num w:numId="2" w16cid:durableId="1065496519">
    <w:abstractNumId w:val="1"/>
  </w:num>
  <w:num w:numId="3" w16cid:durableId="499472426">
    <w:abstractNumId w:val="1"/>
  </w:num>
  <w:num w:numId="4" w16cid:durableId="1015308541">
    <w:abstractNumId w:val="1"/>
  </w:num>
  <w:num w:numId="5" w16cid:durableId="169219089">
    <w:abstractNumId w:val="1"/>
  </w:num>
  <w:num w:numId="6" w16cid:durableId="1714425676">
    <w:abstractNumId w:val="1"/>
  </w:num>
  <w:num w:numId="7" w16cid:durableId="1505046785">
    <w:abstractNumId w:val="1"/>
  </w:num>
  <w:num w:numId="8" w16cid:durableId="1109858011">
    <w:abstractNumId w:val="1"/>
  </w:num>
  <w:num w:numId="9" w16cid:durableId="72506112">
    <w:abstractNumId w:val="1"/>
  </w:num>
  <w:num w:numId="10" w16cid:durableId="1366178274">
    <w:abstractNumId w:val="1"/>
  </w:num>
  <w:num w:numId="11" w16cid:durableId="1826894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52093176">
    <w:abstractNumId w:val="1"/>
  </w:num>
  <w:num w:numId="13" w16cid:durableId="718556503">
    <w:abstractNumId w:val="1"/>
  </w:num>
  <w:num w:numId="14" w16cid:durableId="1593122203">
    <w:abstractNumId w:val="1"/>
  </w:num>
  <w:num w:numId="15" w16cid:durableId="330521895">
    <w:abstractNumId w:val="1"/>
  </w:num>
  <w:num w:numId="16" w16cid:durableId="1794595577">
    <w:abstractNumId w:val="1"/>
  </w:num>
  <w:num w:numId="17" w16cid:durableId="1354573019">
    <w:abstractNumId w:val="1"/>
  </w:num>
  <w:num w:numId="18" w16cid:durableId="1561094021">
    <w:abstractNumId w:val="1"/>
  </w:num>
  <w:num w:numId="19" w16cid:durableId="214780404">
    <w:abstractNumId w:val="1"/>
  </w:num>
  <w:num w:numId="20" w16cid:durableId="1776091820">
    <w:abstractNumId w:val="1"/>
  </w:num>
  <w:num w:numId="21" w16cid:durableId="1781408661">
    <w:abstractNumId w:val="1"/>
  </w:num>
  <w:num w:numId="22" w16cid:durableId="1712614528">
    <w:abstractNumId w:val="1"/>
  </w:num>
  <w:num w:numId="23" w16cid:durableId="898400072">
    <w:abstractNumId w:val="1"/>
  </w:num>
  <w:num w:numId="24" w16cid:durableId="95684160">
    <w:abstractNumId w:val="1"/>
  </w:num>
  <w:num w:numId="25" w16cid:durableId="408770142">
    <w:abstractNumId w:val="1"/>
  </w:num>
  <w:num w:numId="26" w16cid:durableId="1606420886">
    <w:abstractNumId w:val="1"/>
  </w:num>
  <w:num w:numId="27" w16cid:durableId="1476752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24815288">
    <w:abstractNumId w:val="1"/>
  </w:num>
  <w:num w:numId="29" w16cid:durableId="614288945">
    <w:abstractNumId w:val="1"/>
  </w:num>
  <w:num w:numId="30" w16cid:durableId="1994985312">
    <w:abstractNumId w:val="1"/>
  </w:num>
  <w:num w:numId="31" w16cid:durableId="2055813183">
    <w:abstractNumId w:val="1"/>
  </w:num>
  <w:num w:numId="32" w16cid:durableId="1490487661">
    <w:abstractNumId w:val="1"/>
  </w:num>
  <w:num w:numId="33" w16cid:durableId="1445035069">
    <w:abstractNumId w:val="1"/>
  </w:num>
  <w:num w:numId="34" w16cid:durableId="2028292326">
    <w:abstractNumId w:val="1"/>
  </w:num>
  <w:num w:numId="35" w16cid:durableId="1057624304">
    <w:abstractNumId w:val="1"/>
  </w:num>
  <w:num w:numId="36" w16cid:durableId="1484546390">
    <w:abstractNumId w:val="1"/>
  </w:num>
  <w:num w:numId="37" w16cid:durableId="1170371331">
    <w:abstractNumId w:val="1"/>
  </w:num>
  <w:num w:numId="38" w16cid:durableId="11617302">
    <w:abstractNumId w:val="1"/>
  </w:num>
  <w:num w:numId="39" w16cid:durableId="1765026993">
    <w:abstractNumId w:val="1"/>
  </w:num>
  <w:num w:numId="40" w16cid:durableId="1184049422">
    <w:abstractNumId w:val="1"/>
  </w:num>
  <w:num w:numId="41" w16cid:durableId="199246037">
    <w:abstractNumId w:val="1"/>
  </w:num>
  <w:num w:numId="42" w16cid:durableId="1379160335">
    <w:abstractNumId w:val="1"/>
  </w:num>
  <w:num w:numId="43" w16cid:durableId="1242711714">
    <w:abstractNumId w:val="1"/>
  </w:num>
  <w:num w:numId="44" w16cid:durableId="7194057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22563433">
    <w:abstractNumId w:val="1"/>
  </w:num>
  <w:num w:numId="46" w16cid:durableId="136458723">
    <w:abstractNumId w:val="1"/>
  </w:num>
  <w:num w:numId="47" w16cid:durableId="965232088">
    <w:abstractNumId w:val="1"/>
  </w:num>
  <w:num w:numId="48" w16cid:durableId="1934435334">
    <w:abstractNumId w:val="6"/>
  </w:num>
  <w:num w:numId="49" w16cid:durableId="544413165">
    <w:abstractNumId w:val="8"/>
  </w:num>
  <w:num w:numId="50" w16cid:durableId="844981226">
    <w:abstractNumId w:val="7"/>
  </w:num>
  <w:num w:numId="51" w16cid:durableId="494498697">
    <w:abstractNumId w:val="4"/>
  </w:num>
  <w:num w:numId="52" w16cid:durableId="1261795179">
    <w:abstractNumId w:val="3"/>
  </w:num>
  <w:num w:numId="53" w16cid:durableId="894122006">
    <w:abstractNumId w:val="9"/>
  </w:num>
  <w:num w:numId="54" w16cid:durableId="247621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6601"/>
    <w:rsid w:val="00095B96"/>
    <w:rsid w:val="00242325"/>
    <w:rsid w:val="00406601"/>
    <w:rsid w:val="00442794"/>
    <w:rsid w:val="004D5B36"/>
    <w:rsid w:val="00546655"/>
    <w:rsid w:val="00554BF1"/>
    <w:rsid w:val="00E93407"/>
    <w:rsid w:val="00F40E18"/>
    <w:rsid w:val="00F66F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3EEB"/>
  <w15:docId w15:val="{46CCA0A2-B47F-214E-B0AC-6C0359B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F66F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F66F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rsid w:val="00F66F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F66F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F66F13"/>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rsid w:val="00242325"/>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rsid w:val="00E93407"/>
    <w:pPr>
      <w:tabs>
        <w:tab w:val="center" w:pos="4680"/>
        <w:tab w:val="right" w:pos="9360"/>
      </w:tabs>
      <w:spacing w:after="0"/>
    </w:pPr>
  </w:style>
  <w:style w:type="character" w:customStyle="1" w:styleId="HeaderChar">
    <w:name w:val="Header Char"/>
    <w:basedOn w:val="DefaultParagraphFont"/>
    <w:link w:val="Header"/>
    <w:rsid w:val="00E93407"/>
  </w:style>
  <w:style w:type="paragraph" w:styleId="Footer">
    <w:name w:val="footer"/>
    <w:basedOn w:val="Normal"/>
    <w:link w:val="FooterChar"/>
    <w:rsid w:val="00E93407"/>
    <w:pPr>
      <w:tabs>
        <w:tab w:val="center" w:pos="4680"/>
        <w:tab w:val="right" w:pos="9360"/>
      </w:tabs>
      <w:spacing w:after="0"/>
    </w:pPr>
  </w:style>
  <w:style w:type="character" w:customStyle="1" w:styleId="FooterChar">
    <w:name w:val="Footer Char"/>
    <w:basedOn w:val="DefaultParagraphFont"/>
    <w:link w:val="Footer"/>
    <w:rsid w:val="00E93407"/>
  </w:style>
  <w:style w:type="paragraph" w:styleId="NoSpacing">
    <w:name w:val="No Spacing"/>
    <w:uiPriority w:val="1"/>
    <w:qFormat/>
    <w:rsid w:val="00442794"/>
    <w:pPr>
      <w:spacing w:after="0"/>
    </w:pPr>
    <w:rPr>
      <w:rFonts w:eastAsiaTheme="minorEastAsia"/>
      <w:sz w:val="22"/>
      <w:szCs w:val="22"/>
      <w:lang w:eastAsia="zh-CN"/>
    </w:rPr>
  </w:style>
  <w:style w:type="paragraph" w:styleId="TOC1">
    <w:name w:val="toc 1"/>
    <w:basedOn w:val="Normal"/>
    <w:next w:val="Normal"/>
    <w:autoRedefine/>
    <w:uiPriority w:val="39"/>
    <w:rsid w:val="004D5B36"/>
    <w:pPr>
      <w:spacing w:before="240" w:after="120"/>
    </w:pPr>
    <w:rPr>
      <w:b/>
      <w:bCs/>
      <w:sz w:val="20"/>
      <w:szCs w:val="20"/>
    </w:rPr>
  </w:style>
  <w:style w:type="paragraph" w:styleId="TOC2">
    <w:name w:val="toc 2"/>
    <w:basedOn w:val="Normal"/>
    <w:next w:val="Normal"/>
    <w:autoRedefine/>
    <w:uiPriority w:val="39"/>
    <w:rsid w:val="004D5B36"/>
    <w:pPr>
      <w:spacing w:before="120" w:after="0"/>
      <w:ind w:left="240"/>
    </w:pPr>
    <w:rPr>
      <w:i/>
      <w:iCs/>
      <w:sz w:val="20"/>
      <w:szCs w:val="20"/>
    </w:rPr>
  </w:style>
  <w:style w:type="paragraph" w:styleId="TOC3">
    <w:name w:val="toc 3"/>
    <w:basedOn w:val="Normal"/>
    <w:next w:val="Normal"/>
    <w:autoRedefine/>
    <w:uiPriority w:val="39"/>
    <w:rsid w:val="004D5B36"/>
    <w:pPr>
      <w:spacing w:after="0"/>
      <w:ind w:left="480"/>
    </w:pPr>
    <w:rPr>
      <w:sz w:val="20"/>
      <w:szCs w:val="20"/>
    </w:rPr>
  </w:style>
  <w:style w:type="paragraph" w:styleId="TOC4">
    <w:name w:val="toc 4"/>
    <w:basedOn w:val="Normal"/>
    <w:next w:val="Normal"/>
    <w:autoRedefine/>
    <w:rsid w:val="004D5B36"/>
    <w:pPr>
      <w:spacing w:after="0"/>
      <w:ind w:left="720"/>
    </w:pPr>
    <w:rPr>
      <w:sz w:val="20"/>
      <w:szCs w:val="20"/>
    </w:rPr>
  </w:style>
  <w:style w:type="paragraph" w:styleId="TOC5">
    <w:name w:val="toc 5"/>
    <w:basedOn w:val="Normal"/>
    <w:next w:val="Normal"/>
    <w:autoRedefine/>
    <w:rsid w:val="004D5B36"/>
    <w:pPr>
      <w:spacing w:after="0"/>
      <w:ind w:left="960"/>
    </w:pPr>
    <w:rPr>
      <w:sz w:val="20"/>
      <w:szCs w:val="20"/>
    </w:rPr>
  </w:style>
  <w:style w:type="paragraph" w:styleId="TOC6">
    <w:name w:val="toc 6"/>
    <w:basedOn w:val="Normal"/>
    <w:next w:val="Normal"/>
    <w:autoRedefine/>
    <w:rsid w:val="004D5B36"/>
    <w:pPr>
      <w:spacing w:after="0"/>
      <w:ind w:left="1200"/>
    </w:pPr>
    <w:rPr>
      <w:sz w:val="20"/>
      <w:szCs w:val="20"/>
    </w:rPr>
  </w:style>
  <w:style w:type="paragraph" w:styleId="TOC7">
    <w:name w:val="toc 7"/>
    <w:basedOn w:val="Normal"/>
    <w:next w:val="Normal"/>
    <w:autoRedefine/>
    <w:rsid w:val="004D5B36"/>
    <w:pPr>
      <w:spacing w:after="0"/>
      <w:ind w:left="1440"/>
    </w:pPr>
    <w:rPr>
      <w:sz w:val="20"/>
      <w:szCs w:val="20"/>
    </w:rPr>
  </w:style>
  <w:style w:type="paragraph" w:styleId="TOC8">
    <w:name w:val="toc 8"/>
    <w:basedOn w:val="Normal"/>
    <w:next w:val="Normal"/>
    <w:autoRedefine/>
    <w:rsid w:val="004D5B36"/>
    <w:pPr>
      <w:spacing w:after="0"/>
      <w:ind w:left="1680"/>
    </w:pPr>
    <w:rPr>
      <w:sz w:val="20"/>
      <w:szCs w:val="20"/>
    </w:rPr>
  </w:style>
  <w:style w:type="paragraph" w:styleId="TOC9">
    <w:name w:val="toc 9"/>
    <w:basedOn w:val="Normal"/>
    <w:next w:val="Normal"/>
    <w:autoRedefine/>
    <w:rsid w:val="004D5B36"/>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BD507-D42E-7740-A2EE-AC56A1DE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Johnson Chen</cp:lastModifiedBy>
  <cp:revision>11</cp:revision>
  <dcterms:created xsi:type="dcterms:W3CDTF">2025-07-22T06:26:00Z</dcterms:created>
  <dcterms:modified xsi:type="dcterms:W3CDTF">2025-07-22T07:01:00Z</dcterms:modified>
</cp:coreProperties>
</file>