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F415" w14:textId="77777777" w:rsidR="003C303D" w:rsidRDefault="00981153">
      <w:pPr>
        <w:pStyle w:val="1"/>
      </w:pPr>
      <w:r>
        <w:softHyphen/>
      </w:r>
      <w:r>
        <w:rPr>
          <w:rFonts w:hint="eastAsia"/>
        </w:rPr>
        <w:t>实验题目：对切光透镜的光学实验</w:t>
      </w:r>
    </w:p>
    <w:p w14:paraId="25CFF416" w14:textId="77777777" w:rsidR="003C303D" w:rsidRDefault="00981153">
      <w:pPr>
        <w:pStyle w:val="1"/>
      </w:pPr>
      <w:r>
        <w:rPr>
          <w:rFonts w:hint="eastAsia"/>
        </w:rPr>
        <w:t>实验目的：</w:t>
      </w:r>
    </w:p>
    <w:p w14:paraId="25CFF417" w14:textId="77777777" w:rsidR="003C303D" w:rsidRPr="00C92BBD" w:rsidRDefault="00981153">
      <w:pPr>
        <w:ind w:firstLine="420"/>
        <w:rPr>
          <w:rFonts w:asciiTheme="minorEastAsia" w:eastAsiaTheme="minorEastAsia" w:hAnsiTheme="minorEastAsia"/>
        </w:rPr>
      </w:pPr>
      <w:r w:rsidRPr="00C92BBD">
        <w:rPr>
          <w:rFonts w:asciiTheme="minorEastAsia" w:eastAsiaTheme="minorEastAsia" w:hAnsiTheme="minorEastAsia" w:hint="eastAsia"/>
        </w:rPr>
        <w:t>观察</w:t>
      </w:r>
      <w:proofErr w:type="gramStart"/>
      <w:r w:rsidRPr="00C92BBD">
        <w:rPr>
          <w:rFonts w:asciiTheme="minorEastAsia" w:eastAsiaTheme="minorEastAsia" w:hAnsiTheme="minorEastAsia" w:hint="eastAsia"/>
        </w:rPr>
        <w:t>比列</w:t>
      </w:r>
      <w:proofErr w:type="gramEnd"/>
      <w:r w:rsidRPr="00C92BBD">
        <w:rPr>
          <w:rFonts w:asciiTheme="minorEastAsia" w:eastAsiaTheme="minorEastAsia" w:hAnsiTheme="minorEastAsia" w:hint="eastAsia"/>
        </w:rPr>
        <w:t>对切</w:t>
      </w:r>
      <w:proofErr w:type="gramStart"/>
      <w:r w:rsidRPr="00C92BBD">
        <w:rPr>
          <w:rFonts w:asciiTheme="minorEastAsia" w:eastAsiaTheme="minorEastAsia" w:hAnsiTheme="minorEastAsia" w:hint="eastAsia"/>
        </w:rPr>
        <w:t>透镜双</w:t>
      </w:r>
      <w:proofErr w:type="gramEnd"/>
      <w:r w:rsidRPr="00C92BBD">
        <w:rPr>
          <w:rFonts w:asciiTheme="minorEastAsia" w:eastAsiaTheme="minorEastAsia" w:hAnsiTheme="minorEastAsia" w:hint="eastAsia"/>
        </w:rPr>
        <w:t>光束干涉现象的特点, 并对相关参数进行测量。</w:t>
      </w:r>
    </w:p>
    <w:p w14:paraId="25CFF418" w14:textId="77777777" w:rsidR="003C303D" w:rsidRDefault="00981153">
      <w:pPr>
        <w:pStyle w:val="1"/>
      </w:pPr>
      <w:r>
        <w:rPr>
          <w:rFonts w:hint="eastAsia"/>
        </w:rPr>
        <w:t>实验原理：</w:t>
      </w:r>
    </w:p>
    <w:p w14:paraId="25CFF419" w14:textId="77777777" w:rsidR="003C303D" w:rsidRPr="00C92BBD" w:rsidRDefault="00981153">
      <w:pPr>
        <w:ind w:firstLine="420"/>
        <w:rPr>
          <w:rFonts w:asciiTheme="minorEastAsia" w:eastAsiaTheme="minorEastAsia" w:hAnsiTheme="minorEastAsia"/>
        </w:rPr>
      </w:pPr>
      <w:proofErr w:type="gramStart"/>
      <w:r w:rsidRPr="00C92BBD">
        <w:rPr>
          <w:rFonts w:asciiTheme="minorEastAsia" w:eastAsiaTheme="minorEastAsia" w:hAnsiTheme="minorEastAsia" w:hint="eastAsia"/>
        </w:rPr>
        <w:t>比列</w:t>
      </w:r>
      <w:proofErr w:type="gramEnd"/>
      <w:r w:rsidRPr="00C92BBD">
        <w:rPr>
          <w:rFonts w:asciiTheme="minorEastAsia" w:eastAsiaTheme="minorEastAsia" w:hAnsiTheme="minorEastAsia" w:hint="eastAsia"/>
        </w:rPr>
        <w:t>对切透镜一般是将焦距为 f 的透镜中间宽度为 a 的部分切去, 如图 1 所示将余下的两部分粘和后所构成。</w:t>
      </w:r>
    </w:p>
    <w:p w14:paraId="25CFF41A" w14:textId="77777777" w:rsidR="003C303D" w:rsidRDefault="00981153">
      <w:pPr>
        <w:ind w:firstLine="420"/>
        <w:jc w:val="center"/>
      </w:pPr>
      <w:r>
        <w:rPr>
          <w:noProof/>
        </w:rPr>
        <w:drawing>
          <wp:inline distT="0" distB="0" distL="0" distR="0" wp14:anchorId="25CFF492" wp14:editId="25CFF493">
            <wp:extent cx="3841750" cy="1962150"/>
            <wp:effectExtent l="0" t="0" r="13970" b="381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3841750" cy="1962150"/>
                    </a:xfrm>
                    <a:prstGeom prst="rect">
                      <a:avLst/>
                    </a:prstGeom>
                  </pic:spPr>
                </pic:pic>
              </a:graphicData>
            </a:graphic>
          </wp:inline>
        </w:drawing>
      </w:r>
    </w:p>
    <w:p w14:paraId="25CFF41B" w14:textId="77777777" w:rsidR="003C303D" w:rsidRDefault="00981153">
      <w:pPr>
        <w:ind w:firstLine="420"/>
        <w:jc w:val="center"/>
      </w:pPr>
      <w:r>
        <w:rPr>
          <w:rFonts w:hint="eastAsia"/>
        </w:rPr>
        <w:t>图</w:t>
      </w:r>
      <w:r>
        <w:rPr>
          <w:rFonts w:hint="eastAsia"/>
        </w:rPr>
        <w:t xml:space="preserve">1:  </w:t>
      </w:r>
      <w:proofErr w:type="gramStart"/>
      <w:r>
        <w:rPr>
          <w:rFonts w:hint="eastAsia"/>
        </w:rPr>
        <w:t>比列</w:t>
      </w:r>
      <w:proofErr w:type="gramEnd"/>
      <w:r>
        <w:rPr>
          <w:rFonts w:hint="eastAsia"/>
        </w:rPr>
        <w:t>对切透镜组成</w:t>
      </w:r>
    </w:p>
    <w:p w14:paraId="25CFF41C" w14:textId="77777777" w:rsidR="003C303D" w:rsidRPr="00C92BBD" w:rsidRDefault="00981153">
      <w:pPr>
        <w:ind w:firstLine="420"/>
        <w:rPr>
          <w:rFonts w:asciiTheme="minorEastAsia" w:eastAsiaTheme="minorEastAsia" w:hAnsiTheme="minorEastAsia"/>
        </w:rPr>
      </w:pPr>
      <w:r w:rsidRPr="00C92BBD">
        <w:rPr>
          <w:rFonts w:asciiTheme="minorEastAsia" w:eastAsiaTheme="minorEastAsia" w:hAnsiTheme="minorEastAsia" w:hint="eastAsia"/>
        </w:rPr>
        <w:t>粘合的</w:t>
      </w:r>
      <w:proofErr w:type="gramStart"/>
      <w:r w:rsidRPr="00C92BBD">
        <w:rPr>
          <w:rFonts w:asciiTheme="minorEastAsia" w:eastAsiaTheme="minorEastAsia" w:hAnsiTheme="minorEastAsia" w:hint="eastAsia"/>
        </w:rPr>
        <w:t>比列</w:t>
      </w:r>
      <w:proofErr w:type="gramEnd"/>
      <w:r w:rsidRPr="00C92BBD">
        <w:rPr>
          <w:rFonts w:asciiTheme="minorEastAsia" w:eastAsiaTheme="minorEastAsia" w:hAnsiTheme="minorEastAsia" w:hint="eastAsia"/>
        </w:rPr>
        <w:t>对切透镜分波前双光束干涉可分为会聚光的干涉和发散光的干涉两种情形进行分析。</w:t>
      </w:r>
    </w:p>
    <w:p w14:paraId="25CFF41D" w14:textId="77777777" w:rsidR="003C303D" w:rsidRPr="00C92BBD" w:rsidRDefault="00981153">
      <w:pPr>
        <w:ind w:firstLine="420"/>
        <w:rPr>
          <w:rFonts w:asciiTheme="minorEastAsia" w:eastAsiaTheme="minorEastAsia" w:hAnsiTheme="minorEastAsia"/>
        </w:rPr>
      </w:pPr>
      <w:r w:rsidRPr="00C92BBD">
        <w:rPr>
          <w:rFonts w:asciiTheme="minorEastAsia" w:eastAsiaTheme="minorEastAsia" w:hAnsiTheme="minorEastAsia" w:hint="eastAsia"/>
        </w:rPr>
        <w:t>如图</w:t>
      </w:r>
      <w:r w:rsidRPr="00C92BBD">
        <w:rPr>
          <w:rFonts w:asciiTheme="minorEastAsia" w:eastAsiaTheme="minorEastAsia" w:hAnsiTheme="minorEastAsia"/>
        </w:rPr>
        <w:t>2</w:t>
      </w:r>
      <w:r w:rsidRPr="00C92BBD">
        <w:rPr>
          <w:rFonts w:asciiTheme="minorEastAsia" w:eastAsiaTheme="minorEastAsia" w:hAnsiTheme="minorEastAsia" w:hint="eastAsia"/>
        </w:rPr>
        <w:t>所示, 点光源S位于透镜物方焦点以外的粘合透镜中心线上距离中心o点距离为L, 根据透镜成像基本原理, 该点光源将在透镜像方成实像, 且由于上下两部分光心错开, 因此点光源S经过该粘合透镜将如图2所</w:t>
      </w:r>
      <w:proofErr w:type="gramStart"/>
      <w:r w:rsidRPr="00C92BBD">
        <w:rPr>
          <w:rFonts w:asciiTheme="minorEastAsia" w:eastAsiaTheme="minorEastAsia" w:hAnsiTheme="minorEastAsia" w:hint="eastAsia"/>
        </w:rPr>
        <w:t>示得到</w:t>
      </w:r>
      <w:proofErr w:type="gramEnd"/>
      <w:r w:rsidRPr="00C92BBD">
        <w:rPr>
          <w:rFonts w:asciiTheme="minorEastAsia" w:eastAsiaTheme="minorEastAsia" w:hAnsiTheme="minorEastAsia" w:hint="eastAsia"/>
        </w:rPr>
        <w:t>两个实像</w:t>
      </w:r>
      <m:oMath>
        <m:sSub>
          <m:sSubPr>
            <m:ctrlPr>
              <w:rPr>
                <w:rFonts w:ascii="Cambria Math" w:eastAsiaTheme="minorEastAsia" w:hAnsi="Cambria Math"/>
              </w:rPr>
            </m:ctrlPr>
          </m:sSubPr>
          <m:e>
            <m:r>
              <w:rPr>
                <w:rFonts w:ascii="Cambria Math" w:eastAsiaTheme="minorEastAsia" w:hAnsi="Cambria Math"/>
              </w:rPr>
              <m:t>S</m:t>
            </m:r>
          </m:e>
          <m:sub>
            <m:r>
              <m:rPr>
                <m:sty m:val="p"/>
              </m:rPr>
              <w:rPr>
                <w:rFonts w:ascii="Cambria Math" w:eastAsiaTheme="minorEastAsia" w:hAnsi="Cambria Math"/>
              </w:rPr>
              <m:t>1</m:t>
            </m:r>
          </m:sub>
        </m:sSub>
      </m:oMath>
      <w:r w:rsidRPr="00C92BBD">
        <w:rPr>
          <w:rFonts w:asciiTheme="minorEastAsia" w:eastAsiaTheme="minorEastAsia" w:hAnsiTheme="minorEastAsia" w:hint="eastAsia"/>
        </w:rPr>
        <w:t>和</w:t>
      </w:r>
      <m:oMath>
        <m:sSub>
          <m:sSubPr>
            <m:ctrlPr>
              <w:rPr>
                <w:rFonts w:ascii="Cambria Math" w:eastAsiaTheme="minorEastAsia" w:hAnsi="Cambria Math"/>
              </w:rPr>
            </m:ctrlPr>
          </m:sSubPr>
          <m:e>
            <m:r>
              <w:rPr>
                <w:rFonts w:ascii="Cambria Math" w:eastAsiaTheme="minorEastAsia" w:hAnsi="Cambria Math"/>
              </w:rPr>
              <m:t>S</m:t>
            </m:r>
          </m:e>
          <m:sub>
            <m:r>
              <m:rPr>
                <m:sty m:val="p"/>
              </m:rPr>
              <w:rPr>
                <w:rFonts w:ascii="Cambria Math" w:eastAsiaTheme="minorEastAsia" w:hAnsi="Cambria Math"/>
              </w:rPr>
              <m:t>2</m:t>
            </m:r>
          </m:sub>
        </m:sSub>
      </m:oMath>
      <w:r w:rsidRPr="00C92BBD">
        <w:rPr>
          <w:rFonts w:asciiTheme="minorEastAsia" w:eastAsiaTheme="minorEastAsia" w:hAnsiTheme="minorEastAsia" w:hint="eastAsia"/>
        </w:rPr>
        <w:t>，这样点光源发出的球面波将会由该粘合透镜分成两束光分别会聚于</w:t>
      </w:r>
      <m:oMath>
        <m:sSub>
          <m:sSubPr>
            <m:ctrlPr>
              <w:rPr>
                <w:rFonts w:ascii="Cambria Math" w:eastAsiaTheme="minorEastAsia" w:hAnsi="Cambria Math"/>
              </w:rPr>
            </m:ctrlPr>
          </m:sSubPr>
          <m:e>
            <m:r>
              <w:rPr>
                <w:rFonts w:ascii="Cambria Math" w:eastAsiaTheme="minorEastAsia" w:hAnsi="Cambria Math"/>
              </w:rPr>
              <m:t>S</m:t>
            </m:r>
          </m:e>
          <m:sub>
            <m:r>
              <m:rPr>
                <m:sty m:val="p"/>
              </m:rPr>
              <w:rPr>
                <w:rFonts w:ascii="Cambria Math" w:eastAsiaTheme="minorEastAsia" w:hAnsi="Cambria Math"/>
              </w:rPr>
              <m:t>1</m:t>
            </m:r>
          </m:sub>
        </m:sSub>
      </m:oMath>
      <w:r w:rsidRPr="00C92BBD">
        <w:rPr>
          <w:rFonts w:asciiTheme="minorEastAsia" w:eastAsiaTheme="minorEastAsia" w:hAnsiTheme="minorEastAsia" w:hint="eastAsia"/>
        </w:rPr>
        <w:t>和</w:t>
      </w:r>
      <m:oMath>
        <m:sSub>
          <m:sSubPr>
            <m:ctrlPr>
              <w:rPr>
                <w:rFonts w:ascii="Cambria Math" w:eastAsiaTheme="minorEastAsia" w:hAnsi="Cambria Math"/>
              </w:rPr>
            </m:ctrlPr>
          </m:sSubPr>
          <m:e>
            <m:r>
              <w:rPr>
                <w:rFonts w:ascii="Cambria Math" w:eastAsiaTheme="minorEastAsia" w:hAnsi="Cambria Math"/>
              </w:rPr>
              <m:t>S</m:t>
            </m:r>
          </m:e>
          <m:sub>
            <m:r>
              <m:rPr>
                <m:sty m:val="p"/>
              </m:rPr>
              <w:rPr>
                <w:rFonts w:ascii="Cambria Math" w:eastAsiaTheme="minorEastAsia" w:hAnsi="Cambria Math"/>
              </w:rPr>
              <m:t>2</m:t>
            </m:r>
          </m:sub>
        </m:sSub>
      </m:oMath>
      <w:r w:rsidRPr="00C92BBD">
        <w:rPr>
          <w:rFonts w:asciiTheme="minorEastAsia" w:eastAsiaTheme="minorEastAsia" w:hAnsiTheme="minorEastAsia" w:hint="eastAsia"/>
        </w:rPr>
        <w:t>，在透镜后方如图</w:t>
      </w:r>
      <w:r w:rsidRPr="00C92BBD">
        <w:rPr>
          <w:rFonts w:asciiTheme="minorEastAsia" w:eastAsiaTheme="minorEastAsia" w:hAnsiTheme="minorEastAsia"/>
        </w:rPr>
        <w:t>2</w:t>
      </w:r>
      <w:r w:rsidRPr="00C92BBD">
        <w:rPr>
          <w:rFonts w:asciiTheme="minorEastAsia" w:eastAsiaTheme="minorEastAsia" w:hAnsiTheme="minorEastAsia" w:hint="eastAsia"/>
        </w:rPr>
        <w:t>所示阴影区内则可以观察到两光束干涉现象。</w:t>
      </w:r>
    </w:p>
    <w:p w14:paraId="25CFF41E" w14:textId="77777777" w:rsidR="003C303D" w:rsidRPr="00C92BBD" w:rsidRDefault="00981153">
      <w:pPr>
        <w:ind w:firstLine="420"/>
        <w:rPr>
          <w:rFonts w:asciiTheme="minorEastAsia" w:eastAsiaTheme="minorEastAsia" w:hAnsiTheme="minorEastAsia"/>
        </w:rPr>
      </w:pPr>
      <w:r w:rsidRPr="00C92BBD">
        <w:rPr>
          <w:rFonts w:asciiTheme="minorEastAsia" w:eastAsiaTheme="minorEastAsia" w:hAnsiTheme="minorEastAsia" w:hint="eastAsia"/>
        </w:rPr>
        <w:t>根据图</w:t>
      </w:r>
      <w:r w:rsidRPr="00C92BBD">
        <w:rPr>
          <w:rFonts w:asciiTheme="minorEastAsia" w:eastAsiaTheme="minorEastAsia" w:hAnsiTheme="minorEastAsia"/>
        </w:rPr>
        <w:t>1</w:t>
      </w:r>
      <w:r w:rsidRPr="00C92BBD">
        <w:rPr>
          <w:rFonts w:asciiTheme="minorEastAsia" w:eastAsiaTheme="minorEastAsia" w:hAnsiTheme="minorEastAsia" w:hint="eastAsia"/>
        </w:rPr>
        <w:t>所示粘合透镜的结构可知, 粘合透镜上半部分的光心是在粘合透镜中心点O下方</w:t>
      </w:r>
      <m:oMath>
        <m:f>
          <m:fPr>
            <m:ctrlPr>
              <w:rPr>
                <w:rFonts w:ascii="Cambria Math" w:eastAsiaTheme="minorEastAsia" w:hAnsi="Cambria Math"/>
              </w:rPr>
            </m:ctrlPr>
          </m:fPr>
          <m:num>
            <m:r>
              <w:rPr>
                <w:rFonts w:ascii="Cambria Math" w:eastAsiaTheme="minorEastAsia" w:hAnsi="Cambria Math"/>
              </w:rPr>
              <m:t>a</m:t>
            </m:r>
          </m:num>
          <m:den>
            <m:r>
              <m:rPr>
                <m:sty m:val="p"/>
              </m:rPr>
              <w:rPr>
                <w:rFonts w:ascii="Cambria Math" w:eastAsiaTheme="minorEastAsia" w:hAnsi="Cambria Math"/>
              </w:rPr>
              <m:t>2</m:t>
            </m:r>
          </m:den>
        </m:f>
      </m:oMath>
      <w:r w:rsidRPr="00C92BBD">
        <w:rPr>
          <w:rFonts w:asciiTheme="minorEastAsia" w:eastAsiaTheme="minorEastAsia" w:hAnsiTheme="minorEastAsia" w:hint="eastAsia"/>
        </w:rPr>
        <w:t>处的</w:t>
      </w:r>
      <m:oMath>
        <m:sSub>
          <m:sSubPr>
            <m:ctrlPr>
              <w:rPr>
                <w:rFonts w:ascii="Cambria Math" w:eastAsiaTheme="minorEastAsia" w:hAnsi="Cambria Math"/>
              </w:rPr>
            </m:ctrlPr>
          </m:sSubPr>
          <m:e>
            <m:r>
              <w:rPr>
                <w:rFonts w:ascii="Cambria Math" w:eastAsiaTheme="minorEastAsia" w:hAnsi="Cambria Math"/>
              </w:rPr>
              <m:t>O</m:t>
            </m:r>
          </m:e>
          <m:sub>
            <m:r>
              <m:rPr>
                <m:sty m:val="p"/>
              </m:rPr>
              <w:rPr>
                <w:rFonts w:ascii="Cambria Math" w:eastAsiaTheme="minorEastAsia" w:hAnsi="Cambria Math"/>
              </w:rPr>
              <m:t>2</m:t>
            </m:r>
          </m:sub>
        </m:sSub>
      </m:oMath>
      <w:r w:rsidRPr="00C92BBD">
        <w:rPr>
          <w:rFonts w:asciiTheme="minorEastAsia" w:eastAsiaTheme="minorEastAsia" w:hAnsiTheme="minorEastAsia" w:hint="eastAsia"/>
        </w:rPr>
        <w:t>，同理下半部分的光心是o点上方a/2处的</w:t>
      </w:r>
      <m:oMath>
        <m:sSub>
          <m:sSubPr>
            <m:ctrlPr>
              <w:rPr>
                <w:rFonts w:ascii="Cambria Math" w:eastAsiaTheme="minorEastAsia" w:hAnsi="Cambria Math"/>
              </w:rPr>
            </m:ctrlPr>
          </m:sSubPr>
          <m:e>
            <m:r>
              <w:rPr>
                <w:rFonts w:ascii="Cambria Math" w:eastAsiaTheme="minorEastAsia" w:hAnsi="Cambria Math"/>
              </w:rPr>
              <m:t>O</m:t>
            </m:r>
          </m:e>
          <m:sub>
            <m:r>
              <m:rPr>
                <m:sty m:val="p"/>
              </m:rPr>
              <w:rPr>
                <w:rFonts w:ascii="Cambria Math" w:eastAsiaTheme="minorEastAsia" w:hAnsi="Cambria Math"/>
              </w:rPr>
              <m:t>1</m:t>
            </m:r>
          </m:sub>
        </m:sSub>
      </m:oMath>
      <w:r w:rsidRPr="00C92BBD">
        <w:rPr>
          <w:rFonts w:asciiTheme="minorEastAsia" w:eastAsiaTheme="minorEastAsia" w:hAnsiTheme="minorEastAsia" w:hint="eastAsia"/>
        </w:rPr>
        <w:t xml:space="preserve">，若原透镜焦距为f , 则可以通过透镜成像原理计算得到实像 </w:t>
      </w:r>
      <m:oMath>
        <m:sSub>
          <m:sSubPr>
            <m:ctrlPr>
              <w:rPr>
                <w:rFonts w:ascii="Cambria Math" w:eastAsiaTheme="minorEastAsia" w:hAnsi="Cambria Math"/>
              </w:rPr>
            </m:ctrlPr>
          </m:sSubPr>
          <m:e>
            <m:r>
              <w:rPr>
                <w:rFonts w:ascii="Cambria Math" w:eastAsiaTheme="minorEastAsia" w:hAnsi="Cambria Math"/>
              </w:rPr>
              <m:t>S</m:t>
            </m:r>
          </m:e>
          <m:sub>
            <m:r>
              <m:rPr>
                <m:sty m:val="p"/>
              </m:rP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S</m:t>
            </m:r>
          </m:e>
          <m:sub>
            <m:r>
              <m:rPr>
                <m:sty m:val="p"/>
              </m:rPr>
              <w:rPr>
                <w:rFonts w:ascii="Cambria Math" w:eastAsiaTheme="minorEastAsia" w:hAnsi="Cambria Math"/>
              </w:rPr>
              <m:t>2</m:t>
            </m:r>
          </m:sub>
        </m:sSub>
      </m:oMath>
      <w:r w:rsidRPr="00C92BBD">
        <w:rPr>
          <w:rFonts w:asciiTheme="minorEastAsia" w:eastAsiaTheme="minorEastAsia" w:hAnsiTheme="minorEastAsia" w:hint="eastAsia"/>
        </w:rPr>
        <w:t>距离</w:t>
      </w:r>
      <m:oMath>
        <m:r>
          <w:rPr>
            <w:rFonts w:ascii="Cambria Math" w:eastAsiaTheme="minorEastAsia" w:hAnsi="Cambria Math" w:hint="eastAsia"/>
          </w:rPr>
          <m:t>d</m:t>
        </m:r>
      </m:oMath>
      <w:r w:rsidRPr="00C92BBD">
        <w:rPr>
          <w:rFonts w:asciiTheme="minorEastAsia" w:eastAsiaTheme="minorEastAsia" w:hAnsiTheme="minorEastAsia" w:hint="eastAsia"/>
        </w:rPr>
        <w:t>满足</w:t>
      </w:r>
    </w:p>
    <w:p w14:paraId="25CFF41F" w14:textId="77777777" w:rsidR="003C303D" w:rsidRPr="00C92BBD" w:rsidRDefault="00981153">
      <w:pPr>
        <w:ind w:firstLine="420"/>
        <w:rPr>
          <w:rFonts w:asciiTheme="minorEastAsia" w:eastAsiaTheme="minorEastAsia" w:hAnsiTheme="minorEastAsia"/>
        </w:rPr>
      </w:pPr>
      <m:oMathPara>
        <m:oMath>
          <m:r>
            <w:rPr>
              <w:rFonts w:ascii="Cambria Math" w:eastAsiaTheme="minorEastAsia" w:hAnsi="Cambria Math"/>
            </w:rPr>
            <m:t>d</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aL</m:t>
              </m:r>
            </m:num>
            <m:den>
              <m:r>
                <w:rPr>
                  <w:rFonts w:ascii="Cambria Math" w:eastAsiaTheme="minorEastAsia" w:hAnsi="Cambria Math"/>
                </w:rPr>
                <m:t>L</m:t>
              </m:r>
              <m:r>
                <m:rPr>
                  <m:sty m:val="p"/>
                </m:rPr>
                <w:rPr>
                  <w:rFonts w:ascii="Cambria Math" w:eastAsiaTheme="minorEastAsia" w:hAnsi="Cambria Math"/>
                </w:rPr>
                <m:t>-</m:t>
              </m:r>
              <m:r>
                <w:rPr>
                  <w:rFonts w:ascii="Cambria Math" w:eastAsiaTheme="minorEastAsia" w:hAnsi="Cambria Math"/>
                </w:rPr>
                <m:t>f</m:t>
              </m:r>
            </m:den>
          </m:f>
        </m:oMath>
      </m:oMathPara>
    </w:p>
    <w:p w14:paraId="25CFF420" w14:textId="77777777" w:rsidR="003C303D" w:rsidRPr="00C92BBD" w:rsidRDefault="00981153">
      <w:pPr>
        <w:ind w:firstLine="420"/>
        <w:rPr>
          <w:rFonts w:asciiTheme="minorEastAsia" w:eastAsiaTheme="minorEastAsia" w:hAnsiTheme="minorEastAsia"/>
        </w:rPr>
      </w:pPr>
      <w:r w:rsidRPr="00C92BBD">
        <w:rPr>
          <w:rFonts w:asciiTheme="minorEastAsia" w:eastAsiaTheme="minorEastAsia" w:hAnsiTheme="minorEastAsia" w:hint="eastAsia"/>
        </w:rPr>
        <w:t xml:space="preserve">根据两点光源的干涉原理, 和粘合透镜成像情况, 在阴影区域内光屏上的干涉条纹应为双曲线型, 在 </w:t>
      </w:r>
      <w:proofErr w:type="gramStart"/>
      <w:r w:rsidRPr="00C92BBD">
        <w:rPr>
          <w:rFonts w:asciiTheme="minorEastAsia" w:eastAsiaTheme="minorEastAsia" w:hAnsiTheme="minorEastAsia" w:hint="eastAsia"/>
        </w:rPr>
        <w:t>傍轴情况</w:t>
      </w:r>
      <w:proofErr w:type="gramEnd"/>
      <w:r w:rsidRPr="00C92BBD">
        <w:rPr>
          <w:rFonts w:asciiTheme="minorEastAsia" w:eastAsiaTheme="minorEastAsia" w:hAnsiTheme="minorEastAsia" w:hint="eastAsia"/>
        </w:rPr>
        <w:t>下近似为平行直条纹, 若光屏距离透镜距离为 D 则根据上式及两点光源干涉基本原理可得条纹</w:t>
      </w:r>
    </w:p>
    <w:p w14:paraId="25CFF421" w14:textId="77777777" w:rsidR="003C303D" w:rsidRPr="00C92BBD" w:rsidRDefault="00981153">
      <w:pPr>
        <w:ind w:firstLine="420"/>
        <w:rPr>
          <w:rFonts w:asciiTheme="minorEastAsia" w:eastAsiaTheme="minorEastAsia" w:hAnsiTheme="minorEastAsia"/>
        </w:rPr>
      </w:pPr>
      <w:r w:rsidRPr="00C92BBD">
        <w:rPr>
          <w:rFonts w:asciiTheme="minorEastAsia" w:eastAsiaTheme="minorEastAsia" w:hAnsiTheme="minorEastAsia" w:hint="eastAsia"/>
        </w:rPr>
        <w:t>间距为:</w:t>
      </w:r>
    </w:p>
    <w:p w14:paraId="25CFF422" w14:textId="77777777" w:rsidR="003C303D" w:rsidRPr="00C92BBD" w:rsidRDefault="00981153">
      <w:pPr>
        <w:ind w:firstLine="420"/>
        <w:rPr>
          <w:rFonts w:asciiTheme="minorEastAsia" w:eastAsiaTheme="minorEastAsia" w:hAnsiTheme="minorEastAsia"/>
        </w:rPr>
      </w:pPr>
      <m:oMathPara>
        <m:oMath>
          <m:r>
            <m:rPr>
              <m:sty m:val="p"/>
            </m:rPr>
            <w:rPr>
              <w:rFonts w:ascii="Cambria Math" w:eastAsiaTheme="minorEastAsia" w:hAnsi="Cambria Math"/>
            </w:rPr>
            <m:t>Δ</m:t>
          </m:r>
          <m:r>
            <w:rPr>
              <w:rFonts w:ascii="Cambria Math" w:eastAsiaTheme="minorEastAsia" w:hAnsi="Cambria Math"/>
            </w:rPr>
            <m:t>x</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fL</m:t>
              </m:r>
              <m:r>
                <m:rPr>
                  <m:sty m:val="p"/>
                </m:rPr>
                <w:rPr>
                  <w:rFonts w:ascii="Cambria Math" w:eastAsiaTheme="minorEastAsia" w:hAnsi="Cambria Math"/>
                </w:rPr>
                <m:t>-</m:t>
              </m:r>
              <m:r>
                <w:rPr>
                  <w:rFonts w:ascii="Cambria Math" w:eastAsiaTheme="minorEastAsia" w:hAnsi="Cambria Math"/>
                </w:rPr>
                <m:t>DL</m:t>
              </m:r>
              <m:r>
                <m:rPr>
                  <m:sty m:val="p"/>
                </m:rPr>
                <w:rPr>
                  <w:rFonts w:ascii="Cambria Math" w:eastAsiaTheme="minorEastAsia" w:hAnsi="Cambria Math"/>
                </w:rPr>
                <m:t>+</m:t>
              </m:r>
              <m:r>
                <w:rPr>
                  <w:rFonts w:ascii="Cambria Math" w:eastAsiaTheme="minorEastAsia" w:hAnsi="Cambria Math"/>
                </w:rPr>
                <m:t>Df</m:t>
              </m:r>
            </m:num>
            <m:den>
              <m:r>
                <w:rPr>
                  <w:rFonts w:ascii="Cambria Math" w:eastAsiaTheme="minorEastAsia" w:hAnsi="Cambria Math"/>
                </w:rPr>
                <m:t>aL</m:t>
              </m:r>
            </m:den>
          </m:f>
          <m:r>
            <m:rPr>
              <m:sty m:val="p"/>
            </m:rPr>
            <w:rPr>
              <w:rFonts w:ascii="Cambria Math" w:eastAsiaTheme="minorEastAsia" w:hAnsi="Cambria Math"/>
            </w:rPr>
            <m:t>∙</m:t>
          </m:r>
          <m:r>
            <w:rPr>
              <w:rFonts w:ascii="Cambria Math" w:eastAsiaTheme="minorEastAsia" w:hAnsi="Cambria Math"/>
            </w:rPr>
            <m:t>λ</m:t>
          </m:r>
        </m:oMath>
      </m:oMathPara>
    </w:p>
    <w:p w14:paraId="25CFF423" w14:textId="77777777" w:rsidR="003C303D" w:rsidRPr="00C92BBD" w:rsidRDefault="00981153" w:rsidP="00C92BBD">
      <w:pPr>
        <w:ind w:firstLine="420"/>
        <w:jc w:val="center"/>
        <w:rPr>
          <w:rFonts w:asciiTheme="minorEastAsia" w:eastAsiaTheme="minorEastAsia" w:hAnsiTheme="minorEastAsia"/>
        </w:rPr>
      </w:pPr>
      <w:r w:rsidRPr="00C92BBD">
        <w:rPr>
          <w:rFonts w:asciiTheme="minorEastAsia" w:eastAsiaTheme="minorEastAsia" w:hAnsiTheme="minorEastAsia"/>
        </w:rPr>
        <w:lastRenderedPageBreak/>
        <w:drawing>
          <wp:inline distT="0" distB="0" distL="0" distR="0" wp14:anchorId="25CFF494" wp14:editId="25CFF495">
            <wp:extent cx="5276215" cy="194881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0"/>
                    <a:stretch>
                      <a:fillRect/>
                    </a:stretch>
                  </pic:blipFill>
                  <pic:spPr>
                    <a:xfrm>
                      <a:off x="0" y="0"/>
                      <a:ext cx="5276849" cy="1949449"/>
                    </a:xfrm>
                    <a:prstGeom prst="rect">
                      <a:avLst/>
                    </a:prstGeom>
                  </pic:spPr>
                </pic:pic>
              </a:graphicData>
            </a:graphic>
          </wp:inline>
        </w:drawing>
      </w:r>
    </w:p>
    <w:p w14:paraId="25CFF424" w14:textId="77777777" w:rsidR="003C303D" w:rsidRPr="00C92BBD" w:rsidRDefault="00981153" w:rsidP="00C92BBD">
      <w:pPr>
        <w:ind w:firstLine="420"/>
        <w:jc w:val="center"/>
        <w:rPr>
          <w:rFonts w:asciiTheme="minorEastAsia" w:eastAsiaTheme="minorEastAsia" w:hAnsiTheme="minorEastAsia"/>
        </w:rPr>
      </w:pPr>
      <w:r w:rsidRPr="00C92BBD">
        <w:rPr>
          <w:rFonts w:asciiTheme="minorEastAsia" w:eastAsiaTheme="minorEastAsia" w:hAnsiTheme="minorEastAsia"/>
        </w:rPr>
        <w:t xml:space="preserve">图 2:  </w:t>
      </w:r>
      <w:proofErr w:type="gramStart"/>
      <w:r w:rsidRPr="00C92BBD">
        <w:rPr>
          <w:rFonts w:asciiTheme="minorEastAsia" w:eastAsiaTheme="minorEastAsia" w:hAnsiTheme="minorEastAsia"/>
        </w:rPr>
        <w:t>比列</w:t>
      </w:r>
      <w:proofErr w:type="gramEnd"/>
      <w:r w:rsidRPr="00C92BBD">
        <w:rPr>
          <w:rFonts w:asciiTheme="minorEastAsia" w:eastAsiaTheme="minorEastAsia" w:hAnsiTheme="minorEastAsia"/>
        </w:rPr>
        <w:t>对切透镜会聚球面波干涉</w:t>
      </w:r>
    </w:p>
    <w:p w14:paraId="25CFF425" w14:textId="77777777" w:rsidR="003C303D" w:rsidRPr="00C92BBD" w:rsidRDefault="00981153">
      <w:pPr>
        <w:ind w:firstLine="420"/>
        <w:rPr>
          <w:rFonts w:asciiTheme="minorEastAsia" w:eastAsiaTheme="minorEastAsia" w:hAnsiTheme="minorEastAsia"/>
        </w:rPr>
      </w:pPr>
      <w:proofErr w:type="gramStart"/>
      <w:r w:rsidRPr="00C92BBD">
        <w:rPr>
          <w:rFonts w:asciiTheme="minorEastAsia" w:eastAsiaTheme="minorEastAsia" w:hAnsiTheme="minorEastAsia" w:hint="eastAsia"/>
        </w:rPr>
        <w:t>比列</w:t>
      </w:r>
      <w:proofErr w:type="gramEnd"/>
      <w:r w:rsidRPr="00C92BBD">
        <w:rPr>
          <w:rFonts w:asciiTheme="minorEastAsia" w:eastAsiaTheme="minorEastAsia" w:hAnsiTheme="minorEastAsia" w:hint="eastAsia"/>
        </w:rPr>
        <w:t>对切粘合透镜干涉情况的典型光路是在对切透镜的中心线上物方焦平面上放置</w:t>
      </w:r>
      <w:proofErr w:type="gramStart"/>
      <w:r w:rsidRPr="00C92BBD">
        <w:rPr>
          <w:rFonts w:asciiTheme="minorEastAsia" w:eastAsiaTheme="minorEastAsia" w:hAnsiTheme="minorEastAsia" w:hint="eastAsia"/>
        </w:rPr>
        <w:t>一</w:t>
      </w:r>
      <w:proofErr w:type="gramEnd"/>
      <w:r w:rsidRPr="00C92BBD">
        <w:rPr>
          <w:rFonts w:asciiTheme="minorEastAsia" w:eastAsiaTheme="minorEastAsia" w:hAnsiTheme="minorEastAsia" w:hint="eastAsia"/>
        </w:rPr>
        <w:t>点光源</w:t>
      </w:r>
      <w:r w:rsidRPr="00C92BBD">
        <w:rPr>
          <w:rFonts w:asciiTheme="minorEastAsia" w:eastAsiaTheme="minorEastAsia" w:hAnsiTheme="minorEastAsia"/>
        </w:rPr>
        <w:t>S</w:t>
      </w:r>
      <w:r w:rsidRPr="00C92BBD">
        <w:rPr>
          <w:rFonts w:asciiTheme="minorEastAsia" w:eastAsiaTheme="minorEastAsia" w:hAnsiTheme="minorEastAsia" w:hint="eastAsia"/>
        </w:rPr>
        <w:t>, 如 图</w:t>
      </w:r>
      <w:r w:rsidRPr="00C92BBD">
        <w:rPr>
          <w:rFonts w:asciiTheme="minorEastAsia" w:eastAsiaTheme="minorEastAsia" w:hAnsiTheme="minorEastAsia"/>
        </w:rPr>
        <w:t>3</w:t>
      </w:r>
      <w:r w:rsidRPr="00C92BBD">
        <w:rPr>
          <w:rFonts w:asciiTheme="minorEastAsia" w:eastAsiaTheme="minorEastAsia" w:hAnsiTheme="minorEastAsia" w:hint="eastAsia"/>
        </w:rPr>
        <w:t>所示,  由 S 点发出的球面波经透镜上下两部分分割， 分波前折射后变成夹角为</w:t>
      </w:r>
      <m:oMath>
        <m:r>
          <m:rPr>
            <m:sty m:val="p"/>
          </m:rPr>
          <w:rPr>
            <w:rFonts w:ascii="Cambria Math" w:eastAsiaTheme="minorEastAsia" w:hAnsi="Cambria Math" w:hint="eastAsia"/>
          </w:rPr>
          <m:t xml:space="preserve"> </m:t>
        </m:r>
        <m:r>
          <w:rPr>
            <w:rFonts w:ascii="Cambria Math" w:eastAsiaTheme="minorEastAsia" w:hAnsi="Cambria Math" w:hint="eastAsia"/>
          </w:rPr>
          <m:t>θ</m:t>
        </m:r>
      </m:oMath>
      <w:r w:rsidRPr="00C92BBD">
        <w:rPr>
          <w:rFonts w:asciiTheme="minorEastAsia" w:eastAsiaTheme="minorEastAsia" w:hAnsiTheme="minorEastAsia" w:hint="eastAsia"/>
        </w:rPr>
        <w:t>的两束平行光, 他 们叠加后在斜线所示的区域内将产生干涉.</w:t>
      </w:r>
    </w:p>
    <w:p w14:paraId="25CFF426" w14:textId="084EA116" w:rsidR="003C303D" w:rsidRPr="00C92BBD" w:rsidRDefault="00981153">
      <w:pPr>
        <w:ind w:firstLine="420"/>
        <w:rPr>
          <w:rFonts w:asciiTheme="minorEastAsia" w:eastAsiaTheme="minorEastAsia" w:hAnsiTheme="minorEastAsia"/>
        </w:rPr>
      </w:pPr>
      <w:r w:rsidRPr="00C92BBD">
        <w:rPr>
          <w:rFonts w:asciiTheme="minorEastAsia" w:eastAsiaTheme="minorEastAsia" w:hAnsiTheme="minorEastAsia" w:hint="eastAsia"/>
        </w:rPr>
        <w:t>干涉场为两列平行光干涉</w:t>
      </w:r>
      <w:r w:rsidR="00365497" w:rsidRPr="00C92BBD">
        <w:rPr>
          <w:rFonts w:asciiTheme="minorEastAsia" w:eastAsiaTheme="minorEastAsia" w:hAnsiTheme="minorEastAsia" w:hint="eastAsia"/>
        </w:rPr>
        <w:t xml:space="preserve"> </w:t>
      </w:r>
      <w:r w:rsidR="00365497" w:rsidRPr="00C92BBD">
        <w:rPr>
          <w:rFonts w:asciiTheme="minorEastAsia" w:eastAsiaTheme="minorEastAsia" w:hAnsiTheme="minorEastAsia"/>
        </w:rPr>
        <w:t xml:space="preserve">          </w:t>
      </w:r>
      <w:r w:rsidRPr="00C92BBD">
        <w:rPr>
          <w:rFonts w:asciiTheme="minorEastAsia" w:eastAsiaTheme="minorEastAsia" w:hAnsiTheme="minorEastAsia" w:hint="eastAsia"/>
        </w:rPr>
        <w:t>产生, 因此其干涉条纹间距为:</w:t>
      </w:r>
    </w:p>
    <w:p w14:paraId="25CFF427" w14:textId="77777777" w:rsidR="003C303D" w:rsidRPr="00C92BBD" w:rsidRDefault="00981153">
      <w:pPr>
        <w:ind w:firstLine="420"/>
        <w:rPr>
          <w:rFonts w:asciiTheme="minorEastAsia" w:eastAsiaTheme="minorEastAsia" w:hAnsiTheme="minorEastAsia"/>
        </w:rPr>
      </w:pPr>
      <m:oMathPara>
        <m:oMath>
          <m:r>
            <m:rPr>
              <m:sty m:val="p"/>
            </m:rPr>
            <w:rPr>
              <w:rFonts w:ascii="Cambria Math" w:eastAsiaTheme="minorEastAsia" w:hAnsi="Cambria Math"/>
            </w:rPr>
            <m:t>Δ</m:t>
          </m:r>
          <m:r>
            <w:rPr>
              <w:rFonts w:ascii="Cambria Math" w:eastAsiaTheme="minorEastAsia" w:hAnsi="Cambria Math"/>
            </w:rPr>
            <m:t>x</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λ</m:t>
              </m:r>
            </m:num>
            <m:den>
              <m:r>
                <w:rPr>
                  <w:rFonts w:ascii="Cambria Math" w:eastAsiaTheme="minorEastAsia" w:hAnsi="Cambria Math"/>
                </w:rPr>
                <m:t>asin</m:t>
              </m:r>
              <m:f>
                <m:fPr>
                  <m:ctrlPr>
                    <w:rPr>
                      <w:rFonts w:ascii="Cambria Math" w:eastAsiaTheme="minorEastAsia" w:hAnsi="Cambria Math"/>
                    </w:rPr>
                  </m:ctrlPr>
                </m:fPr>
                <m:num>
                  <m:r>
                    <w:rPr>
                      <w:rFonts w:ascii="Cambria Math" w:eastAsiaTheme="minorEastAsia" w:hAnsi="Cambria Math"/>
                    </w:rPr>
                    <m:t>θ</m:t>
                  </m:r>
                </m:num>
                <m:den>
                  <m:r>
                    <m:rPr>
                      <m:sty m:val="p"/>
                    </m:rPr>
                    <w:rPr>
                      <w:rFonts w:ascii="Cambria Math" w:eastAsiaTheme="minorEastAsia" w:hAnsi="Cambria Math"/>
                    </w:rPr>
                    <m:t>2</m:t>
                  </m:r>
                </m:den>
              </m:f>
            </m:den>
          </m:f>
        </m:oMath>
      </m:oMathPara>
    </w:p>
    <w:p w14:paraId="25CFF428" w14:textId="77777777" w:rsidR="003C303D" w:rsidRDefault="00981153">
      <w:pPr>
        <w:ind w:firstLine="420"/>
        <w:jc w:val="center"/>
      </w:pPr>
      <w:r>
        <w:rPr>
          <w:noProof/>
        </w:rPr>
        <w:drawing>
          <wp:inline distT="0" distB="0" distL="0" distR="0" wp14:anchorId="25CFF496" wp14:editId="25CFF497">
            <wp:extent cx="5276215" cy="160020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1"/>
                    <a:stretch>
                      <a:fillRect/>
                    </a:stretch>
                  </pic:blipFill>
                  <pic:spPr>
                    <a:xfrm>
                      <a:off x="0" y="0"/>
                      <a:ext cx="5276849" cy="1600200"/>
                    </a:xfrm>
                    <a:prstGeom prst="rect">
                      <a:avLst/>
                    </a:prstGeom>
                  </pic:spPr>
                </pic:pic>
              </a:graphicData>
            </a:graphic>
          </wp:inline>
        </w:drawing>
      </w:r>
    </w:p>
    <w:p w14:paraId="25CFF429" w14:textId="77777777" w:rsidR="003C303D" w:rsidRDefault="00981153">
      <w:pPr>
        <w:ind w:firstLine="420"/>
        <w:jc w:val="center"/>
      </w:pPr>
      <w:r>
        <w:rPr>
          <w:rFonts w:hint="eastAsia"/>
        </w:rPr>
        <w:t>图</w:t>
      </w:r>
      <w:r>
        <w:rPr>
          <w:rFonts w:hint="eastAsia"/>
        </w:rPr>
        <w:t xml:space="preserve"> 3:  </w:t>
      </w:r>
      <w:proofErr w:type="gramStart"/>
      <w:r>
        <w:rPr>
          <w:rFonts w:hint="eastAsia"/>
        </w:rPr>
        <w:t>比列</w:t>
      </w:r>
      <w:proofErr w:type="gramEnd"/>
      <w:r>
        <w:rPr>
          <w:rFonts w:hint="eastAsia"/>
        </w:rPr>
        <w:t>对切透镜实验光路原理图</w:t>
      </w:r>
    </w:p>
    <w:p w14:paraId="25CFF42A" w14:textId="77777777" w:rsidR="003C303D" w:rsidRPr="00C92BBD" w:rsidRDefault="00981153">
      <w:pPr>
        <w:ind w:firstLine="420"/>
        <w:rPr>
          <w:rFonts w:asciiTheme="minorEastAsia" w:eastAsiaTheme="minorEastAsia" w:hAnsiTheme="minorEastAsia"/>
        </w:rPr>
      </w:pPr>
      <w:r w:rsidRPr="00C92BBD">
        <w:rPr>
          <w:rFonts w:asciiTheme="minorEastAsia" w:eastAsiaTheme="minorEastAsia" w:hAnsiTheme="minorEastAsia" w:hint="eastAsia"/>
        </w:rPr>
        <w:t>可见干涉条纹间距至于光波长和两平行光束夹角有关.  由几何关系又可以得到两平行光束夹角</w:t>
      </w:r>
      <m:oMath>
        <m:r>
          <m:rPr>
            <m:sty m:val="p"/>
          </m:rPr>
          <w:rPr>
            <w:rFonts w:ascii="Cambria Math" w:eastAsiaTheme="minorEastAsia" w:hAnsi="Cambria Math" w:hint="eastAsia"/>
          </w:rPr>
          <m:t xml:space="preserve"> </m:t>
        </m:r>
        <m:r>
          <w:rPr>
            <w:rFonts w:ascii="Cambria Math" w:eastAsiaTheme="minorEastAsia" w:hAnsi="Cambria Math" w:hint="eastAsia"/>
          </w:rPr>
          <m:t>θ</m:t>
        </m:r>
        <m:r>
          <m:rPr>
            <m:sty m:val="p"/>
          </m:rPr>
          <w:rPr>
            <w:rFonts w:ascii="Cambria Math" w:eastAsiaTheme="minorEastAsia" w:hAnsi="Cambria Math" w:hint="eastAsia"/>
          </w:rPr>
          <m:t xml:space="preserve"> </m:t>
        </m:r>
      </m:oMath>
      <w:r w:rsidRPr="00C92BBD">
        <w:rPr>
          <w:rFonts w:asciiTheme="minorEastAsia" w:eastAsiaTheme="minorEastAsia" w:hAnsiTheme="minorEastAsia" w:hint="eastAsia"/>
        </w:rPr>
        <w:t>满足:</w:t>
      </w:r>
    </w:p>
    <w:p w14:paraId="25CFF42B" w14:textId="77777777" w:rsidR="003C303D" w:rsidRPr="00C92BBD" w:rsidRDefault="0002555F">
      <w:pPr>
        <w:ind w:firstLine="420"/>
        <w:rPr>
          <w:rFonts w:asciiTheme="minorEastAsia" w:eastAsiaTheme="minorEastAsia" w:hAnsi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hint="eastAsia"/>
                </w:rPr>
                <m:t>θ</m:t>
              </m:r>
            </m:e>
          </m:func>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hint="eastAsia"/>
                </w:rPr>
                <m:t>a</m:t>
              </m:r>
              <m:ctrlPr>
                <w:rPr>
                  <w:rFonts w:ascii="Cambria Math" w:eastAsiaTheme="minorEastAsia" w:hAnsi="Cambria Math" w:hint="eastAsia"/>
                </w:rPr>
              </m:ctrlPr>
            </m:num>
            <m:den>
              <m:r>
                <w:rPr>
                  <w:rFonts w:ascii="Cambria Math" w:eastAsiaTheme="minorEastAsia" w:hAnsi="Cambria Math" w:hint="eastAsia"/>
                </w:rPr>
                <m:t>f</m:t>
              </m:r>
            </m:den>
          </m:f>
        </m:oMath>
      </m:oMathPara>
    </w:p>
    <w:p w14:paraId="25CFF42C" w14:textId="77777777" w:rsidR="003C303D" w:rsidRPr="00C92BBD" w:rsidRDefault="00981153">
      <w:pPr>
        <w:ind w:firstLine="420"/>
        <w:rPr>
          <w:rFonts w:asciiTheme="minorEastAsia" w:eastAsiaTheme="minorEastAsia" w:hAnsiTheme="minorEastAsia"/>
        </w:rPr>
      </w:pPr>
      <w:r w:rsidRPr="00C92BBD">
        <w:rPr>
          <w:rFonts w:asciiTheme="minorEastAsia" w:eastAsiaTheme="minorEastAsia" w:hAnsiTheme="minorEastAsia" w:hint="eastAsia"/>
        </w:rPr>
        <w:t>在满足</w:t>
      </w:r>
      <m:oMath>
        <m:r>
          <m:rPr>
            <m:sty m:val="p"/>
          </m:rPr>
          <w:rPr>
            <w:rFonts w:ascii="Cambria Math" w:eastAsiaTheme="minorEastAsia" w:hAnsi="Cambria Math" w:hint="eastAsia"/>
          </w:rPr>
          <m:t xml:space="preserve"> </m:t>
        </m:r>
        <m:r>
          <w:rPr>
            <w:rFonts w:ascii="Cambria Math" w:eastAsiaTheme="minorEastAsia" w:hAnsi="Cambria Math" w:hint="eastAsia"/>
          </w:rPr>
          <m:t>a</m:t>
        </m:r>
        <m:r>
          <m:rPr>
            <m:sty m:val="p"/>
          </m:rPr>
          <w:rPr>
            <w:rFonts w:ascii="Cambria Math" w:eastAsiaTheme="minorEastAsia" w:hAnsi="Cambria Math" w:hint="eastAsia"/>
          </w:rPr>
          <m:t xml:space="preserve"> </m:t>
        </m:r>
        <m:r>
          <m:rPr>
            <m:sty m:val="p"/>
          </m:rPr>
          <w:rPr>
            <w:rFonts w:ascii="Cambria Math" w:eastAsiaTheme="minorEastAsia" w:hAnsi="Cambria Math" w:cs="Cambria Math"/>
          </w:rPr>
          <m:t>≪</m:t>
        </m:r>
        <m:r>
          <m:rPr>
            <m:sty m:val="p"/>
          </m:rPr>
          <w:rPr>
            <w:rFonts w:ascii="Cambria Math" w:eastAsiaTheme="minorEastAsia" w:hAnsi="Cambria Math" w:hint="eastAsia"/>
          </w:rPr>
          <m:t xml:space="preserve"> </m:t>
        </m:r>
        <m:r>
          <w:rPr>
            <w:rFonts w:ascii="Cambria Math" w:eastAsiaTheme="minorEastAsia" w:hAnsi="Cambria Math" w:hint="eastAsia"/>
          </w:rPr>
          <m:t>f</m:t>
        </m:r>
        <m:r>
          <m:rPr>
            <m:sty m:val="p"/>
          </m:rPr>
          <w:rPr>
            <w:rFonts w:ascii="Cambria Math" w:eastAsiaTheme="minorEastAsia" w:hAnsi="Cambria Math" w:hint="eastAsia"/>
          </w:rPr>
          <m:t xml:space="preserve"> </m:t>
        </m:r>
      </m:oMath>
      <w:r w:rsidRPr="00C92BBD">
        <w:rPr>
          <w:rFonts w:asciiTheme="minorEastAsia" w:eastAsiaTheme="minorEastAsia" w:hAnsiTheme="minorEastAsia" w:hint="eastAsia"/>
        </w:rPr>
        <w:t>的情况下, 近似有:</w:t>
      </w:r>
    </w:p>
    <w:p w14:paraId="25CFF42D" w14:textId="77777777" w:rsidR="003C303D" w:rsidRPr="00C92BBD" w:rsidRDefault="00981153">
      <w:pPr>
        <w:ind w:firstLine="420"/>
        <w:rPr>
          <w:rFonts w:asciiTheme="minorEastAsia" w:eastAsiaTheme="minorEastAsia" w:hAnsiTheme="minorEastAsia"/>
        </w:rPr>
      </w:pPr>
      <m:oMathPara>
        <m:oMath>
          <m:r>
            <m:rPr>
              <m:sty m:val="p"/>
            </m:rPr>
            <w:rPr>
              <w:rFonts w:ascii="Cambria Math" w:eastAsiaTheme="minorEastAsia" w:hAnsi="Cambria Math"/>
            </w:rPr>
            <m:t>Δ</m:t>
          </m:r>
          <m:r>
            <w:rPr>
              <w:rFonts w:ascii="Cambria Math" w:eastAsiaTheme="minorEastAsia" w:hAnsi="Cambria Math"/>
            </w:rPr>
            <m:t>x</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λ</m:t>
              </m:r>
            </m:num>
            <m:den>
              <m:r>
                <w:rPr>
                  <w:rFonts w:ascii="Cambria Math" w:eastAsiaTheme="minorEastAsia" w:hAnsi="Cambria Math"/>
                </w:rPr>
                <m:t>θ</m:t>
              </m:r>
            </m:den>
          </m:f>
          <m:r>
            <m:rPr>
              <m:sty m:val="p"/>
            </m:rPr>
            <w:rPr>
              <w:rFonts w:ascii="Cambria Math" w:eastAsiaTheme="minorEastAsia" w:hAnsi="Cambria Math" w:hint="eastAsia"/>
            </w:rPr>
            <m:t>，</m:t>
          </m:r>
          <m:r>
            <w:rPr>
              <w:rFonts w:ascii="Cambria Math" w:eastAsiaTheme="minorEastAsia" w:hAnsi="Cambria Math"/>
            </w:rPr>
            <m:t>θ</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a</m:t>
              </m:r>
            </m:num>
            <m:den>
              <m:r>
                <w:rPr>
                  <w:rFonts w:ascii="Cambria Math" w:eastAsiaTheme="minorEastAsia" w:hAnsi="Cambria Math"/>
                </w:rPr>
                <m:t>f</m:t>
              </m:r>
            </m:den>
          </m:f>
        </m:oMath>
      </m:oMathPara>
    </w:p>
    <w:p w14:paraId="25CFF42E" w14:textId="77777777" w:rsidR="003C303D" w:rsidRPr="00C92BBD" w:rsidRDefault="00981153">
      <w:pPr>
        <w:ind w:firstLine="420"/>
        <w:rPr>
          <w:rFonts w:asciiTheme="minorEastAsia" w:eastAsiaTheme="minorEastAsia" w:hAnsiTheme="minorEastAsia"/>
        </w:rPr>
      </w:pPr>
      <w:r w:rsidRPr="00C92BBD">
        <w:rPr>
          <w:rFonts w:asciiTheme="minorEastAsia" w:eastAsiaTheme="minorEastAsia" w:hAnsiTheme="minorEastAsia" w:hint="eastAsia"/>
        </w:rPr>
        <w:t>由此可得切去部分宽度</w:t>
      </w:r>
      <m:oMath>
        <m:r>
          <m:rPr>
            <m:sty m:val="p"/>
          </m:rPr>
          <w:rPr>
            <w:rFonts w:ascii="Cambria Math" w:eastAsiaTheme="minorEastAsia" w:hAnsi="Cambria Math" w:hint="eastAsia"/>
          </w:rPr>
          <m:t xml:space="preserve"> </m:t>
        </m:r>
        <m:r>
          <w:rPr>
            <w:rFonts w:ascii="Cambria Math" w:eastAsiaTheme="minorEastAsia" w:hAnsi="Cambria Math" w:hint="eastAsia"/>
          </w:rPr>
          <m:t>a</m:t>
        </m:r>
        <m:r>
          <m:rPr>
            <m:sty m:val="p"/>
          </m:rPr>
          <w:rPr>
            <w:rFonts w:ascii="Cambria Math" w:eastAsiaTheme="minorEastAsia" w:hAnsi="Cambria Math" w:hint="eastAsia"/>
          </w:rPr>
          <m:t xml:space="preserve"> </m:t>
        </m:r>
      </m:oMath>
      <w:r w:rsidRPr="00C92BBD">
        <w:rPr>
          <w:rFonts w:asciiTheme="minorEastAsia" w:eastAsiaTheme="minorEastAsia" w:hAnsiTheme="minorEastAsia" w:hint="eastAsia"/>
        </w:rPr>
        <w:t>与条纹间距的关系为:</w:t>
      </w:r>
    </w:p>
    <w:p w14:paraId="25CFF42F" w14:textId="77777777" w:rsidR="003C303D" w:rsidRPr="00C92BBD" w:rsidRDefault="00981153">
      <w:pPr>
        <w:ind w:firstLine="420"/>
        <w:rPr>
          <w:rFonts w:asciiTheme="minorEastAsia" w:eastAsiaTheme="minorEastAsia" w:hAnsiTheme="minorEastAsia"/>
        </w:rPr>
      </w:pPr>
      <m:oMathPara>
        <m:oMath>
          <m:r>
            <w:rPr>
              <w:rFonts w:ascii="Cambria Math" w:eastAsiaTheme="minorEastAsia" w:hAnsi="Cambria Math"/>
            </w:rPr>
            <m:t>a</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fλ</m:t>
              </m:r>
            </m:num>
            <m:den>
              <m:r>
                <m:rPr>
                  <m:sty m:val="p"/>
                </m:rPr>
                <w:rPr>
                  <w:rFonts w:ascii="Cambria Math" w:eastAsiaTheme="minorEastAsia" w:hAnsi="Cambria Math"/>
                </w:rPr>
                <m:t>Δ</m:t>
              </m:r>
              <m:r>
                <w:rPr>
                  <w:rFonts w:ascii="Cambria Math" w:eastAsiaTheme="minorEastAsia" w:hAnsi="Cambria Math"/>
                </w:rPr>
                <m:t>x</m:t>
              </m:r>
            </m:den>
          </m:f>
        </m:oMath>
      </m:oMathPara>
    </w:p>
    <w:p w14:paraId="25CFF430" w14:textId="77777777" w:rsidR="003C303D" w:rsidRDefault="00981153">
      <w:pPr>
        <w:pStyle w:val="1"/>
      </w:pPr>
      <w:r>
        <w:rPr>
          <w:rFonts w:hint="eastAsia"/>
        </w:rPr>
        <w:t>实验器材：</w:t>
      </w:r>
    </w:p>
    <w:p w14:paraId="25CFF431" w14:textId="5E3D85B3" w:rsidR="003C303D" w:rsidRDefault="00981153">
      <w:pPr>
        <w:ind w:firstLine="420"/>
      </w:pPr>
      <w:r>
        <w:t>激光器</w:t>
      </w:r>
      <w:r>
        <w:t xml:space="preserve"> (λ = 632.8nm),</w:t>
      </w:r>
      <w:r w:rsidR="0087275F">
        <w:rPr>
          <w:rFonts w:hint="eastAsia"/>
        </w:rPr>
        <w:t>、</w:t>
      </w:r>
      <w:r>
        <w:t>对切透镜</w:t>
      </w:r>
      <w:r w:rsidR="00C92BBD">
        <w:rPr>
          <w:rFonts w:hint="eastAsia"/>
        </w:rPr>
        <w:t>（</w:t>
      </w:r>
      <m:oMath>
        <m:r>
          <w:rPr>
            <w:rFonts w:ascii="Cambria Math" w:hAnsi="Cambria Math" w:hint="eastAsia"/>
          </w:rPr>
          <m:t>f</m:t>
        </m:r>
        <m:r>
          <w:rPr>
            <w:rFonts w:ascii="Cambria Math" w:hAnsi="Cambria Math"/>
          </w:rPr>
          <m:t>=12cm</m:t>
        </m:r>
      </m:oMath>
      <w:r w:rsidR="00C92BBD">
        <w:rPr>
          <w:rFonts w:hint="eastAsia"/>
        </w:rPr>
        <w:t>）</w:t>
      </w:r>
      <w:r w:rsidR="0087275F">
        <w:rPr>
          <w:rFonts w:hint="eastAsia"/>
        </w:rPr>
        <w:t>、</w:t>
      </w:r>
      <w:r w:rsidR="00C92BBD">
        <w:rPr>
          <w:rFonts w:hint="eastAsia"/>
        </w:rPr>
        <w:t>凸透镜（</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r>
          <w:rPr>
            <w:rFonts w:ascii="Cambria Math" w:hAnsi="Cambria Math"/>
          </w:rPr>
          <m:t>=</m:t>
        </m:r>
        <m:r>
          <w:rPr>
            <w:rFonts w:ascii="Cambria Math" w:hAnsi="Cambria Math"/>
          </w:rPr>
          <m:t>3.5</m:t>
        </m:r>
        <m:r>
          <w:rPr>
            <w:rFonts w:ascii="Cambria Math" w:hAnsi="Cambria Math" w:hint="eastAsia"/>
          </w:rPr>
          <m:t>cm</m:t>
        </m:r>
      </m:oMath>
      <w:r w:rsidR="0087275F">
        <w:rPr>
          <w:rFonts w:hint="eastAsia"/>
        </w:rPr>
        <w:t>）、</w:t>
      </w:r>
      <w:proofErr w:type="gramStart"/>
      <w:r>
        <w:t>扩束镜</w:t>
      </w:r>
      <w:proofErr w:type="gramEnd"/>
      <w:r>
        <w:t>,</w:t>
      </w:r>
      <w:r w:rsidR="0087275F">
        <w:rPr>
          <w:rFonts w:hint="eastAsia"/>
        </w:rPr>
        <w:t>、</w:t>
      </w:r>
      <w:r>
        <w:t>光屏</w:t>
      </w:r>
      <w:r>
        <w:rPr>
          <w:rFonts w:hint="eastAsia"/>
        </w:rPr>
        <w:t>。</w:t>
      </w:r>
    </w:p>
    <w:p w14:paraId="25CFF432" w14:textId="77777777" w:rsidR="003C303D" w:rsidRDefault="00981153">
      <w:pPr>
        <w:pStyle w:val="1"/>
      </w:pPr>
      <w:r>
        <w:rPr>
          <w:rFonts w:hint="eastAsia"/>
        </w:rPr>
        <w:lastRenderedPageBreak/>
        <w:t>实验内容：</w:t>
      </w:r>
    </w:p>
    <w:p w14:paraId="25CFF433" w14:textId="77777777" w:rsidR="003C303D" w:rsidRDefault="00981153">
      <w:r>
        <w:rPr>
          <w:rFonts w:hint="eastAsia"/>
        </w:rPr>
        <w:t>一、基础内容：</w:t>
      </w:r>
    </w:p>
    <w:p w14:paraId="25CFF434" w14:textId="77777777" w:rsidR="003C303D" w:rsidRDefault="00981153">
      <w:pPr>
        <w:ind w:firstLine="420"/>
      </w:pPr>
      <w:r>
        <w:rPr>
          <w:rFonts w:hint="eastAsia"/>
        </w:rPr>
        <w:t>根据</w:t>
      </w:r>
      <w:proofErr w:type="gramStart"/>
      <w:r>
        <w:rPr>
          <w:rFonts w:hint="eastAsia"/>
        </w:rPr>
        <w:t>比列</w:t>
      </w:r>
      <w:proofErr w:type="gramEnd"/>
      <w:r>
        <w:rPr>
          <w:rFonts w:hint="eastAsia"/>
        </w:rPr>
        <w:t>对切透镜干涉原理，使用提供的实验仪器搭建光路，等效点光源用激光器和</w:t>
      </w:r>
      <w:proofErr w:type="gramStart"/>
      <w:r>
        <w:rPr>
          <w:rFonts w:hint="eastAsia"/>
        </w:rPr>
        <w:t>扩束</w:t>
      </w:r>
      <w:proofErr w:type="gramEnd"/>
      <w:r>
        <w:rPr>
          <w:rFonts w:hint="eastAsia"/>
        </w:rPr>
        <w:t>镜构成，成像须用成像透镜进行放大。</w:t>
      </w:r>
      <w:r>
        <w:t xml:space="preserve"> </w:t>
      </w:r>
    </w:p>
    <w:p w14:paraId="25CFF435" w14:textId="77777777" w:rsidR="003C303D" w:rsidRDefault="00981153">
      <w:pPr>
        <w:ind w:firstLine="420"/>
      </w:pPr>
      <w:r>
        <w:rPr>
          <w:rFonts w:hint="eastAsia"/>
        </w:rPr>
        <w:t>调整光源与</w:t>
      </w:r>
      <w:proofErr w:type="gramStart"/>
      <w:r>
        <w:rPr>
          <w:rFonts w:hint="eastAsia"/>
        </w:rPr>
        <w:t>比列</w:t>
      </w:r>
      <w:proofErr w:type="gramEnd"/>
      <w:r>
        <w:rPr>
          <w:rFonts w:hint="eastAsia"/>
        </w:rPr>
        <w:t>对切透镜距离为一倍焦距</w:t>
      </w:r>
      <m:oMath>
        <m:r>
          <w:rPr>
            <w:rFonts w:ascii="Cambria Math" w:hAnsi="Cambria Math" w:cs="Cambria Math"/>
          </w:rPr>
          <m:t>f</m:t>
        </m:r>
      </m:oMath>
      <w:r>
        <w:rPr>
          <w:rFonts w:hint="eastAsia"/>
        </w:rPr>
        <w:t>，观察并描述干涉条纹形貌。用光屏测量放大后的干涉条纹间距</w:t>
      </w:r>
      <m:oMath>
        <m:r>
          <m:rPr>
            <m:sty m:val="p"/>
          </m:rPr>
          <w:rPr>
            <w:rFonts w:ascii="微软雅黑" w:eastAsia="微软雅黑" w:hAnsi="微软雅黑" w:cs="微软雅黑" w:hint="eastAsia"/>
          </w:rPr>
          <m:t>∆</m:t>
        </m:r>
        <m:r>
          <w:rPr>
            <w:rFonts w:ascii="Cambria Math" w:hAnsi="Cambria Math" w:cs="Cambria Math"/>
          </w:rPr>
          <m:t>x</m:t>
        </m:r>
      </m:oMath>
      <w:r>
        <w:rPr>
          <w:rFonts w:hint="eastAsia"/>
        </w:rPr>
        <w:t>，通过测多个周期的间距来减少误差。算出原始条纹间距，计算</w:t>
      </w:r>
      <w:proofErr w:type="gramStart"/>
      <w:r>
        <w:rPr>
          <w:rFonts w:hint="eastAsia"/>
        </w:rPr>
        <w:t>比列</w:t>
      </w:r>
      <w:proofErr w:type="gramEnd"/>
      <w:r>
        <w:rPr>
          <w:rFonts w:hint="eastAsia"/>
        </w:rPr>
        <w:t>对切透镜切去部分的宽度</w:t>
      </w:r>
      <m:oMath>
        <m:r>
          <w:rPr>
            <w:rFonts w:ascii="Cambria Math" w:hAnsi="Cambria Math" w:cs="Cambria Math"/>
          </w:rPr>
          <m:t>a</m:t>
        </m:r>
      </m:oMath>
      <w:r>
        <w:rPr>
          <w:rFonts w:hint="eastAsia"/>
        </w:rPr>
        <w:t>。一共测量</w:t>
      </w:r>
      <m:oMath>
        <m:r>
          <m:rPr>
            <m:sty m:val="p"/>
          </m:rPr>
          <w:rPr>
            <w:rFonts w:ascii="Cambria Math" w:hAnsi="Cambria Math" w:hint="eastAsia"/>
          </w:rPr>
          <m:t>3</m:t>
        </m:r>
      </m:oMath>
      <w:r>
        <w:rPr>
          <w:rFonts w:hint="eastAsia"/>
        </w:rPr>
        <w:t>次，每次改变放大镜或屏的位置，需要记录每次测量的</w:t>
      </w:r>
      <w:proofErr w:type="gramStart"/>
      <w:r>
        <w:rPr>
          <w:rFonts w:hint="eastAsia"/>
        </w:rPr>
        <w:t>比列</w:t>
      </w:r>
      <w:proofErr w:type="gramEnd"/>
      <w:r>
        <w:rPr>
          <w:rFonts w:hint="eastAsia"/>
        </w:rPr>
        <w:t>对切透镜到放大镜的距离和放大镜到屏的距离。</w:t>
      </w:r>
    </w:p>
    <w:p w14:paraId="25CFF436" w14:textId="77777777" w:rsidR="003C303D" w:rsidRDefault="00981153">
      <w:r>
        <w:rPr>
          <w:rFonts w:hint="eastAsia"/>
        </w:rPr>
        <w:t>二、提升内容：</w:t>
      </w:r>
    </w:p>
    <w:p w14:paraId="25CFF437" w14:textId="5403E36E" w:rsidR="003C303D" w:rsidRDefault="00981153">
      <w:pPr>
        <w:ind w:firstLine="420"/>
      </w:pPr>
      <w:r>
        <w:rPr>
          <w:rFonts w:hint="eastAsia"/>
        </w:rPr>
        <w:t>调整光源与</w:t>
      </w:r>
      <w:proofErr w:type="gramStart"/>
      <w:r>
        <w:rPr>
          <w:rFonts w:hint="eastAsia"/>
        </w:rPr>
        <w:t>比列</w:t>
      </w:r>
      <w:proofErr w:type="gramEnd"/>
      <w:r>
        <w:rPr>
          <w:rFonts w:hint="eastAsia"/>
        </w:rPr>
        <w:t>对切透镜距离为</w:t>
      </w:r>
      <m:oMath>
        <m:r>
          <m:rPr>
            <m:sty m:val="p"/>
          </m:rPr>
          <w:rPr>
            <w:rFonts w:ascii="Cambria Math" w:hAnsi="Cambria Math" w:hint="eastAsia"/>
          </w:rPr>
          <m:t>1.5</m:t>
        </m:r>
        <m:r>
          <w:rPr>
            <w:rFonts w:ascii="Cambria Math" w:hAnsi="Cambria Math" w:cs="Cambria Math"/>
          </w:rPr>
          <m:t>f</m:t>
        </m:r>
      </m:oMath>
      <w:r>
        <w:rPr>
          <w:rFonts w:hint="eastAsia"/>
        </w:rPr>
        <w:t>，观察并描述干涉条纹形貌，用光屏测量放大后的干涉条纹间距</w:t>
      </w:r>
      <m:oMath>
        <m:r>
          <m:rPr>
            <m:sty m:val="p"/>
          </m:rPr>
          <w:rPr>
            <w:rFonts w:ascii="微软雅黑" w:eastAsia="微软雅黑" w:hAnsi="微软雅黑" w:cs="微软雅黑" w:hint="eastAsia"/>
          </w:rPr>
          <m:t>∆</m:t>
        </m:r>
        <m:r>
          <w:rPr>
            <w:rFonts w:ascii="Cambria Math" w:hAnsi="Cambria Math" w:cs="Cambria Math"/>
          </w:rPr>
          <m:t>x</m:t>
        </m:r>
      </m:oMath>
      <w:r>
        <w:rPr>
          <w:rFonts w:hint="eastAsia"/>
        </w:rPr>
        <w:t>，通过测多个周期的间距来减少误差。算出原始条纹间距，计算</w:t>
      </w:r>
      <w:proofErr w:type="gramStart"/>
      <w:r>
        <w:rPr>
          <w:rFonts w:hint="eastAsia"/>
        </w:rPr>
        <w:t>比列</w:t>
      </w:r>
      <w:proofErr w:type="gramEnd"/>
      <w:r>
        <w:rPr>
          <w:rFonts w:hint="eastAsia"/>
        </w:rPr>
        <w:t>对切透镜切去部分的宽度</w:t>
      </w:r>
      <m:oMath>
        <m:r>
          <w:rPr>
            <w:rFonts w:ascii="Cambria Math" w:hAnsi="Cambria Math" w:cs="Cambria Math"/>
          </w:rPr>
          <m:t>a</m:t>
        </m:r>
      </m:oMath>
      <w:r>
        <w:rPr>
          <w:rFonts w:hint="eastAsia"/>
        </w:rPr>
        <w:t>。一共测量</w:t>
      </w:r>
      <w:r>
        <w:rPr>
          <w:rFonts w:hint="eastAsia"/>
        </w:rPr>
        <w:t>3</w:t>
      </w:r>
      <w:r>
        <w:rPr>
          <w:rFonts w:hint="eastAsia"/>
        </w:rPr>
        <w:t>次，每次改变放大镜或屏的位置，需要记录每次测量的</w:t>
      </w:r>
      <w:proofErr w:type="gramStart"/>
      <w:r>
        <w:rPr>
          <w:rFonts w:hint="eastAsia"/>
        </w:rPr>
        <w:t>比列</w:t>
      </w:r>
      <w:proofErr w:type="gramEnd"/>
      <w:r>
        <w:rPr>
          <w:rFonts w:hint="eastAsia"/>
        </w:rPr>
        <w:t>对切透镜到放大镜的距离和放大镜到屏的距离。</w:t>
      </w:r>
    </w:p>
    <w:p w14:paraId="25CFF438" w14:textId="77777777" w:rsidR="003C303D" w:rsidRDefault="00981153">
      <w:pPr>
        <w:pStyle w:val="1"/>
      </w:pPr>
      <w:r>
        <w:rPr>
          <w:rFonts w:hint="eastAsia"/>
        </w:rPr>
        <w:t>实验数据：</w:t>
      </w:r>
    </w:p>
    <w:p w14:paraId="25CFF439" w14:textId="77777777" w:rsidR="003C303D" w:rsidRDefault="00981153">
      <w:r>
        <w:rPr>
          <w:rFonts w:hint="eastAsia"/>
        </w:rPr>
        <w:t>实验仪器上已标注实验所用</w:t>
      </w:r>
      <w:proofErr w:type="gramStart"/>
      <w:r>
        <w:rPr>
          <w:rFonts w:hint="eastAsia"/>
        </w:rPr>
        <w:t>比列</w:t>
      </w:r>
      <w:proofErr w:type="gramEnd"/>
      <w:r>
        <w:rPr>
          <w:rFonts w:hint="eastAsia"/>
        </w:rPr>
        <w:t>对切透镜的焦距为</w:t>
      </w:r>
      <w:r>
        <w:rPr>
          <w:rFonts w:hint="eastAsia"/>
        </w:rPr>
        <w:t>1</w:t>
      </w:r>
      <w:r>
        <w:t>2</w:t>
      </w:r>
      <w:r>
        <w:rPr>
          <w:rFonts w:hint="eastAsia"/>
        </w:rPr>
        <w:t>cm</w:t>
      </w:r>
      <w:r>
        <w:rPr>
          <w:rFonts w:hint="eastAsia"/>
        </w:rPr>
        <w:t>。光源波长λ</w:t>
      </w:r>
      <w:r>
        <w:rPr>
          <w:rFonts w:hint="eastAsia"/>
        </w:rPr>
        <w:t>=632.8nm</w:t>
      </w:r>
      <w:r>
        <w:rPr>
          <w:rFonts w:hint="eastAsia"/>
        </w:rPr>
        <w:t>。</w:t>
      </w:r>
      <w:r>
        <w:t>凸透镜的焦距为</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=3.5</m:t>
        </m:r>
        <m:r>
          <w:rPr>
            <w:rFonts w:ascii="Cambria Math" w:hAnsi="Cambria Math"/>
          </w:rPr>
          <m:t>cm</m:t>
        </m:r>
      </m:oMath>
      <w:r>
        <w:t>。</w:t>
      </w:r>
    </w:p>
    <w:p w14:paraId="25CFF43A" w14:textId="77777777" w:rsidR="003C303D" w:rsidRDefault="00981153">
      <w:pPr>
        <w:jc w:val="center"/>
      </w:pPr>
      <w:r>
        <w:rPr>
          <w:rFonts w:hint="eastAsia"/>
        </w:rPr>
        <w:t>表</w:t>
      </w:r>
      <w:r>
        <w:rPr>
          <w:rFonts w:hint="eastAsia"/>
        </w:rPr>
        <w:t>1</w:t>
      </w:r>
      <w:r>
        <w:t xml:space="preserve"> </w:t>
      </w:r>
      <w:r>
        <w:rPr>
          <w:rFonts w:hint="eastAsia"/>
        </w:rPr>
        <w:t>调整光源与</w:t>
      </w:r>
      <w:proofErr w:type="gramStart"/>
      <w:r>
        <w:rPr>
          <w:rFonts w:hint="eastAsia"/>
        </w:rPr>
        <w:t>比列</w:t>
      </w:r>
      <w:proofErr w:type="gramEnd"/>
      <w:r>
        <w:rPr>
          <w:rFonts w:hint="eastAsia"/>
        </w:rPr>
        <w:t>对切透镜距离为一倍焦距</w:t>
      </w:r>
      <m:oMath>
        <m:r>
          <w:rPr>
            <w:rFonts w:ascii="Cambria Math" w:hAnsi="Cambria Math" w:cs="Cambria Math"/>
          </w:rPr>
          <m:t>f</m:t>
        </m:r>
      </m:oMath>
    </w:p>
    <w:tbl>
      <w:tblPr>
        <w:tblStyle w:val="a6"/>
        <w:tblW w:w="0" w:type="auto"/>
        <w:jc w:val="center"/>
        <w:tblLook w:val="04A0" w:firstRow="1" w:lastRow="0" w:firstColumn="1" w:lastColumn="0" w:noHBand="0" w:noVBand="1"/>
      </w:tblPr>
      <w:tblGrid>
        <w:gridCol w:w="346"/>
        <w:gridCol w:w="928"/>
        <w:gridCol w:w="766"/>
        <w:gridCol w:w="766"/>
      </w:tblGrid>
      <w:tr w:rsidR="003C303D" w14:paraId="25CFF43F" w14:textId="77777777">
        <w:trPr>
          <w:trHeight w:val="288"/>
          <w:jc w:val="center"/>
        </w:trPr>
        <w:tc>
          <w:tcPr>
            <w:tcW w:w="0" w:type="auto"/>
            <w:noWrap/>
          </w:tcPr>
          <w:p w14:paraId="25CFF43B" w14:textId="77777777" w:rsidR="003C303D" w:rsidRDefault="00981153">
            <w:pPr>
              <w:widowControl/>
              <w:jc w:val="left"/>
              <w:rPr>
                <w:rFonts w:ascii="宋体" w:hAnsi="宋体" w:cs="宋体"/>
                <w:color w:val="000000"/>
                <w:kern w:val="0"/>
                <w:sz w:val="22"/>
                <w:szCs w:val="22"/>
              </w:rPr>
            </w:pPr>
            <m:oMathPara>
              <m:oMath>
                <m:r>
                  <w:rPr>
                    <w:rFonts w:ascii="Cambria Math" w:hAnsi="Cambria Math" w:cs="宋体"/>
                    <w:color w:val="000000"/>
                    <w:kern w:val="0"/>
                    <w:sz w:val="22"/>
                    <w:szCs w:val="22"/>
                  </w:rPr>
                  <m:t>n</m:t>
                </m:r>
              </m:oMath>
            </m:oMathPara>
          </w:p>
        </w:tc>
        <w:tc>
          <w:tcPr>
            <w:tcW w:w="0" w:type="auto"/>
            <w:noWrap/>
          </w:tcPr>
          <w:p w14:paraId="25CFF43C" w14:textId="77777777" w:rsidR="003C303D" w:rsidRDefault="00981153">
            <w:pPr>
              <w:widowControl/>
              <w:jc w:val="left"/>
              <w:rPr>
                <w:rFonts w:ascii="宋体" w:hAnsi="宋体" w:cs="宋体"/>
                <w:color w:val="000000"/>
                <w:kern w:val="0"/>
                <w:sz w:val="22"/>
                <w:szCs w:val="22"/>
              </w:rPr>
            </w:pPr>
            <m:oMath>
              <m:r>
                <w:rPr>
                  <w:rFonts w:ascii="Cambria Math" w:hAnsi="Cambria Math" w:cs="宋体"/>
                  <w:color w:val="000000"/>
                  <w:kern w:val="0"/>
                  <w:sz w:val="22"/>
                  <w:szCs w:val="22"/>
                </w:rPr>
                <m:t>n</m:t>
              </m:r>
              <m:r>
                <m:rPr>
                  <m:sty m:val="p"/>
                </m:rPr>
                <w:rPr>
                  <w:rFonts w:ascii="Cambria Math" w:hAnsi="Cambria Math" w:cs="宋体"/>
                  <w:color w:val="000000"/>
                  <w:kern w:val="0"/>
                  <w:sz w:val="22"/>
                  <w:szCs w:val="22"/>
                </w:rPr>
                <m:t>Δ</m:t>
              </m:r>
              <m:r>
                <w:rPr>
                  <w:rFonts w:ascii="Cambria Math" w:hAnsi="Cambria Math" w:cs="宋体" w:hint="eastAsia"/>
                  <w:color w:val="000000"/>
                  <w:kern w:val="0"/>
                  <w:sz w:val="22"/>
                  <w:szCs w:val="22"/>
                </w:rPr>
                <m:t>x</m:t>
              </m:r>
            </m:oMath>
            <w:r>
              <w:rPr>
                <w:rFonts w:ascii="宋体" w:hAnsi="宋体" w:cs="宋体" w:hint="eastAsia"/>
                <w:color w:val="000000"/>
                <w:kern w:val="0"/>
                <w:sz w:val="22"/>
                <w:szCs w:val="22"/>
              </w:rPr>
              <w:t>/</w:t>
            </w:r>
            <w:proofErr w:type="gramStart"/>
            <w:r>
              <w:rPr>
                <w:rFonts w:ascii="宋体" w:hAnsi="宋体" w:cs="宋体" w:hint="eastAsia"/>
                <w:color w:val="000000"/>
                <w:kern w:val="0"/>
                <w:sz w:val="22"/>
                <w:szCs w:val="22"/>
              </w:rPr>
              <w:t>cm</w:t>
            </w:r>
            <w:proofErr w:type="gramEnd"/>
          </w:p>
        </w:tc>
        <w:tc>
          <w:tcPr>
            <w:tcW w:w="0" w:type="auto"/>
            <w:noWrap/>
          </w:tcPr>
          <w:p w14:paraId="25CFF43D" w14:textId="77777777" w:rsidR="003C303D" w:rsidRDefault="0002555F">
            <w:pPr>
              <w:widowControl/>
              <w:jc w:val="left"/>
              <w:rPr>
                <w:rFonts w:ascii="宋体" w:hAnsi="宋体" w:cs="宋体"/>
                <w:color w:val="000000"/>
                <w:kern w:val="0"/>
                <w:sz w:val="22"/>
                <w:szCs w:val="22"/>
              </w:rPr>
            </w:pP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l</m:t>
                  </m:r>
                </m:e>
                <m:sub>
                  <m:r>
                    <w:rPr>
                      <w:rFonts w:ascii="Cambria Math" w:hAnsi="Cambria Math" w:cs="宋体"/>
                      <w:color w:val="000000"/>
                      <w:kern w:val="0"/>
                      <w:sz w:val="22"/>
                      <w:szCs w:val="22"/>
                    </w:rPr>
                    <m:t>1</m:t>
                  </m:r>
                </m:sub>
              </m:sSub>
            </m:oMath>
            <w:r w:rsidR="00981153">
              <w:rPr>
                <w:rFonts w:ascii="宋体" w:hAnsi="宋体" w:cs="宋体" w:hint="eastAsia"/>
                <w:color w:val="000000"/>
                <w:kern w:val="0"/>
                <w:sz w:val="22"/>
                <w:szCs w:val="22"/>
              </w:rPr>
              <w:t>/</w:t>
            </w:r>
            <w:proofErr w:type="gramStart"/>
            <w:r w:rsidR="00981153">
              <w:rPr>
                <w:rFonts w:ascii="宋体" w:hAnsi="宋体" w:cs="宋体" w:hint="eastAsia"/>
                <w:color w:val="000000"/>
                <w:kern w:val="0"/>
                <w:sz w:val="22"/>
                <w:szCs w:val="22"/>
              </w:rPr>
              <w:t>cm</w:t>
            </w:r>
            <w:proofErr w:type="gramEnd"/>
          </w:p>
        </w:tc>
        <w:tc>
          <w:tcPr>
            <w:tcW w:w="0" w:type="auto"/>
            <w:noWrap/>
          </w:tcPr>
          <w:p w14:paraId="25CFF43E" w14:textId="77777777" w:rsidR="003C303D" w:rsidRDefault="0002555F">
            <w:pPr>
              <w:widowControl/>
              <w:jc w:val="left"/>
              <w:rPr>
                <w:rFonts w:ascii="宋体" w:hAnsi="宋体" w:cs="宋体"/>
                <w:color w:val="000000"/>
                <w:kern w:val="0"/>
                <w:sz w:val="22"/>
                <w:szCs w:val="22"/>
              </w:rPr>
            </w:pP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l</m:t>
                  </m:r>
                </m:e>
                <m:sub>
                  <m:r>
                    <w:rPr>
                      <w:rFonts w:ascii="Cambria Math" w:hAnsi="Cambria Math" w:cs="宋体"/>
                      <w:color w:val="000000"/>
                      <w:kern w:val="0"/>
                      <w:sz w:val="22"/>
                      <w:szCs w:val="22"/>
                    </w:rPr>
                    <m:t>2</m:t>
                  </m:r>
                </m:sub>
              </m:sSub>
            </m:oMath>
            <w:r w:rsidR="00981153">
              <w:rPr>
                <w:rFonts w:ascii="宋体" w:hAnsi="宋体" w:cs="宋体" w:hint="eastAsia"/>
                <w:color w:val="000000"/>
                <w:kern w:val="0"/>
                <w:sz w:val="22"/>
                <w:szCs w:val="22"/>
              </w:rPr>
              <w:t>/</w:t>
            </w:r>
            <w:proofErr w:type="gramStart"/>
            <w:r w:rsidR="00981153">
              <w:rPr>
                <w:rFonts w:ascii="宋体" w:hAnsi="宋体" w:cs="宋体" w:hint="eastAsia"/>
                <w:color w:val="000000"/>
                <w:kern w:val="0"/>
                <w:sz w:val="22"/>
                <w:szCs w:val="22"/>
              </w:rPr>
              <w:t>cm</w:t>
            </w:r>
            <w:proofErr w:type="gramEnd"/>
          </w:p>
        </w:tc>
      </w:tr>
      <w:tr w:rsidR="003C303D" w14:paraId="25CFF444" w14:textId="77777777">
        <w:trPr>
          <w:trHeight w:val="288"/>
          <w:jc w:val="center"/>
        </w:trPr>
        <w:tc>
          <w:tcPr>
            <w:tcW w:w="0" w:type="auto"/>
            <w:noWrap/>
          </w:tcPr>
          <w:p w14:paraId="25CFF440"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6</w:t>
            </w:r>
          </w:p>
        </w:tc>
        <w:tc>
          <w:tcPr>
            <w:tcW w:w="0" w:type="auto"/>
            <w:noWrap/>
          </w:tcPr>
          <w:p w14:paraId="25CFF441"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2.05</w:t>
            </w:r>
          </w:p>
        </w:tc>
        <w:tc>
          <w:tcPr>
            <w:tcW w:w="0" w:type="auto"/>
            <w:noWrap/>
          </w:tcPr>
          <w:p w14:paraId="25CFF442"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6.8</w:t>
            </w:r>
          </w:p>
        </w:tc>
        <w:tc>
          <w:tcPr>
            <w:tcW w:w="0" w:type="auto"/>
            <w:noWrap/>
          </w:tcPr>
          <w:p w14:paraId="25CFF443"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51.95</w:t>
            </w:r>
          </w:p>
        </w:tc>
      </w:tr>
      <w:tr w:rsidR="003C303D" w14:paraId="25CFF449" w14:textId="77777777">
        <w:trPr>
          <w:trHeight w:val="288"/>
          <w:jc w:val="center"/>
        </w:trPr>
        <w:tc>
          <w:tcPr>
            <w:tcW w:w="0" w:type="auto"/>
            <w:noWrap/>
          </w:tcPr>
          <w:p w14:paraId="25CFF445"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6</w:t>
            </w:r>
          </w:p>
        </w:tc>
        <w:tc>
          <w:tcPr>
            <w:tcW w:w="0" w:type="auto"/>
            <w:noWrap/>
          </w:tcPr>
          <w:p w14:paraId="25CFF446"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2.22</w:t>
            </w:r>
          </w:p>
        </w:tc>
        <w:tc>
          <w:tcPr>
            <w:tcW w:w="0" w:type="auto"/>
            <w:noWrap/>
          </w:tcPr>
          <w:p w14:paraId="25CFF447"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19.8</w:t>
            </w:r>
          </w:p>
        </w:tc>
        <w:tc>
          <w:tcPr>
            <w:tcW w:w="0" w:type="auto"/>
            <w:noWrap/>
          </w:tcPr>
          <w:p w14:paraId="25CFF448"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88.1</w:t>
            </w:r>
          </w:p>
        </w:tc>
      </w:tr>
      <w:tr w:rsidR="003C303D" w14:paraId="25CFF44E" w14:textId="77777777">
        <w:trPr>
          <w:trHeight w:val="288"/>
          <w:jc w:val="center"/>
        </w:trPr>
        <w:tc>
          <w:tcPr>
            <w:tcW w:w="0" w:type="auto"/>
            <w:noWrap/>
          </w:tcPr>
          <w:p w14:paraId="25CFF44A"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8</w:t>
            </w:r>
          </w:p>
        </w:tc>
        <w:tc>
          <w:tcPr>
            <w:tcW w:w="0" w:type="auto"/>
            <w:noWrap/>
          </w:tcPr>
          <w:p w14:paraId="25CFF44B" w14:textId="77777777" w:rsidR="003C303D" w:rsidRDefault="00981153">
            <w:pPr>
              <w:widowControl/>
              <w:jc w:val="right"/>
              <w:rPr>
                <w:rFonts w:ascii="宋体" w:hAnsi="宋体" w:cs="宋体"/>
                <w:color w:val="000000"/>
                <w:kern w:val="0"/>
                <w:sz w:val="22"/>
                <w:szCs w:val="22"/>
              </w:rPr>
            </w:pPr>
            <w:r>
              <w:rPr>
                <w:rFonts w:ascii="宋体" w:hAnsi="宋体" w:cs="宋体"/>
                <w:color w:val="000000"/>
                <w:kern w:val="0"/>
                <w:sz w:val="22"/>
                <w:szCs w:val="22"/>
              </w:rPr>
              <w:t>3</w:t>
            </w:r>
            <w:r>
              <w:rPr>
                <w:rFonts w:ascii="宋体" w:hAnsi="宋体" w:cs="宋体" w:hint="eastAsia"/>
                <w:color w:val="000000"/>
                <w:kern w:val="0"/>
                <w:sz w:val="22"/>
                <w:szCs w:val="22"/>
              </w:rPr>
              <w:t>.15</w:t>
            </w:r>
          </w:p>
        </w:tc>
        <w:tc>
          <w:tcPr>
            <w:tcW w:w="0" w:type="auto"/>
            <w:noWrap/>
          </w:tcPr>
          <w:p w14:paraId="25CFF44C"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25.35</w:t>
            </w:r>
          </w:p>
        </w:tc>
        <w:tc>
          <w:tcPr>
            <w:tcW w:w="0" w:type="auto"/>
            <w:noWrap/>
          </w:tcPr>
          <w:p w14:paraId="25CFF44D"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71.82</w:t>
            </w:r>
          </w:p>
        </w:tc>
      </w:tr>
    </w:tbl>
    <w:p w14:paraId="25CFF44F" w14:textId="77777777" w:rsidR="003C303D" w:rsidRDefault="00981153">
      <w:pPr>
        <w:jc w:val="center"/>
        <w:rPr>
          <w:iCs/>
        </w:rPr>
      </w:pPr>
      <w:r>
        <w:rPr>
          <w:rFonts w:hint="eastAsia"/>
        </w:rPr>
        <w:t>表</w:t>
      </w:r>
      <w:r>
        <w:rPr>
          <w:rFonts w:hint="eastAsia"/>
        </w:rPr>
        <w:t>2</w:t>
      </w:r>
      <w:r>
        <w:t xml:space="preserve"> </w:t>
      </w:r>
      <w:r>
        <w:rPr>
          <w:rFonts w:hint="eastAsia"/>
        </w:rPr>
        <w:t>调整光源与</w:t>
      </w:r>
      <w:proofErr w:type="gramStart"/>
      <w:r>
        <w:rPr>
          <w:rFonts w:hint="eastAsia"/>
        </w:rPr>
        <w:t>比列</w:t>
      </w:r>
      <w:proofErr w:type="gramEnd"/>
      <w:r>
        <w:rPr>
          <w:rFonts w:hint="eastAsia"/>
        </w:rPr>
        <w:t>对切透镜距离为</w:t>
      </w:r>
      <m:oMath>
        <m:r>
          <m:rPr>
            <m:sty m:val="p"/>
          </m:rPr>
          <w:rPr>
            <w:rFonts w:ascii="Cambria Math" w:hAnsi="Cambria Math" w:hint="eastAsia"/>
          </w:rPr>
          <m:t>1.5</m:t>
        </m:r>
        <m:r>
          <w:rPr>
            <w:rFonts w:ascii="Cambria Math" w:hAnsi="Cambria Math" w:cs="Cambria Math"/>
          </w:rPr>
          <m:t>f</m:t>
        </m:r>
      </m:oMath>
    </w:p>
    <w:tbl>
      <w:tblPr>
        <w:tblStyle w:val="a6"/>
        <w:tblW w:w="0" w:type="auto"/>
        <w:jc w:val="center"/>
        <w:tblLook w:val="04A0" w:firstRow="1" w:lastRow="0" w:firstColumn="1" w:lastColumn="0" w:noHBand="0" w:noVBand="1"/>
      </w:tblPr>
      <w:tblGrid>
        <w:gridCol w:w="436"/>
        <w:gridCol w:w="928"/>
        <w:gridCol w:w="766"/>
        <w:gridCol w:w="766"/>
      </w:tblGrid>
      <w:tr w:rsidR="003C303D" w14:paraId="25CFF454" w14:textId="77777777">
        <w:trPr>
          <w:trHeight w:val="288"/>
          <w:jc w:val="center"/>
        </w:trPr>
        <w:tc>
          <w:tcPr>
            <w:tcW w:w="0" w:type="auto"/>
            <w:noWrap/>
          </w:tcPr>
          <w:p w14:paraId="25CFF450" w14:textId="77777777" w:rsidR="003C303D" w:rsidRDefault="00981153">
            <w:pPr>
              <w:widowControl/>
              <w:jc w:val="left"/>
              <w:rPr>
                <w:rFonts w:ascii="宋体" w:hAnsi="宋体" w:cs="宋体"/>
                <w:color w:val="000000"/>
                <w:kern w:val="0"/>
                <w:sz w:val="22"/>
                <w:szCs w:val="22"/>
              </w:rPr>
            </w:pPr>
            <m:oMathPara>
              <m:oMath>
                <m:r>
                  <w:rPr>
                    <w:rFonts w:ascii="Cambria Math" w:hAnsi="Cambria Math" w:cs="宋体"/>
                    <w:color w:val="000000"/>
                    <w:kern w:val="0"/>
                    <w:sz w:val="22"/>
                    <w:szCs w:val="22"/>
                  </w:rPr>
                  <m:t>n</m:t>
                </m:r>
              </m:oMath>
            </m:oMathPara>
          </w:p>
        </w:tc>
        <w:tc>
          <w:tcPr>
            <w:tcW w:w="0" w:type="auto"/>
            <w:noWrap/>
          </w:tcPr>
          <w:p w14:paraId="25CFF451" w14:textId="77777777" w:rsidR="003C303D" w:rsidRDefault="00981153">
            <w:pPr>
              <w:widowControl/>
              <w:jc w:val="left"/>
              <w:rPr>
                <w:rFonts w:ascii="宋体" w:hAnsi="宋体" w:cs="宋体"/>
                <w:color w:val="000000"/>
                <w:kern w:val="0"/>
                <w:sz w:val="22"/>
                <w:szCs w:val="22"/>
              </w:rPr>
            </w:pPr>
            <m:oMath>
              <m:r>
                <w:rPr>
                  <w:rFonts w:ascii="Cambria Math" w:hAnsi="Cambria Math" w:cs="宋体"/>
                  <w:color w:val="000000"/>
                  <w:kern w:val="0"/>
                  <w:sz w:val="22"/>
                  <w:szCs w:val="22"/>
                </w:rPr>
                <m:t>n</m:t>
              </m:r>
              <m:r>
                <m:rPr>
                  <m:sty m:val="p"/>
                </m:rPr>
                <w:rPr>
                  <w:rFonts w:ascii="Cambria Math" w:hAnsi="Cambria Math" w:cs="宋体"/>
                  <w:color w:val="000000"/>
                  <w:kern w:val="0"/>
                  <w:sz w:val="22"/>
                  <w:szCs w:val="22"/>
                </w:rPr>
                <m:t>Δ</m:t>
              </m:r>
              <m:r>
                <w:rPr>
                  <w:rFonts w:ascii="Cambria Math" w:hAnsi="Cambria Math" w:cs="宋体" w:hint="eastAsia"/>
                  <w:color w:val="000000"/>
                  <w:kern w:val="0"/>
                  <w:sz w:val="22"/>
                  <w:szCs w:val="22"/>
                </w:rPr>
                <m:t>x</m:t>
              </m:r>
            </m:oMath>
            <w:r>
              <w:rPr>
                <w:rFonts w:ascii="宋体" w:hAnsi="宋体" w:cs="宋体" w:hint="eastAsia"/>
                <w:color w:val="000000"/>
                <w:kern w:val="0"/>
                <w:sz w:val="22"/>
                <w:szCs w:val="22"/>
              </w:rPr>
              <w:t>/</w:t>
            </w:r>
            <w:proofErr w:type="gramStart"/>
            <w:r>
              <w:rPr>
                <w:rFonts w:ascii="宋体" w:hAnsi="宋体" w:cs="宋体" w:hint="eastAsia"/>
                <w:color w:val="000000"/>
                <w:kern w:val="0"/>
                <w:sz w:val="22"/>
                <w:szCs w:val="22"/>
              </w:rPr>
              <w:t>cm</w:t>
            </w:r>
            <w:proofErr w:type="gramEnd"/>
          </w:p>
        </w:tc>
        <w:tc>
          <w:tcPr>
            <w:tcW w:w="0" w:type="auto"/>
            <w:noWrap/>
          </w:tcPr>
          <w:p w14:paraId="25CFF452" w14:textId="77777777" w:rsidR="003C303D" w:rsidRDefault="0002555F">
            <w:pPr>
              <w:widowControl/>
              <w:jc w:val="left"/>
              <w:rPr>
                <w:rFonts w:ascii="宋体" w:hAnsi="宋体" w:cs="宋体"/>
                <w:color w:val="000000"/>
                <w:kern w:val="0"/>
                <w:sz w:val="22"/>
                <w:szCs w:val="22"/>
              </w:rPr>
            </w:pP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l</m:t>
                  </m:r>
                </m:e>
                <m:sub>
                  <m:r>
                    <w:rPr>
                      <w:rFonts w:ascii="Cambria Math" w:hAnsi="Cambria Math" w:cs="宋体"/>
                      <w:color w:val="000000"/>
                      <w:kern w:val="0"/>
                      <w:sz w:val="22"/>
                      <w:szCs w:val="22"/>
                    </w:rPr>
                    <m:t>1</m:t>
                  </m:r>
                </m:sub>
              </m:sSub>
            </m:oMath>
            <w:r w:rsidR="00981153">
              <w:rPr>
                <w:rFonts w:ascii="宋体" w:hAnsi="宋体" w:cs="宋体" w:hint="eastAsia"/>
                <w:color w:val="000000"/>
                <w:kern w:val="0"/>
                <w:sz w:val="22"/>
                <w:szCs w:val="22"/>
              </w:rPr>
              <w:t>/</w:t>
            </w:r>
            <w:proofErr w:type="gramStart"/>
            <w:r w:rsidR="00981153">
              <w:rPr>
                <w:rFonts w:ascii="宋体" w:hAnsi="宋体" w:cs="宋体"/>
                <w:color w:val="000000"/>
                <w:kern w:val="0"/>
                <w:sz w:val="22"/>
                <w:szCs w:val="22"/>
              </w:rPr>
              <w:t>cm</w:t>
            </w:r>
            <w:proofErr w:type="gramEnd"/>
          </w:p>
        </w:tc>
        <w:tc>
          <w:tcPr>
            <w:tcW w:w="0" w:type="auto"/>
            <w:noWrap/>
          </w:tcPr>
          <w:p w14:paraId="25CFF453" w14:textId="77777777" w:rsidR="003C303D" w:rsidRDefault="0002555F">
            <w:pPr>
              <w:widowControl/>
              <w:jc w:val="left"/>
              <w:rPr>
                <w:rFonts w:ascii="宋体" w:hAnsi="宋体" w:cs="宋体"/>
                <w:color w:val="000000"/>
                <w:kern w:val="0"/>
                <w:sz w:val="22"/>
                <w:szCs w:val="22"/>
              </w:rPr>
            </w:pP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l</m:t>
                  </m:r>
                </m:e>
                <m:sub>
                  <m:r>
                    <w:rPr>
                      <w:rFonts w:ascii="Cambria Math" w:hAnsi="Cambria Math" w:cs="宋体"/>
                      <w:color w:val="000000"/>
                      <w:kern w:val="0"/>
                      <w:sz w:val="22"/>
                      <w:szCs w:val="22"/>
                    </w:rPr>
                    <m:t>2</m:t>
                  </m:r>
                </m:sub>
              </m:sSub>
            </m:oMath>
            <w:r w:rsidR="00981153">
              <w:rPr>
                <w:rFonts w:ascii="宋体" w:hAnsi="宋体" w:cs="宋体" w:hint="eastAsia"/>
                <w:color w:val="000000"/>
                <w:kern w:val="0"/>
                <w:sz w:val="22"/>
                <w:szCs w:val="22"/>
              </w:rPr>
              <w:t>/</w:t>
            </w:r>
            <w:proofErr w:type="gramStart"/>
            <w:r w:rsidR="00981153">
              <w:rPr>
                <w:rFonts w:ascii="宋体" w:hAnsi="宋体" w:cs="宋体"/>
                <w:color w:val="000000"/>
                <w:kern w:val="0"/>
                <w:sz w:val="22"/>
                <w:szCs w:val="22"/>
              </w:rPr>
              <w:t>cm</w:t>
            </w:r>
            <w:proofErr w:type="gramEnd"/>
          </w:p>
        </w:tc>
      </w:tr>
      <w:tr w:rsidR="003C303D" w14:paraId="25CFF459" w14:textId="77777777">
        <w:trPr>
          <w:trHeight w:val="288"/>
          <w:jc w:val="center"/>
        </w:trPr>
        <w:tc>
          <w:tcPr>
            <w:tcW w:w="0" w:type="auto"/>
            <w:noWrap/>
          </w:tcPr>
          <w:p w14:paraId="25CFF455"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0</w:t>
            </w:r>
          </w:p>
        </w:tc>
        <w:tc>
          <w:tcPr>
            <w:tcW w:w="0" w:type="auto"/>
            <w:noWrap/>
          </w:tcPr>
          <w:p w14:paraId="25CFF456"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.12</w:t>
            </w:r>
          </w:p>
        </w:tc>
        <w:tc>
          <w:tcPr>
            <w:tcW w:w="0" w:type="auto"/>
            <w:noWrap/>
          </w:tcPr>
          <w:p w14:paraId="25CFF457"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3</w:t>
            </w:r>
            <w:r>
              <w:rPr>
                <w:rFonts w:ascii="宋体" w:hAnsi="宋体" w:cs="宋体"/>
                <w:color w:val="000000"/>
                <w:kern w:val="0"/>
                <w:sz w:val="22"/>
                <w:szCs w:val="22"/>
              </w:rPr>
              <w:t>9.60</w:t>
            </w:r>
          </w:p>
        </w:tc>
        <w:tc>
          <w:tcPr>
            <w:tcW w:w="0" w:type="auto"/>
            <w:noWrap/>
          </w:tcPr>
          <w:p w14:paraId="25CFF458"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4</w:t>
            </w:r>
            <w:r>
              <w:rPr>
                <w:rFonts w:ascii="宋体" w:hAnsi="宋体" w:cs="宋体"/>
                <w:color w:val="000000"/>
                <w:kern w:val="0"/>
                <w:sz w:val="22"/>
                <w:szCs w:val="22"/>
              </w:rPr>
              <w:t>3.15</w:t>
            </w:r>
          </w:p>
        </w:tc>
      </w:tr>
      <w:tr w:rsidR="003C303D" w14:paraId="25CFF45E" w14:textId="77777777">
        <w:trPr>
          <w:trHeight w:val="288"/>
          <w:jc w:val="center"/>
        </w:trPr>
        <w:tc>
          <w:tcPr>
            <w:tcW w:w="0" w:type="auto"/>
            <w:noWrap/>
          </w:tcPr>
          <w:p w14:paraId="25CFF45A"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8</w:t>
            </w:r>
          </w:p>
        </w:tc>
        <w:tc>
          <w:tcPr>
            <w:tcW w:w="0" w:type="auto"/>
            <w:noWrap/>
          </w:tcPr>
          <w:p w14:paraId="25CFF45B"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.10</w:t>
            </w:r>
          </w:p>
        </w:tc>
        <w:tc>
          <w:tcPr>
            <w:tcW w:w="0" w:type="auto"/>
            <w:noWrap/>
          </w:tcPr>
          <w:p w14:paraId="25CFF45C"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2</w:t>
            </w:r>
            <w:r>
              <w:rPr>
                <w:rFonts w:ascii="宋体" w:hAnsi="宋体" w:cs="宋体"/>
                <w:color w:val="000000"/>
                <w:kern w:val="0"/>
                <w:sz w:val="22"/>
                <w:szCs w:val="22"/>
              </w:rPr>
              <w:t>6.05</w:t>
            </w:r>
          </w:p>
        </w:tc>
        <w:tc>
          <w:tcPr>
            <w:tcW w:w="0" w:type="auto"/>
            <w:noWrap/>
          </w:tcPr>
          <w:p w14:paraId="25CFF45D"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4</w:t>
            </w:r>
            <w:r>
              <w:rPr>
                <w:rFonts w:ascii="宋体" w:hAnsi="宋体" w:cs="宋体"/>
                <w:color w:val="000000"/>
                <w:kern w:val="0"/>
                <w:sz w:val="22"/>
                <w:szCs w:val="22"/>
              </w:rPr>
              <w:t>7.60</w:t>
            </w:r>
          </w:p>
        </w:tc>
      </w:tr>
      <w:tr w:rsidR="003C303D" w14:paraId="25CFF463" w14:textId="77777777">
        <w:trPr>
          <w:trHeight w:val="288"/>
          <w:jc w:val="center"/>
        </w:trPr>
        <w:tc>
          <w:tcPr>
            <w:tcW w:w="0" w:type="auto"/>
            <w:noWrap/>
          </w:tcPr>
          <w:p w14:paraId="25CFF45F"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8</w:t>
            </w:r>
          </w:p>
        </w:tc>
        <w:tc>
          <w:tcPr>
            <w:tcW w:w="0" w:type="auto"/>
            <w:noWrap/>
          </w:tcPr>
          <w:p w14:paraId="25CFF460"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.55</w:t>
            </w:r>
          </w:p>
        </w:tc>
        <w:tc>
          <w:tcPr>
            <w:tcW w:w="0" w:type="auto"/>
            <w:noWrap/>
          </w:tcPr>
          <w:p w14:paraId="25CFF461"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3</w:t>
            </w:r>
            <w:r>
              <w:rPr>
                <w:rFonts w:ascii="宋体" w:hAnsi="宋体" w:cs="宋体"/>
                <w:color w:val="000000"/>
                <w:kern w:val="0"/>
                <w:sz w:val="22"/>
                <w:szCs w:val="22"/>
              </w:rPr>
              <w:t>2.55</w:t>
            </w:r>
          </w:p>
        </w:tc>
        <w:tc>
          <w:tcPr>
            <w:tcW w:w="0" w:type="auto"/>
            <w:noWrap/>
          </w:tcPr>
          <w:p w14:paraId="25CFF462" w14:textId="77777777" w:rsidR="003C303D" w:rsidRDefault="00981153">
            <w:pPr>
              <w:widowControl/>
              <w:jc w:val="right"/>
              <w:rPr>
                <w:rFonts w:ascii="宋体" w:hAnsi="宋体" w:cs="宋体"/>
                <w:color w:val="000000"/>
                <w:kern w:val="0"/>
                <w:sz w:val="22"/>
                <w:szCs w:val="22"/>
              </w:rPr>
            </w:pPr>
            <w:r>
              <w:rPr>
                <w:rFonts w:ascii="宋体" w:hAnsi="宋体" w:cs="宋体" w:hint="eastAsia"/>
                <w:color w:val="000000"/>
                <w:kern w:val="0"/>
                <w:sz w:val="22"/>
                <w:szCs w:val="22"/>
              </w:rPr>
              <w:t>4</w:t>
            </w:r>
            <w:r>
              <w:rPr>
                <w:rFonts w:ascii="宋体" w:hAnsi="宋体" w:cs="宋体"/>
                <w:color w:val="000000"/>
                <w:kern w:val="0"/>
                <w:sz w:val="22"/>
                <w:szCs w:val="22"/>
              </w:rPr>
              <w:t>7.25</w:t>
            </w:r>
          </w:p>
        </w:tc>
      </w:tr>
    </w:tbl>
    <w:p w14:paraId="25CFF464" w14:textId="77777777" w:rsidR="003C303D" w:rsidRDefault="003C303D">
      <w:pPr>
        <w:jc w:val="center"/>
      </w:pPr>
    </w:p>
    <w:p w14:paraId="25CFF465" w14:textId="77777777" w:rsidR="003C303D" w:rsidRDefault="00981153">
      <w:r>
        <w:rPr>
          <w:rFonts w:hint="eastAsia"/>
        </w:rPr>
        <w:t>其中，</w:t>
      </w:r>
      <w:r>
        <w:rPr>
          <w:rFonts w:hint="eastAsia"/>
        </w:rPr>
        <w:t>n</w:t>
      </w:r>
      <w:r>
        <w:rPr>
          <w:rFonts w:hint="eastAsia"/>
        </w:rPr>
        <w:t>表示测量的周期数，</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表示的是</w:t>
      </w:r>
      <w:proofErr w:type="gramStart"/>
      <w:r>
        <w:rPr>
          <w:rFonts w:hint="eastAsia"/>
        </w:rPr>
        <w:t>比列</w:t>
      </w:r>
      <w:proofErr w:type="gramEnd"/>
      <w:r>
        <w:rPr>
          <w:rFonts w:hint="eastAsia"/>
        </w:rPr>
        <w:t>对切透镜到放大镜的距离，</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表示的是放大镜到屏的距离。</w:t>
      </w:r>
    </w:p>
    <w:p w14:paraId="25CFF466" w14:textId="77777777" w:rsidR="003C303D" w:rsidRDefault="00981153">
      <w:pPr>
        <w:pStyle w:val="1"/>
      </w:pPr>
      <w:r>
        <w:rPr>
          <w:rFonts w:hint="eastAsia"/>
        </w:rPr>
        <w:t>数据分析：</w:t>
      </w:r>
    </w:p>
    <w:p w14:paraId="25CFF468" w14:textId="6CF48400" w:rsidR="003C303D" w:rsidRPr="00CB28CF" w:rsidRDefault="00981153" w:rsidP="00CB28CF">
      <w:pPr>
        <w:pStyle w:val="a7"/>
        <w:numPr>
          <w:ilvl w:val="0"/>
          <w:numId w:val="1"/>
        </w:numPr>
        <w:ind w:firstLineChars="0"/>
      </w:pPr>
      <w:r>
        <w:rPr>
          <w:rFonts w:hint="eastAsia"/>
        </w:rPr>
        <w:t>基础内容：调整光源与</w:t>
      </w:r>
      <w:proofErr w:type="gramStart"/>
      <w:r>
        <w:rPr>
          <w:rFonts w:hint="eastAsia"/>
        </w:rPr>
        <w:t>比列</w:t>
      </w:r>
      <w:proofErr w:type="gramEnd"/>
      <w:r>
        <w:rPr>
          <w:rFonts w:hint="eastAsia"/>
        </w:rPr>
        <w:t>对切透镜距离为一倍焦距</w:t>
      </w:r>
      <m:oMath>
        <m:r>
          <w:rPr>
            <w:rFonts w:ascii="Cambria Math" w:hAnsi="Cambria Math" w:cs="Cambria Math"/>
          </w:rPr>
          <m:t>f</m:t>
        </m:r>
      </m:oMath>
    </w:p>
    <w:p w14:paraId="25CFF469" w14:textId="43BC30A5" w:rsidR="003C303D" w:rsidRDefault="00CB28CF">
      <w:pPr>
        <w:ind w:firstLine="420"/>
      </w:pPr>
      <w:r>
        <w:rPr>
          <w:rFonts w:hint="eastAsia"/>
        </w:rPr>
        <w:t>1</w:t>
      </w:r>
      <w:r>
        <w:t>.</w:t>
      </w:r>
      <w:r w:rsidR="00981153">
        <w:rPr>
          <w:rFonts w:hint="eastAsia"/>
        </w:rPr>
        <w:t>观察到的现象：在光屏上承接到一系列干涉条纹，轮廓形状类似于两个半圆形对称重合，条纹近似为等间距线段，其中中间的亮纹最亮，而后从中间到两侧亮度由亮变暗，直到肉眼不可见。</w:t>
      </w:r>
    </w:p>
    <w:p w14:paraId="25CFF46A" w14:textId="67DBDC0D" w:rsidR="003C303D" w:rsidRDefault="00CB28CF">
      <w:pPr>
        <w:ind w:firstLine="420"/>
      </w:pPr>
      <w:r>
        <w:rPr>
          <w:rFonts w:hint="eastAsia"/>
        </w:rPr>
        <w:t>2</w:t>
      </w:r>
      <w:r>
        <w:t>.</w:t>
      </w:r>
      <w:r w:rsidR="00981153">
        <w:rPr>
          <w:rFonts w:hint="eastAsia"/>
        </w:rPr>
        <w:t>公式计算：</w:t>
      </w:r>
    </w:p>
    <w:p w14:paraId="25CFF46B" w14:textId="77777777" w:rsidR="003C303D" w:rsidRDefault="00981153">
      <w:pPr>
        <w:ind w:firstLine="420"/>
      </w:pPr>
      <w:r>
        <w:rPr>
          <w:rFonts w:hint="eastAsia"/>
        </w:rPr>
        <w:t>由凸透镜成像公式</w:t>
      </w:r>
    </w:p>
    <w:p w14:paraId="25CFF46C" w14:textId="77777777" w:rsidR="003C303D" w:rsidRDefault="0002555F">
      <w:pPr>
        <w:ind w:firstLine="420"/>
      </w:pPr>
      <m:oMathPara>
        <m:oMath>
          <m:f>
            <m:fPr>
              <m:ctrlPr>
                <w:rPr>
                  <w:rFonts w:ascii="Cambria Math" w:hAnsi="Cambria Math"/>
                  <w:i/>
                </w:rPr>
              </m:ctrlPr>
            </m:fPr>
            <m:num>
              <m:r>
                <w:rPr>
                  <w:rFonts w:ascii="Cambria Math" w:hAnsi="Cambria Math"/>
                </w:rPr>
                <m:t>1</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25CFF46D" w14:textId="77777777" w:rsidR="003C303D" w:rsidRDefault="00981153">
      <w:pPr>
        <w:ind w:firstLine="420"/>
      </w:pPr>
      <w:r>
        <w:rPr>
          <w:rFonts w:hint="eastAsia"/>
        </w:rPr>
        <w:t>其中</w:t>
      </w:r>
      <m:oMath>
        <m:r>
          <w:rPr>
            <w:rFonts w:ascii="Cambria Math" w:hAnsi="Cambria Math" w:hint="eastAsia"/>
          </w:rPr>
          <m:t>V</m:t>
        </m:r>
      </m:oMath>
      <w:r>
        <w:rPr>
          <w:rFonts w:hint="eastAsia"/>
        </w:rPr>
        <w:t>为像距，计算可知物距</w:t>
      </w:r>
      <m:oMath>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fV</m:t>
            </m:r>
          </m:num>
          <m:den>
            <m:r>
              <w:rPr>
                <w:rFonts w:ascii="Cambria Math" w:hAnsi="Cambria Math"/>
              </w:rPr>
              <m:t>V-f</m:t>
            </m:r>
          </m:den>
        </m:f>
      </m:oMath>
      <w:r>
        <w:rPr>
          <w:rFonts w:hint="eastAsia"/>
        </w:rPr>
        <w:t>。</w:t>
      </w:r>
    </w:p>
    <w:p w14:paraId="25CFF46E" w14:textId="77777777" w:rsidR="003C303D" w:rsidRDefault="00981153">
      <w:pPr>
        <w:ind w:firstLine="420"/>
      </w:pPr>
      <w:r>
        <w:rPr>
          <w:rFonts w:hint="eastAsia"/>
        </w:rPr>
        <w:t>由凸透镜成像原理以及三角形相似定理，可以计算得出实验中凸透镜放大的倍数等于</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en>
        </m:f>
      </m:oMath>
      <w:r>
        <w:t>。因此凸透镜放大前的条纹间距为：</w:t>
      </w:r>
    </w:p>
    <w:p w14:paraId="25CFF46F" w14:textId="77777777" w:rsidR="003C303D" w:rsidRDefault="00981153">
      <w:pPr>
        <w:ind w:firstLine="420"/>
      </w:pPr>
      <m:oMathPara>
        <m:oMath>
          <m:r>
            <m:rPr>
              <m:sty m:val="p"/>
            </m:rPr>
            <w:rPr>
              <w:rFonts w:ascii="Cambria Math" w:hAnsi="Cambria Math"/>
            </w:rPr>
            <m:t>Δ</m:t>
          </m:r>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en>
          </m:f>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25CFF470" w14:textId="77777777" w:rsidR="003C303D" w:rsidRDefault="00981153">
      <w:pPr>
        <w:ind w:firstLine="420"/>
      </w:pPr>
      <w:r>
        <w:rPr>
          <w:rFonts w:hint="eastAsia"/>
        </w:rPr>
        <w:t>再根据</w:t>
      </w:r>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fλ</m:t>
            </m:r>
          </m:num>
          <m:den>
            <m:r>
              <m:rPr>
                <m:sty m:val="p"/>
              </m:rPr>
              <w:rPr>
                <w:rFonts w:ascii="Cambria Math" w:hAnsi="Cambria Math"/>
              </w:rPr>
              <m:t>Δ</m:t>
            </m:r>
            <m:r>
              <w:rPr>
                <w:rFonts w:ascii="Cambria Math" w:hAnsi="Cambria Math"/>
              </w:rPr>
              <m:t>x</m:t>
            </m:r>
          </m:den>
        </m:f>
      </m:oMath>
      <w:r>
        <w:t>可以计算出：</w:t>
      </w:r>
    </w:p>
    <w:p w14:paraId="25CFF471" w14:textId="77777777" w:rsidR="003C303D" w:rsidRDefault="00981153">
      <w:pPr>
        <w:ind w:firstLine="420"/>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fλ</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en>
          </m:f>
        </m:oMath>
      </m:oMathPara>
    </w:p>
    <w:p w14:paraId="25CFF472" w14:textId="28457F64" w:rsidR="003C303D" w:rsidRDefault="00CB28CF">
      <w:pPr>
        <w:pStyle w:val="a7"/>
        <w:spacing w:line="480" w:lineRule="auto"/>
        <w:ind w:left="432" w:firstLineChars="0" w:firstLine="0"/>
      </w:pPr>
      <w:r>
        <w:rPr>
          <w:rFonts w:hint="eastAsia"/>
        </w:rPr>
        <w:t>3</w:t>
      </w:r>
      <w:r>
        <w:t>.</w:t>
      </w:r>
      <w:r w:rsidR="00981153">
        <w:rPr>
          <w:rFonts w:hint="eastAsia"/>
        </w:rPr>
        <w:t>数据处理：</w:t>
      </w:r>
    </w:p>
    <w:p w14:paraId="25CFF473" w14:textId="77777777" w:rsidR="003C303D" w:rsidRDefault="00981153">
      <w:pPr>
        <w:pStyle w:val="a7"/>
        <w:spacing w:line="480" w:lineRule="auto"/>
        <w:ind w:left="432" w:firstLineChars="0" w:firstLine="0"/>
      </w:pPr>
      <w:r>
        <w:t>分别计算</w:t>
      </w:r>
      <m:oMath>
        <m:r>
          <w:rPr>
            <w:rFonts w:ascii="Cambria Math" w:hAnsi="Cambria Math"/>
          </w:rPr>
          <m:t>a</m:t>
        </m:r>
      </m:oMath>
      <w:r>
        <w:t>的值：</w:t>
      </w:r>
    </w:p>
    <w:p w14:paraId="25CFF474" w14:textId="77777777" w:rsidR="003C303D" w:rsidRDefault="0002555F">
      <w:pPr>
        <w:ind w:firstLine="42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fλ</m:t>
              </m: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rPr>
                <m:t>12cm×632.8nm</m:t>
              </m:r>
            </m:num>
            <m:den>
              <m:r>
                <w:rPr>
                  <w:rFonts w:ascii="Cambria Math" w:hAnsi="Cambria Math"/>
                </w:rPr>
                <m:t>2.05cm÷6</m:t>
              </m:r>
            </m:den>
          </m:f>
          <m:r>
            <w:rPr>
              <w:rFonts w:ascii="Cambria Math" w:hAnsi="Cambria Math"/>
            </w:rPr>
            <m:t>×</m:t>
          </m:r>
          <m:f>
            <m:fPr>
              <m:ctrlPr>
                <w:rPr>
                  <w:rFonts w:ascii="Cambria Math" w:hAnsi="Cambria Math"/>
                  <w:i/>
                </w:rPr>
              </m:ctrlPr>
            </m:fPr>
            <m:num>
              <m:r>
                <w:rPr>
                  <w:rFonts w:ascii="Cambria Math" w:hAnsi="Cambria Math"/>
                </w:rPr>
                <m:t>51.95cm-3.5cm</m:t>
              </m:r>
            </m:num>
            <m:den>
              <m:r>
                <w:rPr>
                  <w:rFonts w:ascii="Cambria Math" w:hAnsi="Cambria Math"/>
                </w:rPr>
                <m:t>3.5cm</m:t>
              </m:r>
            </m:den>
          </m:f>
          <m:r>
            <w:rPr>
              <w:rFonts w:ascii="Cambria Math" w:hAnsi="Cambria Math"/>
            </w:rPr>
            <m:t>=0.308mm</m:t>
          </m:r>
        </m:oMath>
      </m:oMathPara>
    </w:p>
    <w:p w14:paraId="25CFF475" w14:textId="77777777" w:rsidR="003C303D" w:rsidRDefault="0002555F">
      <w:pPr>
        <w:ind w:firstLine="42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fλ</m:t>
              </m:r>
            </m:num>
            <m:den>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rPr>
                <m:t>12cm×632.8nm</m:t>
              </m:r>
            </m:num>
            <m:den>
              <m:r>
                <w:rPr>
                  <w:rFonts w:ascii="Cambria Math" w:hAnsi="Cambria Math"/>
                </w:rPr>
                <m:t>2.22cm÷6</m:t>
              </m:r>
            </m:den>
          </m:f>
          <m:r>
            <w:rPr>
              <w:rFonts w:ascii="Cambria Math" w:hAnsi="Cambria Math"/>
            </w:rPr>
            <m:t>×</m:t>
          </m:r>
          <m:f>
            <m:fPr>
              <m:ctrlPr>
                <w:rPr>
                  <w:rFonts w:ascii="Cambria Math" w:hAnsi="Cambria Math"/>
                  <w:i/>
                </w:rPr>
              </m:ctrlPr>
            </m:fPr>
            <m:num>
              <m:r>
                <w:rPr>
                  <w:rFonts w:ascii="Cambria Math" w:hAnsi="Cambria Math"/>
                </w:rPr>
                <m:t>88.1cm-3.5cm</m:t>
              </m:r>
            </m:num>
            <m:den>
              <m:r>
                <w:rPr>
                  <w:rFonts w:ascii="Cambria Math" w:hAnsi="Cambria Math"/>
                </w:rPr>
                <m:t>3.5cm</m:t>
              </m:r>
            </m:den>
          </m:f>
          <m:r>
            <w:rPr>
              <w:rFonts w:ascii="Cambria Math" w:hAnsi="Cambria Math"/>
            </w:rPr>
            <m:t>=0.496mm</m:t>
          </m:r>
        </m:oMath>
      </m:oMathPara>
    </w:p>
    <w:p w14:paraId="25CFF476" w14:textId="77777777" w:rsidR="003C303D" w:rsidRDefault="0002555F">
      <w:pPr>
        <w:ind w:firstLine="420"/>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fλ</m:t>
              </m:r>
            </m:num>
            <m:den>
              <m:sSubSup>
                <m:sSubSupPr>
                  <m:ctrlPr>
                    <w:rPr>
                      <w:rFonts w:ascii="Cambria Math" w:hAnsi="Cambria Math"/>
                    </w:rPr>
                  </m:ctrlPr>
                </m:sSubSupPr>
                <m:e>
                  <m:r>
                    <m:rPr>
                      <m:sty m:val="p"/>
                    </m:rPr>
                    <w:rPr>
                      <w:rFonts w:ascii="Cambria Math" w:hAnsi="Cambria Math"/>
                    </w:rPr>
                    <m:t>Δx</m:t>
                  </m:r>
                </m:e>
                <m:sub>
                  <m:r>
                    <m:rPr>
                      <m:sty m:val="p"/>
                    </m:rPr>
                    <w:rPr>
                      <w:rFonts w:ascii="Cambria Math" w:hAnsi="Cambria Math"/>
                    </w:rPr>
                    <m:t>3</m:t>
                  </m:r>
                </m:sub>
                <m:sup>
                  <m:r>
                    <m:rPr>
                      <m:sty m:val="p"/>
                    </m:rP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rPr>
                <m:t>12cm×632.8nm</m:t>
              </m:r>
            </m:num>
            <m:den>
              <m:r>
                <w:rPr>
                  <w:rFonts w:ascii="Cambria Math" w:hAnsi="Cambria Math"/>
                </w:rPr>
                <m:t>3.15cm÷8</m:t>
              </m:r>
            </m:den>
          </m:f>
          <m:r>
            <w:rPr>
              <w:rFonts w:ascii="Cambria Math" w:hAnsi="Cambria Math"/>
            </w:rPr>
            <m:t>×</m:t>
          </m:r>
          <m:f>
            <m:fPr>
              <m:ctrlPr>
                <w:rPr>
                  <w:rFonts w:ascii="Cambria Math" w:hAnsi="Cambria Math"/>
                  <w:i/>
                </w:rPr>
              </m:ctrlPr>
            </m:fPr>
            <m:num>
              <m:r>
                <w:rPr>
                  <w:rFonts w:ascii="Cambria Math" w:hAnsi="Cambria Math"/>
                </w:rPr>
                <m:t>71.82cm-3.5cm</m:t>
              </m:r>
            </m:num>
            <m:den>
              <m:r>
                <w:rPr>
                  <w:rFonts w:ascii="Cambria Math" w:hAnsi="Cambria Math"/>
                </w:rPr>
                <m:t>3.5cm</m:t>
              </m:r>
            </m:den>
          </m:f>
          <m:r>
            <w:rPr>
              <w:rFonts w:ascii="Cambria Math" w:hAnsi="Cambria Math"/>
            </w:rPr>
            <m:t>=0.376mm</m:t>
          </m:r>
        </m:oMath>
      </m:oMathPara>
    </w:p>
    <w:p w14:paraId="4447B84B" w14:textId="77777777" w:rsidR="00CB28CF" w:rsidRDefault="00981153">
      <w:pPr>
        <w:pStyle w:val="a7"/>
        <w:spacing w:line="480" w:lineRule="auto"/>
        <w:ind w:left="432" w:firstLineChars="0" w:firstLine="0"/>
        <w:rPr>
          <w:iCs/>
        </w:rPr>
      </w:pPr>
      <w:r>
        <w:rPr>
          <w:rFonts w:hint="eastAsia"/>
          <w:iCs/>
        </w:rPr>
        <w:t>所以得出</w:t>
      </w:r>
    </w:p>
    <w:p w14:paraId="25CFF477" w14:textId="0D34F92C" w:rsidR="003C303D" w:rsidRDefault="00981153">
      <w:pPr>
        <w:pStyle w:val="a7"/>
        <w:spacing w:line="480" w:lineRule="auto"/>
        <w:ind w:left="432" w:firstLineChars="0" w:firstLine="0"/>
        <w:rPr>
          <w:iCs/>
        </w:rPr>
      </w:pPr>
      <m:oMathPara>
        <m:oMath>
          <m:r>
            <w:rPr>
              <w:rFonts w:ascii="Cambria Math" w:hAnsi="Cambria Math"/>
            </w:rPr>
            <m:t>a=</m:t>
          </m:r>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num>
            <m:den>
              <m:r>
                <w:rPr>
                  <w:rFonts w:ascii="Cambria Math" w:hAnsi="Cambria Math"/>
                </w:rPr>
                <m:t>3</m:t>
              </m:r>
            </m:den>
          </m:f>
          <m:r>
            <w:rPr>
              <w:rFonts w:ascii="Cambria Math" w:hAnsi="Cambria Math"/>
            </w:rPr>
            <m:t>=0.393mm</m:t>
          </m:r>
        </m:oMath>
      </m:oMathPara>
    </w:p>
    <w:p w14:paraId="25CFF479" w14:textId="79C0DD60" w:rsidR="003C303D" w:rsidRPr="00CB28CF" w:rsidRDefault="00981153" w:rsidP="00CB28CF">
      <w:pPr>
        <w:pStyle w:val="a7"/>
        <w:numPr>
          <w:ilvl w:val="0"/>
          <w:numId w:val="1"/>
        </w:numPr>
        <w:ind w:firstLineChars="0"/>
      </w:pPr>
      <w:r>
        <w:rPr>
          <w:rFonts w:hint="eastAsia"/>
        </w:rPr>
        <w:t>提高内容</w:t>
      </w:r>
      <w:r w:rsidR="00CB28CF">
        <w:rPr>
          <w:rFonts w:hint="eastAsia"/>
        </w:rPr>
        <w:t>：</w:t>
      </w:r>
      <w:r>
        <w:rPr>
          <w:rFonts w:hint="eastAsia"/>
        </w:rPr>
        <w:t>调整光源与</w:t>
      </w:r>
      <w:proofErr w:type="gramStart"/>
      <w:r>
        <w:rPr>
          <w:rFonts w:hint="eastAsia"/>
        </w:rPr>
        <w:t>比列</w:t>
      </w:r>
      <w:proofErr w:type="gramEnd"/>
      <w:r>
        <w:rPr>
          <w:rFonts w:hint="eastAsia"/>
        </w:rPr>
        <w:t>对切透镜距离为</w:t>
      </w:r>
      <m:oMath>
        <m:r>
          <m:rPr>
            <m:sty m:val="p"/>
          </m:rPr>
          <w:rPr>
            <w:rFonts w:ascii="Cambria Math" w:hAnsi="Cambria Math" w:hint="eastAsia"/>
          </w:rPr>
          <m:t>1.5</m:t>
        </m:r>
        <m:r>
          <w:rPr>
            <w:rFonts w:ascii="Cambria Math" w:hAnsi="Cambria Math" w:cs="Cambria Math"/>
          </w:rPr>
          <m:t>f</m:t>
        </m:r>
      </m:oMath>
    </w:p>
    <w:p w14:paraId="25CFF47A" w14:textId="628D958C" w:rsidR="003C303D" w:rsidRDefault="00CB28CF">
      <w:pPr>
        <w:ind w:firstLine="420"/>
      </w:pPr>
      <w:r>
        <w:rPr>
          <w:rFonts w:hint="eastAsia"/>
          <w:iCs/>
        </w:rPr>
        <w:t>1</w:t>
      </w:r>
      <w:r>
        <w:rPr>
          <w:iCs/>
        </w:rPr>
        <w:t>.</w:t>
      </w:r>
      <w:r w:rsidR="00981153">
        <w:rPr>
          <w:rFonts w:hint="eastAsia"/>
          <w:iCs/>
        </w:rPr>
        <w:t>观察到的现象：</w:t>
      </w:r>
      <w:r w:rsidR="00981153">
        <w:rPr>
          <w:rFonts w:hint="eastAsia"/>
        </w:rPr>
        <w:t>与一倍焦距时图像特征近似相同，在光屏上承接到一系列干涉条纹，轮廓形状同样类似于两个半圆形对称重合，条纹近似为等间距线段，其中中间的亮纹最亮，而后从中间到两侧亮度由亮变暗，直到肉眼不可见。与</w:t>
      </w:r>
      <w:r w:rsidR="00981153">
        <w:rPr>
          <w:rFonts w:hint="eastAsia"/>
        </w:rPr>
        <w:t xml:space="preserve"> 1 </w:t>
      </w:r>
      <w:proofErr w:type="gramStart"/>
      <w:r w:rsidR="00981153">
        <w:rPr>
          <w:rFonts w:hint="eastAsia"/>
        </w:rPr>
        <w:t>倍</w:t>
      </w:r>
      <w:proofErr w:type="gramEnd"/>
      <w:r w:rsidR="00981153">
        <w:rPr>
          <w:rFonts w:hint="eastAsia"/>
        </w:rPr>
        <w:t>焦距相比，条纹间距更小，条纹更密集。将成像透镜拉远，在光屏上接收到两个逐渐远离的半圆形光斑，并且不再能接收到干涉图像。</w:t>
      </w:r>
    </w:p>
    <w:p w14:paraId="25CFF47B" w14:textId="1095D45F" w:rsidR="003C303D" w:rsidRDefault="00CB28CF">
      <w:pPr>
        <w:ind w:firstLine="420"/>
      </w:pPr>
      <w:r>
        <w:rPr>
          <w:rFonts w:hint="eastAsia"/>
        </w:rPr>
        <w:t>2</w:t>
      </w:r>
      <w:r>
        <w:t>.</w:t>
      </w:r>
      <w:r w:rsidR="00981153">
        <w:rPr>
          <w:rFonts w:hint="eastAsia"/>
        </w:rPr>
        <w:t>公式计算：</w:t>
      </w:r>
    </w:p>
    <w:p w14:paraId="25CFF47C" w14:textId="77777777" w:rsidR="003C303D" w:rsidRDefault="00981153">
      <w:pPr>
        <w:ind w:firstLine="420"/>
        <w:rPr>
          <w:rFonts w:hAnsi="Cambria Math"/>
          <w:iCs/>
        </w:rPr>
      </w:pPr>
      <w:r>
        <w:rPr>
          <w:rFonts w:hint="eastAsia"/>
          <w:iCs/>
        </w:rPr>
        <w:t>由公式得，</w:t>
      </w:r>
      <m:oMath>
        <m:r>
          <w:rPr>
            <w:rFonts w:ascii="Cambria Math" w:hAnsi="Cambria Math" w:hint="eastAsia"/>
          </w:rPr>
          <m:t>a</m:t>
        </m:r>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fL-DL+Df</m:t>
                </m:r>
              </m:e>
            </m:d>
            <m:r>
              <w:rPr>
                <w:rFonts w:ascii="Cambria Math" w:hAnsi="Cambria Math"/>
              </w:rPr>
              <m:t>λ</m:t>
            </m:r>
          </m:num>
          <m:den>
            <m:r>
              <m:rPr>
                <m:sty m:val="p"/>
              </m:rPr>
              <w:rPr>
                <w:rFonts w:ascii="Cambria Math" w:hAnsi="Cambria Math"/>
              </w:rPr>
              <m:t>Δ</m:t>
            </m:r>
            <m:r>
              <w:rPr>
                <w:rFonts w:ascii="Cambria Math" w:hAnsi="Cambria Math"/>
              </w:rPr>
              <m:t>xL</m:t>
            </m:r>
          </m:den>
        </m:f>
      </m:oMath>
      <w:r>
        <w:rPr>
          <w:rFonts w:hAnsi="Cambria Math" w:hint="eastAsia"/>
          <w:iCs/>
        </w:rPr>
        <w:t>以及一中的推导可得</w:t>
      </w:r>
    </w:p>
    <w:p w14:paraId="25CFF47D" w14:textId="4D539062" w:rsidR="003C303D" w:rsidRDefault="00981153">
      <w:pPr>
        <w:ind w:firstLine="420"/>
        <w:rPr>
          <w:rFonts w:hAnsi="Cambria Math"/>
        </w:rPr>
      </w:pPr>
      <m:oMathPara>
        <m:oMath>
          <m:r>
            <w:rPr>
              <w:rFonts w:ascii="Cambria Math" w:hAnsi="Cambria Math" w:hint="eastAsia"/>
            </w:rPr>
            <m:t>a</m:t>
          </m:r>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fL-DL+Df</m:t>
                  </m:r>
                </m:e>
              </m:d>
              <m:r>
                <w:rPr>
                  <w:rFonts w:ascii="Cambria Math" w:hAnsi="Cambria Math"/>
                </w:rPr>
                <m:t>λ</m:t>
              </m:r>
            </m:num>
            <m:den>
              <m:r>
                <m:rPr>
                  <m:sty m:val="p"/>
                </m:rPr>
                <w:rPr>
                  <w:rFonts w:ascii="Cambria Math" w:hAnsi="Cambria Math"/>
                </w:rPr>
                <m:t>Δ</m:t>
              </m:r>
              <m:r>
                <w:rPr>
                  <w:rFonts w:ascii="Cambria Math" w:hAnsi="Cambria Math"/>
                </w:rPr>
                <m:t>x'L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en>
          </m:f>
        </m:oMath>
      </m:oMathPara>
    </w:p>
    <w:p w14:paraId="25CFF47E" w14:textId="77777777" w:rsidR="003C303D" w:rsidRDefault="00981153">
      <w:pPr>
        <w:ind w:firstLine="420"/>
      </w:pPr>
      <w:r>
        <w:rPr>
          <w:rFonts w:hint="eastAsia"/>
        </w:rPr>
        <w:t>其中，</w:t>
      </w:r>
      <w:r>
        <w:rPr>
          <w:rFonts w:hint="eastAsia"/>
        </w:rPr>
        <w:t xml:space="preserve">D </w:t>
      </w:r>
      <w:r>
        <w:rPr>
          <w:rFonts w:hint="eastAsia"/>
        </w:rPr>
        <w:t>为真实情况下</w:t>
      </w:r>
      <w:proofErr w:type="gramStart"/>
      <w:r>
        <w:rPr>
          <w:rFonts w:hint="eastAsia"/>
        </w:rPr>
        <w:t>比列</w:t>
      </w:r>
      <w:proofErr w:type="gramEnd"/>
      <w:r>
        <w:rPr>
          <w:rFonts w:hint="eastAsia"/>
        </w:rPr>
        <w:t>透镜到光屏的距离，在实验中，若未经过放大，</w:t>
      </w:r>
      <w:r>
        <w:rPr>
          <w:rFonts w:hint="eastAsia"/>
        </w:rPr>
        <w:t>D=d1-U</w:t>
      </w:r>
      <w:r>
        <w:rPr>
          <w:rFonts w:hint="eastAsia"/>
        </w:rPr>
        <w:t>，即</w:t>
      </w:r>
    </w:p>
    <w:p w14:paraId="25CFF47F" w14:textId="76AF6AD1" w:rsidR="003C303D" w:rsidRDefault="00761D83">
      <w:pPr>
        <w:ind w:firstLine="420"/>
      </w:pPr>
      <m:oMathPara>
        <m:oMath>
          <m:r>
            <w:rPr>
              <w:rFonts w:ascii="Cambria Math" w:hAnsi="Cambria Math" w:hint="eastAsia"/>
            </w:rPr>
            <m:t>D</m:t>
          </m:r>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25CFF481" w14:textId="4606DB44" w:rsidR="003C303D" w:rsidRDefault="002E7D88" w:rsidP="002E7D88">
      <w:pPr>
        <w:rPr>
          <w:rFonts w:hAnsi="Cambria Math"/>
        </w:rPr>
      </w:pPr>
      <w:r>
        <w:rPr>
          <w:rFonts w:hAnsi="Cambria Math"/>
        </w:rPr>
        <w:tab/>
      </w:r>
      <w:r w:rsidR="00CB28CF">
        <w:rPr>
          <w:rFonts w:hAnsi="Cambria Math"/>
        </w:rPr>
        <w:t>3.</w:t>
      </w:r>
      <w:r>
        <w:rPr>
          <w:rFonts w:hAnsi="Cambria Math" w:hint="eastAsia"/>
        </w:rPr>
        <w:t>数据处理</w:t>
      </w:r>
      <w:r w:rsidR="00921165">
        <w:rPr>
          <w:rFonts w:hAnsi="Cambria Math" w:hint="eastAsia"/>
        </w:rPr>
        <w:t>：</w:t>
      </w:r>
    </w:p>
    <w:p w14:paraId="4181738F" w14:textId="41BC2304" w:rsidR="00921165" w:rsidRDefault="00921165" w:rsidP="002E7D88">
      <w:pPr>
        <w:rPr>
          <w:rFonts w:hAnsi="Cambria Math"/>
        </w:rPr>
      </w:pPr>
      <w:r>
        <w:rPr>
          <w:rFonts w:hAnsi="Cambria Math"/>
        </w:rPr>
        <w:tab/>
      </w:r>
      <w:r>
        <w:rPr>
          <w:rFonts w:hAnsi="Cambria Math" w:hint="eastAsia"/>
        </w:rPr>
        <w:t>先计算</w:t>
      </w:r>
      <m:oMath>
        <m:r>
          <w:rPr>
            <w:rFonts w:ascii="Cambria Math" w:hAnsi="Cambria Math"/>
          </w:rPr>
          <m:t>D</m:t>
        </m:r>
      </m:oMath>
      <w:r>
        <w:rPr>
          <w:rFonts w:hAnsi="Cambria Math" w:hint="eastAsia"/>
        </w:rPr>
        <w:t>的值，</w:t>
      </w:r>
      <w:r w:rsidR="00B324E1">
        <w:rPr>
          <w:rFonts w:hAnsi="Cambria Math" w:hint="eastAsia"/>
        </w:rPr>
        <w:t>L</w:t>
      </w:r>
      <w:r w:rsidR="00B324E1">
        <w:rPr>
          <w:rFonts w:hAnsi="Cambria Math"/>
        </w:rPr>
        <w:t>=1.5f</w:t>
      </w:r>
      <w:r w:rsidR="00B324E1">
        <w:rPr>
          <w:rFonts w:hAnsi="Cambria Math" w:hint="eastAsia"/>
        </w:rPr>
        <w:t>，再根据公式计算</w:t>
      </w:r>
      <w:r w:rsidR="00B324E1">
        <w:rPr>
          <w:rFonts w:hAnsi="Cambria Math" w:hint="eastAsia"/>
        </w:rPr>
        <w:t>a</w:t>
      </w:r>
      <w:r w:rsidR="00B324E1">
        <w:rPr>
          <w:rFonts w:hAnsi="Cambria Math" w:hint="eastAsia"/>
        </w:rPr>
        <w:t>的值</w:t>
      </w:r>
    </w:p>
    <w:p w14:paraId="6A8B1EAA" w14:textId="322B47BD" w:rsidR="0011584F" w:rsidRDefault="0011584F" w:rsidP="002E7D88">
      <w:pPr>
        <w:rPr>
          <w:rFonts w:hAnsi="Cambria Math"/>
        </w:rPr>
      </w:pPr>
      <w:r>
        <w:rPr>
          <w:rFonts w:hAnsi="Cambria Math"/>
        </w:rPr>
        <w:tab/>
      </w:r>
      <w:r>
        <w:rPr>
          <w:rFonts w:hAnsi="Cambria Math" w:hint="eastAsia"/>
        </w:rPr>
        <w:t>第一组：</w:t>
      </w:r>
    </w:p>
    <w:p w14:paraId="67056F88" w14:textId="2388D814" w:rsidR="0011584F" w:rsidRPr="004E1E60" w:rsidRDefault="0002555F" w:rsidP="002E7D88">
      <w:pPr>
        <w:rPr>
          <w:rFonts w:hAnsi="Cambria Math"/>
        </w:rPr>
      </w:pPr>
      <m:oMathPara>
        <m:oMath>
          <m:sSub>
            <m:sSubPr>
              <m:ctrlPr>
                <w:rPr>
                  <w:rFonts w:ascii="Cambria Math" w:hAnsi="Cambria Math"/>
                  <w:i/>
                  <w:iCs/>
                </w:rPr>
              </m:ctrlPr>
            </m:sSubPr>
            <m:e>
              <m:r>
                <w:rPr>
                  <w:rFonts w:ascii="Cambria Math" w:hAnsi="Cambria Math" w:hint="eastAsia"/>
                </w:rPr>
                <m:t>D</m:t>
              </m:r>
              <m:ctrlPr>
                <w:rPr>
                  <w:rFonts w:ascii="Cambria Math" w:hAnsi="Cambria Math" w:hint="eastAsia"/>
                  <w:i/>
                  <w:iCs/>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=39.60cm-</m:t>
          </m:r>
          <m:f>
            <m:fPr>
              <m:ctrlPr>
                <w:rPr>
                  <w:rFonts w:ascii="Cambria Math" w:hAnsi="Cambria Math"/>
                  <w:i/>
                </w:rPr>
              </m:ctrlPr>
            </m:fPr>
            <m:num>
              <m:r>
                <w:rPr>
                  <w:rFonts w:ascii="Cambria Math" w:hAnsi="Cambria Math"/>
                </w:rPr>
                <m:t>3.5×43.15</m:t>
              </m:r>
            </m:num>
            <m:den>
              <m:r>
                <w:rPr>
                  <w:rFonts w:ascii="Cambria Math" w:hAnsi="Cambria Math"/>
                </w:rPr>
                <m:t>43.15-3.5</m:t>
              </m:r>
            </m:den>
          </m:f>
          <m:r>
            <w:rPr>
              <w:rFonts w:ascii="Cambria Math" w:hAnsi="Cambria Math"/>
            </w:rPr>
            <m:t>=35.8</m:t>
          </m:r>
          <m:r>
            <w:rPr>
              <w:rFonts w:ascii="Cambria Math" w:hAnsi="Cambria Math" w:hint="eastAsia"/>
            </w:rPr>
            <m:t>cm</m:t>
          </m:r>
        </m:oMath>
      </m:oMathPara>
    </w:p>
    <w:p w14:paraId="051B9728" w14:textId="6664E34A" w:rsidR="004E1E60" w:rsidRPr="00993482" w:rsidRDefault="0002555F" w:rsidP="002E7D88">
      <w:pPr>
        <w:rPr>
          <w:rFonts w:hAnsi="Cambria Math"/>
        </w:rPr>
      </w:pPr>
      <m:oMathPara>
        <m:oMathParaPr>
          <m:jc m:val="center"/>
        </m:oMathParaP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fL-DL+Df</m:t>
                  </m:r>
                </m:e>
              </m:d>
              <m:r>
                <w:rPr>
                  <w:rFonts w:ascii="Cambria Math" w:hAnsi="Cambria Math"/>
                </w:rPr>
                <m:t>λ</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12×1.5×12-35.8×1.5×12+35.8×12</m:t>
                  </m:r>
                </m:e>
              </m:d>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×632.8</m:t>
              </m:r>
              <m:r>
                <w:rPr>
                  <w:rFonts w:ascii="Cambria Math" w:hAnsi="Cambria Math" w:hint="eastAsia"/>
                </w:rPr>
                <m:t>nm</m:t>
              </m:r>
              <m:ctrlPr>
                <w:rPr>
                  <w:rFonts w:ascii="Cambria Math" w:hAnsi="Cambria Math" w:hint="eastAsia"/>
                  <w:i/>
                </w:rPr>
              </m:ctrlPr>
            </m:num>
            <m:den>
              <m:r>
                <w:rPr>
                  <w:rFonts w:ascii="Cambria Math" w:hAnsi="Cambria Math"/>
                </w:rPr>
                <m:t>1.5×12cm×1.12cm÷10</m:t>
              </m:r>
            </m:den>
          </m:f>
          <m:r>
            <w:rPr>
              <w:rFonts w:ascii="Cambria Math" w:hAnsi="Cambria Math"/>
            </w:rPr>
            <m:t>×</m:t>
          </m:r>
          <m:f>
            <m:fPr>
              <m:ctrlPr>
                <w:rPr>
                  <w:rFonts w:ascii="Cambria Math" w:hAnsi="Cambria Math"/>
                  <w:i/>
                </w:rPr>
              </m:ctrlPr>
            </m:fPr>
            <m:num>
              <m:r>
                <w:rPr>
                  <w:rFonts w:ascii="Cambria Math" w:hAnsi="Cambria Math"/>
                </w:rPr>
                <m:t>43.15cm-3.5cm</m:t>
              </m:r>
            </m:num>
            <m:den>
              <m:r>
                <w:rPr>
                  <w:rFonts w:ascii="Cambria Math" w:hAnsi="Cambria Math"/>
                </w:rPr>
                <m:t>3.5cm</m:t>
              </m:r>
            </m:den>
          </m:f>
          <m:r>
            <w:rPr>
              <w:rFonts w:ascii="Cambria Math" w:hAnsi="Cambria Math"/>
            </w:rPr>
            <m:t>=0.426mm</m:t>
          </m:r>
        </m:oMath>
      </m:oMathPara>
    </w:p>
    <w:p w14:paraId="09F6893E" w14:textId="05535424" w:rsidR="00993482" w:rsidRDefault="00993482" w:rsidP="002E7D88">
      <w:pPr>
        <w:rPr>
          <w:rFonts w:hAnsi="Cambria Math"/>
        </w:rPr>
      </w:pPr>
      <w:r>
        <w:rPr>
          <w:rFonts w:hAnsi="Cambria Math" w:hint="eastAsia"/>
        </w:rPr>
        <w:t>第二组：</w:t>
      </w:r>
    </w:p>
    <w:p w14:paraId="6040610B" w14:textId="76EA9E3C" w:rsidR="00993482" w:rsidRPr="004E1E60" w:rsidRDefault="0002555F" w:rsidP="00993482">
      <w:pPr>
        <w:rPr>
          <w:rFonts w:hAnsi="Cambria Math"/>
        </w:rPr>
      </w:pPr>
      <m:oMathPara>
        <m:oMath>
          <m:sSub>
            <m:sSubPr>
              <m:ctrlPr>
                <w:rPr>
                  <w:rFonts w:ascii="Cambria Math" w:hAnsi="Cambria Math"/>
                  <w:i/>
                  <w:iCs/>
                </w:rPr>
              </m:ctrlPr>
            </m:sSubPr>
            <m:e>
              <m:r>
                <w:rPr>
                  <w:rFonts w:ascii="Cambria Math" w:hAnsi="Cambria Math" w:hint="eastAsia"/>
                </w:rPr>
                <m:t>D</m:t>
              </m:r>
              <m:ctrlPr>
                <w:rPr>
                  <w:rFonts w:ascii="Cambria Math" w:hAnsi="Cambria Math" w:hint="eastAsia"/>
                  <w:i/>
                  <w:iCs/>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=26.05m-</m:t>
          </m:r>
          <m:f>
            <m:fPr>
              <m:ctrlPr>
                <w:rPr>
                  <w:rFonts w:ascii="Cambria Math" w:hAnsi="Cambria Math"/>
                  <w:i/>
                </w:rPr>
              </m:ctrlPr>
            </m:fPr>
            <m:num>
              <m:r>
                <w:rPr>
                  <w:rFonts w:ascii="Cambria Math" w:hAnsi="Cambria Math"/>
                </w:rPr>
                <m:t>3.5×47.60</m:t>
              </m:r>
            </m:num>
            <m:den>
              <m:r>
                <w:rPr>
                  <w:rFonts w:ascii="Cambria Math" w:hAnsi="Cambria Math"/>
                </w:rPr>
                <m:t>47.60-3.5</m:t>
              </m:r>
            </m:den>
          </m:f>
          <m:r>
            <w:rPr>
              <w:rFonts w:ascii="Cambria Math" w:hAnsi="Cambria Math"/>
            </w:rPr>
            <m:t>=22.3</m:t>
          </m:r>
          <m:r>
            <w:rPr>
              <w:rFonts w:ascii="Cambria Math" w:hAnsi="Cambria Math" w:hint="eastAsia"/>
            </w:rPr>
            <m:t>cm</m:t>
          </m:r>
        </m:oMath>
      </m:oMathPara>
    </w:p>
    <w:p w14:paraId="20D7C8FA" w14:textId="10EC66CF" w:rsidR="00993482" w:rsidRPr="00993482" w:rsidRDefault="0002555F" w:rsidP="00993482">
      <w:pPr>
        <w:rPr>
          <w:rFonts w:hAnsi="Cambria Math"/>
        </w:rPr>
      </w:pPr>
      <m:oMathPara>
        <m:oMathParaPr>
          <m:jc m:val="center"/>
        </m:oMathParaPr>
        <m:oMath>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fL-DL+Df</m:t>
                  </m:r>
                </m:e>
              </m:d>
              <m:r>
                <w:rPr>
                  <w:rFonts w:ascii="Cambria Math" w:hAnsi="Cambria Math"/>
                </w:rPr>
                <m:t>λ</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12×1.5×12-22.3×1.5×12+22.3×12</m:t>
                  </m:r>
                </m:e>
              </m:d>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×632.8</m:t>
              </m:r>
              <m:r>
                <w:rPr>
                  <w:rFonts w:ascii="Cambria Math" w:hAnsi="Cambria Math" w:hint="eastAsia"/>
                </w:rPr>
                <m:t>nm</m:t>
              </m:r>
              <m:ctrlPr>
                <w:rPr>
                  <w:rFonts w:ascii="Cambria Math" w:hAnsi="Cambria Math" w:hint="eastAsia"/>
                  <w:i/>
                </w:rPr>
              </m:ctrlPr>
            </m:num>
            <m:den>
              <m:r>
                <w:rPr>
                  <w:rFonts w:ascii="Cambria Math" w:hAnsi="Cambria Math"/>
                </w:rPr>
                <m:t>1.5×12cm×1.10cm÷8</m:t>
              </m:r>
            </m:den>
          </m:f>
          <m:r>
            <w:rPr>
              <w:rFonts w:ascii="Cambria Math" w:hAnsi="Cambria Math"/>
            </w:rPr>
            <m:t>×</m:t>
          </m:r>
          <m:f>
            <m:fPr>
              <m:ctrlPr>
                <w:rPr>
                  <w:rFonts w:ascii="Cambria Math" w:hAnsi="Cambria Math"/>
                  <w:i/>
                </w:rPr>
              </m:ctrlPr>
            </m:fPr>
            <m:num>
              <m:r>
                <w:rPr>
                  <w:rFonts w:ascii="Cambria Math" w:hAnsi="Cambria Math"/>
                </w:rPr>
                <m:t>47.60cm-3.5cm</m:t>
              </m:r>
            </m:num>
            <m:den>
              <m:r>
                <w:rPr>
                  <w:rFonts w:ascii="Cambria Math" w:hAnsi="Cambria Math"/>
                </w:rPr>
                <m:t>3.5cm</m:t>
              </m:r>
            </m:den>
          </m:f>
          <m:r>
            <w:rPr>
              <w:rFonts w:ascii="Cambria Math" w:hAnsi="Cambria Math"/>
            </w:rPr>
            <m:t>=0.265mm</m:t>
          </m:r>
        </m:oMath>
      </m:oMathPara>
    </w:p>
    <w:p w14:paraId="1145DA77" w14:textId="205A13F6" w:rsidR="00993482" w:rsidRDefault="00B725B4" w:rsidP="00993482">
      <w:pPr>
        <w:rPr>
          <w:rFonts w:hAnsi="Cambria Math"/>
        </w:rPr>
      </w:pPr>
      <w:r>
        <w:rPr>
          <w:rFonts w:hAnsi="Cambria Math" w:hint="eastAsia"/>
        </w:rPr>
        <w:t>第三组：</w:t>
      </w:r>
    </w:p>
    <w:p w14:paraId="2C87B386" w14:textId="48C240FE" w:rsidR="00B725B4" w:rsidRPr="004E1E60" w:rsidRDefault="0002555F" w:rsidP="00B725B4">
      <w:pPr>
        <w:rPr>
          <w:rFonts w:hAnsi="Cambria Math"/>
        </w:rPr>
      </w:pPr>
      <m:oMathPara>
        <m:oMath>
          <m:sSub>
            <m:sSubPr>
              <m:ctrlPr>
                <w:rPr>
                  <w:rFonts w:ascii="Cambria Math" w:hAnsi="Cambria Math"/>
                  <w:i/>
                  <w:iCs/>
                </w:rPr>
              </m:ctrlPr>
            </m:sSubPr>
            <m:e>
              <m:r>
                <w:rPr>
                  <w:rFonts w:ascii="Cambria Math" w:hAnsi="Cambria Math" w:hint="eastAsia"/>
                </w:rPr>
                <m:t>D</m:t>
              </m:r>
              <m:ctrlPr>
                <w:rPr>
                  <w:rFonts w:ascii="Cambria Math" w:hAnsi="Cambria Math" w:hint="eastAsia"/>
                  <w:i/>
                  <w:iCs/>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=32.55m-</m:t>
          </m:r>
          <m:f>
            <m:fPr>
              <m:ctrlPr>
                <w:rPr>
                  <w:rFonts w:ascii="Cambria Math" w:hAnsi="Cambria Math"/>
                  <w:i/>
                </w:rPr>
              </m:ctrlPr>
            </m:fPr>
            <m:num>
              <m:r>
                <w:rPr>
                  <w:rFonts w:ascii="Cambria Math" w:hAnsi="Cambria Math"/>
                </w:rPr>
                <m:t>3.5×47.25</m:t>
              </m:r>
            </m:num>
            <m:den>
              <m:r>
                <w:rPr>
                  <w:rFonts w:ascii="Cambria Math" w:hAnsi="Cambria Math"/>
                </w:rPr>
                <m:t>47.25-3.5</m:t>
              </m:r>
            </m:den>
          </m:f>
          <m:r>
            <w:rPr>
              <w:rFonts w:ascii="Cambria Math" w:hAnsi="Cambria Math"/>
            </w:rPr>
            <m:t>=28.8</m:t>
          </m:r>
          <m:r>
            <w:rPr>
              <w:rFonts w:ascii="Cambria Math" w:hAnsi="Cambria Math" w:hint="eastAsia"/>
            </w:rPr>
            <m:t>cm</m:t>
          </m:r>
        </m:oMath>
      </m:oMathPara>
    </w:p>
    <w:p w14:paraId="24854256" w14:textId="43B6D7FA" w:rsidR="003859AA" w:rsidRPr="00BA70D2" w:rsidRDefault="0002555F" w:rsidP="002E7D88">
      <w:pPr>
        <w:rPr>
          <w:rFonts w:hAnsi="Cambria Math"/>
        </w:rPr>
      </w:pPr>
      <m:oMathPara>
        <m:oMath>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fL-DL+Df</m:t>
                  </m:r>
                </m:e>
              </m:d>
              <m:r>
                <w:rPr>
                  <w:rFonts w:ascii="Cambria Math" w:hAnsi="Cambria Math"/>
                </w:rPr>
                <m:t>λ</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12×1.5×12-28.8×1.5×12+28.8×12</m:t>
                  </m:r>
                </m:e>
              </m:d>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×632.8</m:t>
              </m:r>
              <m:r>
                <w:rPr>
                  <w:rFonts w:ascii="Cambria Math" w:hAnsi="Cambria Math" w:hint="eastAsia"/>
                </w:rPr>
                <m:t>nm</m:t>
              </m:r>
              <m:ctrlPr>
                <w:rPr>
                  <w:rFonts w:ascii="Cambria Math" w:hAnsi="Cambria Math" w:hint="eastAsia"/>
                  <w:i/>
                </w:rPr>
              </m:ctrlPr>
            </m:num>
            <m:den>
              <m:r>
                <w:rPr>
                  <w:rFonts w:ascii="Cambria Math" w:hAnsi="Cambria Math"/>
                </w:rPr>
                <m:t>1.5×12cm×1.55cm÷8</m:t>
              </m:r>
            </m:den>
          </m:f>
          <m:r>
            <w:rPr>
              <w:rFonts w:ascii="Cambria Math" w:hAnsi="Cambria Math"/>
            </w:rPr>
            <m:t>×</m:t>
          </m:r>
          <m:f>
            <m:fPr>
              <m:ctrlPr>
                <w:rPr>
                  <w:rFonts w:ascii="Cambria Math" w:hAnsi="Cambria Math"/>
                  <w:i/>
                </w:rPr>
              </m:ctrlPr>
            </m:fPr>
            <m:num>
              <m:r>
                <w:rPr>
                  <w:rFonts w:ascii="Cambria Math" w:hAnsi="Cambria Math"/>
                </w:rPr>
                <m:t>47.25cm-3.5cm</m:t>
              </m:r>
            </m:num>
            <m:den>
              <m:r>
                <w:rPr>
                  <w:rFonts w:ascii="Cambria Math" w:hAnsi="Cambria Math"/>
                </w:rPr>
                <m:t>3.5cm</m:t>
              </m:r>
            </m:den>
          </m:f>
          <m:r>
            <w:rPr>
              <w:rFonts w:ascii="Cambria Math" w:hAnsi="Cambria Math"/>
            </w:rPr>
            <m:t>=0.276mm</m:t>
          </m:r>
        </m:oMath>
      </m:oMathPara>
    </w:p>
    <w:p w14:paraId="4FF5E52F" w14:textId="77777777" w:rsidR="00CB28CF" w:rsidRDefault="00981153">
      <w:pPr>
        <w:pStyle w:val="a7"/>
        <w:spacing w:line="480" w:lineRule="auto"/>
        <w:ind w:left="432" w:firstLineChars="0" w:firstLine="0"/>
        <w:rPr>
          <w:iCs/>
        </w:rPr>
      </w:pPr>
      <w:r>
        <w:rPr>
          <w:rFonts w:hint="eastAsia"/>
          <w:iCs/>
        </w:rPr>
        <w:t>所以得出</w:t>
      </w:r>
    </w:p>
    <w:p w14:paraId="25CFF488" w14:textId="1016A649" w:rsidR="003C303D" w:rsidRDefault="00981153">
      <w:pPr>
        <w:pStyle w:val="a7"/>
        <w:spacing w:line="480" w:lineRule="auto"/>
        <w:ind w:left="432" w:firstLineChars="0" w:firstLine="0"/>
        <w:rPr>
          <w:iCs/>
        </w:rPr>
      </w:pPr>
      <m:oMathPara>
        <m:oMath>
          <m:r>
            <w:rPr>
              <w:rFonts w:ascii="Cambria Math" w:hAnsi="Cambria Math"/>
            </w:rPr>
            <m:t>a=</m:t>
          </m:r>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num>
            <m:den>
              <m:r>
                <w:rPr>
                  <w:rFonts w:ascii="Cambria Math" w:hAnsi="Cambria Math"/>
                </w:rPr>
                <m:t>3</m:t>
              </m:r>
            </m:den>
          </m:f>
          <m:r>
            <w:rPr>
              <w:rFonts w:ascii="Cambria Math" w:hAnsi="Cambria Math"/>
            </w:rPr>
            <m:t>=0.322mm</m:t>
          </m:r>
        </m:oMath>
      </m:oMathPara>
    </w:p>
    <w:p w14:paraId="25CFF489" w14:textId="032F7922" w:rsidR="003C303D" w:rsidRDefault="007C25CE" w:rsidP="007C25CE">
      <w:pPr>
        <w:pStyle w:val="a7"/>
        <w:numPr>
          <w:ilvl w:val="0"/>
          <w:numId w:val="1"/>
        </w:numPr>
        <w:ind w:firstLineChars="0"/>
        <w:rPr>
          <w:iCs/>
        </w:rPr>
      </w:pPr>
      <w:r w:rsidRPr="007C25CE">
        <w:rPr>
          <w:rFonts w:hint="eastAsia"/>
          <w:iCs/>
        </w:rPr>
        <w:t>误差分析</w:t>
      </w:r>
      <w:r>
        <w:rPr>
          <w:rFonts w:hint="eastAsia"/>
          <w:iCs/>
        </w:rPr>
        <w:t>与反思</w:t>
      </w:r>
    </w:p>
    <w:p w14:paraId="302C9B85" w14:textId="20CCEA35" w:rsidR="005D1E0B" w:rsidRPr="00BE5EAF" w:rsidRDefault="005D1E0B" w:rsidP="00BE5EAF">
      <w:pPr>
        <w:ind w:firstLine="420"/>
        <w:rPr>
          <w:iCs/>
        </w:rPr>
      </w:pPr>
      <w:r>
        <w:rPr>
          <w:rFonts w:hint="eastAsia"/>
          <w:iCs/>
        </w:rPr>
        <w:t>实际计算中，两种计算方法</w:t>
      </w:r>
      <w:r w:rsidR="00BC0B40">
        <w:rPr>
          <w:rFonts w:hint="eastAsia"/>
          <w:iCs/>
        </w:rPr>
        <w:t>所计算出的</w:t>
      </w:r>
      <m:oMath>
        <m:r>
          <w:rPr>
            <w:rFonts w:ascii="Cambria Math" w:hAnsi="Cambria Math"/>
          </w:rPr>
          <m:t>a</m:t>
        </m:r>
      </m:oMath>
      <w:r w:rsidR="00BD0CFB">
        <w:rPr>
          <w:rFonts w:hint="eastAsia"/>
        </w:rPr>
        <w:t>相差较大</w:t>
      </w:r>
      <w:r w:rsidRPr="005D1E0B">
        <w:rPr>
          <w:rFonts w:hint="eastAsia"/>
          <w:iCs/>
        </w:rPr>
        <w:t>。推测可能存在着误差。</w:t>
      </w:r>
      <w:r w:rsidR="00DF50CE">
        <w:rPr>
          <w:rFonts w:hint="eastAsia"/>
          <w:iCs/>
        </w:rPr>
        <w:t>以下</w:t>
      </w:r>
      <w:r w:rsidRPr="00BE5EAF">
        <w:rPr>
          <w:rFonts w:hint="eastAsia"/>
          <w:iCs/>
        </w:rPr>
        <w:t>为误差分析。</w:t>
      </w:r>
      <w:r w:rsidRPr="00BE5EAF">
        <w:rPr>
          <w:rFonts w:hint="eastAsia"/>
          <w:iCs/>
        </w:rPr>
        <w:t xml:space="preserve"> </w:t>
      </w:r>
    </w:p>
    <w:p w14:paraId="5E9A052A" w14:textId="66DAF053" w:rsidR="001839E7" w:rsidRPr="001839E7" w:rsidRDefault="005D1E0B" w:rsidP="001839E7">
      <w:pPr>
        <w:pStyle w:val="a7"/>
        <w:numPr>
          <w:ilvl w:val="3"/>
          <w:numId w:val="1"/>
        </w:numPr>
        <w:ind w:firstLineChars="0"/>
        <w:rPr>
          <w:iCs/>
        </w:rPr>
      </w:pPr>
      <w:r w:rsidRPr="001839E7">
        <w:rPr>
          <w:rFonts w:hint="eastAsia"/>
          <w:iCs/>
        </w:rPr>
        <w:t>首先</w:t>
      </w:r>
      <w:r w:rsidR="00DF50CE" w:rsidRPr="001839E7">
        <w:rPr>
          <w:rFonts w:hint="eastAsia"/>
          <w:iCs/>
        </w:rPr>
        <w:t>，</w:t>
      </w:r>
      <w:r w:rsidR="0003747E" w:rsidRPr="001839E7">
        <w:rPr>
          <w:rFonts w:hint="eastAsia"/>
          <w:iCs/>
        </w:rPr>
        <w:t>实际操作中</w:t>
      </w:r>
      <w:r w:rsidR="00B278E6" w:rsidRPr="001839E7">
        <w:rPr>
          <w:rFonts w:hint="eastAsia"/>
          <w:iCs/>
        </w:rPr>
        <w:t>光具组之间的距离测量存在无法确定</w:t>
      </w:r>
      <w:r w:rsidR="00006CC8" w:rsidRPr="001839E7">
        <w:rPr>
          <w:rFonts w:hint="eastAsia"/>
          <w:iCs/>
        </w:rPr>
        <w:t>光心位置，测量器具分度值偏大</w:t>
      </w:r>
      <w:r w:rsidR="00B26DA1" w:rsidRPr="001839E7">
        <w:rPr>
          <w:rFonts w:hint="eastAsia"/>
          <w:iCs/>
        </w:rPr>
        <w:t>。</w:t>
      </w:r>
      <w:r w:rsidR="00781D2A">
        <w:rPr>
          <w:rFonts w:hint="eastAsia"/>
          <w:iCs/>
        </w:rPr>
        <w:t>导致测量误差偏大，无法</w:t>
      </w:r>
      <w:r w:rsidR="00103AEF">
        <w:rPr>
          <w:rFonts w:hint="eastAsia"/>
          <w:iCs/>
        </w:rPr>
        <w:t>获得准确数据。</w:t>
      </w:r>
    </w:p>
    <w:p w14:paraId="609A9070" w14:textId="10D115CA" w:rsidR="007C25CE" w:rsidRPr="0071194E" w:rsidRDefault="001839E7" w:rsidP="0071194E">
      <w:pPr>
        <w:pStyle w:val="a7"/>
        <w:numPr>
          <w:ilvl w:val="3"/>
          <w:numId w:val="1"/>
        </w:numPr>
        <w:ind w:firstLineChars="0"/>
        <w:rPr>
          <w:iCs/>
        </w:rPr>
      </w:pPr>
      <w:r>
        <w:rPr>
          <w:rFonts w:hint="eastAsia"/>
          <w:iCs/>
        </w:rPr>
        <w:t>其次，</w:t>
      </w:r>
      <w:r w:rsidR="00B26DA1" w:rsidRPr="001839E7">
        <w:rPr>
          <w:rFonts w:hint="eastAsia"/>
          <w:iCs/>
        </w:rPr>
        <w:t>由于光学仪器需要</w:t>
      </w:r>
      <w:r w:rsidR="00EB3ABD" w:rsidRPr="001839E7">
        <w:rPr>
          <w:rFonts w:hint="eastAsia"/>
          <w:iCs/>
        </w:rPr>
        <w:t>不断</w:t>
      </w:r>
      <w:r w:rsidR="00103AEF">
        <w:rPr>
          <w:rFonts w:hint="eastAsia"/>
          <w:iCs/>
        </w:rPr>
        <w:t>地调整，并不能完全保证光学器具的中心在同一条直线上，以及</w:t>
      </w:r>
      <w:r w:rsidR="0071194E" w:rsidRPr="0071194E">
        <w:rPr>
          <w:rFonts w:hint="eastAsia"/>
          <w:iCs/>
        </w:rPr>
        <w:t>干涉条纹的密集程度与明暗不一也影响间距的测量，偶然误差依然存在着很大影响。造成</w:t>
      </w:r>
      <m:oMath>
        <m:r>
          <w:rPr>
            <w:rFonts w:ascii="Cambria Math" w:hAnsi="Cambria Math" w:hint="eastAsia"/>
          </w:rPr>
          <m:t xml:space="preserve"> a </m:t>
        </m:r>
      </m:oMath>
      <w:r w:rsidR="0071194E" w:rsidRPr="0071194E">
        <w:rPr>
          <w:rFonts w:hint="eastAsia"/>
          <w:iCs/>
        </w:rPr>
        <w:t>在测量上的数值不</w:t>
      </w:r>
      <w:r w:rsidR="0071194E">
        <w:rPr>
          <w:rFonts w:hint="eastAsia"/>
          <w:iCs/>
        </w:rPr>
        <w:t>一。</w:t>
      </w:r>
    </w:p>
    <w:p w14:paraId="25CFF48A" w14:textId="77777777" w:rsidR="003C303D" w:rsidRDefault="00981153">
      <w:pPr>
        <w:pStyle w:val="1"/>
      </w:pPr>
      <w:r>
        <w:rPr>
          <w:rFonts w:hint="eastAsia"/>
        </w:rPr>
        <w:t>思考题</w:t>
      </w:r>
    </w:p>
    <w:p w14:paraId="25CFF48B" w14:textId="46713D39" w:rsidR="003C303D" w:rsidRDefault="00981153" w:rsidP="00BE71CE">
      <w:pPr>
        <w:pStyle w:val="a7"/>
        <w:numPr>
          <w:ilvl w:val="0"/>
          <w:numId w:val="2"/>
        </w:numPr>
        <w:spacing w:line="480" w:lineRule="auto"/>
        <w:ind w:firstLineChars="0"/>
        <w:rPr>
          <w:iCs/>
        </w:rPr>
      </w:pPr>
      <w:r>
        <w:rPr>
          <w:iCs/>
        </w:rPr>
        <w:t>根据</w:t>
      </w:r>
      <w:proofErr w:type="gramStart"/>
      <w:r>
        <w:rPr>
          <w:iCs/>
        </w:rPr>
        <w:t>比列</w:t>
      </w:r>
      <w:proofErr w:type="gramEnd"/>
      <w:r>
        <w:rPr>
          <w:iCs/>
        </w:rPr>
        <w:t>对切透镜的基本过程尝试推导公式</w:t>
      </w:r>
      <w:r>
        <w:rPr>
          <w:iCs/>
        </w:rPr>
        <w:t>(2)</w:t>
      </w:r>
      <w:r>
        <w:rPr>
          <w:iCs/>
        </w:rPr>
        <w:t>。</w:t>
      </w:r>
    </w:p>
    <w:p w14:paraId="0655923F" w14:textId="0A0E6CD1" w:rsidR="00004B58" w:rsidRDefault="00CF45D6" w:rsidP="00155B18">
      <w:pPr>
        <w:widowControl/>
        <w:ind w:firstLine="420"/>
        <w:jc w:val="left"/>
        <w:rPr>
          <w:rFonts w:asciiTheme="minorEastAsia" w:eastAsiaTheme="minorEastAsia" w:hAnsiTheme="minorEastAsia"/>
        </w:rPr>
      </w:pPr>
      <w:r w:rsidRPr="00981153">
        <w:rPr>
          <w:rFonts w:asciiTheme="minorEastAsia" w:eastAsiaTheme="minorEastAsia" w:hAnsiTheme="minorEastAsia" w:hint="eastAsia"/>
        </w:rPr>
        <w:t>如图，取</w:t>
      </w:r>
      <w:proofErr w:type="gramStart"/>
      <w:r w:rsidRPr="00981153">
        <w:rPr>
          <w:rFonts w:asciiTheme="minorEastAsia" w:eastAsiaTheme="minorEastAsia" w:hAnsiTheme="minorEastAsia" w:hint="eastAsia"/>
        </w:rPr>
        <w:t>比列</w:t>
      </w:r>
      <w:proofErr w:type="gramEnd"/>
      <w:r w:rsidRPr="00981153">
        <w:rPr>
          <w:rFonts w:asciiTheme="minorEastAsia" w:eastAsiaTheme="minorEastAsia" w:hAnsiTheme="minorEastAsia" w:hint="eastAsia"/>
        </w:rPr>
        <w:t>透镜的一半，以粘合位置的中心为原点建立平面直角坐标系</w:t>
      </w:r>
      <w:r w:rsidR="00004B58" w:rsidRPr="00981153">
        <w:rPr>
          <w:rFonts w:asciiTheme="minorEastAsia" w:eastAsiaTheme="minorEastAsia" w:hAnsiTheme="minorEastAsia" w:hint="eastAsia"/>
        </w:rPr>
        <w:t>，</w:t>
      </w:r>
      <w:r w:rsidR="00222CB7" w:rsidRPr="00981153">
        <w:rPr>
          <w:rFonts w:asciiTheme="minorEastAsia" w:eastAsiaTheme="minorEastAsia" w:hAnsiTheme="minorEastAsia" w:hint="eastAsia"/>
        </w:rPr>
        <w:t>取水平方向为x</w:t>
      </w:r>
      <w:r w:rsidR="00222CB7" w:rsidRPr="00981153">
        <w:rPr>
          <w:rFonts w:asciiTheme="minorEastAsia" w:eastAsiaTheme="minorEastAsia" w:hAnsiTheme="minorEastAsia"/>
        </w:rPr>
        <w:t>轴，竖直方向为</w:t>
      </w:r>
      <w:r w:rsidR="00222CB7" w:rsidRPr="00981153">
        <w:rPr>
          <w:rFonts w:asciiTheme="minorEastAsia" w:eastAsiaTheme="minorEastAsia" w:hAnsiTheme="minorEastAsia" w:hint="eastAsia"/>
        </w:rPr>
        <w:t>y</w:t>
      </w:r>
      <w:r w:rsidR="00222CB7" w:rsidRPr="00981153">
        <w:rPr>
          <w:rFonts w:asciiTheme="minorEastAsia" w:eastAsiaTheme="minorEastAsia" w:hAnsiTheme="minorEastAsia"/>
        </w:rPr>
        <w:t>轴。设光源坐标为</w:t>
      </w:r>
      <w:r w:rsidR="005652D0">
        <w:rPr>
          <w:rFonts w:asciiTheme="minorEastAsia" w:eastAsiaTheme="minorEastAsia" w:hAnsiTheme="minorEastAsia" w:hint="eastAsia"/>
        </w:rPr>
        <w:t>（-L，0），光屏为</w:t>
      </w:r>
      <w:r w:rsidR="00AD1DFB">
        <w:rPr>
          <w:rFonts w:asciiTheme="minorEastAsia" w:eastAsiaTheme="minorEastAsia" w:hAnsiTheme="minorEastAsia" w:hint="eastAsia"/>
        </w:rPr>
        <w:t>（D，0），光心坐标为（0，</w:t>
      </w:r>
      <m:oMath>
        <m:r>
          <w:rPr>
            <w:rFonts w:ascii="微软雅黑" w:eastAsia="微软雅黑" w:hAnsi="微软雅黑" w:cs="微软雅黑" w:hint="eastAsia"/>
          </w:rPr>
          <m:t>-</m:t>
        </m:r>
        <m:f>
          <m:fPr>
            <m:ctrlPr>
              <w:rPr>
                <w:rFonts w:ascii="Cambria Math" w:eastAsiaTheme="minorEastAsia" w:hAnsi="Cambria Math"/>
                <w:i/>
              </w:rPr>
            </m:ctrlPr>
          </m:fPr>
          <m:num>
            <m:r>
              <w:rPr>
                <w:rFonts w:ascii="Cambria Math" w:eastAsiaTheme="minorEastAsia" w:hAnsi="Cambria Math"/>
              </w:rPr>
              <m:t>a</m:t>
            </m:r>
            <m:ctrlPr>
              <w:rPr>
                <w:rFonts w:ascii="Cambria Math" w:eastAsia="微软雅黑" w:hAnsi="Cambria Math" w:cs="微软雅黑"/>
                <w:i/>
              </w:rPr>
            </m:ctrlPr>
          </m:num>
          <m:den>
            <m:r>
              <w:rPr>
                <w:rFonts w:ascii="Cambria Math" w:eastAsiaTheme="minorEastAsia" w:hAnsi="Cambria Math"/>
              </w:rPr>
              <m:t>2</m:t>
            </m:r>
          </m:den>
        </m:f>
      </m:oMath>
      <w:r w:rsidR="00AD1DFB">
        <w:rPr>
          <w:rFonts w:asciiTheme="minorEastAsia" w:eastAsiaTheme="minorEastAsia" w:hAnsiTheme="minorEastAsia" w:hint="eastAsia"/>
        </w:rPr>
        <w:t>）</w:t>
      </w:r>
      <w:r w:rsidR="00D810B3">
        <w:rPr>
          <w:rFonts w:asciiTheme="minorEastAsia" w:eastAsiaTheme="minorEastAsia" w:hAnsiTheme="minorEastAsia" w:hint="eastAsia"/>
        </w:rPr>
        <w:t>，任取透镜上一点（0，b）</w:t>
      </w:r>
      <w:r w:rsidR="00C52996">
        <w:rPr>
          <w:rFonts w:asciiTheme="minorEastAsia" w:eastAsiaTheme="minorEastAsia" w:hAnsiTheme="minorEastAsia" w:hint="eastAsia"/>
        </w:rPr>
        <w:t>,</w:t>
      </w:r>
      <w:r w:rsidR="00C52996">
        <w:rPr>
          <w:rFonts w:asciiTheme="minorEastAsia" w:eastAsiaTheme="minorEastAsia" w:hAnsiTheme="minorEastAsia" w:hint="eastAsia"/>
        </w:rPr>
        <w:lastRenderedPageBreak/>
        <w:t>分别取</w:t>
      </w:r>
      <m:oMath>
        <m:sSub>
          <m:sSubPr>
            <m:ctrlPr>
              <w:rPr>
                <w:rFonts w:ascii="Cambria Math" w:eastAsiaTheme="minorEastAsia" w:hAnsi="Cambria Math"/>
                <w:i/>
              </w:rPr>
            </m:ctrlPr>
          </m:sSubPr>
          <m:e>
            <m:r>
              <w:rPr>
                <w:rFonts w:ascii="Cambria Math" w:eastAsiaTheme="minorEastAsia" w:hAnsi="Cambria Math" w:hint="eastAsia"/>
              </w:rPr>
              <m:t>y</m:t>
            </m:r>
            <m:ctrlPr>
              <w:rPr>
                <w:rFonts w:ascii="Cambria Math" w:eastAsiaTheme="minorEastAsia" w:hAnsi="Cambria Math" w:hint="eastAsia"/>
                <w:i/>
              </w:rPr>
            </m:ctrlPr>
          </m:e>
          <m:sub>
            <m:r>
              <w:rPr>
                <w:rFonts w:ascii="Cambria Math" w:eastAsiaTheme="minorEastAsia" w:hAnsi="Cambria Math"/>
              </w:rPr>
              <m:t>1</m:t>
            </m:r>
          </m:sub>
        </m:sSub>
        <m:r>
          <w:rPr>
            <w:rFonts w:ascii="Cambria Math" w:eastAsiaTheme="minorEastAsia" w:hAnsi="Cambria Math"/>
          </w:rPr>
          <m:t>=0</m:t>
        </m:r>
      </m:oMath>
      <w:r w:rsidR="00C52996">
        <w:rPr>
          <w:rFonts w:asciiTheme="minorEastAsia" w:eastAsiaTheme="minorEastAsia" w:hAnsiTheme="minorEastAsia" w:hint="eastAsia"/>
        </w:rPr>
        <w:t>,</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L</m:t>
            </m:r>
          </m:den>
        </m:f>
        <m:r>
          <w:rPr>
            <w:rFonts w:ascii="Cambria Math" w:eastAsiaTheme="minorEastAsia" w:hAnsi="Cambria Math"/>
          </w:rPr>
          <m:t>x+b</m:t>
        </m:r>
      </m:oMath>
      <w:r w:rsidR="0080313B">
        <w:rPr>
          <w:rFonts w:asciiTheme="minorEastAsia" w:eastAsiaTheme="minorEastAsia" w:hAnsiTheme="minorEastAsia" w:hint="eastAsia"/>
        </w:rPr>
        <w:t>两条</w:t>
      </w:r>
      <w:r w:rsidR="00446232">
        <w:rPr>
          <w:rFonts w:asciiTheme="minorEastAsia" w:eastAsiaTheme="minorEastAsia" w:hAnsiTheme="minorEastAsia" w:hint="eastAsia"/>
        </w:rPr>
        <w:t>入射</w:t>
      </w:r>
      <w:r w:rsidR="0080313B">
        <w:rPr>
          <w:rFonts w:asciiTheme="minorEastAsia" w:eastAsiaTheme="minorEastAsia" w:hAnsiTheme="minorEastAsia" w:hint="eastAsia"/>
        </w:rPr>
        <w:t>光线。根据透镜成像原理</w:t>
      </w:r>
      <w:r w:rsidR="0080313B">
        <w:rPr>
          <w:rFonts w:asciiTheme="minorEastAsia" w:eastAsiaTheme="minorEastAsia" w:hAnsiTheme="minorEastAsia"/>
        </w:rPr>
        <w:t>,</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80313B">
        <w:rPr>
          <w:rFonts w:asciiTheme="minorEastAsia" w:eastAsiaTheme="minorEastAsia" w:hAnsiTheme="minorEastAsia" w:hint="eastAsia"/>
        </w:rPr>
        <w:t>经过焦点</w:t>
      </w:r>
      <w:r w:rsidR="0000658A">
        <w:rPr>
          <w:rFonts w:asciiTheme="minorEastAsia" w:eastAsiaTheme="minorEastAsia" w:hAnsiTheme="minorEastAsia" w:hint="eastAsia"/>
        </w:rPr>
        <w:t>（f</w:t>
      </w:r>
      <w:r w:rsidR="0000658A">
        <w:rPr>
          <w:rFonts w:asciiTheme="minorEastAsia" w:eastAsiaTheme="minorEastAsia" w:hAnsiTheme="minorEastAsia"/>
        </w:rPr>
        <w:t>,</w:t>
      </w:r>
      <w:r w:rsidR="00ED1FC2">
        <w:rPr>
          <w:rFonts w:asciiTheme="minorEastAsia" w:eastAsiaTheme="minorEastAsia" w:hAnsiTheme="minorEastAsia"/>
        </w:rPr>
        <w:t>-</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oMath>
      <w:r w:rsidR="0000658A">
        <w:rPr>
          <w:rFonts w:asciiTheme="minorEastAsia" w:eastAsiaTheme="minorEastAsia" w:hAnsiTheme="minorEastAsia" w:hint="eastAsia"/>
        </w:rPr>
        <w:t>）</w:t>
      </w:r>
      <w:r w:rsidR="00ED1FC2">
        <w:rPr>
          <w:rFonts w:asciiTheme="minorEastAsia" w:eastAsiaTheme="minorEastAsia" w:hAnsiTheme="minorEastAsia" w:hint="eastAsia"/>
        </w:rPr>
        <w:t>,则</w:t>
      </w:r>
      <w:r w:rsidR="00446232">
        <w:rPr>
          <w:rFonts w:asciiTheme="minorEastAsia" w:eastAsiaTheme="minorEastAsia" w:hAnsiTheme="minorEastAsia" w:hint="eastAsia"/>
        </w:rPr>
        <w:t>出射光线</w:t>
      </w:r>
      <m:oMath>
        <m:sSub>
          <m:sSubPr>
            <m:ctrlPr>
              <w:rPr>
                <w:rFonts w:ascii="Cambria Math" w:eastAsiaTheme="minorEastAsia" w:hAnsi="Cambria Math"/>
                <w:i/>
              </w:rPr>
            </m:ctrlPr>
          </m:sSubPr>
          <m:e>
            <m:r>
              <w:rPr>
                <w:rFonts w:ascii="Cambria Math" w:eastAsiaTheme="minorEastAsia" w:hAnsi="Cambria Math" w:hint="eastAsia"/>
              </w:rPr>
              <m:t>y</m:t>
            </m:r>
            <m:ctrlPr>
              <w:rPr>
                <w:rFonts w:ascii="Cambria Math" w:eastAsiaTheme="minorEastAsia" w:hAnsi="Cambria Math" w:hint="eastAsia"/>
                <w:i/>
              </w:rPr>
            </m:ctrlPr>
          </m:e>
          <m:sub>
            <m:r>
              <w:rPr>
                <w:rFonts w:ascii="Cambria Math" w:eastAsiaTheme="minorEastAsia" w:hAnsi="Cambria Math" w:hint="eastAsia"/>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hint="eastAsia"/>
              </w:rPr>
              <m:t>a</m:t>
            </m:r>
          </m:num>
          <m:den>
            <m:r>
              <w:rPr>
                <w:rFonts w:ascii="Cambria Math" w:eastAsiaTheme="minorEastAsia" w:hAnsi="Cambria Math"/>
              </w:rPr>
              <m:t>2f</m:t>
            </m:r>
          </m:den>
        </m:f>
        <m:r>
          <w:rPr>
            <w:rFonts w:ascii="Cambria Math" w:eastAsiaTheme="minorEastAsia" w:hAnsi="Cambria Math" w:hint="eastAsia"/>
          </w:rPr>
          <m:t>x</m:t>
        </m:r>
      </m:oMath>
      <w:r w:rsidR="00BE6D38">
        <w:rPr>
          <w:rFonts w:asciiTheme="minorEastAsia" w:eastAsiaTheme="minorEastAsia" w:hAnsiTheme="minorEastAsia" w:hint="eastAsia"/>
        </w:rPr>
        <w:t>。对于另一条入射光线</w:t>
      </w:r>
      <w:r w:rsidR="00615A82">
        <w:rPr>
          <w:rFonts w:asciiTheme="minorEastAsia" w:eastAsiaTheme="minorEastAsia" w:hAnsiTheme="minorEastAsia" w:hint="eastAsia"/>
        </w:rPr>
        <w:t>，</w:t>
      </w:r>
      <w:r w:rsidR="00D71C91" w:rsidRPr="00D71C91">
        <w:rPr>
          <w:rFonts w:asciiTheme="minorEastAsia" w:eastAsiaTheme="minorEastAsia" w:hAnsiTheme="minorEastAsia" w:hint="eastAsia"/>
        </w:rPr>
        <w:t>其斜率相同穿过光心的同平面直线与焦平面交点为折射光线必过的点</w:t>
      </w:r>
      <w:r w:rsidR="00D71C91">
        <w:rPr>
          <w:rFonts w:asciiTheme="minorEastAsia" w:eastAsiaTheme="minorEastAsia" w:hAnsiTheme="minorEastAsia" w:hint="eastAsia"/>
        </w:rPr>
        <w:t>，根据直线性质，由</w:t>
      </w:r>
      <w:r w:rsidR="00AA2F49">
        <w:rPr>
          <w:rFonts w:asciiTheme="minorEastAsia" w:eastAsiaTheme="minorEastAsia" w:hAnsiTheme="minorEastAsia" w:hint="eastAsia"/>
        </w:rPr>
        <w:t>出射光线必过点（0，b）和（f</w:t>
      </w:r>
      <w:r w:rsidR="00AA2F49">
        <w:rPr>
          <w:rFonts w:asciiTheme="minorEastAsia" w:eastAsiaTheme="minorEastAsia" w:hAnsiTheme="minorEastAsia"/>
        </w:rPr>
        <w:t>,</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L</m:t>
            </m:r>
          </m:den>
        </m:f>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oMath>
      <w:r w:rsidR="00AA2F49">
        <w:rPr>
          <w:rFonts w:asciiTheme="minorEastAsia" w:eastAsiaTheme="minorEastAsia" w:hAnsiTheme="minorEastAsia" w:hint="eastAsia"/>
        </w:rPr>
        <w:t>）</w:t>
      </w:r>
      <w:r w:rsidR="0000776B">
        <w:rPr>
          <w:rFonts w:asciiTheme="minorEastAsia" w:eastAsiaTheme="minorEastAsia" w:hAnsiTheme="minorEastAsia" w:hint="eastAsia"/>
        </w:rPr>
        <w:t>可以确定</w:t>
      </w:r>
      <m:oMath>
        <m:sSub>
          <m:sSubPr>
            <m:ctrlPr>
              <w:rPr>
                <w:rFonts w:ascii="Cambria Math" w:eastAsiaTheme="minorEastAsia" w:hAnsi="Cambria Math"/>
                <w:i/>
              </w:rPr>
            </m:ctrlPr>
          </m:sSubPr>
          <m:e>
            <m:r>
              <w:rPr>
                <w:rFonts w:ascii="Cambria Math" w:eastAsiaTheme="minorEastAsia" w:hAnsi="Cambria Math" w:hint="eastAsia"/>
              </w:rPr>
              <m:t>y</m:t>
            </m:r>
            <m:ctrlPr>
              <w:rPr>
                <w:rFonts w:ascii="Cambria Math" w:eastAsiaTheme="minorEastAsia" w:hAnsi="Cambria Math" w:hint="eastAsia"/>
                <w:i/>
              </w:rPr>
            </m:ctrlPr>
          </m:e>
          <m:sub>
            <m:r>
              <w:rPr>
                <w:rFonts w:ascii="Cambria Math" w:eastAsiaTheme="minorEastAsia" w:hAnsi="Cambria Math" w:hint="eastAsia"/>
              </w:rPr>
              <m:t>4</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2f</m:t>
                </m:r>
              </m:den>
            </m:f>
          </m:e>
        </m:d>
        <m:r>
          <w:rPr>
            <w:rFonts w:ascii="Cambria Math" w:eastAsiaTheme="minorEastAsia" w:hAnsi="Cambria Math"/>
          </w:rPr>
          <m:t>x+b</m:t>
        </m:r>
      </m:oMath>
      <w:r w:rsidR="00AB3890">
        <w:rPr>
          <w:rFonts w:asciiTheme="minorEastAsia" w:eastAsiaTheme="minorEastAsia" w:hAnsiTheme="minorEastAsia" w:hint="eastAsia"/>
        </w:rPr>
        <w:t>。</w:t>
      </w:r>
    </w:p>
    <w:p w14:paraId="494710D2" w14:textId="4BEC20F3" w:rsidR="007D042C" w:rsidRDefault="007D042C" w:rsidP="00D71C91">
      <w:pPr>
        <w:widowControl/>
        <w:jc w:val="left"/>
        <w:rPr>
          <w:rFonts w:asciiTheme="minorEastAsia" w:eastAsiaTheme="minorEastAsia" w:hAnsiTheme="minorEastAsia"/>
        </w:rPr>
      </w:pPr>
      <w:r>
        <w:rPr>
          <w:rFonts w:asciiTheme="minorEastAsia" w:eastAsiaTheme="minorEastAsia" w:hAnsiTheme="minorEastAsia" w:hint="eastAsia"/>
        </w:rPr>
        <w:t>联立两条出射光线：</w:t>
      </w:r>
    </w:p>
    <w:p w14:paraId="22493FBB" w14:textId="7A08D3D6" w:rsidR="006E41D4" w:rsidRPr="006E41D4" w:rsidRDefault="006E41D4" w:rsidP="00D71C91">
      <w:pPr>
        <w:widowControl/>
        <w:jc w:val="left"/>
        <w:rPr>
          <w:rFonts w:asciiTheme="minorEastAsia" w:eastAsiaTheme="minorEastAsia" w:hAnsi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hint="eastAsia"/>
                        </w:rPr>
                        <m:t>y</m:t>
                      </m:r>
                      <m:ctrlPr>
                        <w:rPr>
                          <w:rFonts w:ascii="Cambria Math" w:eastAsiaTheme="minorEastAsia" w:hAnsi="Cambria Math" w:hint="eastAsia"/>
                          <w:i/>
                        </w:rPr>
                      </m:ctrlPr>
                    </m:e>
                    <m:sub>
                      <m:r>
                        <w:rPr>
                          <w:rFonts w:ascii="Cambria Math" w:eastAsiaTheme="minorEastAsia" w:hAnsi="Cambria Math" w:hint="eastAsia"/>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hint="eastAsia"/>
                        </w:rPr>
                        <m:t>a</m:t>
                      </m:r>
                    </m:num>
                    <m:den>
                      <m:r>
                        <w:rPr>
                          <w:rFonts w:ascii="Cambria Math" w:eastAsiaTheme="minorEastAsia" w:hAnsi="Cambria Math"/>
                        </w:rPr>
                        <m:t>2f</m:t>
                      </m:r>
                    </m:den>
                  </m:f>
                  <m:r>
                    <w:rPr>
                      <w:rFonts w:ascii="Cambria Math" w:eastAsiaTheme="minorEastAsia" w:hAnsi="Cambria Math" w:hint="eastAsia"/>
                    </w:rPr>
                    <m:t>x</m:t>
                  </m:r>
                  <m:r>
                    <m:rPr>
                      <m:sty m:val="p"/>
                    </m:rPr>
                    <w:rPr>
                      <w:rFonts w:ascii="Cambria Math" w:eastAsiaTheme="minorEastAsia" w:hAnsi="Cambria Math" w:hint="eastAsia"/>
                    </w:rPr>
                    <m:t>。</m:t>
                  </m:r>
                </m:e>
                <m:e>
                  <m:sSub>
                    <m:sSubPr>
                      <m:ctrlPr>
                        <w:rPr>
                          <w:rFonts w:ascii="Cambria Math" w:eastAsiaTheme="minorEastAsia" w:hAnsi="Cambria Math"/>
                          <w:i/>
                        </w:rPr>
                      </m:ctrlPr>
                    </m:sSubPr>
                    <m:e>
                      <m:r>
                        <w:rPr>
                          <w:rFonts w:ascii="Cambria Math" w:eastAsiaTheme="minorEastAsia" w:hAnsi="Cambria Math" w:hint="eastAsia"/>
                        </w:rPr>
                        <m:t>y</m:t>
                      </m:r>
                      <m:ctrlPr>
                        <w:rPr>
                          <w:rFonts w:ascii="Cambria Math" w:eastAsiaTheme="minorEastAsia" w:hAnsi="Cambria Math" w:hint="eastAsia"/>
                          <w:i/>
                        </w:rPr>
                      </m:ctrlPr>
                    </m:e>
                    <m:sub>
                      <m:r>
                        <w:rPr>
                          <w:rFonts w:ascii="Cambria Math" w:eastAsiaTheme="minorEastAsia" w:hAnsi="Cambria Math" w:hint="eastAsia"/>
                        </w:rPr>
                        <m:t>4</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2f</m:t>
                          </m:r>
                        </m:den>
                      </m:f>
                    </m:e>
                  </m:d>
                  <m:r>
                    <w:rPr>
                      <w:rFonts w:ascii="Cambria Math" w:eastAsiaTheme="minorEastAsia" w:hAnsi="Cambria Math"/>
                    </w:rPr>
                    <m:t>x+b</m:t>
                  </m:r>
                  <m:r>
                    <m:rPr>
                      <m:sty m:val="p"/>
                    </m:rPr>
                    <w:rPr>
                      <w:rFonts w:ascii="Cambria Math" w:eastAsiaTheme="minorEastAsia" w:hAnsi="Cambria Math" w:hint="eastAsia"/>
                    </w:rPr>
                    <m:t>。</m:t>
                  </m:r>
                </m:e>
              </m:eqArr>
            </m:e>
          </m:d>
        </m:oMath>
      </m:oMathPara>
    </w:p>
    <w:p w14:paraId="0FD63E7A" w14:textId="7268278B" w:rsidR="006E41D4" w:rsidRDefault="006E41D4" w:rsidP="00D71C91">
      <w:pPr>
        <w:widowControl/>
        <w:jc w:val="left"/>
        <w:rPr>
          <w:rFonts w:asciiTheme="minorEastAsia" w:eastAsiaTheme="minorEastAsia" w:hAnsiTheme="minorEastAsia"/>
        </w:rPr>
      </w:pPr>
      <w:r>
        <w:rPr>
          <w:rFonts w:asciiTheme="minorEastAsia" w:eastAsiaTheme="minorEastAsia" w:hAnsiTheme="minorEastAsia" w:hint="eastAsia"/>
        </w:rPr>
        <w:t>解得交点为（</w:t>
      </w:r>
      <m:oMath>
        <m:f>
          <m:fPr>
            <m:ctrlPr>
              <w:rPr>
                <w:rFonts w:ascii="Cambria Math" w:eastAsiaTheme="minorEastAsia" w:hAnsi="Cambria Math"/>
                <w:i/>
              </w:rPr>
            </m:ctrlPr>
          </m:fPr>
          <m:num>
            <m:r>
              <w:rPr>
                <w:rFonts w:ascii="Cambria Math" w:eastAsiaTheme="minorEastAsia" w:hAnsi="Cambria Math"/>
              </w:rPr>
              <m:t>fL</m:t>
            </m:r>
          </m:num>
          <m:den>
            <m:r>
              <w:rPr>
                <w:rFonts w:ascii="Cambria Math" w:eastAsiaTheme="minorEastAsia" w:hAnsi="Cambria Math"/>
              </w:rPr>
              <m:t>L-f</m:t>
            </m:r>
          </m:den>
        </m:f>
      </m:oMath>
      <w:r w:rsidR="00974CCF">
        <w:rPr>
          <w:rFonts w:asciiTheme="minorEastAsia" w:eastAsiaTheme="minorEastAsia" w:hAnsiTheme="minorEastAsia" w:hint="eastAsia"/>
        </w:rPr>
        <w:t>，</w:t>
      </w:r>
      <m:oMath>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aL</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L-f</m:t>
                </m:r>
              </m:e>
            </m:d>
          </m:den>
        </m:f>
      </m:oMath>
      <w:r>
        <w:rPr>
          <w:rFonts w:asciiTheme="minorEastAsia" w:eastAsiaTheme="minorEastAsia" w:hAnsiTheme="minorEastAsia" w:hint="eastAsia"/>
        </w:rPr>
        <w:t>）</w:t>
      </w:r>
      <w:r w:rsidR="00974CCF">
        <w:rPr>
          <w:rFonts w:asciiTheme="minorEastAsia" w:eastAsiaTheme="minorEastAsia" w:hAnsiTheme="minorEastAsia" w:hint="eastAsia"/>
        </w:rPr>
        <w:t>。</w:t>
      </w:r>
    </w:p>
    <w:p w14:paraId="0AA826F3" w14:textId="0233ABBC" w:rsidR="001302D2" w:rsidRPr="006E41D4" w:rsidRDefault="001302D2" w:rsidP="00D71C91">
      <w:pPr>
        <w:widowControl/>
        <w:jc w:val="left"/>
        <w:rPr>
          <w:rFonts w:asciiTheme="minorEastAsia" w:eastAsiaTheme="minorEastAsia" w:hAnsiTheme="minorEastAsia" w:hint="eastAsia"/>
        </w:rPr>
      </w:pPr>
      <w:r>
        <w:rPr>
          <w:rFonts w:asciiTheme="minorEastAsia" w:eastAsiaTheme="minorEastAsia" w:hAnsiTheme="minorEastAsia" w:hint="eastAsia"/>
        </w:rPr>
        <w:t>由此算出</w:t>
      </w:r>
      <m:oMath>
        <m:sSub>
          <m:sSubPr>
            <m:ctrlPr>
              <w:rPr>
                <w:rFonts w:ascii="Cambria Math" w:eastAsiaTheme="minorEastAsia" w:hAnsi="Cambria Math"/>
                <w:i/>
              </w:rPr>
            </m:ctrlPr>
          </m:sSubPr>
          <m:e>
            <m:r>
              <w:rPr>
                <w:rFonts w:ascii="Cambria Math" w:eastAsiaTheme="minorEastAsia" w:hAnsi="Cambria Math" w:hint="eastAsia"/>
              </w:rPr>
              <m:t>s</m:t>
            </m:r>
            <m:ctrlPr>
              <w:rPr>
                <w:rFonts w:ascii="Cambria Math" w:eastAsiaTheme="minorEastAsia" w:hAnsi="Cambria Math" w:hint="eastAsia"/>
                <w:i/>
              </w:rPr>
            </m:ctrlPr>
          </m:e>
          <m:sub>
            <m:r>
              <w:rPr>
                <w:rFonts w:ascii="Cambria Math" w:eastAsiaTheme="minorEastAsia" w:hAnsi="Cambria Math" w:hint="eastAsia"/>
              </w:rPr>
              <m:t>1</m:t>
            </m:r>
          </m:sub>
        </m:sSub>
      </m:oMath>
      <w:r>
        <w:rPr>
          <w:rFonts w:asciiTheme="minorEastAsia" w:eastAsiaTheme="minorEastAsia" w:hAnsiTheme="minorEastAsia" w:hint="eastAsia"/>
        </w:rPr>
        <w:t>和</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asciiTheme="minorEastAsia" w:eastAsiaTheme="minorEastAsia" w:hAnsiTheme="minorEastAsia" w:hint="eastAsia"/>
        </w:rPr>
        <w:t>之间的距离</w:t>
      </w:r>
      <m:oMath>
        <m:r>
          <w:rPr>
            <w:rFonts w:ascii="Cambria Math" w:eastAsiaTheme="minorEastAsia" w:hAnsi="Cambria Math" w:hint="eastAsia"/>
          </w:rPr>
          <m:t>d</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aL</m:t>
            </m:r>
          </m:num>
          <m:den>
            <m:r>
              <w:rPr>
                <w:rFonts w:ascii="Cambria Math" w:eastAsiaTheme="minorEastAsia" w:hAnsi="Cambria Math"/>
              </w:rPr>
              <m:t>L-f</m:t>
            </m:r>
          </m:den>
        </m:f>
      </m:oMath>
      <w:r w:rsidR="00E03331">
        <w:rPr>
          <w:rFonts w:asciiTheme="minorEastAsia" w:eastAsiaTheme="minorEastAsia" w:hAnsiTheme="minorEastAsia" w:hint="eastAsia"/>
        </w:rPr>
        <w:t>，水平上与</w:t>
      </w:r>
      <w:proofErr w:type="gramStart"/>
      <w:r w:rsidR="00E03331">
        <w:rPr>
          <w:rFonts w:asciiTheme="minorEastAsia" w:eastAsiaTheme="minorEastAsia" w:hAnsiTheme="minorEastAsia" w:hint="eastAsia"/>
        </w:rPr>
        <w:t>比列</w:t>
      </w:r>
      <w:proofErr w:type="gramEnd"/>
      <w:r w:rsidR="00E03331">
        <w:rPr>
          <w:rFonts w:asciiTheme="minorEastAsia" w:eastAsiaTheme="minorEastAsia" w:hAnsiTheme="minorEastAsia" w:hint="eastAsia"/>
        </w:rPr>
        <w:t>透镜的</w:t>
      </w:r>
      <w:r w:rsidR="001447B1">
        <w:rPr>
          <w:rFonts w:asciiTheme="minorEastAsia" w:eastAsiaTheme="minorEastAsia" w:hAnsiTheme="minorEastAsia" w:hint="eastAsia"/>
        </w:rPr>
        <w:t>距离为</w:t>
      </w:r>
      <m:oMath>
        <m:r>
          <w:rPr>
            <w:rFonts w:ascii="Cambria Math" w:eastAsiaTheme="minorEastAsia" w:hAnsi="Cambria Math" w:hint="eastAsia"/>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fL</m:t>
            </m:r>
          </m:num>
          <m:den>
            <m:r>
              <w:rPr>
                <w:rFonts w:ascii="Cambria Math" w:eastAsiaTheme="minorEastAsia" w:hAnsi="Cambria Math"/>
              </w:rPr>
              <m:t>L-f</m:t>
            </m:r>
          </m:den>
        </m:f>
      </m:oMath>
      <w:r w:rsidR="001447B1">
        <w:rPr>
          <w:rFonts w:asciiTheme="minorEastAsia" w:eastAsiaTheme="minorEastAsia" w:hAnsiTheme="minorEastAsia" w:hint="eastAsia"/>
        </w:rPr>
        <w:t>。</w:t>
      </w:r>
    </w:p>
    <w:p w14:paraId="25CFF48C" w14:textId="144ED1D9" w:rsidR="003C303D" w:rsidRPr="00155B18" w:rsidRDefault="001447B1" w:rsidP="001447B1">
      <w:pPr>
        <w:rPr>
          <w:rFonts w:hint="eastAsia"/>
          <w:i/>
        </w:rPr>
      </w:pPr>
      <w:r>
        <w:rPr>
          <w:rFonts w:hint="eastAsia"/>
          <w:iCs/>
        </w:rPr>
        <w:t>由</w:t>
      </w:r>
      <w:r w:rsidR="00981153" w:rsidRPr="00004B58">
        <w:rPr>
          <w:rFonts w:hint="eastAsia"/>
          <w:iCs/>
        </w:rPr>
        <w:t>光路可逆</w:t>
      </w:r>
      <w:r w:rsidR="00981153" w:rsidRPr="00004B58">
        <w:rPr>
          <w:iCs/>
        </w:rPr>
        <w:t xml:space="preserve">, </w:t>
      </w:r>
      <w:r w:rsidR="00981153" w:rsidRPr="00004B58">
        <w:rPr>
          <w:rFonts w:hint="eastAsia"/>
          <w:iCs/>
        </w:rPr>
        <w:t>考虑</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hint="eastAsia"/>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hint="eastAsia"/>
              </w:rPr>
              <m:t>2</m:t>
            </m:r>
          </m:sub>
        </m:sSub>
      </m:oMath>
      <w:r w:rsidR="00981153" w:rsidRPr="00004B58">
        <w:rPr>
          <w:rFonts w:hint="eastAsia"/>
          <w:iCs/>
        </w:rPr>
        <w:t>作为点光源发生干涉</w:t>
      </w:r>
      <w:r w:rsidR="00981153" w:rsidRPr="00004B58">
        <w:rPr>
          <w:iCs/>
        </w:rPr>
        <w:t xml:space="preserve">, </w:t>
      </w:r>
      <w:r w:rsidR="00981153" w:rsidRPr="00004B58">
        <w:rPr>
          <w:rFonts w:hint="eastAsia"/>
          <w:iCs/>
        </w:rPr>
        <w:t>则</w:t>
      </w:r>
      <m:oMath>
        <m:r>
          <m:rPr>
            <m:sty m:val="p"/>
          </m:rPr>
          <w:rPr>
            <w:rFonts w:ascii="Cambria Math" w:hAnsi="Cambria Math"/>
          </w:rPr>
          <m:t>Δ</m:t>
        </m:r>
        <m:r>
          <w:rPr>
            <w:rFonts w:ascii="Cambria Math" w:hAnsi="Cambria Math"/>
          </w:rPr>
          <m:t>x=</m:t>
        </m:r>
        <m:f>
          <m:fPr>
            <m:ctrlPr>
              <w:rPr>
                <w:rFonts w:ascii="Cambria Math" w:hAnsi="Cambria Math"/>
                <w:i/>
                <w:iCs/>
              </w:rPr>
            </m:ctrlPr>
          </m:fPr>
          <m:num>
            <m:r>
              <w:rPr>
                <w:rFonts w:ascii="Cambria Math" w:hAnsi="Cambria Math"/>
              </w:rPr>
              <m:t>Lλ</m:t>
            </m:r>
          </m:num>
          <m:den>
            <m:r>
              <w:rPr>
                <w:rFonts w:ascii="Cambria Math" w:hAnsi="Cambria Math"/>
              </w:rPr>
              <m:t>d</m:t>
            </m:r>
          </m:den>
        </m:f>
      </m:oMath>
      <w:r w:rsidR="00981153" w:rsidRPr="00004B58">
        <w:rPr>
          <w:iCs/>
        </w:rPr>
        <w:t xml:space="preserve"> </w:t>
      </w:r>
      <w:r w:rsidR="00155B18">
        <w:rPr>
          <w:rFonts w:hint="eastAsia"/>
          <w:iCs/>
        </w:rPr>
        <w:t>，</w:t>
      </w:r>
      <m:oMath>
        <m:r>
          <w:rPr>
            <w:rFonts w:ascii="Cambria Math" w:hAnsi="Cambria Math"/>
          </w:rPr>
          <m:t xml:space="preserve">L </m:t>
        </m:r>
      </m:oMath>
      <w:r w:rsidR="00981153" w:rsidRPr="00004B58">
        <w:rPr>
          <w:rFonts w:hint="eastAsia"/>
          <w:iCs/>
        </w:rPr>
        <w:t>为</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hint="eastAsia"/>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hint="eastAsia"/>
              </w:rPr>
              <m:t>2</m:t>
            </m:r>
          </m:sub>
        </m:sSub>
      </m:oMath>
      <w:r w:rsidR="00981153" w:rsidRPr="00004B58">
        <w:rPr>
          <w:rFonts w:hint="eastAsia"/>
          <w:iCs/>
        </w:rPr>
        <w:t>到光屏的垂直距离</w:t>
      </w:r>
      <w:r w:rsidR="00981153" w:rsidRPr="00004B58">
        <w:rPr>
          <w:iCs/>
        </w:rPr>
        <w:t xml:space="preserve">, </w:t>
      </w:r>
      <m:oMath>
        <m:r>
          <w:rPr>
            <w:rFonts w:ascii="Cambria Math" w:hAnsi="Cambria Math"/>
          </w:rPr>
          <m:t>D</m:t>
        </m:r>
      </m:oMath>
      <w:r w:rsidR="00155B18">
        <w:rPr>
          <w:rFonts w:hint="eastAsia"/>
          <w:iCs/>
        </w:rPr>
        <w:t>为两点间距离，代入得：</w:t>
      </w:r>
    </w:p>
    <w:p w14:paraId="25CFF48D" w14:textId="77777777" w:rsidR="003C303D" w:rsidRDefault="00981153">
      <w:pPr>
        <w:pStyle w:val="a7"/>
        <w:spacing w:line="480" w:lineRule="auto"/>
        <w:ind w:left="432"/>
        <w:rPr>
          <w:i/>
          <w:iCs/>
        </w:rPr>
      </w:pPr>
      <m:oMathPara>
        <m:oMath>
          <m:r>
            <m:rPr>
              <m:sty m:val="p"/>
            </m:rPr>
            <w:rPr>
              <w:rFonts w:ascii="Cambria Math" w:hAnsi="Cambria Math"/>
            </w:rPr>
            <m:t>Δ</m:t>
          </m:r>
          <m:r>
            <w:rPr>
              <w:rFonts w:ascii="Cambria Math" w:hAnsi="Cambria Math"/>
            </w:rPr>
            <m:t>x=λ</m:t>
          </m:r>
          <m:f>
            <m:fPr>
              <m:ctrlPr>
                <w:rPr>
                  <w:rFonts w:ascii="Cambria Math" w:hAnsi="Cambria Math"/>
                  <w:i/>
                  <w:iCs/>
                </w:rPr>
              </m:ctrlPr>
            </m:fPr>
            <m:num>
              <m:r>
                <w:rPr>
                  <w:rFonts w:ascii="Cambria Math" w:hAnsi="Cambria Math"/>
                </w:rPr>
                <m:t>fL-LD-fD</m:t>
              </m:r>
            </m:num>
            <m:den>
              <m:r>
                <w:rPr>
                  <w:rFonts w:ascii="Cambria Math" w:hAnsi="Cambria Math"/>
                </w:rPr>
                <m:t>L-f</m:t>
              </m:r>
            </m:den>
          </m:f>
          <m:r>
            <w:rPr>
              <w:rFonts w:ascii="Cambria Math" w:hAnsi="Cambria Math"/>
            </w:rPr>
            <m:t>×</m:t>
          </m:r>
          <m:f>
            <m:fPr>
              <m:ctrlPr>
                <w:rPr>
                  <w:rFonts w:ascii="Cambria Math" w:hAnsi="Cambria Math"/>
                  <w:i/>
                  <w:iCs/>
                </w:rPr>
              </m:ctrlPr>
            </m:fPr>
            <m:num>
              <m:r>
                <w:rPr>
                  <w:rFonts w:ascii="Cambria Math" w:hAnsi="Cambria Math"/>
                </w:rPr>
                <m:t>L-f</m:t>
              </m:r>
            </m:num>
            <m:den>
              <m:r>
                <w:rPr>
                  <w:rFonts w:ascii="Cambria Math" w:hAnsi="Cambria Math"/>
                </w:rPr>
                <m:t>aL</m:t>
              </m:r>
            </m:den>
          </m:f>
          <m:r>
            <w:rPr>
              <w:rFonts w:ascii="Cambria Math" w:hAnsi="Cambria Math"/>
            </w:rPr>
            <m:t>=λ</m:t>
          </m:r>
          <m:f>
            <m:fPr>
              <m:ctrlPr>
                <w:rPr>
                  <w:rFonts w:ascii="Cambria Math" w:hAnsi="Cambria Math"/>
                  <w:i/>
                  <w:iCs/>
                </w:rPr>
              </m:ctrlPr>
            </m:fPr>
            <m:num>
              <m:r>
                <w:rPr>
                  <w:rFonts w:ascii="Cambria Math" w:hAnsi="Cambria Math"/>
                </w:rPr>
                <m:t>fL-LD+fD</m:t>
              </m:r>
            </m:num>
            <m:den>
              <m:r>
                <w:rPr>
                  <w:rFonts w:ascii="Cambria Math" w:hAnsi="Cambria Math"/>
                </w:rPr>
                <m:t>aL</m:t>
              </m:r>
            </m:den>
          </m:f>
        </m:oMath>
      </m:oMathPara>
    </w:p>
    <w:p w14:paraId="25CFF48E" w14:textId="02691B25" w:rsidR="003C303D" w:rsidRPr="006715E3" w:rsidRDefault="006715E3" w:rsidP="006715E3">
      <w:pPr>
        <w:spacing w:line="480" w:lineRule="auto"/>
        <w:jc w:val="center"/>
        <w:rPr>
          <w:iCs/>
        </w:rPr>
      </w:pPr>
      <w:r>
        <w:rPr>
          <w:noProof/>
        </w:rPr>
        <w:drawing>
          <wp:inline distT="0" distB="0" distL="0" distR="0" wp14:anchorId="3050081F" wp14:editId="16AEF002">
            <wp:extent cx="6120130" cy="2227580"/>
            <wp:effectExtent l="0" t="0" r="0" b="1270"/>
            <wp:docPr id="953991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227580"/>
                    </a:xfrm>
                    <a:prstGeom prst="rect">
                      <a:avLst/>
                    </a:prstGeom>
                    <a:noFill/>
                    <a:ln>
                      <a:noFill/>
                    </a:ln>
                  </pic:spPr>
                </pic:pic>
              </a:graphicData>
            </a:graphic>
          </wp:inline>
        </w:drawing>
      </w:r>
    </w:p>
    <w:p w14:paraId="25CFF48F" w14:textId="77777777" w:rsidR="003C303D" w:rsidRDefault="00981153">
      <w:pPr>
        <w:pStyle w:val="a7"/>
        <w:spacing w:line="480" w:lineRule="auto"/>
        <w:ind w:left="432" w:firstLineChars="0" w:firstLine="0"/>
        <w:rPr>
          <w:iCs/>
        </w:rPr>
      </w:pPr>
      <w:r>
        <w:rPr>
          <w:rFonts w:hint="eastAsia"/>
          <w:iCs/>
        </w:rPr>
        <w:t>2</w:t>
      </w:r>
      <w:r>
        <w:rPr>
          <w:rFonts w:hint="eastAsia"/>
          <w:iCs/>
        </w:rPr>
        <w:t>、在杨氏双孔干涉实验中，若双孔间距</w:t>
      </w:r>
      <w:r>
        <w:rPr>
          <w:rFonts w:hint="eastAsia"/>
          <w:iCs/>
        </w:rPr>
        <w:t>0.45mm</w:t>
      </w:r>
      <w:r>
        <w:rPr>
          <w:rFonts w:hint="eastAsia"/>
          <w:iCs/>
        </w:rPr>
        <w:t>，孔与屏幕距离为</w:t>
      </w:r>
      <w:r>
        <w:rPr>
          <w:rFonts w:hint="eastAsia"/>
          <w:iCs/>
        </w:rPr>
        <w:t>1.2m</w:t>
      </w:r>
      <w:r>
        <w:rPr>
          <w:rFonts w:hint="eastAsia"/>
          <w:iCs/>
        </w:rPr>
        <w:t>，第</w:t>
      </w:r>
      <w:r>
        <w:rPr>
          <w:rFonts w:hint="eastAsia"/>
          <w:iCs/>
        </w:rPr>
        <w:t>1</w:t>
      </w:r>
      <w:r>
        <w:rPr>
          <w:rFonts w:hint="eastAsia"/>
          <w:iCs/>
        </w:rPr>
        <w:t>条亮纹到第</w:t>
      </w:r>
      <w:r>
        <w:rPr>
          <w:rFonts w:hint="eastAsia"/>
          <w:iCs/>
        </w:rPr>
        <w:t>10</w:t>
      </w:r>
      <w:r>
        <w:rPr>
          <w:rFonts w:hint="eastAsia"/>
          <w:iCs/>
        </w:rPr>
        <w:t>条亮纹间距为</w:t>
      </w:r>
      <w:r>
        <w:rPr>
          <w:rFonts w:hint="eastAsia"/>
          <w:iCs/>
        </w:rPr>
        <w:t>1.5cm</w:t>
      </w:r>
      <w:r>
        <w:rPr>
          <w:rFonts w:hint="eastAsia"/>
          <w:iCs/>
        </w:rPr>
        <w:t>，那么光源的波长是多少？</w:t>
      </w:r>
    </w:p>
    <w:p w14:paraId="25CFF490" w14:textId="581E68F8" w:rsidR="003C303D" w:rsidRDefault="005F09FB">
      <w:pPr>
        <w:pStyle w:val="a7"/>
        <w:spacing w:line="480" w:lineRule="auto"/>
        <w:ind w:left="432" w:firstLineChars="0" w:firstLine="0"/>
        <w:jc w:val="center"/>
        <w:rPr>
          <w:i/>
          <w:iCs/>
        </w:rPr>
      </w:pPr>
      <m:oMath>
        <m:r>
          <w:rPr>
            <w:rFonts w:ascii="Cambria Math" w:hAnsi="Cambria Math"/>
          </w:rPr>
          <m:t>9</m:t>
        </m:r>
        <m:r>
          <m:rPr>
            <m:sty m:val="p"/>
          </m:rPr>
          <w:rPr>
            <w:rFonts w:ascii="Cambria Math" w:hAnsi="Cambria Math"/>
          </w:rPr>
          <m:t>Δ</m:t>
        </m:r>
        <m:r>
          <w:rPr>
            <w:rFonts w:ascii="Cambria Math" w:hAnsi="Cambria Math"/>
          </w:rPr>
          <m:t>x=</m:t>
        </m:r>
        <m:r>
          <w:rPr>
            <w:rFonts w:ascii="Cambria Math" w:hAnsi="Cambria Math"/>
          </w:rPr>
          <m:t>1.5cm</m:t>
        </m:r>
      </m:oMath>
      <w:r w:rsidR="00981153">
        <w:rPr>
          <w:rFonts w:hint="eastAsia"/>
          <w:iCs/>
        </w:rPr>
        <w:t>，</w:t>
      </w:r>
      <m:oMath>
        <m:r>
          <w:rPr>
            <w:rFonts w:ascii="Cambria Math" w:hAnsi="Cambria Math"/>
          </w:rPr>
          <m:t>λ=</m:t>
        </m:r>
        <m:r>
          <m:rPr>
            <m:sty m:val="p"/>
          </m:rPr>
          <w:rPr>
            <w:rFonts w:ascii="Cambria Math" w:hAnsi="Cambria Math"/>
          </w:rPr>
          <m:t>Δ</m:t>
        </m:r>
        <m:r>
          <w:rPr>
            <w:rFonts w:ascii="Cambria Math" w:hAnsi="Cambria Math"/>
          </w:rPr>
          <m:t>x</m:t>
        </m:r>
        <m:f>
          <m:fPr>
            <m:ctrlPr>
              <w:rPr>
                <w:rFonts w:ascii="Cambria Math" w:hAnsi="Cambria Math"/>
                <w:i/>
                <w:iCs/>
              </w:rPr>
            </m:ctrlPr>
          </m:fPr>
          <m:num>
            <m:r>
              <w:rPr>
                <w:rFonts w:ascii="Cambria Math" w:hAnsi="Cambria Math"/>
              </w:rPr>
              <m:t>d</m:t>
            </m:r>
          </m:num>
          <m:den>
            <m:r>
              <w:rPr>
                <w:rFonts w:ascii="Cambria Math" w:hAnsi="Cambria Math"/>
              </w:rPr>
              <m:t>L</m:t>
            </m:r>
          </m:den>
        </m:f>
        <m:r>
          <w:rPr>
            <w:rFonts w:ascii="Cambria Math" w:hAnsi="Cambria Math"/>
          </w:rPr>
          <m:t>=</m:t>
        </m:r>
        <m:f>
          <m:fPr>
            <m:ctrlPr>
              <w:rPr>
                <w:rFonts w:ascii="Cambria Math" w:hAnsi="Cambria Math"/>
                <w:i/>
                <w:iCs/>
              </w:rPr>
            </m:ctrlPr>
          </m:fPr>
          <m:num>
            <m:r>
              <w:rPr>
                <w:rFonts w:ascii="Cambria Math" w:hAnsi="Cambria Math"/>
              </w:rPr>
              <m:t>1.5cm</m:t>
            </m:r>
            <m:r>
              <w:rPr>
                <w:rFonts w:ascii="Cambria Math" w:hAnsi="Cambria Math"/>
              </w:rPr>
              <m:t>×0.45</m:t>
            </m:r>
            <m:r>
              <w:rPr>
                <w:rFonts w:ascii="Cambria Math" w:hAnsi="Cambria Math" w:hint="eastAsia"/>
              </w:rPr>
              <m:t>mm</m:t>
            </m:r>
          </m:num>
          <m:den>
            <m:r>
              <w:rPr>
                <w:rFonts w:ascii="Cambria Math" w:hAnsi="Cambria Math"/>
              </w:rPr>
              <m:t>1</m:t>
            </m:r>
            <m:r>
              <w:rPr>
                <w:rFonts w:ascii="Cambria Math" w:hAnsi="Cambria Math"/>
              </w:rPr>
              <m:t>.</m:t>
            </m:r>
            <m:r>
              <w:rPr>
                <w:rFonts w:ascii="Cambria Math" w:hAnsi="Cambria Math"/>
              </w:rPr>
              <m:t>2m</m:t>
            </m:r>
            <m:r>
              <w:rPr>
                <w:rFonts w:ascii="Cambria Math" w:hAnsi="Cambria Math"/>
              </w:rPr>
              <m:t>×9</m:t>
            </m:r>
          </m:den>
        </m:f>
        <m:r>
          <w:rPr>
            <w:rFonts w:ascii="Cambria Math" w:hAnsi="Cambria Math"/>
          </w:rPr>
          <m:t>=</m:t>
        </m:r>
        <m:r>
          <w:rPr>
            <w:rFonts w:ascii="Cambria Math" w:hAnsi="Cambria Math"/>
          </w:rPr>
          <m:t>625n</m:t>
        </m:r>
        <m:r>
          <w:rPr>
            <w:rFonts w:ascii="Cambria Math" w:hAnsi="Cambria Math" w:hint="eastAsia"/>
          </w:rPr>
          <m:t>m</m:t>
        </m:r>
      </m:oMath>
    </w:p>
    <w:p w14:paraId="25CFF491" w14:textId="77777777" w:rsidR="003C303D" w:rsidRDefault="003C303D"/>
    <w:sectPr w:rsidR="003C303D">
      <w:headerReference w:type="default" r:id="rId13"/>
      <w:footerReference w:type="default" r:id="rId14"/>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FF4A0" w14:textId="77777777" w:rsidR="00981153" w:rsidRDefault="00981153">
      <w:r>
        <w:separator/>
      </w:r>
    </w:p>
  </w:endnote>
  <w:endnote w:type="continuationSeparator" w:id="0">
    <w:p w14:paraId="25CFF4A2" w14:textId="77777777" w:rsidR="00981153" w:rsidRDefault="00981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F49B" w14:textId="77777777" w:rsidR="003C303D" w:rsidRDefault="00981153">
    <w:pPr>
      <w:pStyle w:val="a4"/>
    </w:pPr>
    <w:r>
      <w:rPr>
        <w:noProof/>
      </w:rPr>
      <mc:AlternateContent>
        <mc:Choice Requires="wps">
          <w:drawing>
            <wp:anchor distT="0" distB="0" distL="114300" distR="114300" simplePos="0" relativeHeight="251659264" behindDoc="0" locked="0" layoutInCell="1" allowOverlap="1" wp14:anchorId="25CFF49C" wp14:editId="25CFF49D">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CFF49E" w14:textId="77777777" w:rsidR="003C303D" w:rsidRDefault="00981153">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5CFF49C"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5CFF49E" w14:textId="77777777" w:rsidR="003C303D" w:rsidRDefault="00981153">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FF49C" w14:textId="77777777" w:rsidR="00981153" w:rsidRDefault="00981153">
      <w:r>
        <w:separator/>
      </w:r>
    </w:p>
  </w:footnote>
  <w:footnote w:type="continuationSeparator" w:id="0">
    <w:p w14:paraId="25CFF49E" w14:textId="77777777" w:rsidR="00981153" w:rsidRDefault="00981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F498" w14:textId="77777777" w:rsidR="003C303D" w:rsidRDefault="00981153">
    <w:pPr>
      <w:pStyle w:val="a5"/>
      <w:pBdr>
        <w:bottom w:val="single" w:sz="6" w:space="4" w:color="auto"/>
      </w:pBdr>
      <w:ind w:firstLineChars="897" w:firstLine="3242"/>
    </w:pPr>
    <w:r>
      <w:rPr>
        <w:rFonts w:hint="eastAsia"/>
        <w:b/>
        <w:sz w:val="36"/>
        <w:szCs w:val="36"/>
        <w:u w:val="double"/>
      </w:rPr>
      <w:t>实</w:t>
    </w:r>
    <w:r>
      <w:rPr>
        <w:rFonts w:hint="eastAsia"/>
        <w:b/>
        <w:sz w:val="36"/>
        <w:szCs w:val="36"/>
        <w:u w:val="double"/>
      </w:rPr>
      <w:t xml:space="preserve">   </w:t>
    </w:r>
    <w:proofErr w:type="gramStart"/>
    <w:r>
      <w:rPr>
        <w:rFonts w:hint="eastAsia"/>
        <w:b/>
        <w:sz w:val="36"/>
        <w:szCs w:val="36"/>
        <w:u w:val="double"/>
      </w:rPr>
      <w:t>验</w:t>
    </w:r>
    <w:proofErr w:type="gramEnd"/>
    <w:r>
      <w:rPr>
        <w:rFonts w:hint="eastAsia"/>
        <w:b/>
        <w:sz w:val="36"/>
        <w:szCs w:val="36"/>
        <w:u w:val="double"/>
      </w:rPr>
      <w:t xml:space="preserve">   </w:t>
    </w:r>
    <w:r>
      <w:rPr>
        <w:rFonts w:hint="eastAsia"/>
        <w:b/>
        <w:sz w:val="36"/>
        <w:szCs w:val="36"/>
        <w:u w:val="double"/>
      </w:rPr>
      <w:t>报</w:t>
    </w:r>
    <w:r>
      <w:rPr>
        <w:rFonts w:hint="eastAsia"/>
        <w:b/>
        <w:sz w:val="36"/>
        <w:szCs w:val="36"/>
        <w:u w:val="double"/>
      </w:rPr>
      <w:t xml:space="preserve">   </w:t>
    </w:r>
    <w:r>
      <w:rPr>
        <w:rFonts w:hint="eastAsia"/>
        <w:b/>
        <w:sz w:val="36"/>
        <w:szCs w:val="36"/>
        <w:u w:val="double"/>
      </w:rPr>
      <w:t>告</w:t>
    </w:r>
    <w:r>
      <w:rPr>
        <w:rFonts w:hint="eastAsia"/>
        <w:sz w:val="32"/>
        <w:szCs w:val="32"/>
        <w:u w:val="double"/>
      </w:rPr>
      <w:t xml:space="preserve"> </w:t>
    </w:r>
    <w:r>
      <w:rPr>
        <w:rFonts w:hint="eastAsia"/>
        <w:sz w:val="32"/>
        <w:szCs w:val="32"/>
      </w:rPr>
      <w:t xml:space="preserve">    </w:t>
    </w:r>
    <w:r>
      <w:rPr>
        <w:rFonts w:hint="eastAsia"/>
      </w:rPr>
      <w:t>评分：</w:t>
    </w:r>
  </w:p>
  <w:p w14:paraId="25CFF499" w14:textId="77777777" w:rsidR="003C303D" w:rsidRDefault="003C303D">
    <w:pPr>
      <w:pStyle w:val="a5"/>
      <w:pBdr>
        <w:bottom w:val="single" w:sz="6" w:space="4" w:color="auto"/>
      </w:pBdr>
    </w:pPr>
  </w:p>
  <w:p w14:paraId="25CFF49A" w14:textId="77777777" w:rsidR="003C303D" w:rsidRDefault="00981153">
    <w:pPr>
      <w:pStyle w:val="a5"/>
    </w:pPr>
    <w:r>
      <w:rPr>
        <w:rFonts w:hint="eastAsia"/>
        <w:u w:val="single"/>
      </w:rPr>
      <w:t xml:space="preserve"> </w:t>
    </w:r>
    <w:r>
      <w:rPr>
        <w:rFonts w:hint="eastAsia"/>
        <w:u w:val="single"/>
      </w:rPr>
      <w:t>计算机科学与技术</w:t>
    </w:r>
    <w:r>
      <w:rPr>
        <w:rFonts w:hint="eastAsia"/>
        <w:u w:val="single"/>
      </w:rPr>
      <w:t xml:space="preserve"> </w:t>
    </w:r>
    <w:r>
      <w:rPr>
        <w:rFonts w:hint="eastAsia"/>
      </w:rPr>
      <w:t>学院</w:t>
    </w:r>
    <w:r>
      <w:rPr>
        <w:rFonts w:hint="eastAsia"/>
        <w:u w:val="single"/>
      </w:rPr>
      <w:t xml:space="preserve"> 3 </w:t>
    </w:r>
    <w:r>
      <w:rPr>
        <w:rFonts w:hint="eastAsia"/>
      </w:rPr>
      <w:t>班</w:t>
    </w:r>
    <w:r>
      <w:rPr>
        <w:rFonts w:hint="eastAsia"/>
      </w:rPr>
      <w:t xml:space="preserve">         </w:t>
    </w:r>
    <w:r>
      <w:rPr>
        <w:rFonts w:hint="eastAsia"/>
      </w:rPr>
      <w:t>学号</w:t>
    </w:r>
    <w:r>
      <w:rPr>
        <w:rFonts w:hint="eastAsia"/>
        <w:u w:val="single"/>
      </w:rPr>
      <w:t xml:space="preserve"> PB22111711  </w:t>
    </w:r>
    <w:r>
      <w:rPr>
        <w:rFonts w:hint="eastAsia"/>
      </w:rPr>
      <w:t xml:space="preserve">          </w:t>
    </w:r>
    <w:r>
      <w:rPr>
        <w:rFonts w:hint="eastAsia"/>
      </w:rPr>
      <w:t>姓名</w:t>
    </w:r>
    <w:r>
      <w:rPr>
        <w:rFonts w:hint="eastAsia"/>
        <w:u w:val="single"/>
      </w:rPr>
      <w:t xml:space="preserve">   </w:t>
    </w:r>
    <w:r>
      <w:rPr>
        <w:rFonts w:hint="eastAsia"/>
        <w:u w:val="single"/>
      </w:rPr>
      <w:t>陈昕琪</w:t>
    </w:r>
    <w:r>
      <w:rPr>
        <w:rFonts w:hint="eastAsia"/>
        <w:u w:val="single"/>
      </w:rPr>
      <w:t xml:space="preserve">   </w:t>
    </w:r>
    <w:r>
      <w:rPr>
        <w:rFonts w:hint="eastAsia"/>
      </w:rPr>
      <w:t xml:space="preserve">          </w:t>
    </w:r>
    <w:r>
      <w:rPr>
        <w:rFonts w:hint="eastAsia"/>
      </w:rPr>
      <w:t>日期</w:t>
    </w:r>
    <w:r>
      <w:rPr>
        <w:rFonts w:hint="eastAsia"/>
        <w:u w:val="single"/>
      </w:rPr>
      <w:t xml:space="preserve"> </w:t>
    </w:r>
    <w:r>
      <w:rPr>
        <w:u w:val="single"/>
      </w:rPr>
      <w:t>20</w:t>
    </w:r>
    <w:r>
      <w:rPr>
        <w:rFonts w:hint="eastAsia"/>
        <w:u w:val="single"/>
      </w:rPr>
      <w:t>23</w:t>
    </w:r>
    <w:r>
      <w:rPr>
        <w:u w:val="single"/>
      </w:rPr>
      <w:t>-</w:t>
    </w:r>
    <w:r>
      <w:rPr>
        <w:rFonts w:hint="eastAsia"/>
        <w:u w:val="single"/>
      </w:rPr>
      <w:t>10</w:t>
    </w:r>
    <w:r>
      <w:rPr>
        <w:u w:val="single"/>
      </w:rPr>
      <w:t>-</w:t>
    </w:r>
    <w:r>
      <w:rPr>
        <w:rFonts w:hint="eastAsia"/>
        <w:u w:val="single"/>
      </w:rPr>
      <w:t xml:space="preserve">24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F4810"/>
    <w:multiLevelType w:val="hybridMultilevel"/>
    <w:tmpl w:val="EFF29B16"/>
    <w:lvl w:ilvl="0" w:tplc="F0C65D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A7D2B69"/>
    <w:multiLevelType w:val="multilevel"/>
    <w:tmpl w:val="5A7D2B69"/>
    <w:lvl w:ilvl="0">
      <w:start w:val="1"/>
      <w:numFmt w:val="japaneseCounting"/>
      <w:lvlText w:val="%1、"/>
      <w:lvlJc w:val="left"/>
      <w:pPr>
        <w:ind w:left="432" w:hanging="432"/>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865"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859808947">
    <w:abstractNumId w:val="1"/>
  </w:num>
  <w:num w:numId="2" w16cid:durableId="49892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NiMGViYjFmNzBkMzU0N2Q0YTRlZmM4ZTBiM2UwZTMifQ=="/>
  </w:docVars>
  <w:rsids>
    <w:rsidRoot w:val="3321028E"/>
    <w:rsid w:val="00004B58"/>
    <w:rsid w:val="0000658A"/>
    <w:rsid w:val="00006CC8"/>
    <w:rsid w:val="0000776B"/>
    <w:rsid w:val="00010EE6"/>
    <w:rsid w:val="0002555F"/>
    <w:rsid w:val="0003747E"/>
    <w:rsid w:val="000501C2"/>
    <w:rsid w:val="000C2A5D"/>
    <w:rsid w:val="000C3B52"/>
    <w:rsid w:val="000D2F3E"/>
    <w:rsid w:val="000D5FE7"/>
    <w:rsid w:val="000E3652"/>
    <w:rsid w:val="000E751D"/>
    <w:rsid w:val="000F617A"/>
    <w:rsid w:val="00100D51"/>
    <w:rsid w:val="00103AEF"/>
    <w:rsid w:val="00112278"/>
    <w:rsid w:val="0011584F"/>
    <w:rsid w:val="00117634"/>
    <w:rsid w:val="001302D2"/>
    <w:rsid w:val="001447B1"/>
    <w:rsid w:val="0015452E"/>
    <w:rsid w:val="00155B18"/>
    <w:rsid w:val="00160FC0"/>
    <w:rsid w:val="00163846"/>
    <w:rsid w:val="00181B63"/>
    <w:rsid w:val="001839E7"/>
    <w:rsid w:val="001B6E93"/>
    <w:rsid w:val="001B7187"/>
    <w:rsid w:val="001C0C98"/>
    <w:rsid w:val="001E74DF"/>
    <w:rsid w:val="001F48B1"/>
    <w:rsid w:val="0020152B"/>
    <w:rsid w:val="00222CB7"/>
    <w:rsid w:val="0026237D"/>
    <w:rsid w:val="00270532"/>
    <w:rsid w:val="00280DC2"/>
    <w:rsid w:val="00287531"/>
    <w:rsid w:val="002E675F"/>
    <w:rsid w:val="002E7D88"/>
    <w:rsid w:val="002F3203"/>
    <w:rsid w:val="00315C5B"/>
    <w:rsid w:val="0033532A"/>
    <w:rsid w:val="00344BA2"/>
    <w:rsid w:val="00345C03"/>
    <w:rsid w:val="00357A2B"/>
    <w:rsid w:val="00365497"/>
    <w:rsid w:val="003738AB"/>
    <w:rsid w:val="00373B43"/>
    <w:rsid w:val="00382B1D"/>
    <w:rsid w:val="003859AA"/>
    <w:rsid w:val="00387447"/>
    <w:rsid w:val="00391DB9"/>
    <w:rsid w:val="003C303D"/>
    <w:rsid w:val="003E7CCF"/>
    <w:rsid w:val="00430064"/>
    <w:rsid w:val="0043302E"/>
    <w:rsid w:val="0043515C"/>
    <w:rsid w:val="004367FE"/>
    <w:rsid w:val="00443FA1"/>
    <w:rsid w:val="00446232"/>
    <w:rsid w:val="00472C02"/>
    <w:rsid w:val="00497846"/>
    <w:rsid w:val="004B519B"/>
    <w:rsid w:val="004E1E60"/>
    <w:rsid w:val="004E5DFA"/>
    <w:rsid w:val="00513334"/>
    <w:rsid w:val="00516006"/>
    <w:rsid w:val="00516FF9"/>
    <w:rsid w:val="00535B98"/>
    <w:rsid w:val="005362F7"/>
    <w:rsid w:val="005629C6"/>
    <w:rsid w:val="005652D0"/>
    <w:rsid w:val="005A0D93"/>
    <w:rsid w:val="005A2B0A"/>
    <w:rsid w:val="005A753D"/>
    <w:rsid w:val="005B5B4D"/>
    <w:rsid w:val="005C3770"/>
    <w:rsid w:val="005C6079"/>
    <w:rsid w:val="005D1E0B"/>
    <w:rsid w:val="005D2B50"/>
    <w:rsid w:val="005E1D55"/>
    <w:rsid w:val="005F09FB"/>
    <w:rsid w:val="005F21A0"/>
    <w:rsid w:val="005F61DA"/>
    <w:rsid w:val="006049B9"/>
    <w:rsid w:val="00607532"/>
    <w:rsid w:val="006116A5"/>
    <w:rsid w:val="00615A82"/>
    <w:rsid w:val="00634985"/>
    <w:rsid w:val="00647FF9"/>
    <w:rsid w:val="0065165D"/>
    <w:rsid w:val="006578EE"/>
    <w:rsid w:val="006652AC"/>
    <w:rsid w:val="006715E3"/>
    <w:rsid w:val="00686C43"/>
    <w:rsid w:val="006B42E7"/>
    <w:rsid w:val="006C125A"/>
    <w:rsid w:val="006C3104"/>
    <w:rsid w:val="006C6D7B"/>
    <w:rsid w:val="006D2207"/>
    <w:rsid w:val="006E41D4"/>
    <w:rsid w:val="006E643B"/>
    <w:rsid w:val="006F4A6B"/>
    <w:rsid w:val="0071194E"/>
    <w:rsid w:val="007230B1"/>
    <w:rsid w:val="00744DDB"/>
    <w:rsid w:val="00752733"/>
    <w:rsid w:val="00761D83"/>
    <w:rsid w:val="007711C2"/>
    <w:rsid w:val="00773BBC"/>
    <w:rsid w:val="00781D2A"/>
    <w:rsid w:val="007926C4"/>
    <w:rsid w:val="00794F67"/>
    <w:rsid w:val="007C25CE"/>
    <w:rsid w:val="007D042C"/>
    <w:rsid w:val="007D4DC4"/>
    <w:rsid w:val="007F1D9D"/>
    <w:rsid w:val="007F5A24"/>
    <w:rsid w:val="0080313B"/>
    <w:rsid w:val="00806CC8"/>
    <w:rsid w:val="00821D0B"/>
    <w:rsid w:val="00825186"/>
    <w:rsid w:val="00851408"/>
    <w:rsid w:val="00862EE5"/>
    <w:rsid w:val="00863EE9"/>
    <w:rsid w:val="0087275F"/>
    <w:rsid w:val="008B6601"/>
    <w:rsid w:val="008C2C71"/>
    <w:rsid w:val="008D0637"/>
    <w:rsid w:val="008D4460"/>
    <w:rsid w:val="008E755C"/>
    <w:rsid w:val="008F33DD"/>
    <w:rsid w:val="00921165"/>
    <w:rsid w:val="00921B44"/>
    <w:rsid w:val="009246FC"/>
    <w:rsid w:val="00950672"/>
    <w:rsid w:val="0097346C"/>
    <w:rsid w:val="00974CCF"/>
    <w:rsid w:val="00981153"/>
    <w:rsid w:val="00993482"/>
    <w:rsid w:val="009B2F4A"/>
    <w:rsid w:val="009E008B"/>
    <w:rsid w:val="009F275A"/>
    <w:rsid w:val="00A17BDE"/>
    <w:rsid w:val="00A22D06"/>
    <w:rsid w:val="00A2771A"/>
    <w:rsid w:val="00A50397"/>
    <w:rsid w:val="00A628FB"/>
    <w:rsid w:val="00A90635"/>
    <w:rsid w:val="00A97D10"/>
    <w:rsid w:val="00AA2F49"/>
    <w:rsid w:val="00AB22C7"/>
    <w:rsid w:val="00AB3890"/>
    <w:rsid w:val="00AC762A"/>
    <w:rsid w:val="00AD1DFB"/>
    <w:rsid w:val="00AD2554"/>
    <w:rsid w:val="00AD520C"/>
    <w:rsid w:val="00AD6C72"/>
    <w:rsid w:val="00AE735E"/>
    <w:rsid w:val="00B0662E"/>
    <w:rsid w:val="00B24C5B"/>
    <w:rsid w:val="00B26D0E"/>
    <w:rsid w:val="00B26DA1"/>
    <w:rsid w:val="00B278E6"/>
    <w:rsid w:val="00B324E1"/>
    <w:rsid w:val="00B5681A"/>
    <w:rsid w:val="00B57B50"/>
    <w:rsid w:val="00B632C2"/>
    <w:rsid w:val="00B646C7"/>
    <w:rsid w:val="00B6772F"/>
    <w:rsid w:val="00B725B4"/>
    <w:rsid w:val="00B77BD9"/>
    <w:rsid w:val="00B85EB9"/>
    <w:rsid w:val="00B90EA6"/>
    <w:rsid w:val="00B975B0"/>
    <w:rsid w:val="00B97CCD"/>
    <w:rsid w:val="00BA70D2"/>
    <w:rsid w:val="00BC0B40"/>
    <w:rsid w:val="00BD0CFB"/>
    <w:rsid w:val="00BD55BD"/>
    <w:rsid w:val="00BE3D60"/>
    <w:rsid w:val="00BE5EAF"/>
    <w:rsid w:val="00BE66B4"/>
    <w:rsid w:val="00BE6D38"/>
    <w:rsid w:val="00BE71CE"/>
    <w:rsid w:val="00C41185"/>
    <w:rsid w:val="00C4578A"/>
    <w:rsid w:val="00C52996"/>
    <w:rsid w:val="00C5734A"/>
    <w:rsid w:val="00C92BBD"/>
    <w:rsid w:val="00CA378C"/>
    <w:rsid w:val="00CA7C69"/>
    <w:rsid w:val="00CB28CF"/>
    <w:rsid w:val="00CD5F40"/>
    <w:rsid w:val="00CF412A"/>
    <w:rsid w:val="00CF45D6"/>
    <w:rsid w:val="00D039AC"/>
    <w:rsid w:val="00D508CF"/>
    <w:rsid w:val="00D52200"/>
    <w:rsid w:val="00D5487E"/>
    <w:rsid w:val="00D63D59"/>
    <w:rsid w:val="00D71C91"/>
    <w:rsid w:val="00D72358"/>
    <w:rsid w:val="00D810B3"/>
    <w:rsid w:val="00D858CF"/>
    <w:rsid w:val="00D86989"/>
    <w:rsid w:val="00D94145"/>
    <w:rsid w:val="00DC3531"/>
    <w:rsid w:val="00DE1AAE"/>
    <w:rsid w:val="00DF50CE"/>
    <w:rsid w:val="00E03331"/>
    <w:rsid w:val="00E25C91"/>
    <w:rsid w:val="00E31C6C"/>
    <w:rsid w:val="00E36CD2"/>
    <w:rsid w:val="00E412D1"/>
    <w:rsid w:val="00E45048"/>
    <w:rsid w:val="00E67EE8"/>
    <w:rsid w:val="00E87716"/>
    <w:rsid w:val="00EA0120"/>
    <w:rsid w:val="00EA2EB3"/>
    <w:rsid w:val="00EA4436"/>
    <w:rsid w:val="00EA5F00"/>
    <w:rsid w:val="00EB3ABD"/>
    <w:rsid w:val="00EC4B11"/>
    <w:rsid w:val="00ED1FC2"/>
    <w:rsid w:val="00ED4D3D"/>
    <w:rsid w:val="00F00D69"/>
    <w:rsid w:val="00F13AC2"/>
    <w:rsid w:val="00F15A78"/>
    <w:rsid w:val="00F15E92"/>
    <w:rsid w:val="00F3727D"/>
    <w:rsid w:val="00F4053D"/>
    <w:rsid w:val="00F7067E"/>
    <w:rsid w:val="00F951A7"/>
    <w:rsid w:val="00FA426D"/>
    <w:rsid w:val="00FC4864"/>
    <w:rsid w:val="00FC66D0"/>
    <w:rsid w:val="00FE269F"/>
    <w:rsid w:val="110A4FFF"/>
    <w:rsid w:val="12983744"/>
    <w:rsid w:val="208C54BA"/>
    <w:rsid w:val="2FA24D78"/>
    <w:rsid w:val="3321028E"/>
    <w:rsid w:val="35CE773E"/>
    <w:rsid w:val="3B01249B"/>
    <w:rsid w:val="67FD6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FF415"/>
  <w15:docId w15:val="{D7BAC36E-FAED-4313-A688-9A83B428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25B4"/>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eastAsia="Times New Roman"/>
      <w:sz w:val="23"/>
      <w:szCs w:val="23"/>
      <w:lang w:eastAsia="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styleId="a8">
    <w:name w:val="Placeholder Text"/>
    <w:basedOn w:val="a0"/>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372654">
      <w:bodyDiv w:val="1"/>
      <w:marLeft w:val="0"/>
      <w:marRight w:val="0"/>
      <w:marTop w:val="0"/>
      <w:marBottom w:val="0"/>
      <w:divBdr>
        <w:top w:val="none" w:sz="0" w:space="0" w:color="auto"/>
        <w:left w:val="none" w:sz="0" w:space="0" w:color="auto"/>
        <w:bottom w:val="none" w:sz="0" w:space="0" w:color="auto"/>
        <w:right w:val="none" w:sz="0" w:space="0" w:color="auto"/>
      </w:divBdr>
      <w:divsChild>
        <w:div w:id="3935529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31D42D-0862-428C-8008-ADEA80AB58A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xcm</dc:creator>
  <cp:lastModifiedBy>昕琪 陈</cp:lastModifiedBy>
  <cp:revision>240</cp:revision>
  <dcterms:created xsi:type="dcterms:W3CDTF">2023-10-17T08:58:00Z</dcterms:created>
  <dcterms:modified xsi:type="dcterms:W3CDTF">2023-10-24T08:37:00Z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A114C69AA80A4A498461723DB28B68BC_11</vt:lpwstr>
  </property>
</Properties>
</file>