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2CCD" w14:textId="1B3B8E36" w:rsidR="002D5DAD" w:rsidRDefault="00370B9E">
      <w:pPr>
        <w:rPr>
          <w:rFonts w:hint="eastAsia"/>
          <w:noProof/>
        </w:rPr>
      </w:pPr>
      <w:r>
        <w:rPr>
          <w:rFonts w:hint="eastAsia"/>
          <w:noProof/>
        </w:rPr>
        <w:t>引用异常时，先查找引用异常的原因，如果是引用为null异常就先通过界面反向查找为空的原因，</w:t>
      </w:r>
      <w:r>
        <w:rPr>
          <w:rFonts w:hint="eastAsia"/>
          <w:noProof/>
        </w:rPr>
        <w:t>找到原因后根据原因进行修改</w:t>
      </w:r>
      <w:r>
        <w:rPr>
          <w:rFonts w:hint="eastAsia"/>
          <w:noProof/>
        </w:rPr>
        <w:t>，如下：因返回值为null导致了异常，</w:t>
      </w:r>
      <w:r>
        <w:rPr>
          <w:noProof/>
        </w:rPr>
        <w:t xml:space="preserve"> </w:t>
      </w:r>
      <w:r>
        <w:rPr>
          <w:rFonts w:hint="eastAsia"/>
          <w:noProof/>
        </w:rPr>
        <w:t>给他添加一个不为null的判断就行</w:t>
      </w:r>
    </w:p>
    <w:p w14:paraId="5E7999EC" w14:textId="6786D0B6" w:rsidR="00370B9E" w:rsidRDefault="00370B9E">
      <w:pPr>
        <w:rPr>
          <w:rFonts w:hint="eastAsia"/>
        </w:rPr>
      </w:pPr>
      <w:r w:rsidRPr="00370B9E">
        <w:drawing>
          <wp:inline distT="0" distB="0" distL="0" distR="0" wp14:anchorId="3A01B820" wp14:editId="6D21FBAD">
            <wp:extent cx="5274310" cy="2244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1A"/>
    <w:rsid w:val="002D5DAD"/>
    <w:rsid w:val="00370B9E"/>
    <w:rsid w:val="00AA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5C04"/>
  <w15:chartTrackingRefBased/>
  <w15:docId w15:val="{7B438DC6-4A03-4D52-BC67-B0E61BAF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 芯</dc:creator>
  <cp:keywords/>
  <dc:description/>
  <cp:lastModifiedBy>雪 芯</cp:lastModifiedBy>
  <cp:revision>2</cp:revision>
  <dcterms:created xsi:type="dcterms:W3CDTF">2021-08-19T00:38:00Z</dcterms:created>
  <dcterms:modified xsi:type="dcterms:W3CDTF">2021-08-19T00:43:00Z</dcterms:modified>
</cp:coreProperties>
</file>