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autoSpaceDE w:val="0"/>
        <w:autoSpaceDN w:val="0"/>
        <w:spacing w:after="0" w:line="240" w:lineRule="auto"/>
        <w:ind w:left="3204"/>
        <w:rPr>
          <w:rFonts w:ascii="黑体" w:hAnsi="黑体" w:eastAsia="黑体" w:cs="宋体"/>
          <w:spacing w:val="25"/>
          <w:sz w:val="56"/>
          <w:szCs w:val="56"/>
        </w:rPr>
      </w:pPr>
      <w:r>
        <w:rPr>
          <w:rFonts w:hint="eastAsia" w:ascii="黑体" w:hAnsi="黑体" w:eastAsia="黑体" w:cs="宋体"/>
          <w:spacing w:val="25"/>
          <w:sz w:val="56"/>
          <w:szCs w:val="56"/>
        </w:rPr>
        <w:t>肠道菌群检测报告</w:t>
      </w:r>
    </w:p>
    <w:p>
      <w:pPr>
        <w:widowControl w:val="0"/>
        <w:autoSpaceDE w:val="0"/>
        <w:autoSpaceDN w:val="0"/>
        <w:spacing w:after="0" w:line="240" w:lineRule="auto"/>
        <w:ind w:left="3204"/>
        <w:rPr>
          <w:rFonts w:ascii="Times New Roman" w:hAnsi="Times New Roman" w:eastAsia="Times New Roman" w:cs="Times New Roman"/>
          <w:sz w:val="20"/>
          <w:szCs w:val="20"/>
          <w:lang w:eastAsia="en-US"/>
        </w:rPr>
      </w:pPr>
    </w:p>
    <w:tbl>
      <w:tblPr>
        <w:tblStyle w:val="7"/>
        <w:tblW w:w="4414" w:type="pct"/>
        <w:tblInd w:w="694" w:type="dxa"/>
        <w:tblBorders>
          <w:top w:val="single" w:color="FFFFFF" w:sz="12" w:space="0"/>
          <w:left w:val="single" w:color="FFFFFF" w:sz="12" w:space="0"/>
          <w:bottom w:val="single" w:color="FFFFFF" w:sz="12" w:space="0"/>
          <w:right w:val="single" w:color="FFFFFF" w:sz="12" w:space="0"/>
          <w:insideH w:val="single" w:color="FFFFFF" w:sz="12" w:space="0"/>
          <w:insideV w:val="single" w:color="FFFFFF" w:sz="12" w:space="0"/>
        </w:tblBorders>
        <w:shd w:val="clear" w:color="auto" w:fill="E1E1E1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5"/>
        <w:gridCol w:w="3482"/>
        <w:gridCol w:w="2033"/>
        <w:gridCol w:w="2320"/>
      </w:tblGrid>
      <w:tr>
        <w:tblPrEx>
          <w:tblBorders>
            <w:top w:val="single" w:color="FFFFFF" w:sz="12" w:space="0"/>
            <w:left w:val="single" w:color="FFFFFF" w:sz="12" w:space="0"/>
            <w:bottom w:val="single" w:color="FFFFFF" w:sz="12" w:space="0"/>
            <w:right w:val="single" w:color="FFFFFF" w:sz="12" w:space="0"/>
            <w:insideH w:val="single" w:color="FFFFFF" w:sz="12" w:space="0"/>
            <w:insideV w:val="single" w:color="FFFFFF" w:sz="12" w:space="0"/>
          </w:tblBorders>
          <w:shd w:val="clear" w:color="auto" w:fill="E1E1E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pct"/>
            <w:shd w:val="clear" w:color="auto" w:fill="E1E1E1"/>
            <w:vAlign w:val="center"/>
          </w:tcPr>
          <w:p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微软雅黑 Light" w:hAnsi="微软雅黑 Light" w:eastAsia="微软雅黑 Light" w:cs="宋体"/>
                <w:spacing w:val="25"/>
                <w:sz w:val="20"/>
                <w:szCs w:val="20"/>
                <w:lang w:eastAsia="en-US"/>
              </w:rPr>
            </w:pPr>
            <w:r>
              <w:rPr>
                <w:rFonts w:hint="eastAsia" w:ascii="微软雅黑 Light" w:hAnsi="微软雅黑 Light" w:eastAsia="微软雅黑 Light" w:cs="宋体"/>
                <w:spacing w:val="25"/>
                <w:sz w:val="20"/>
                <w:szCs w:val="20"/>
                <w:lang w:eastAsia="en-US"/>
              </w:rPr>
              <w:t>编号：</w:t>
            </w:r>
          </w:p>
        </w:tc>
        <w:tc>
          <w:tcPr>
            <w:tcW w:w="1846" w:type="pct"/>
            <w:shd w:val="clear" w:color="auto" w:fill="F0F0F0"/>
            <w:vAlign w:val="center"/>
          </w:tcPr>
          <w:p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微软雅黑 Light" w:hAnsi="微软雅黑 Light" w:eastAsia="微软雅黑 Light" w:cs="宋体"/>
                <w:spacing w:val="25"/>
                <w:sz w:val="20"/>
                <w:szCs w:val="20"/>
                <w:lang w:eastAsia="en-US"/>
              </w:rPr>
            </w:pPr>
            <w:r>
              <w:rPr>
                <w:rFonts w:ascii="微软雅黑 Light" w:hAnsi="微软雅黑 Light" w:eastAsia="微软雅黑 Light" w:cs="宋体"/>
                <w:spacing w:val="25"/>
                <w:sz w:val="20"/>
                <w:szCs w:val="20"/>
                <w:lang w:eastAsia="en-US"/>
              </w:rPr>
              <w:t>XXXXXXXXXXXXX</w:t>
            </w:r>
          </w:p>
        </w:tc>
        <w:tc>
          <w:tcPr>
            <w:tcW w:w="1078" w:type="pct"/>
            <w:shd w:val="clear" w:color="auto" w:fill="E1E1E1"/>
            <w:vAlign w:val="center"/>
          </w:tcPr>
          <w:p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微软雅黑 Light" w:hAnsi="微软雅黑 Light" w:eastAsia="微软雅黑 Light" w:cs="宋体"/>
                <w:spacing w:val="25"/>
                <w:sz w:val="20"/>
                <w:szCs w:val="20"/>
                <w:lang w:eastAsia="en-US"/>
              </w:rPr>
            </w:pPr>
            <w:r>
              <w:rPr>
                <w:rFonts w:ascii="微软雅黑 Light" w:hAnsi="微软雅黑 Light" w:eastAsia="微软雅黑 Light" w:cs="宋体"/>
                <w:spacing w:val="25"/>
                <w:sz w:val="20"/>
                <w:szCs w:val="20"/>
                <w:lang w:eastAsia="en-US"/>
              </w:rPr>
              <w:t>姓名：</w:t>
            </w:r>
          </w:p>
        </w:tc>
        <w:tc>
          <w:tcPr>
            <w:tcW w:w="1230" w:type="pct"/>
            <w:shd w:val="clear" w:color="auto" w:fill="F0F0F0"/>
            <w:vAlign w:val="center"/>
          </w:tcPr>
          <w:p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微软雅黑 Light" w:hAnsi="微软雅黑 Light" w:eastAsia="微软雅黑 Light" w:cs="宋体"/>
                <w:spacing w:val="25"/>
                <w:sz w:val="20"/>
                <w:szCs w:val="20"/>
                <w:lang w:eastAsia="zh-CN"/>
              </w:rPr>
            </w:pPr>
            <w:r>
              <w:rPr>
                <w:rFonts w:hint="eastAsia" w:ascii="微软雅黑 Light" w:hAnsi="微软雅黑 Light" w:eastAsia="微软雅黑 Light" w:cs="宋体"/>
                <w:spacing w:val="25"/>
                <w:sz w:val="20"/>
                <w:szCs w:val="20"/>
                <w:lang w:eastAsia="zh-CN"/>
              </w:rPr>
              <w:t>X</w:t>
            </w:r>
            <w:r>
              <w:rPr>
                <w:rFonts w:ascii="微软雅黑 Light" w:hAnsi="微软雅黑 Light" w:eastAsia="微软雅黑 Light" w:cs="宋体"/>
                <w:spacing w:val="25"/>
                <w:sz w:val="20"/>
                <w:szCs w:val="20"/>
                <w:lang w:eastAsia="zh-CN"/>
              </w:rPr>
              <w:t>XX</w:t>
            </w:r>
          </w:p>
        </w:tc>
      </w:tr>
      <w:tr>
        <w:tblPrEx>
          <w:tblBorders>
            <w:top w:val="single" w:color="FFFFFF" w:sz="12" w:space="0"/>
            <w:left w:val="single" w:color="FFFFFF" w:sz="12" w:space="0"/>
            <w:bottom w:val="single" w:color="FFFFFF" w:sz="12" w:space="0"/>
            <w:right w:val="single" w:color="FFFFFF" w:sz="12" w:space="0"/>
            <w:insideH w:val="single" w:color="FFFFFF" w:sz="12" w:space="0"/>
            <w:insideV w:val="single" w:color="FFFFFF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pct"/>
            <w:shd w:val="clear" w:color="auto" w:fill="E1E1E1"/>
            <w:vAlign w:val="center"/>
          </w:tcPr>
          <w:p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微软雅黑 Light" w:hAnsi="微软雅黑 Light" w:eastAsia="微软雅黑 Light" w:cs="宋体"/>
                <w:spacing w:val="25"/>
                <w:sz w:val="20"/>
                <w:szCs w:val="20"/>
                <w:lang w:eastAsia="en-US"/>
              </w:rPr>
            </w:pPr>
            <w:r>
              <w:rPr>
                <w:rFonts w:hint="eastAsia" w:ascii="微软雅黑 Light" w:hAnsi="微软雅黑 Light" w:eastAsia="微软雅黑 Light" w:cs="宋体"/>
                <w:spacing w:val="25"/>
                <w:sz w:val="20"/>
                <w:szCs w:val="20"/>
                <w:lang w:eastAsia="en-US"/>
              </w:rPr>
              <w:t>性别：</w:t>
            </w:r>
          </w:p>
        </w:tc>
        <w:tc>
          <w:tcPr>
            <w:tcW w:w="1846" w:type="pct"/>
            <w:shd w:val="clear" w:color="auto" w:fill="F0F0F0"/>
            <w:vAlign w:val="center"/>
          </w:tcPr>
          <w:p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微软雅黑 Light" w:hAnsi="微软雅黑 Light" w:eastAsia="微软雅黑 Light" w:cs="宋体"/>
                <w:spacing w:val="25"/>
                <w:sz w:val="20"/>
                <w:szCs w:val="20"/>
                <w:lang w:eastAsia="en-US"/>
              </w:rPr>
            </w:pPr>
            <w:r>
              <w:rPr>
                <w:rFonts w:ascii="微软雅黑 Light" w:hAnsi="微软雅黑 Light" w:eastAsia="微软雅黑 Light" w:cs="宋体"/>
                <w:spacing w:val="25"/>
                <w:sz w:val="20"/>
                <w:szCs w:val="20"/>
                <w:lang w:eastAsia="en-US"/>
              </w:rPr>
              <w:t>男</w:t>
            </w:r>
          </w:p>
        </w:tc>
        <w:tc>
          <w:tcPr>
            <w:tcW w:w="1078" w:type="pct"/>
            <w:shd w:val="clear" w:color="auto" w:fill="E1E1E1"/>
            <w:vAlign w:val="center"/>
          </w:tcPr>
          <w:p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微软雅黑 Light" w:hAnsi="微软雅黑 Light" w:eastAsia="微软雅黑 Light" w:cs="宋体"/>
                <w:spacing w:val="25"/>
                <w:sz w:val="20"/>
                <w:szCs w:val="20"/>
                <w:lang w:eastAsia="en-US"/>
              </w:rPr>
            </w:pPr>
            <w:r>
              <w:rPr>
                <w:rFonts w:ascii="微软雅黑 Light" w:hAnsi="微软雅黑 Light" w:eastAsia="微软雅黑 Light" w:cs="宋体"/>
                <w:spacing w:val="25"/>
                <w:sz w:val="20"/>
                <w:szCs w:val="20"/>
                <w:lang w:eastAsia="en-US"/>
              </w:rPr>
              <w:t>年龄</w:t>
            </w:r>
            <w:r>
              <w:rPr>
                <w:rFonts w:hint="eastAsia" w:ascii="微软雅黑 Light" w:hAnsi="微软雅黑 Light" w:eastAsia="微软雅黑 Light" w:cs="宋体"/>
                <w:spacing w:val="25"/>
                <w:sz w:val="20"/>
                <w:szCs w:val="20"/>
                <w:lang w:eastAsia="en-US"/>
              </w:rPr>
              <w:t>：</w:t>
            </w:r>
          </w:p>
        </w:tc>
        <w:tc>
          <w:tcPr>
            <w:tcW w:w="1230" w:type="pct"/>
            <w:shd w:val="clear" w:color="auto" w:fill="F0F0F0"/>
            <w:vAlign w:val="center"/>
          </w:tcPr>
          <w:p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微软雅黑 Light" w:hAnsi="微软雅黑 Light" w:eastAsia="微软雅黑 Light" w:cs="宋体"/>
                <w:spacing w:val="25"/>
                <w:sz w:val="20"/>
                <w:szCs w:val="20"/>
                <w:lang w:eastAsia="en-US"/>
              </w:rPr>
            </w:pPr>
            <w:r>
              <w:rPr>
                <w:rFonts w:ascii="微软雅黑 Light" w:hAnsi="微软雅黑 Light" w:eastAsia="微软雅黑 Light" w:cs="宋体"/>
                <w:spacing w:val="25"/>
                <w:sz w:val="20"/>
                <w:szCs w:val="20"/>
                <w:lang w:eastAsia="en-US"/>
              </w:rPr>
              <w:t>XX</w:t>
            </w:r>
          </w:p>
        </w:tc>
      </w:tr>
      <w:tr>
        <w:tblPrEx>
          <w:tblBorders>
            <w:top w:val="single" w:color="FFFFFF" w:sz="12" w:space="0"/>
            <w:left w:val="single" w:color="FFFFFF" w:sz="12" w:space="0"/>
            <w:bottom w:val="single" w:color="FFFFFF" w:sz="12" w:space="0"/>
            <w:right w:val="single" w:color="FFFFFF" w:sz="12" w:space="0"/>
            <w:insideH w:val="single" w:color="FFFFFF" w:sz="12" w:space="0"/>
            <w:insideV w:val="single" w:color="FFFFFF" w:sz="12" w:space="0"/>
          </w:tblBorders>
          <w:shd w:val="clear" w:color="auto" w:fill="E1E1E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pct"/>
            <w:shd w:val="clear" w:color="auto" w:fill="E1E1E1"/>
            <w:vAlign w:val="center"/>
          </w:tcPr>
          <w:p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微软雅黑 Light" w:hAnsi="微软雅黑 Light" w:eastAsia="微软雅黑 Light" w:cs="宋体"/>
                <w:spacing w:val="25"/>
                <w:sz w:val="20"/>
                <w:szCs w:val="20"/>
                <w:lang w:eastAsia="en-US"/>
              </w:rPr>
            </w:pPr>
            <w:r>
              <w:rPr>
                <w:rFonts w:ascii="微软雅黑 Light" w:hAnsi="微软雅黑 Light" w:eastAsia="微软雅黑 Light" w:cs="宋体"/>
                <w:spacing w:val="25"/>
                <w:sz w:val="20"/>
                <w:szCs w:val="20"/>
                <w:lang w:eastAsia="en-US"/>
              </w:rPr>
              <w:t>样本来源：</w:t>
            </w:r>
          </w:p>
        </w:tc>
        <w:tc>
          <w:tcPr>
            <w:tcW w:w="1846" w:type="pct"/>
            <w:shd w:val="clear" w:color="auto" w:fill="F0F0F0"/>
            <w:vAlign w:val="center"/>
          </w:tcPr>
          <w:p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微软雅黑 Light" w:hAnsi="微软雅黑 Light" w:eastAsia="微软雅黑 Light" w:cs="宋体"/>
                <w:spacing w:val="25"/>
                <w:sz w:val="20"/>
                <w:szCs w:val="20"/>
                <w:lang w:eastAsia="zh-CN"/>
              </w:rPr>
            </w:pPr>
            <w:r>
              <w:rPr>
                <w:rFonts w:hint="eastAsia" w:ascii="微软雅黑 Light" w:hAnsi="微软雅黑 Light" w:eastAsia="微软雅黑 Light" w:cs="宋体"/>
                <w:spacing w:val="25"/>
                <w:sz w:val="20"/>
                <w:szCs w:val="20"/>
                <w:lang w:eastAsia="zh-CN"/>
              </w:rPr>
              <w:t>X</w:t>
            </w:r>
            <w:r>
              <w:rPr>
                <w:rFonts w:ascii="微软雅黑 Light" w:hAnsi="微软雅黑 Light" w:eastAsia="微软雅黑 Light" w:cs="宋体"/>
                <w:spacing w:val="25"/>
                <w:sz w:val="20"/>
                <w:szCs w:val="20"/>
                <w:lang w:eastAsia="zh-CN"/>
              </w:rPr>
              <w:t>X省</w:t>
            </w:r>
            <w:r>
              <w:rPr>
                <w:rFonts w:hint="eastAsia" w:ascii="微软雅黑 Light" w:hAnsi="微软雅黑 Light" w:eastAsia="微软雅黑 Light" w:cs="宋体"/>
                <w:spacing w:val="25"/>
                <w:sz w:val="20"/>
                <w:szCs w:val="20"/>
                <w:lang w:eastAsia="zh-CN"/>
              </w:rPr>
              <w:t>X</w:t>
            </w:r>
            <w:r>
              <w:rPr>
                <w:rFonts w:ascii="微软雅黑 Light" w:hAnsi="微软雅黑 Light" w:eastAsia="微软雅黑 Light" w:cs="宋体"/>
                <w:spacing w:val="25"/>
                <w:sz w:val="20"/>
                <w:szCs w:val="20"/>
                <w:lang w:eastAsia="zh-CN"/>
              </w:rPr>
              <w:t>X市</w:t>
            </w:r>
            <w:r>
              <w:rPr>
                <w:rFonts w:hint="eastAsia" w:ascii="微软雅黑 Light" w:hAnsi="微软雅黑 Light" w:eastAsia="微软雅黑 Light" w:cs="宋体"/>
                <w:spacing w:val="25"/>
                <w:sz w:val="20"/>
                <w:szCs w:val="20"/>
                <w:lang w:eastAsia="zh-CN"/>
              </w:rPr>
              <w:t>X</w:t>
            </w:r>
            <w:r>
              <w:rPr>
                <w:rFonts w:ascii="微软雅黑 Light" w:hAnsi="微软雅黑 Light" w:eastAsia="微软雅黑 Light" w:cs="宋体"/>
                <w:spacing w:val="25"/>
                <w:sz w:val="20"/>
                <w:szCs w:val="20"/>
                <w:lang w:eastAsia="zh-CN"/>
              </w:rPr>
              <w:t>X区</w:t>
            </w:r>
            <w:r>
              <w:rPr>
                <w:rFonts w:hint="eastAsia" w:ascii="微软雅黑 Light" w:hAnsi="微软雅黑 Light" w:eastAsia="微软雅黑 Light" w:cs="宋体"/>
                <w:spacing w:val="25"/>
                <w:sz w:val="20"/>
                <w:szCs w:val="20"/>
                <w:lang w:eastAsia="zh-CN"/>
              </w:rPr>
              <w:t>X</w:t>
            </w:r>
            <w:r>
              <w:rPr>
                <w:rFonts w:ascii="微软雅黑 Light" w:hAnsi="微软雅黑 Light" w:eastAsia="微软雅黑 Light" w:cs="宋体"/>
                <w:spacing w:val="25"/>
                <w:sz w:val="20"/>
                <w:szCs w:val="20"/>
                <w:lang w:eastAsia="zh-CN"/>
              </w:rPr>
              <w:t>X街道</w:t>
            </w:r>
            <w:r>
              <w:rPr>
                <w:rFonts w:hint="eastAsia" w:ascii="微软雅黑 Light" w:hAnsi="微软雅黑 Light" w:eastAsia="微软雅黑 Light" w:cs="宋体"/>
                <w:spacing w:val="25"/>
                <w:sz w:val="20"/>
                <w:szCs w:val="20"/>
                <w:lang w:eastAsia="zh-CN"/>
              </w:rPr>
              <w:t>X</w:t>
            </w:r>
            <w:r>
              <w:rPr>
                <w:rFonts w:ascii="微软雅黑 Light" w:hAnsi="微软雅黑 Light" w:eastAsia="微软雅黑 Light" w:cs="宋体"/>
                <w:spacing w:val="25"/>
                <w:sz w:val="20"/>
                <w:szCs w:val="20"/>
                <w:lang w:eastAsia="zh-CN"/>
              </w:rPr>
              <w:t>X社区居委会</w:t>
            </w:r>
          </w:p>
        </w:tc>
        <w:tc>
          <w:tcPr>
            <w:tcW w:w="1078" w:type="pct"/>
            <w:shd w:val="clear" w:color="auto" w:fill="E1E1E1"/>
            <w:vAlign w:val="center"/>
          </w:tcPr>
          <w:p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微软雅黑 Light" w:hAnsi="微软雅黑 Light" w:eastAsia="微软雅黑 Light" w:cs="宋体"/>
                <w:spacing w:val="25"/>
                <w:sz w:val="20"/>
                <w:szCs w:val="20"/>
                <w:lang w:eastAsia="en-US"/>
              </w:rPr>
            </w:pPr>
            <w:r>
              <w:rPr>
                <w:rFonts w:ascii="微软雅黑 Light" w:hAnsi="微软雅黑 Light" w:eastAsia="微软雅黑 Light" w:cs="宋体"/>
                <w:spacing w:val="25"/>
                <w:sz w:val="20"/>
                <w:szCs w:val="20"/>
                <w:lang w:eastAsia="en-US"/>
              </w:rPr>
              <w:t>样本类型：</w:t>
            </w:r>
          </w:p>
        </w:tc>
        <w:tc>
          <w:tcPr>
            <w:tcW w:w="1230" w:type="pct"/>
            <w:shd w:val="clear" w:color="auto" w:fill="F0F0F0"/>
            <w:vAlign w:val="center"/>
          </w:tcPr>
          <w:p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微软雅黑 Light" w:hAnsi="微软雅黑 Light" w:eastAsia="微软雅黑 Light" w:cs="宋体"/>
                <w:spacing w:val="25"/>
                <w:sz w:val="20"/>
                <w:szCs w:val="20"/>
                <w:lang w:eastAsia="en-US"/>
              </w:rPr>
            </w:pPr>
            <w:r>
              <w:rPr>
                <w:rFonts w:ascii="微软雅黑 Light" w:hAnsi="微软雅黑 Light" w:eastAsia="微软雅黑 Light" w:cs="宋体"/>
                <w:spacing w:val="25"/>
                <w:sz w:val="20"/>
                <w:szCs w:val="20"/>
                <w:lang w:eastAsia="en-US"/>
              </w:rPr>
              <w:t>粪便</w:t>
            </w:r>
          </w:p>
        </w:tc>
      </w:tr>
      <w:tr>
        <w:tblPrEx>
          <w:tblBorders>
            <w:top w:val="single" w:color="FFFFFF" w:sz="12" w:space="0"/>
            <w:left w:val="single" w:color="FFFFFF" w:sz="12" w:space="0"/>
            <w:bottom w:val="single" w:color="FFFFFF" w:sz="12" w:space="0"/>
            <w:right w:val="single" w:color="FFFFFF" w:sz="12" w:space="0"/>
            <w:insideH w:val="single" w:color="FFFFFF" w:sz="12" w:space="0"/>
            <w:insideV w:val="single" w:color="FFFFFF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pct"/>
            <w:shd w:val="clear" w:color="auto" w:fill="E1E1E1"/>
            <w:vAlign w:val="center"/>
          </w:tcPr>
          <w:p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微软雅黑 Light" w:hAnsi="微软雅黑 Light" w:eastAsia="微软雅黑 Light" w:cs="宋体"/>
                <w:spacing w:val="25"/>
                <w:sz w:val="20"/>
                <w:szCs w:val="20"/>
                <w:lang w:eastAsia="en-US"/>
              </w:rPr>
            </w:pPr>
            <w:r>
              <w:rPr>
                <w:rFonts w:ascii="微软雅黑 Light" w:hAnsi="微软雅黑 Light" w:eastAsia="微软雅黑 Light" w:cs="宋体"/>
                <w:spacing w:val="25"/>
                <w:sz w:val="20"/>
                <w:szCs w:val="20"/>
                <w:lang w:eastAsia="en-US"/>
              </w:rPr>
              <w:t>检测方法：</w:t>
            </w:r>
          </w:p>
        </w:tc>
        <w:tc>
          <w:tcPr>
            <w:tcW w:w="1846" w:type="pct"/>
            <w:shd w:val="clear" w:color="auto" w:fill="F0F0F0"/>
            <w:vAlign w:val="center"/>
          </w:tcPr>
          <w:p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微软雅黑 Light" w:hAnsi="微软雅黑 Light" w:eastAsia="微软雅黑 Light" w:cs="宋体"/>
                <w:spacing w:val="25"/>
                <w:sz w:val="20"/>
                <w:szCs w:val="20"/>
                <w:lang w:eastAsia="zh-CN"/>
              </w:rPr>
            </w:pPr>
            <w:r>
              <w:rPr>
                <w:rFonts w:ascii="微软雅黑 Light" w:hAnsi="微软雅黑 Light" w:eastAsia="微软雅黑 Light" w:cs="宋体"/>
                <w:spacing w:val="25"/>
                <w:sz w:val="20"/>
                <w:szCs w:val="20"/>
                <w:lang w:eastAsia="zh-CN"/>
              </w:rPr>
              <w:t>下一代高通量测序技术</w:t>
            </w:r>
            <w:r>
              <w:rPr>
                <w:rFonts w:hint="eastAsia" w:ascii="微软雅黑 Light" w:hAnsi="微软雅黑 Light" w:eastAsia="微软雅黑 Light" w:cs="宋体"/>
                <w:spacing w:val="25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微软雅黑 Light" w:hAnsi="微软雅黑 Light" w:eastAsia="微软雅黑 Light" w:cs="宋体"/>
                <w:spacing w:val="25"/>
                <w:sz w:val="20"/>
                <w:szCs w:val="20"/>
                <w:lang w:eastAsia="en-US"/>
              </w:rPr>
            </w:pPr>
            <w:r>
              <w:rPr>
                <w:rFonts w:ascii="微软雅黑 Light" w:hAnsi="微软雅黑 Light" w:eastAsia="微软雅黑 Light" w:cs="宋体"/>
                <w:spacing w:val="25"/>
                <w:sz w:val="20"/>
                <w:szCs w:val="20"/>
                <w:lang w:eastAsia="en-US"/>
              </w:rPr>
              <w:t>（</w:t>
            </w:r>
            <w:r>
              <w:rPr>
                <w:rFonts w:hint="eastAsia" w:ascii="微软雅黑 Light" w:hAnsi="微软雅黑 Light" w:eastAsia="微软雅黑 Light" w:cs="宋体"/>
                <w:spacing w:val="25"/>
                <w:sz w:val="20"/>
                <w:szCs w:val="20"/>
                <w:lang w:eastAsia="en-US"/>
              </w:rPr>
              <w:t>Illumina</w:t>
            </w:r>
            <w:r>
              <w:rPr>
                <w:rFonts w:ascii="微软雅黑 Light" w:hAnsi="微软雅黑 Light" w:eastAsia="微软雅黑 Light" w:cs="宋体"/>
                <w:spacing w:val="25"/>
                <w:sz w:val="20"/>
                <w:szCs w:val="20"/>
                <w:lang w:eastAsia="en-US"/>
              </w:rPr>
              <w:t>）</w:t>
            </w:r>
          </w:p>
        </w:tc>
        <w:tc>
          <w:tcPr>
            <w:tcW w:w="1078" w:type="pct"/>
            <w:shd w:val="clear" w:color="auto" w:fill="E1E1E1"/>
            <w:vAlign w:val="center"/>
          </w:tcPr>
          <w:p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微软雅黑 Light" w:hAnsi="微软雅黑 Light" w:eastAsia="微软雅黑 Light" w:cs="宋体"/>
                <w:spacing w:val="25"/>
                <w:sz w:val="20"/>
                <w:szCs w:val="20"/>
                <w:lang w:eastAsia="en-US"/>
              </w:rPr>
            </w:pPr>
            <w:r>
              <w:rPr>
                <w:rFonts w:ascii="微软雅黑 Light" w:hAnsi="微软雅黑 Light" w:eastAsia="微软雅黑 Light" w:cs="宋体"/>
                <w:spacing w:val="25"/>
                <w:sz w:val="20"/>
                <w:szCs w:val="20"/>
                <w:lang w:eastAsia="en-US"/>
              </w:rPr>
              <w:t>检测单位：</w:t>
            </w:r>
          </w:p>
        </w:tc>
        <w:tc>
          <w:tcPr>
            <w:tcW w:w="1230" w:type="pct"/>
            <w:shd w:val="clear" w:color="auto" w:fill="F0F0F0"/>
            <w:vAlign w:val="center"/>
          </w:tcPr>
          <w:p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微软雅黑 Light" w:hAnsi="微软雅黑 Light" w:eastAsia="微软雅黑 Light" w:cs="宋体"/>
                <w:spacing w:val="25"/>
                <w:sz w:val="20"/>
                <w:szCs w:val="20"/>
                <w:lang w:eastAsia="en-US"/>
              </w:rPr>
            </w:pPr>
            <w:r>
              <w:rPr>
                <w:rFonts w:hint="eastAsia" w:ascii="微软雅黑 Light" w:hAnsi="微软雅黑 Light" w:eastAsia="微软雅黑 Light" w:cs="宋体"/>
                <w:spacing w:val="25"/>
                <w:sz w:val="20"/>
                <w:szCs w:val="20"/>
                <w:lang w:eastAsia="zh-CN"/>
              </w:rPr>
              <w:t>X</w:t>
            </w:r>
            <w:r>
              <w:rPr>
                <w:rFonts w:ascii="微软雅黑 Light" w:hAnsi="微软雅黑 Light" w:eastAsia="微软雅黑 Light" w:cs="宋体"/>
                <w:spacing w:val="25"/>
                <w:sz w:val="20"/>
                <w:szCs w:val="20"/>
                <w:lang w:eastAsia="zh-CN"/>
              </w:rPr>
              <w:t>X</w:t>
            </w:r>
            <w:r>
              <w:rPr>
                <w:rFonts w:ascii="微软雅黑 Light" w:hAnsi="微软雅黑 Light" w:eastAsia="微软雅黑 Light" w:cs="宋体"/>
                <w:spacing w:val="25"/>
                <w:sz w:val="20"/>
                <w:szCs w:val="20"/>
                <w:lang w:eastAsia="en-US"/>
              </w:rPr>
              <w:t>医院</w:t>
            </w:r>
            <w:r>
              <w:rPr>
                <w:rFonts w:hint="eastAsia" w:ascii="微软雅黑 Light" w:hAnsi="微软雅黑 Light" w:eastAsia="微软雅黑 Light" w:cs="宋体"/>
                <w:spacing w:val="25"/>
                <w:sz w:val="20"/>
                <w:szCs w:val="20"/>
                <w:lang w:eastAsia="en-US"/>
              </w:rPr>
              <w:t>检验医学部</w:t>
            </w:r>
          </w:p>
        </w:tc>
      </w:tr>
      <w:tr>
        <w:tblPrEx>
          <w:tblBorders>
            <w:top w:val="single" w:color="FFFFFF" w:sz="12" w:space="0"/>
            <w:left w:val="single" w:color="FFFFFF" w:sz="12" w:space="0"/>
            <w:bottom w:val="single" w:color="FFFFFF" w:sz="12" w:space="0"/>
            <w:right w:val="single" w:color="FFFFFF" w:sz="12" w:space="0"/>
            <w:insideH w:val="single" w:color="FFFFFF" w:sz="12" w:space="0"/>
            <w:insideV w:val="single" w:color="FFFFFF" w:sz="12" w:space="0"/>
          </w:tblBorders>
          <w:shd w:val="clear" w:color="auto" w:fill="E1E1E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  <w:shd w:val="clear" w:color="auto" w:fill="E1E1E1"/>
            <w:vAlign w:val="center"/>
          </w:tcPr>
          <w:p>
            <w:pPr>
              <w:widowControl w:val="0"/>
              <w:autoSpaceDE w:val="0"/>
              <w:autoSpaceDN w:val="0"/>
              <w:spacing w:after="0" w:line="240" w:lineRule="auto"/>
              <w:jc w:val="right"/>
              <w:rPr>
                <w:rFonts w:ascii="微软雅黑 Light" w:hAnsi="微软雅黑 Light" w:eastAsia="微软雅黑 Light" w:cs="宋体"/>
                <w:spacing w:val="25"/>
                <w:sz w:val="20"/>
                <w:szCs w:val="20"/>
                <w:lang w:eastAsia="en-US"/>
              </w:rPr>
            </w:pPr>
            <w:r>
              <w:rPr>
                <w:rFonts w:ascii="微软雅黑 Light" w:hAnsi="微软雅黑 Light" w:eastAsia="微软雅黑 Light" w:cs="宋体"/>
                <w:spacing w:val="25"/>
                <w:sz w:val="20"/>
                <w:szCs w:val="20"/>
                <w:lang w:eastAsia="en-US"/>
              </w:rPr>
              <w:t>检测日期：</w:t>
            </w:r>
            <w:r>
              <w:rPr>
                <w:rFonts w:hint="eastAsia" w:ascii="微软雅黑 Light" w:hAnsi="微软雅黑 Light" w:eastAsia="微软雅黑 Light" w:cs="宋体"/>
                <w:spacing w:val="25"/>
                <w:sz w:val="20"/>
                <w:szCs w:val="20"/>
                <w:lang w:eastAsia="en-US"/>
              </w:rPr>
              <w:t>2</w:t>
            </w:r>
            <w:r>
              <w:rPr>
                <w:rFonts w:ascii="微软雅黑 Light" w:hAnsi="微软雅黑 Light" w:eastAsia="微软雅黑 Light" w:cs="宋体"/>
                <w:spacing w:val="25"/>
                <w:sz w:val="20"/>
                <w:szCs w:val="20"/>
                <w:lang w:eastAsia="en-US"/>
              </w:rPr>
              <w:t>021.11</w:t>
            </w:r>
          </w:p>
        </w:tc>
      </w:tr>
    </w:tbl>
    <w:p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287020</wp:posOffset>
            </wp:positionV>
            <wp:extent cx="2872740" cy="45720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2739" cy="4569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en-US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980440</wp:posOffset>
            </wp:positionH>
            <wp:positionV relativeFrom="paragraph">
              <wp:posOffset>640080</wp:posOffset>
            </wp:positionV>
            <wp:extent cx="4659630" cy="1590675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99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b/>
          <w:bCs/>
        </w:rPr>
      </w:pPr>
    </w:p>
    <w:p>
      <w:pPr>
        <w:ind w:firstLine="720"/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b/>
          <w:bCs/>
          <w:sz w:val="24"/>
          <w:szCs w:val="24"/>
        </w:rPr>
        <w:t>评价</w:t>
      </w:r>
      <w:r>
        <w:rPr>
          <w:rFonts w:hint="eastAsia" w:ascii="黑体" w:hAnsi="黑体" w:eastAsia="黑体"/>
          <w:sz w:val="24"/>
          <w:szCs w:val="24"/>
        </w:rPr>
        <w:t>:</w:t>
      </w:r>
      <w:r>
        <w:rPr>
          <w:rFonts w:ascii="黑体" w:hAnsi="黑体" w:eastAsia="黑体"/>
          <w:sz w:val="24"/>
          <w:szCs w:val="24"/>
        </w:rPr>
        <w:t xml:space="preserve"> </w:t>
      </w:r>
      <w:r>
        <w:rPr>
          <w:rFonts w:hint="eastAsia" w:ascii="黑体" w:hAnsi="黑体" w:eastAsia="黑体"/>
          <w:sz w:val="24"/>
          <w:szCs w:val="24"/>
        </w:rPr>
        <w:t>高于4.36%的人群-您的微生态多样性属于中等偏低水平,提示您的肠道菌群多样</w:t>
      </w:r>
    </w:p>
    <w:p>
      <w:pPr>
        <w:ind w:firstLine="720"/>
        <w:rPr>
          <w:rFonts w:hint="eastAsia" w:ascii="黑体" w:hAnsi="黑体" w:eastAsia="黑体"/>
          <w:sz w:val="24"/>
          <w:szCs w:val="24"/>
        </w:rPr>
      </w:pPr>
      <w: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41275</wp:posOffset>
            </wp:positionH>
            <wp:positionV relativeFrom="paragraph">
              <wp:posOffset>286385</wp:posOffset>
            </wp:positionV>
            <wp:extent cx="983615" cy="526415"/>
            <wp:effectExtent l="0" t="0" r="6985" b="6985"/>
            <wp:wrapTight wrapText="bothSides">
              <wp:wrapPolygon>
                <wp:start x="0" y="0"/>
                <wp:lineTo x="0" y="21105"/>
                <wp:lineTo x="21335" y="21105"/>
                <wp:lineTo x="21335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3615" cy="526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黑体" w:hAnsi="黑体" w:eastAsia="黑体"/>
          <w:sz w:val="24"/>
          <w:szCs w:val="24"/>
        </w:rPr>
        <w:t xml:space="preserve">      </w:t>
      </w:r>
      <w:r>
        <w:rPr>
          <w:rFonts w:hint="eastAsia" w:ascii="黑体" w:hAnsi="黑体" w:eastAsia="黑体"/>
          <w:sz w:val="24"/>
          <w:szCs w:val="24"/>
        </w:rPr>
        <w:t>性不高。肠道菌群丰富度高,是健康肠道菌群的重要特征。</w:t>
      </w:r>
    </w:p>
    <w:p>
      <w:pPr>
        <w:rPr>
          <w:rFonts w:hint="eastAsia" w:ascii="黑体" w:hAnsi="黑体" w:eastAsia="黑体"/>
          <w:sz w:val="24"/>
          <w:szCs w:val="24"/>
          <w:lang w:val="en-US" w:eastAsia="zh-CN"/>
        </w:rPr>
      </w:pPr>
    </w:p>
    <w:p>
      <w:pPr>
        <w:rPr>
          <w:rFonts w:hint="default" w:ascii="黑体" w:hAnsi="黑体" w:eastAsia="黑体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>菌群种类占比</w:t>
      </w:r>
    </w:p>
    <w:p>
      <w:pPr>
        <w:rPr>
          <w:rFonts w:hint="eastAsia" w:ascii="黑体" w:hAnsi="黑体" w:eastAsia="黑体"/>
          <w:sz w:val="24"/>
          <w:szCs w:val="24"/>
          <w:lang w:eastAsia="zh-CN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 xml:space="preserve">        </w:t>
      </w:r>
      <w:r>
        <w:rPr>
          <w:rFonts w:hint="eastAsia" w:ascii="黑体" w:hAnsi="黑体" w:eastAsia="黑体"/>
          <w:sz w:val="24"/>
          <w:szCs w:val="24"/>
          <w:lang w:eastAsia="zh-CN"/>
        </w:rPr>
        <w:drawing>
          <wp:inline distT="0" distB="0" distL="114300" distR="114300">
            <wp:extent cx="3841750" cy="2540000"/>
            <wp:effectExtent l="0" t="0" r="6350" b="12700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>
      <w:pPr>
        <w:rPr>
          <w:rFonts w:hint="eastAsia" w:ascii="黑体" w:hAnsi="黑体" w:eastAsia="黑体"/>
          <w:sz w:val="24"/>
          <w:szCs w:val="24"/>
          <w:lang w:eastAsia="zh-CN"/>
        </w:rPr>
      </w:pPr>
      <w:r>
        <w:rPr>
          <w:rFonts w:hint="eastAsia" w:ascii="黑体" w:hAnsi="黑体" w:eastAsia="黑体"/>
          <w:sz w:val="24"/>
          <w:szCs w:val="24"/>
          <w:lang w:eastAsia="zh-CN"/>
        </w:rPr>
        <w:t>有益菌，也称之为益生菌，如双歧杆菌，乳酸杆菌等能合成多种人体生长发育必须的维生素，如B族维生素（维生素B1、B2、B6、B12），维生素K，烟酸、泛酸等，还能利用蛋白质残渣合成必需氨基酸，如天门冬氨酸、苯丙氨酸、缬氨酸和苏氨酸等，并参与糖类和蛋白质的代谢，同时还能促进铁、镁、锌等矿物元素的吸收。这些营养物质对人类的健康有着重要作用，一旦缺少会引起多种疾病。</w:t>
      </w:r>
    </w:p>
    <w:p>
      <w:pPr>
        <w:rPr>
          <w:rFonts w:hint="eastAsia" w:ascii="黑体" w:hAnsi="黑体" w:eastAsia="黑体"/>
          <w:sz w:val="24"/>
          <w:szCs w:val="24"/>
          <w:lang w:eastAsia="zh-CN"/>
        </w:rPr>
      </w:pPr>
      <w:r>
        <w:rPr>
          <w:rFonts w:hint="eastAsia" w:ascii="黑体" w:hAnsi="黑体" w:eastAsia="黑体"/>
          <w:sz w:val="24"/>
          <w:szCs w:val="24"/>
          <w:lang w:eastAsia="zh-CN"/>
        </w:rPr>
        <w:t>有害菌，数量一旦失控大量生长，就会引发多种疾病，产生致癌物等有害物质，或者影响免疫系统的功能。</w:t>
      </w:r>
    </w:p>
    <w:p>
      <w:pPr>
        <w:rPr>
          <w:rFonts w:hint="eastAsia" w:ascii="黑体" w:hAnsi="黑体" w:eastAsia="黑体"/>
          <w:sz w:val="24"/>
          <w:szCs w:val="24"/>
          <w:lang w:eastAsia="zh-CN"/>
        </w:rPr>
      </w:pPr>
      <w:r>
        <w:rPr>
          <w:rFonts w:hint="eastAsia" w:ascii="黑体" w:hAnsi="黑体" w:eastAsia="黑体"/>
          <w:sz w:val="24"/>
          <w:szCs w:val="24"/>
          <w:lang w:eastAsia="zh-CN"/>
        </w:rPr>
        <w:t>中性菌，即具有双重作用的细菌，如大肠杆菌、肠球菌等，在正常情况下对健康有益，一旦增殖失控，或从肠道转移到身体其他部位，就可能引发许多问题。</w:t>
      </w:r>
    </w:p>
    <w:p>
      <w:pPr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b/>
          <w:bCs/>
          <w:sz w:val="24"/>
          <w:szCs w:val="24"/>
          <w:lang w:val="en-US" w:eastAsia="zh-CN"/>
        </w:rPr>
        <w:t>评价</w:t>
      </w:r>
      <w:r>
        <w:rPr>
          <w:rFonts w:hint="eastAsia" w:ascii="黑体" w:hAnsi="黑体" w:eastAsia="黑体"/>
          <w:sz w:val="24"/>
          <w:szCs w:val="24"/>
          <w:lang w:val="en-US" w:eastAsia="zh-CN"/>
        </w:rPr>
        <w:t>：肠道菌群处于健康的平衡状态（大肠内的益生菌数量是有害菌的1千倍到1万倍），致病菌或者条件致病菌以很少的数目存在，它们产生的有毒代谢物不足以对人体的健康产生危害。</w:t>
      </w:r>
    </w:p>
    <w:p>
      <w:pPr>
        <w:ind w:firstLine="720"/>
        <w:rPr>
          <w:rFonts w:hint="eastAsia" w:ascii="黑体" w:hAnsi="黑体" w:eastAsia="黑体"/>
          <w:sz w:val="24"/>
          <w:szCs w:val="24"/>
        </w:rPr>
      </w:pPr>
      <w:bookmarkStart w:id="0" w:name="_GoBack"/>
      <w:bookmarkEnd w:id="0"/>
      <w:r>
        <w:drawing>
          <wp:anchor distT="0" distB="0" distL="0" distR="0" simplePos="0" relativeHeight="251661312" behindDoc="0" locked="0" layoutInCell="1" allowOverlap="1">
            <wp:simplePos x="0" y="0"/>
            <wp:positionH relativeFrom="margin">
              <wp:posOffset>-38100</wp:posOffset>
            </wp:positionH>
            <wp:positionV relativeFrom="paragraph">
              <wp:posOffset>275590</wp:posOffset>
            </wp:positionV>
            <wp:extent cx="2882265" cy="439420"/>
            <wp:effectExtent l="0" t="0" r="0" b="0"/>
            <wp:wrapTopAndBottom/>
            <wp:docPr id="119" name="image6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image60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2265" cy="439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5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E4EAE9"/>
          </w:tcPr>
          <w:p>
            <w:pPr>
              <w:spacing w:after="0" w:line="240" w:lineRule="auto"/>
              <w:rPr>
                <w:rFonts w:ascii="黑体" w:hAnsi="黑体" w:eastAsia="黑体"/>
                <w:sz w:val="24"/>
                <w:szCs w:val="24"/>
              </w:rPr>
            </w:pPr>
          </w:p>
          <w:p>
            <w:pPr>
              <w:pStyle w:val="8"/>
              <w:numPr>
                <w:ilvl w:val="0"/>
                <w:numId w:val="1"/>
              </w:numPr>
              <w:spacing w:after="0" w:line="240" w:lineRule="auto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尽快调整生活习惯,改善自身肠道健康</w:t>
            </w:r>
          </w:p>
          <w:p>
            <w:pPr>
              <w:pStyle w:val="8"/>
              <w:numPr>
                <w:ilvl w:val="0"/>
                <w:numId w:val="1"/>
              </w:numPr>
              <w:spacing w:after="0" w:line="240" w:lineRule="auto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保持一定的锻炼频率</w:t>
            </w:r>
          </w:p>
          <w:p>
            <w:pPr>
              <w:pStyle w:val="8"/>
              <w:numPr>
                <w:ilvl w:val="0"/>
                <w:numId w:val="1"/>
              </w:numPr>
              <w:spacing w:after="0" w:line="240" w:lineRule="auto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多选择粗杂粮和含糖少的蔬菜,蛋白质来源可选择大豆及豆制品</w:t>
            </w:r>
          </w:p>
          <w:p>
            <w:pPr>
              <w:pStyle w:val="8"/>
              <w:numPr>
                <w:ilvl w:val="0"/>
                <w:numId w:val="1"/>
              </w:numPr>
              <w:spacing w:after="0" w:line="240" w:lineRule="auto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减少钠盐的摄入,合理调整饮食结构,戒烟及限制饮酒</w:t>
            </w:r>
          </w:p>
          <w:p>
            <w:pPr>
              <w:pStyle w:val="8"/>
              <w:numPr>
                <w:ilvl w:val="0"/>
                <w:numId w:val="1"/>
              </w:numPr>
              <w:spacing w:after="0" w:line="240" w:lineRule="auto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减少饱和脂肪酸和胆固醇的摄入</w:t>
            </w:r>
          </w:p>
          <w:p>
            <w:pPr>
              <w:spacing w:after="0" w:line="240" w:lineRule="auto"/>
              <w:rPr>
                <w:rFonts w:ascii="黑体" w:hAnsi="黑体" w:eastAsia="黑体"/>
                <w:sz w:val="24"/>
                <w:szCs w:val="24"/>
              </w:rPr>
            </w:pPr>
          </w:p>
        </w:tc>
      </w:tr>
    </w:tbl>
    <w:p>
      <w:pPr>
        <w:ind w:left="720"/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*注意:本报告仅作为健康研究结果供参考,不作为临床诊断依据。本检测仅对本样品负责。</w:t>
      </w:r>
    </w:p>
    <w:p>
      <w:pPr>
        <w:ind w:left="720"/>
        <w:rPr>
          <w:rFonts w:ascii="黑体" w:hAnsi="黑体" w:eastAsia="黑体"/>
          <w:sz w:val="24"/>
          <w:szCs w:val="24"/>
        </w:rPr>
      </w:pPr>
    </w:p>
    <w:p>
      <w:pPr>
        <w:ind w:left="720"/>
        <w:rPr>
          <w:rFonts w:ascii="黑体" w:hAnsi="黑体" w:eastAsia="黑体"/>
          <w:sz w:val="24"/>
          <w:szCs w:val="24"/>
        </w:rPr>
      </w:pPr>
    </w:p>
    <w:p>
      <w:pPr>
        <w:ind w:left="720"/>
        <w:rPr>
          <w:rFonts w:ascii="黑体" w:hAnsi="黑体" w:eastAsia="黑体"/>
          <w:sz w:val="24"/>
          <w:szCs w:val="24"/>
        </w:rPr>
      </w:pPr>
    </w:p>
    <w:p>
      <w:pPr>
        <w:ind w:left="720" w:firstLine="220" w:firstLineChars="100"/>
        <w:rPr>
          <w:rFonts w:ascii="黑体" w:hAnsi="黑体" w:eastAsia="黑体"/>
          <w:sz w:val="24"/>
          <w:szCs w:val="24"/>
        </w:rPr>
      </w:pPr>
      <w:r>
        <w:drawing>
          <wp:inline distT="0" distB="0" distL="0" distR="0">
            <wp:extent cx="2506980" cy="57531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0366" cy="58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黑体" w:hAnsi="黑体" w:eastAsia="黑体"/>
          <w:sz w:val="24"/>
          <w:szCs w:val="24"/>
        </w:rPr>
        <w:t xml:space="preserve"> </w:t>
      </w:r>
      <w:r>
        <w:rPr>
          <w:rFonts w:ascii="黑体" w:hAnsi="黑体" w:eastAsia="黑体"/>
          <w:sz w:val="24"/>
          <w:szCs w:val="24"/>
        </w:rPr>
        <w:t xml:space="preserve"> </w:t>
      </w:r>
      <w:r>
        <w:drawing>
          <wp:inline distT="0" distB="0" distL="0" distR="0">
            <wp:extent cx="2972435" cy="604520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8836" cy="622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0301D0"/>
    <w:multiLevelType w:val="multilevel"/>
    <w:tmpl w:val="560301D0"/>
    <w:lvl w:ilvl="0" w:tentative="0">
      <w:start w:val="1"/>
      <w:numFmt w:val="bullet"/>
      <w:lvlText w:val="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912"/>
    <w:rsid w:val="00025A30"/>
    <w:rsid w:val="000B7D38"/>
    <w:rsid w:val="001401E3"/>
    <w:rsid w:val="002536E4"/>
    <w:rsid w:val="002F6BAD"/>
    <w:rsid w:val="00377EFA"/>
    <w:rsid w:val="003864C6"/>
    <w:rsid w:val="005201CF"/>
    <w:rsid w:val="0062251D"/>
    <w:rsid w:val="007C4902"/>
    <w:rsid w:val="00943912"/>
    <w:rsid w:val="00BD1C7A"/>
    <w:rsid w:val="00C94DF1"/>
    <w:rsid w:val="00D81EFC"/>
    <w:rsid w:val="00DD6E49"/>
    <w:rsid w:val="23E56DFC"/>
    <w:rsid w:val="7B4B2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7">
    <w:name w:val="网格型1"/>
    <w:basedOn w:val="4"/>
    <w:qFormat/>
    <w:uiPriority w:val="39"/>
    <w:pPr>
      <w:widowControl w:val="0"/>
      <w:autoSpaceDE w:val="0"/>
      <w:autoSpaceDN w:val="0"/>
      <w:spacing w:after="0" w:line="240" w:lineRule="auto"/>
    </w:pPr>
    <w:rPr>
      <w:rFonts w:eastAsia="宋体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10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jpeg"/><Relationship Id="rId7" Type="http://schemas.openxmlformats.org/officeDocument/2006/relationships/chart" Target="charts/chart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Workbook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菌群种类</c:v>
                </c:pt>
              </c:strCache>
            </c:strRef>
          </c:tx>
          <c:spPr/>
          <c:explosion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delete val="1"/>
          </c:dLbls>
          <c:cat>
            <c:strRef>
              <c:f>Sheet1!$A$2:$A$6</c:f>
              <c:strCache>
                <c:ptCount val="5"/>
                <c:pt idx="0">
                  <c:v>双歧杆菌</c:v>
                </c:pt>
                <c:pt idx="1">
                  <c:v>乳酸杆菌</c:v>
                </c:pt>
                <c:pt idx="2">
                  <c:v>变形杆菌</c:v>
                </c:pt>
                <c:pt idx="3">
                  <c:v>霉菌和酵菌</c:v>
                </c:pt>
                <c:pt idx="4">
                  <c:v>大肠杆菌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8.2</c:v>
                </c:pt>
                <c:pt idx="1">
                  <c:v>3.2</c:v>
                </c:pt>
                <c:pt idx="2">
                  <c:v>1.4</c:v>
                </c:pt>
                <c:pt idx="3">
                  <c:v>1</c:v>
                </c:pt>
                <c:pt idx="4">
                  <c:v>0.2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57</Words>
  <Characters>325</Characters>
  <Lines>2</Lines>
  <Paragraphs>1</Paragraphs>
  <TotalTime>9</TotalTime>
  <ScaleCrop>false</ScaleCrop>
  <LinksUpToDate>false</LinksUpToDate>
  <CharactersWithSpaces>381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2021-12-15T03:34:00Z</dcterms:created>
  <dc:creator>MM Z</dc:creator>
  <cp:lastModifiedBy>TT叉会儿腰</cp:lastModifiedBy>
  <dcterms:modified xsi:type="dcterms:W3CDTF">2022-03-08T02:56:21Z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  <property fmtid="{D5CDD505-2E9C-101B-9397-08002B2CF9AE}" pid="3" name="ICV">
    <vt:lpwstr>62D70DF31C53440F9B76EB4DECA6BFAD</vt:lpwstr>
  </property>
</Properties>
</file>