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50" w:rsidRDefault="00E773FB" w:rsidP="001868BD">
      <w:pPr>
        <w:jc w:val="center"/>
        <w:rPr>
          <w:sz w:val="40"/>
          <w:szCs w:val="40"/>
          <w:rtl/>
        </w:rPr>
      </w:pPr>
      <w:r w:rsidRPr="00E773FB">
        <w:rPr>
          <w:sz w:val="40"/>
          <w:szCs w:val="40"/>
        </w:rPr>
        <w:t>SNA</w:t>
      </w:r>
      <w:r w:rsidR="00523558">
        <w:rPr>
          <w:rFonts w:hint="cs"/>
          <w:sz w:val="40"/>
          <w:szCs w:val="40"/>
          <w:rtl/>
        </w:rPr>
        <w:t xml:space="preserve"> </w:t>
      </w:r>
      <w:r w:rsidRPr="00E773FB">
        <w:rPr>
          <w:sz w:val="40"/>
          <w:szCs w:val="40"/>
        </w:rPr>
        <w:t>HW</w:t>
      </w:r>
      <w:r w:rsidR="00542C95">
        <w:rPr>
          <w:sz w:val="40"/>
          <w:szCs w:val="40"/>
        </w:rPr>
        <w:t>2</w:t>
      </w:r>
    </w:p>
    <w:p w:rsidR="00653950" w:rsidRPr="00653950" w:rsidRDefault="00653950" w:rsidP="001868BD">
      <w:pPr>
        <w:bidi/>
        <w:jc w:val="center"/>
        <w:rPr>
          <w:sz w:val="36"/>
          <w:szCs w:val="36"/>
          <w:rtl/>
        </w:rPr>
      </w:pPr>
      <w:r w:rsidRPr="00653950">
        <w:rPr>
          <w:rFonts w:hint="cs"/>
          <w:sz w:val="36"/>
          <w:szCs w:val="36"/>
          <w:rtl/>
        </w:rPr>
        <w:t xml:space="preserve">תאריך הגשה: </w:t>
      </w:r>
      <w:r w:rsidR="001868BD">
        <w:rPr>
          <w:rFonts w:hint="cs"/>
          <w:sz w:val="36"/>
          <w:szCs w:val="36"/>
          <w:rtl/>
        </w:rPr>
        <w:t>18</w:t>
      </w:r>
      <w:r w:rsidRPr="00653950">
        <w:rPr>
          <w:rFonts w:hint="cs"/>
          <w:sz w:val="36"/>
          <w:szCs w:val="36"/>
          <w:rtl/>
        </w:rPr>
        <w:t>.</w:t>
      </w:r>
      <w:r w:rsidR="001868BD">
        <w:rPr>
          <w:rFonts w:hint="cs"/>
          <w:sz w:val="36"/>
          <w:szCs w:val="36"/>
          <w:rtl/>
        </w:rPr>
        <w:t>12</w:t>
      </w:r>
      <w:r w:rsidRPr="00653950">
        <w:rPr>
          <w:rFonts w:hint="cs"/>
          <w:sz w:val="36"/>
          <w:szCs w:val="36"/>
          <w:rtl/>
        </w:rPr>
        <w:t>.201</w:t>
      </w:r>
      <w:r w:rsidR="001868BD">
        <w:rPr>
          <w:rFonts w:hint="cs"/>
          <w:sz w:val="36"/>
          <w:szCs w:val="36"/>
          <w:rtl/>
        </w:rPr>
        <w:t>9</w:t>
      </w:r>
    </w:p>
    <w:p w:rsidR="003F51D9" w:rsidRDefault="003F51D9" w:rsidP="00C90E0B">
      <w:pPr>
        <w:bidi/>
        <w:rPr>
          <w:rtl/>
        </w:rPr>
      </w:pPr>
    </w:p>
    <w:p w:rsidR="000D4360" w:rsidRDefault="001D0280" w:rsidP="001868BD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בעבודה זו</w:t>
      </w:r>
      <w:r w:rsidR="0035639B">
        <w:rPr>
          <w:rFonts w:asciiTheme="majorBidi" w:hAnsiTheme="majorBidi" w:cstheme="majorBidi" w:hint="cs"/>
          <w:sz w:val="24"/>
          <w:szCs w:val="24"/>
          <w:rtl/>
        </w:rPr>
        <w:t xml:space="preserve"> תנתחו רשת חברתית-פוליטית. הרשת</w:t>
      </w:r>
      <w:r w:rsidR="0035639B">
        <w:rPr>
          <w:rFonts w:asciiTheme="majorBidi" w:hAnsiTheme="majorBidi" w:cstheme="majorBidi"/>
          <w:sz w:val="24"/>
          <w:szCs w:val="24"/>
        </w:rPr>
        <w:t xml:space="preserve"> </w:t>
      </w:r>
      <w:r w:rsidR="0035639B">
        <w:rPr>
          <w:rFonts w:asciiTheme="majorBidi" w:hAnsiTheme="majorBidi" w:cstheme="majorBidi" w:hint="cs"/>
          <w:sz w:val="24"/>
          <w:szCs w:val="24"/>
          <w:rtl/>
        </w:rPr>
        <w:t xml:space="preserve">בקובץ </w:t>
      </w:r>
      <w:r w:rsidR="0035639B">
        <w:rPr>
          <w:rFonts w:asciiTheme="majorBidi" w:hAnsiTheme="majorBidi" w:cstheme="majorBidi"/>
          <w:sz w:val="24"/>
          <w:szCs w:val="24"/>
        </w:rPr>
        <w:t xml:space="preserve"> </w:t>
      </w:r>
      <w:r w:rsidR="0035639B" w:rsidRPr="0035639B">
        <w:rPr>
          <w:rFonts w:asciiTheme="majorBidi" w:hAnsiTheme="majorBidi" w:cstheme="majorBidi"/>
          <w:sz w:val="24"/>
          <w:szCs w:val="24"/>
        </w:rPr>
        <w:t>net_il2015-2018</w:t>
      </w:r>
      <w:r w:rsidR="0035639B">
        <w:rPr>
          <w:rFonts w:asciiTheme="majorBidi" w:hAnsiTheme="majorBidi" w:cstheme="majorBidi"/>
          <w:sz w:val="24"/>
          <w:szCs w:val="24"/>
        </w:rPr>
        <w:t xml:space="preserve">.GEXF </w:t>
      </w:r>
      <w:r w:rsidR="001868BD">
        <w:rPr>
          <w:rFonts w:asciiTheme="majorBidi" w:hAnsiTheme="majorBidi" w:cstheme="majorBidi" w:hint="cs"/>
          <w:sz w:val="24"/>
          <w:szCs w:val="24"/>
          <w:rtl/>
        </w:rPr>
        <w:t xml:space="preserve">מורכבת מרשימת חברי הכנסת </w:t>
      </w:r>
      <w:r w:rsidR="00471180">
        <w:rPr>
          <w:rFonts w:asciiTheme="majorBidi" w:hAnsiTheme="majorBidi" w:cstheme="majorBidi" w:hint="cs"/>
          <w:sz w:val="24"/>
          <w:szCs w:val="24"/>
          <w:rtl/>
        </w:rPr>
        <w:t xml:space="preserve">והדנימיקה ביניהם בכתיבת הצעות חוק. כל צומת ברשת מזהה ח"כ, כאשר כל קשת מכוונת מתארת </w:t>
      </w:r>
      <w:r w:rsidR="00542C95">
        <w:rPr>
          <w:rFonts w:asciiTheme="majorBidi" w:hAnsiTheme="majorBidi" w:cstheme="majorBidi" w:hint="cs"/>
          <w:sz w:val="24"/>
          <w:szCs w:val="24"/>
          <w:rtl/>
        </w:rPr>
        <w:t xml:space="preserve">לפחות </w:t>
      </w:r>
      <w:r w:rsidR="00471180">
        <w:rPr>
          <w:rFonts w:asciiTheme="majorBidi" w:hAnsiTheme="majorBidi" w:cstheme="majorBidi" w:hint="cs"/>
          <w:sz w:val="24"/>
          <w:szCs w:val="24"/>
          <w:rtl/>
        </w:rPr>
        <w:t>מקרה</w:t>
      </w:r>
      <w:r w:rsidR="00542C95">
        <w:rPr>
          <w:rFonts w:asciiTheme="majorBidi" w:hAnsiTheme="majorBidi" w:cstheme="majorBidi" w:hint="cs"/>
          <w:sz w:val="24"/>
          <w:szCs w:val="24"/>
          <w:rtl/>
        </w:rPr>
        <w:t xml:space="preserve"> אחד שבו שני ח"כים כתבו הצעת חוק משותפת. </w:t>
      </w:r>
      <w:r w:rsidR="000D4360">
        <w:rPr>
          <w:rFonts w:asciiTheme="majorBidi" w:hAnsiTheme="majorBidi" w:cstheme="majorBidi" w:hint="cs"/>
          <w:sz w:val="24"/>
          <w:szCs w:val="24"/>
          <w:rtl/>
        </w:rPr>
        <w:t xml:space="preserve">ההנחה הבסיסית בניתוח הרשת הינה שקיימת קירבה כלשהי (פוליטית, אדיאולוגית וכדומה) במידה וח"כים חתומים על אותה הצעת חוק. </w:t>
      </w:r>
    </w:p>
    <w:p w:rsidR="00173DBD" w:rsidRDefault="00542C95" w:rsidP="000D4360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לפי הליך </w:t>
      </w:r>
      <w:hyperlink r:id="rId7" w:history="1">
        <w:r w:rsidRPr="00542C95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>החקיקה</w:t>
        </w:r>
      </w:hyperlink>
      <w:r>
        <w:rPr>
          <w:rFonts w:asciiTheme="majorBidi" w:hAnsiTheme="majorBidi" w:cstheme="majorBidi" w:hint="cs"/>
          <w:sz w:val="24"/>
          <w:szCs w:val="24"/>
          <w:rtl/>
        </w:rPr>
        <w:t xml:space="preserve"> מאתר הכנסת לכל הצעה יש רשימת יוזמים ורשימת מצטרפים החתומים עליה. תפקיד הח"כ בהצעת החוק משפיע מאוד על הד</w:t>
      </w:r>
      <w:r w:rsidR="00B83E99">
        <w:rPr>
          <w:rFonts w:asciiTheme="majorBidi" w:hAnsiTheme="majorBidi" w:cstheme="majorBidi" w:hint="cs"/>
          <w:sz w:val="24"/>
          <w:szCs w:val="24"/>
          <w:rtl/>
        </w:rPr>
        <w:t>י</w:t>
      </w:r>
      <w:r>
        <w:rPr>
          <w:rFonts w:asciiTheme="majorBidi" w:hAnsiTheme="majorBidi" w:cstheme="majorBidi" w:hint="cs"/>
          <w:sz w:val="24"/>
          <w:szCs w:val="24"/>
          <w:rtl/>
        </w:rPr>
        <w:t>נמ</w:t>
      </w:r>
      <w:r w:rsidR="00B61374">
        <w:rPr>
          <w:rFonts w:asciiTheme="majorBidi" w:hAnsiTheme="majorBidi" w:cstheme="majorBidi" w:hint="cs"/>
          <w:sz w:val="24"/>
          <w:szCs w:val="24"/>
          <w:rtl/>
        </w:rPr>
        <w:t>י</w:t>
      </w:r>
      <w:r w:rsidR="008908FD">
        <w:rPr>
          <w:rFonts w:asciiTheme="majorBidi" w:hAnsiTheme="majorBidi" w:cstheme="majorBidi" w:hint="cs"/>
          <w:sz w:val="24"/>
          <w:szCs w:val="24"/>
          <w:rtl/>
        </w:rPr>
        <w:t>ק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 שלה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 w:rsidR="00B83E99">
        <w:rPr>
          <w:rFonts w:asciiTheme="majorBidi" w:hAnsiTheme="majorBidi" w:cstheme="majorBidi" w:hint="cs"/>
          <w:sz w:val="24"/>
          <w:szCs w:val="24"/>
          <w:rtl/>
        </w:rPr>
        <w:t xml:space="preserve"> למשל רק ח"כ</w:t>
      </w:r>
      <w:r>
        <w:rPr>
          <w:rFonts w:asciiTheme="majorBidi" w:hAnsiTheme="majorBidi" w:cstheme="majorBidi" w:hint="cs"/>
          <w:sz w:val="24"/>
          <w:szCs w:val="24"/>
          <w:rtl/>
        </w:rPr>
        <w:t>ים השייכים</w:t>
      </w:r>
      <w:r w:rsidR="00FC6494">
        <w:rPr>
          <w:rFonts w:asciiTheme="majorBidi" w:hAnsiTheme="majorBidi" w:cstheme="majorBidi" w:hint="cs"/>
          <w:sz w:val="24"/>
          <w:szCs w:val="24"/>
          <w:rtl/>
        </w:rPr>
        <w:t xml:space="preserve"> לרשימת היוזמים רשאים לנמק את הצ</w:t>
      </w:r>
      <w:r>
        <w:rPr>
          <w:rFonts w:asciiTheme="majorBidi" w:hAnsiTheme="majorBidi" w:cstheme="majorBidi" w:hint="cs"/>
          <w:sz w:val="24"/>
          <w:szCs w:val="24"/>
          <w:rtl/>
        </w:rPr>
        <w:t>עת החוק במליאה. שימו לב לשתי נקודות חשובות לגבי כל קשת:</w:t>
      </w:r>
    </w:p>
    <w:p w:rsidR="00542C95" w:rsidRPr="00542C95" w:rsidRDefault="00542C95" w:rsidP="00542C95">
      <w:pPr>
        <w:pStyle w:val="ListParagraph"/>
        <w:numPr>
          <w:ilvl w:val="0"/>
          <w:numId w:val="10"/>
        </w:numPr>
        <w:bidi/>
        <w:spacing w:line="360" w:lineRule="auto"/>
        <w:jc w:val="both"/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הקשת מכוונת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כאשר כיוון החץ הינו מח"כ היוזם לח"כ מצטרף.</w:t>
      </w:r>
    </w:p>
    <w:p w:rsidR="00542C95" w:rsidRPr="00542C95" w:rsidRDefault="00542C95" w:rsidP="00B61374">
      <w:pPr>
        <w:pStyle w:val="ListParagraph"/>
        <w:numPr>
          <w:ilvl w:val="0"/>
          <w:numId w:val="10"/>
        </w:numPr>
        <w:bidi/>
        <w:spacing w:line="360" w:lineRule="auto"/>
        <w:jc w:val="both"/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הקשת ממושקלת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כאשר המשקל</w:t>
      </w:r>
      <w:r w:rsidR="00B6137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42C95">
        <w:rPr>
          <w:rFonts w:asciiTheme="majorBidi" w:hAnsiTheme="majorBidi" w:cstheme="majorBidi" w:hint="cs"/>
          <w:sz w:val="24"/>
          <w:szCs w:val="24"/>
          <w:rtl/>
        </w:rPr>
        <w:t>מבטא</w:t>
      </w:r>
      <w:r w:rsidR="000D4360">
        <w:rPr>
          <w:rFonts w:asciiTheme="majorBidi" w:hAnsiTheme="majorBidi" w:cstheme="majorBidi" w:hint="cs"/>
          <w:sz w:val="24"/>
          <w:szCs w:val="24"/>
          <w:rtl/>
        </w:rPr>
        <w:t xml:space="preserve"> את כמות הצעות החוק המשותפות בי</w:t>
      </w:r>
      <w:r w:rsidR="001868BD">
        <w:rPr>
          <w:rFonts w:asciiTheme="majorBidi" w:hAnsiTheme="majorBidi" w:cstheme="majorBidi" w:hint="cs"/>
          <w:sz w:val="24"/>
          <w:szCs w:val="24"/>
          <w:rtl/>
        </w:rPr>
        <w:t>ן הח"כ</w:t>
      </w:r>
      <w:r w:rsidRPr="00542C95">
        <w:rPr>
          <w:rFonts w:asciiTheme="majorBidi" w:hAnsiTheme="majorBidi" w:cstheme="majorBidi" w:hint="cs"/>
          <w:sz w:val="24"/>
          <w:szCs w:val="24"/>
          <w:rtl/>
        </w:rPr>
        <w:t>ים בתפקידים הנ"ל.</w:t>
      </w:r>
    </w:p>
    <w:p w:rsidR="000823B9" w:rsidRDefault="00542C95" w:rsidP="00542C95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כלומר קשת מח"כ </w:t>
      </w:r>
      <w:r>
        <w:rPr>
          <w:rFonts w:asciiTheme="majorBidi" w:hAnsiTheme="majorBidi" w:cstheme="majorBidi" w:hint="cs"/>
          <w:sz w:val="24"/>
          <w:szCs w:val="24"/>
        </w:rPr>
        <w:t>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לח"כ </w:t>
      </w:r>
      <w:r>
        <w:rPr>
          <w:rFonts w:asciiTheme="majorBidi" w:hAnsiTheme="majorBidi" w:cstheme="majorBidi" w:hint="cs"/>
          <w:sz w:val="24"/>
          <w:szCs w:val="24"/>
        </w:rPr>
        <w:t>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עם משקל 10, משמעה שהיו 10 הצעות חוק בהן </w:t>
      </w:r>
      <w:r>
        <w:rPr>
          <w:rFonts w:asciiTheme="majorBidi" w:hAnsiTheme="majorBidi" w:cstheme="majorBidi" w:hint="cs"/>
          <w:sz w:val="24"/>
          <w:szCs w:val="24"/>
        </w:rPr>
        <w:t>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יזם את הצעת החוק ו-</w:t>
      </w:r>
      <w:r>
        <w:rPr>
          <w:rFonts w:asciiTheme="majorBidi" w:hAnsiTheme="majorBidi" w:cstheme="majorBidi" w:hint="cs"/>
          <w:sz w:val="24"/>
          <w:szCs w:val="24"/>
        </w:rPr>
        <w:t>Y</w:t>
      </w:r>
      <w:r w:rsidR="000D4360">
        <w:rPr>
          <w:rFonts w:asciiTheme="majorBidi" w:hAnsiTheme="majorBidi" w:cstheme="majorBidi" w:hint="cs"/>
          <w:sz w:val="24"/>
          <w:szCs w:val="24"/>
          <w:rtl/>
        </w:rPr>
        <w:t xml:space="preserve"> הצטרף בתור תומך אליה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A93577" w:rsidRDefault="000823B9" w:rsidP="00421C23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שימו לב שלכל ח"כ מופעים נתונים נוספים כמו המפלגה שאליה הוא שייך וקישור ל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דף </w:t>
      </w:r>
      <w:r w:rsidR="00F766DB">
        <w:rPr>
          <w:rFonts w:asciiTheme="majorBidi" w:hAnsiTheme="majorBidi" w:cstheme="majorBidi" w:hint="cs"/>
          <w:sz w:val="24"/>
          <w:szCs w:val="24"/>
          <w:rtl/>
        </w:rPr>
        <w:t xml:space="preserve">אישי 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אתר 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>הכנסת.</w:t>
      </w:r>
      <w:r w:rsidR="0093216B">
        <w:rPr>
          <w:rFonts w:asciiTheme="majorBidi" w:hAnsiTheme="majorBidi" w:cstheme="majorBidi" w:hint="cs"/>
          <w:sz w:val="24"/>
          <w:szCs w:val="24"/>
          <w:rtl/>
        </w:rPr>
        <w:t xml:space="preserve"> מאפיינים אלו יכולים להשפיע על מבנה הרשת </w:t>
      </w:r>
      <w:r w:rsidR="0093216B">
        <w:rPr>
          <w:rFonts w:asciiTheme="majorBidi" w:hAnsiTheme="majorBidi" w:cstheme="majorBidi"/>
          <w:sz w:val="24"/>
          <w:szCs w:val="24"/>
          <w:rtl/>
        </w:rPr>
        <w:t>–</w:t>
      </w:r>
      <w:r w:rsidR="00B16147">
        <w:rPr>
          <w:rFonts w:asciiTheme="majorBidi" w:hAnsiTheme="majorBidi" w:cstheme="majorBidi" w:hint="cs"/>
          <w:sz w:val="24"/>
          <w:szCs w:val="24"/>
          <w:rtl/>
        </w:rPr>
        <w:t xml:space="preserve"> למשל ל</w:t>
      </w:r>
      <w:r w:rsidR="0093216B">
        <w:rPr>
          <w:rFonts w:asciiTheme="majorBidi" w:hAnsiTheme="majorBidi" w:cstheme="majorBidi" w:hint="cs"/>
          <w:sz w:val="24"/>
          <w:szCs w:val="24"/>
          <w:rtl/>
        </w:rPr>
        <w:t>ח"כים המכהנים כשרים בממשלה יש מגבלות</w:t>
      </w:r>
      <w:r w:rsidR="00FC6494">
        <w:rPr>
          <w:rFonts w:asciiTheme="majorBidi" w:hAnsiTheme="majorBidi" w:cstheme="majorBidi" w:hint="cs"/>
          <w:sz w:val="24"/>
          <w:szCs w:val="24"/>
          <w:rtl/>
        </w:rPr>
        <w:t xml:space="preserve"> בי</w:t>
      </w:r>
      <w:r w:rsidR="00B16147">
        <w:rPr>
          <w:rFonts w:asciiTheme="majorBidi" w:hAnsiTheme="majorBidi" w:cstheme="majorBidi" w:hint="cs"/>
          <w:sz w:val="24"/>
          <w:szCs w:val="24"/>
          <w:rtl/>
        </w:rPr>
        <w:t>כולת להיות יוזמים להצעות חוק (הם</w:t>
      </w:r>
      <w:r w:rsidR="00FC6494">
        <w:rPr>
          <w:rFonts w:asciiTheme="majorBidi" w:hAnsiTheme="majorBidi" w:cstheme="majorBidi" w:hint="cs"/>
          <w:sz w:val="24"/>
          <w:szCs w:val="24"/>
          <w:rtl/>
        </w:rPr>
        <w:t xml:space="preserve"> כן יכולים להצטרף להצעות חוק)</w:t>
      </w:r>
      <w:r w:rsidR="00B16147">
        <w:rPr>
          <w:rFonts w:asciiTheme="majorBidi" w:hAnsiTheme="majorBidi" w:cstheme="majorBidi" w:hint="cs"/>
          <w:sz w:val="24"/>
          <w:szCs w:val="24"/>
          <w:rtl/>
        </w:rPr>
        <w:t>.</w:t>
      </w:r>
      <w:r w:rsidR="001868B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72EB4">
        <w:rPr>
          <w:rFonts w:asciiTheme="majorBidi" w:hAnsiTheme="majorBidi" w:cstheme="majorBidi" w:hint="cs"/>
          <w:sz w:val="24"/>
          <w:szCs w:val="24"/>
          <w:rtl/>
        </w:rPr>
        <w:t>קובץ הנתונים הורד מהאתר:</w:t>
      </w:r>
      <w:r w:rsidR="00A9357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hyperlink r:id="rId8" w:history="1">
        <w:r w:rsidR="00A93577" w:rsidRPr="00F026DA">
          <w:rPr>
            <w:rStyle w:val="Hyperlink"/>
            <w:rFonts w:asciiTheme="majorBidi" w:hAnsiTheme="majorBidi" w:cstheme="majorBidi"/>
            <w:sz w:val="24"/>
            <w:szCs w:val="24"/>
          </w:rPr>
          <w:t>http://f.briatte.org/parlviz/knesset/</w:t>
        </w:r>
      </w:hyperlink>
    </w:p>
    <w:p w:rsidR="000823B9" w:rsidRDefault="000823B9" w:rsidP="00A93577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עבודה זו תנתחו את </w:t>
      </w:r>
      <w:r w:rsidR="001F1477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רשת החברתית הנ"ל במטרה להסיק תובנות מעניינות 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ממנה, הדגש הוא על מאפייני הגרף, מדדי מרכזיות, זיהוי קהילות, </w:t>
      </w:r>
      <w:r w:rsidR="00EA543C">
        <w:rPr>
          <w:rFonts w:asciiTheme="majorBidi" w:hAnsiTheme="majorBidi" w:cstheme="majorBidi"/>
          <w:sz w:val="24"/>
          <w:szCs w:val="24"/>
        </w:rPr>
        <w:t>Link prediction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6D28BE">
        <w:rPr>
          <w:rFonts w:asciiTheme="majorBidi" w:hAnsiTheme="majorBidi" w:cstheme="majorBidi" w:hint="cs"/>
          <w:sz w:val="24"/>
          <w:szCs w:val="24"/>
          <w:rtl/>
        </w:rPr>
        <w:t>ו</w:t>
      </w:r>
      <w:r w:rsidR="006D28BE" w:rsidRPr="006D28BE">
        <w:rPr>
          <w:rFonts w:asciiTheme="majorBidi" w:hAnsiTheme="majorBidi" w:cs="Times New Roman"/>
          <w:sz w:val="24"/>
          <w:szCs w:val="24"/>
          <w:rtl/>
        </w:rPr>
        <w:t>ויזואליזציה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>.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C7932">
        <w:rPr>
          <w:rFonts w:asciiTheme="majorBidi" w:hAnsiTheme="majorBidi" w:cstheme="majorBidi" w:hint="cs"/>
          <w:sz w:val="24"/>
          <w:szCs w:val="24"/>
          <w:rtl/>
        </w:rPr>
        <w:t xml:space="preserve">דו"ח 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>הניתוח צריך לכלול התייחסות לנקודות הבאות.</w:t>
      </w:r>
      <w:r w:rsidR="003E1F55">
        <w:rPr>
          <w:rFonts w:asciiTheme="majorBidi" w:hAnsiTheme="majorBidi" w:cstheme="majorBidi" w:hint="cs"/>
          <w:sz w:val="24"/>
          <w:szCs w:val="24"/>
          <w:rtl/>
        </w:rPr>
        <w:t xml:space="preserve"> ניתן להשתמש בכל חבילת/תוכנת ניתוח גרפים.</w:t>
      </w:r>
    </w:p>
    <w:p w:rsidR="00743DEF" w:rsidRPr="00743DEF" w:rsidRDefault="00B16147" w:rsidP="00E061B1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עיבוד מקדים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81479">
        <w:rPr>
          <w:rFonts w:asciiTheme="majorBidi" w:hAnsiTheme="majorBidi" w:cstheme="majorBidi" w:hint="cs"/>
          <w:sz w:val="24"/>
          <w:szCs w:val="24"/>
          <w:rtl/>
        </w:rPr>
        <w:t>בהרבה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המקרים כאשר מדובר ברשתות עם משקלות</w:t>
      </w:r>
      <w:r w:rsidR="0097281A">
        <w:rPr>
          <w:rFonts w:asciiTheme="majorBidi" w:hAnsiTheme="majorBidi" w:cstheme="majorBidi" w:hint="cs"/>
          <w:sz w:val="24"/>
          <w:szCs w:val="24"/>
          <w:rtl/>
        </w:rPr>
        <w:t xml:space="preserve"> נוצר מצב שאחוז ה-</w:t>
      </w:r>
      <w:r w:rsidR="0097281A">
        <w:rPr>
          <w:rFonts w:asciiTheme="majorBidi" w:hAnsiTheme="majorBidi" w:cstheme="majorBidi"/>
          <w:sz w:val="24"/>
          <w:szCs w:val="24"/>
        </w:rPr>
        <w:t>density</w:t>
      </w:r>
      <w:r w:rsidR="0097281A">
        <w:rPr>
          <w:rFonts w:asciiTheme="majorBidi" w:hAnsiTheme="majorBidi" w:cstheme="majorBidi" w:hint="cs"/>
          <w:sz w:val="24"/>
          <w:szCs w:val="24"/>
          <w:rtl/>
        </w:rPr>
        <w:t xml:space="preserve"> ברשת מאוד גבוה. דבר זה מאוד מקשה על ניתוח הרשת </w:t>
      </w:r>
      <w:r w:rsidR="006E36F6">
        <w:rPr>
          <w:rFonts w:asciiTheme="majorBidi" w:hAnsiTheme="majorBidi" w:cstheme="majorBidi" w:hint="cs"/>
          <w:sz w:val="24"/>
          <w:szCs w:val="24"/>
          <w:rtl/>
        </w:rPr>
        <w:t>(</w:t>
      </w:r>
      <w:r w:rsidR="00165D82" w:rsidRPr="006D28BE">
        <w:rPr>
          <w:rFonts w:asciiTheme="majorBidi" w:hAnsiTheme="majorBidi" w:cs="Times New Roman"/>
          <w:sz w:val="24"/>
          <w:szCs w:val="24"/>
          <w:rtl/>
        </w:rPr>
        <w:t>ויזואליזציה</w:t>
      </w:r>
      <w:r w:rsidR="0097281A">
        <w:rPr>
          <w:rFonts w:asciiTheme="majorBidi" w:hAnsiTheme="majorBidi" w:cstheme="majorBidi" w:hint="cs"/>
          <w:sz w:val="24"/>
          <w:szCs w:val="24"/>
          <w:rtl/>
        </w:rPr>
        <w:t>, מדדי מרכזיות, קהילות וכדומה). דרך פשוטה להתמודד עם מקרים מסוג זה היא להסיר ק</w:t>
      </w:r>
      <w:r w:rsidR="00187E3D">
        <w:rPr>
          <w:rFonts w:asciiTheme="majorBidi" w:hAnsiTheme="majorBidi" w:cstheme="majorBidi" w:hint="cs"/>
          <w:sz w:val="24"/>
          <w:szCs w:val="24"/>
          <w:rtl/>
        </w:rPr>
        <w:t>שתות עם משקל שקטן מערך סף מסויים</w:t>
      </w:r>
      <w:r w:rsidR="004943EA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62682A">
        <w:rPr>
          <w:rFonts w:asciiTheme="majorBidi" w:hAnsiTheme="majorBidi" w:cstheme="majorBidi" w:hint="cs"/>
          <w:sz w:val="24"/>
          <w:szCs w:val="24"/>
          <w:rtl/>
        </w:rPr>
        <w:t xml:space="preserve">למשל ברשת זו ישנן הרבה קשתות עם הערך "1", המשמעות שקיימת רק הצעה משותפת אחת </w:t>
      </w:r>
      <w:r w:rsidR="001F1477">
        <w:rPr>
          <w:rFonts w:asciiTheme="majorBidi" w:hAnsiTheme="majorBidi" w:cstheme="majorBidi" w:hint="cs"/>
          <w:sz w:val="24"/>
          <w:szCs w:val="24"/>
          <w:rtl/>
        </w:rPr>
        <w:t>בין אותם ח"כים.</w:t>
      </w:r>
      <w:r w:rsidR="00DE3BB1">
        <w:rPr>
          <w:rFonts w:asciiTheme="majorBidi" w:hAnsiTheme="majorBidi" w:cstheme="majorBidi" w:hint="cs"/>
          <w:sz w:val="24"/>
          <w:szCs w:val="24"/>
          <w:rtl/>
        </w:rPr>
        <w:t xml:space="preserve"> זה יכול להצביע על קרבה יחסית חלשה בין אותם ח"כים (תחשבו על מקרה של הצעת חוק המקבלת תמיכה מכל הסיעות הכנסת). </w:t>
      </w:r>
      <w:r w:rsidR="000A6BEA">
        <w:rPr>
          <w:rFonts w:asciiTheme="majorBidi" w:hAnsiTheme="majorBidi" w:cstheme="majorBidi" w:hint="cs"/>
          <w:sz w:val="24"/>
          <w:szCs w:val="24"/>
          <w:rtl/>
        </w:rPr>
        <w:t xml:space="preserve">לטובת </w:t>
      </w:r>
      <w:r w:rsidR="00CE4BD0">
        <w:rPr>
          <w:rFonts w:asciiTheme="majorBidi" w:hAnsiTheme="majorBidi" w:cstheme="majorBidi" w:hint="cs"/>
          <w:sz w:val="24"/>
          <w:szCs w:val="24"/>
          <w:rtl/>
        </w:rPr>
        <w:t>ה</w:t>
      </w:r>
      <w:r w:rsidR="001F1477">
        <w:rPr>
          <w:rFonts w:asciiTheme="majorBidi" w:hAnsiTheme="majorBidi" w:cstheme="majorBidi" w:hint="cs"/>
          <w:sz w:val="24"/>
          <w:szCs w:val="24"/>
          <w:rtl/>
        </w:rPr>
        <w:t xml:space="preserve">תרגיל קבעו את ערך הסף לערך "3" </w:t>
      </w:r>
      <w:r w:rsidR="000A6BEA">
        <w:rPr>
          <w:rFonts w:asciiTheme="majorBidi" w:hAnsiTheme="majorBidi" w:cstheme="majorBidi" w:hint="cs"/>
          <w:sz w:val="24"/>
          <w:szCs w:val="24"/>
          <w:rtl/>
        </w:rPr>
        <w:t xml:space="preserve">,כלומר יש להסיר מהגרף קשתות עם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>משקל "1" או "2".</w:t>
      </w:r>
      <w:r w:rsidR="00E061B1">
        <w:rPr>
          <w:rFonts w:asciiTheme="majorBidi" w:hAnsiTheme="majorBidi" w:cstheme="majorBidi" w:hint="cs"/>
          <w:sz w:val="24"/>
          <w:szCs w:val="24"/>
          <w:rtl/>
        </w:rPr>
        <w:t xml:space="preserve"> בצעו את פילטור זה ותאר</w:t>
      </w:r>
      <w:r w:rsidR="001868BD">
        <w:rPr>
          <w:rFonts w:asciiTheme="majorBidi" w:hAnsiTheme="majorBidi" w:cstheme="majorBidi" w:hint="cs"/>
          <w:sz w:val="24"/>
          <w:szCs w:val="24"/>
          <w:rtl/>
        </w:rPr>
        <w:t>ו בקצרה את ההשפעה על</w:t>
      </w:r>
      <w:r w:rsidR="00E061B1">
        <w:rPr>
          <w:rFonts w:asciiTheme="majorBidi" w:hAnsiTheme="majorBidi" w:cstheme="majorBidi" w:hint="cs"/>
          <w:sz w:val="24"/>
          <w:szCs w:val="24"/>
          <w:rtl/>
        </w:rPr>
        <w:t xml:space="preserve"> כמות הקשתות והקודקודים בגרף.</w:t>
      </w:r>
      <w:r w:rsidR="001868B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061B1">
        <w:rPr>
          <w:rFonts w:asciiTheme="majorBidi" w:hAnsiTheme="majorBidi" w:cstheme="majorBidi" w:hint="cs"/>
          <w:sz w:val="24"/>
          <w:szCs w:val="24"/>
          <w:rtl/>
        </w:rPr>
        <w:t xml:space="preserve"> את כל הסעיפים הבאים יש לבצע לאחר הפילטור.</w:t>
      </w:r>
    </w:p>
    <w:p w:rsidR="000823B9" w:rsidRDefault="001F1477" w:rsidP="00B16147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הציגו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 את מאפייני 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>הגרף המרכזיים שנלמדו בכיתה (</w:t>
      </w:r>
      <w:r w:rsidR="007C261E">
        <w:rPr>
          <w:rFonts w:asciiTheme="majorBidi" w:hAnsiTheme="majorBidi" w:cstheme="majorBidi"/>
          <w:sz w:val="24"/>
          <w:szCs w:val="24"/>
        </w:rPr>
        <w:t>clustering coefficient, diameter, density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 xml:space="preserve"> וכדומה).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 xml:space="preserve">תארו בקצרה 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>מה ניתן להסיק ממאפיינים אלו?</w:t>
      </w:r>
    </w:p>
    <w:p w:rsidR="00EA543C" w:rsidRPr="007C261E" w:rsidRDefault="00BF780A" w:rsidP="00BF780A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מצאו את 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הח"כים המרכזיים ברשת באמצעות הפעלת מדדי המרכזיות השונים שנלמדו בכיתה. עבור כל מדד מרכזיות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>הציגו רשימה של ה-</w:t>
      </w:r>
      <w:r w:rsidR="00743DEF">
        <w:rPr>
          <w:rFonts w:asciiTheme="majorBidi" w:hAnsiTheme="majorBidi" w:cstheme="majorBidi"/>
          <w:sz w:val="24"/>
          <w:szCs w:val="24"/>
        </w:rPr>
        <w:t>top10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="004B07A0">
        <w:rPr>
          <w:rFonts w:asciiTheme="majorBidi" w:hAnsiTheme="majorBidi" w:cstheme="majorBidi" w:hint="cs"/>
          <w:sz w:val="24"/>
          <w:szCs w:val="24"/>
          <w:rtl/>
        </w:rPr>
        <w:t xml:space="preserve">הצמתים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>המובילים והערכים שלהם. תארו בקצרה מה המשמעות כל מדד בהקשר של הרשת הנוכחית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. שימו לב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שוב </w:t>
      </w:r>
      <w:r w:rsidR="00D72E09">
        <w:rPr>
          <w:rFonts w:asciiTheme="majorBidi" w:hAnsiTheme="majorBidi" w:cstheme="majorBidi" w:hint="cs"/>
          <w:sz w:val="24"/>
          <w:szCs w:val="24"/>
          <w:rtl/>
        </w:rPr>
        <w:t>שה</w:t>
      </w:r>
      <w:r w:rsidR="000644C3">
        <w:rPr>
          <w:rFonts w:asciiTheme="majorBidi" w:hAnsiTheme="majorBidi" w:cstheme="majorBidi" w:hint="cs"/>
          <w:sz w:val="24"/>
          <w:szCs w:val="24"/>
          <w:rtl/>
        </w:rPr>
        <w:t>ק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 xml:space="preserve">שתות מכוונות וממושקלות. </w:t>
      </w:r>
    </w:p>
    <w:p w:rsidR="00EA543C" w:rsidRDefault="00743DEF" w:rsidP="00EA543C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בדקו </w:t>
      </w:r>
      <w:r w:rsidR="00EA543C">
        <w:rPr>
          <w:rFonts w:asciiTheme="majorBidi" w:hAnsiTheme="majorBidi" w:cstheme="majorBidi" w:hint="cs"/>
          <w:sz w:val="24"/>
          <w:szCs w:val="24"/>
          <w:rtl/>
        </w:rPr>
        <w:t>האם יש קורלציה בין מדדי המרכזיו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>ת השונים, האם ניתן לזהות מקרים חריגים? נסו לתת הסברים מה יכול לגרום להבדלים אלו (גורמים אפשריים</w:t>
      </w:r>
      <w:r w:rsidR="00B04AA7">
        <w:rPr>
          <w:rFonts w:asciiTheme="majorBidi" w:hAnsiTheme="majorBidi" w:cstheme="majorBidi" w:hint="cs"/>
          <w:sz w:val="24"/>
          <w:szCs w:val="24"/>
          <w:rtl/>
        </w:rPr>
        <w:t xml:space="preserve"> לדוגמה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 xml:space="preserve">: שייכות מפלגתית, </w:t>
      </w:r>
      <w:r w:rsidR="00E45A22">
        <w:rPr>
          <w:rFonts w:asciiTheme="majorBidi" w:hAnsiTheme="majorBidi" w:cstheme="majorBidi" w:hint="cs"/>
          <w:sz w:val="24"/>
          <w:szCs w:val="24"/>
          <w:rtl/>
        </w:rPr>
        <w:t>קואליציה/אופיזיצ</w:t>
      </w:r>
      <w:r w:rsidR="00A0736A">
        <w:rPr>
          <w:rFonts w:asciiTheme="majorBidi" w:hAnsiTheme="majorBidi" w:cstheme="majorBidi" w:hint="cs"/>
          <w:sz w:val="24"/>
          <w:szCs w:val="24"/>
          <w:rtl/>
        </w:rPr>
        <w:t>י</w:t>
      </w:r>
      <w:r w:rsidR="00E45A22">
        <w:rPr>
          <w:rFonts w:asciiTheme="majorBidi" w:hAnsiTheme="majorBidi" w:cstheme="majorBidi" w:hint="cs"/>
          <w:sz w:val="24"/>
          <w:szCs w:val="24"/>
          <w:rtl/>
        </w:rPr>
        <w:t xml:space="preserve">ה, </w:t>
      </w:r>
      <w:r w:rsidR="00F82999">
        <w:rPr>
          <w:rFonts w:asciiTheme="majorBidi" w:hAnsiTheme="majorBidi" w:cstheme="majorBidi" w:hint="cs"/>
          <w:sz w:val="24"/>
          <w:szCs w:val="24"/>
          <w:rtl/>
        </w:rPr>
        <w:t>תפקיד הח"כ (חבר ממשלה, יו"ר ו</w:t>
      </w:r>
      <w:r w:rsidR="007C261E">
        <w:rPr>
          <w:rFonts w:asciiTheme="majorBidi" w:hAnsiTheme="majorBidi" w:cstheme="majorBidi" w:hint="cs"/>
          <w:sz w:val="24"/>
          <w:szCs w:val="24"/>
          <w:rtl/>
        </w:rPr>
        <w:t>עדה בכנסת</w:t>
      </w:r>
      <w:r w:rsidR="00E01F1C">
        <w:rPr>
          <w:rFonts w:asciiTheme="majorBidi" w:hAnsiTheme="majorBidi" w:cstheme="majorBidi" w:hint="cs"/>
          <w:sz w:val="24"/>
          <w:szCs w:val="24"/>
          <w:rtl/>
        </w:rPr>
        <w:t xml:space="preserve"> וכדומה)</w:t>
      </w:r>
    </w:p>
    <w:p w:rsidR="00E01F1C" w:rsidRPr="00B31D93" w:rsidRDefault="00E45A22" w:rsidP="000644C3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האם ניתן למצוא קהילות ברשת? </w:t>
      </w:r>
      <w:r w:rsidR="00E01F1C">
        <w:rPr>
          <w:rFonts w:asciiTheme="majorBidi" w:hAnsiTheme="majorBidi" w:cstheme="majorBidi" w:hint="cs"/>
          <w:sz w:val="24"/>
          <w:szCs w:val="24"/>
          <w:rtl/>
        </w:rPr>
        <w:t>הציגו סטטי</w:t>
      </w:r>
      <w:r w:rsidR="000644C3">
        <w:rPr>
          <w:rFonts w:asciiTheme="majorBidi" w:hAnsiTheme="majorBidi" w:cstheme="majorBidi" w:hint="cs"/>
          <w:sz w:val="24"/>
          <w:szCs w:val="24"/>
          <w:rtl/>
        </w:rPr>
        <w:t>סט</w:t>
      </w:r>
      <w:r w:rsidR="00E01F1C">
        <w:rPr>
          <w:rFonts w:asciiTheme="majorBidi" w:hAnsiTheme="majorBidi" w:cstheme="majorBidi" w:hint="cs"/>
          <w:sz w:val="24"/>
          <w:szCs w:val="24"/>
          <w:rtl/>
        </w:rPr>
        <w:t xml:space="preserve">יקות רלוונטיות לקהילות השונות,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האם </w:t>
      </w:r>
      <w:r w:rsidR="00E01F1C">
        <w:rPr>
          <w:rFonts w:asciiTheme="majorBidi" w:hAnsiTheme="majorBidi" w:cstheme="majorBidi" w:hint="cs"/>
          <w:sz w:val="24"/>
          <w:szCs w:val="24"/>
          <w:rtl/>
        </w:rPr>
        <w:t xml:space="preserve">ניתן לזהות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קשר בין הקהילות </w:t>
      </w:r>
      <w:r w:rsidR="00E01F1C">
        <w:rPr>
          <w:rFonts w:asciiTheme="majorBidi" w:hAnsiTheme="majorBidi" w:cstheme="majorBidi" w:hint="cs"/>
          <w:sz w:val="24"/>
          <w:szCs w:val="24"/>
          <w:rtl/>
        </w:rPr>
        <w:t>למאפיינ</w:t>
      </w:r>
      <w:r w:rsidR="00DD3717">
        <w:rPr>
          <w:rFonts w:asciiTheme="majorBidi" w:hAnsiTheme="majorBidi" w:cstheme="majorBidi" w:hint="cs"/>
          <w:sz w:val="24"/>
          <w:szCs w:val="24"/>
          <w:rtl/>
        </w:rPr>
        <w:t>ים אמיתיים כמו השייכות המפלגתית</w:t>
      </w:r>
      <w:r w:rsidR="00A0736A">
        <w:rPr>
          <w:rFonts w:asciiTheme="majorBidi" w:hAnsiTheme="majorBidi" w:cstheme="majorBidi" w:hint="cs"/>
          <w:sz w:val="24"/>
          <w:szCs w:val="24"/>
          <w:rtl/>
        </w:rPr>
        <w:t xml:space="preserve"> או קואליציה/אופיזיציה</w:t>
      </w:r>
      <w:r w:rsidR="00DD371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D3717">
        <w:rPr>
          <w:rFonts w:asciiTheme="majorBidi" w:hAnsiTheme="majorBidi" w:cstheme="majorBidi"/>
          <w:sz w:val="24"/>
          <w:szCs w:val="24"/>
          <w:rtl/>
        </w:rPr>
        <w:t>–</w:t>
      </w:r>
      <w:r w:rsidR="00EA45C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D3717" w:rsidRPr="00B31D93">
        <w:rPr>
          <w:rFonts w:asciiTheme="majorBidi" w:hAnsiTheme="majorBidi" w:cstheme="majorBidi" w:hint="cs"/>
          <w:sz w:val="24"/>
          <w:szCs w:val="24"/>
          <w:rtl/>
        </w:rPr>
        <w:t xml:space="preserve">הציגו נתונים מספריים מתאימים. </w:t>
      </w:r>
    </w:p>
    <w:p w:rsidR="00E45A22" w:rsidRDefault="00C14CF5" w:rsidP="00F82999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בהמשך לנקודה הקודמת האם </w:t>
      </w:r>
      <w:r w:rsidR="009A0E5D">
        <w:rPr>
          <w:rFonts w:asciiTheme="majorBidi" w:hAnsiTheme="majorBidi" w:cstheme="majorBidi" w:hint="cs"/>
          <w:sz w:val="24"/>
          <w:szCs w:val="24"/>
          <w:rtl/>
        </w:rPr>
        <w:t xml:space="preserve">מצאתם שיוכי ח"כים לקהילות שנראים </w:t>
      </w:r>
      <w:r w:rsidR="00F82999">
        <w:rPr>
          <w:rFonts w:asciiTheme="majorBidi" w:hAnsiTheme="majorBidi" w:cstheme="majorBidi" w:hint="cs"/>
          <w:sz w:val="24"/>
          <w:szCs w:val="24"/>
          <w:rtl/>
        </w:rPr>
        <w:t xml:space="preserve"> פחות הגיוניים</w:t>
      </w:r>
      <w:r w:rsidR="009A0E5D">
        <w:rPr>
          <w:rFonts w:asciiTheme="majorBidi" w:hAnsiTheme="majorBidi" w:cstheme="majorBidi" w:hint="cs"/>
          <w:sz w:val="24"/>
          <w:szCs w:val="24"/>
          <w:rtl/>
        </w:rPr>
        <w:t xml:space="preserve">? נסו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>לתת הסבר מדוע זה היה יכול לקרות לפי הקשרים בגרף.</w:t>
      </w:r>
    </w:p>
    <w:p w:rsidR="00DD3717" w:rsidRPr="00DD3717" w:rsidRDefault="00DD3717" w:rsidP="00DD3717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צרפו לדו"ח תרשים של הרשת </w:t>
      </w:r>
      <w:r w:rsidR="00B460FE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ממחיש את החלוקה לקהילות ואת אחד ממדדי המרכזיות </w:t>
      </w:r>
      <w:r w:rsidR="00B460FE">
        <w:rPr>
          <w:rFonts w:asciiTheme="majorBidi" w:hAnsiTheme="majorBidi" w:cstheme="majorBidi" w:hint="cs"/>
          <w:sz w:val="24"/>
          <w:szCs w:val="24"/>
          <w:rtl/>
        </w:rPr>
        <w:t>לבחירתכם. הסבירו בקצרה את מבנה התרשים.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E01F1C" w:rsidRDefault="00C14CF5" w:rsidP="00CE4BD0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השתמשו ב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 xml:space="preserve">שתי </w:t>
      </w:r>
      <w:r>
        <w:rPr>
          <w:rFonts w:asciiTheme="majorBidi" w:hAnsiTheme="majorBidi" w:cstheme="majorBidi" w:hint="cs"/>
          <w:sz w:val="24"/>
          <w:szCs w:val="24"/>
          <w:rtl/>
        </w:rPr>
        <w:t>שיטות</w:t>
      </w:r>
      <w:r>
        <w:rPr>
          <w:rFonts w:asciiTheme="majorBidi" w:hAnsiTheme="majorBidi" w:cstheme="majorBidi"/>
          <w:sz w:val="24"/>
          <w:szCs w:val="24"/>
        </w:rPr>
        <w:t>Link prediction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 מנת לזהות שיתופי פעולה </w:t>
      </w:r>
      <w:r w:rsidR="00CE4BD0">
        <w:rPr>
          <w:rFonts w:asciiTheme="majorBidi" w:hAnsiTheme="majorBidi" w:cstheme="majorBidi" w:hint="cs"/>
          <w:sz w:val="24"/>
          <w:szCs w:val="24"/>
          <w:rtl/>
        </w:rPr>
        <w:t xml:space="preserve">פוטנציאלים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עתידיים בין הח"כים השונים.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 xml:space="preserve">הציגו את שיתופי הפעולה הסבירים ביותר.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תארו האם לדעתכם התוצאות הגיוניות? אילו פילטרים נוספים הייתם משלבים על-מנת </w:t>
      </w:r>
      <w:r w:rsidR="00743DEF">
        <w:rPr>
          <w:rFonts w:asciiTheme="majorBidi" w:hAnsiTheme="majorBidi" w:cstheme="majorBidi" w:hint="cs"/>
          <w:sz w:val="24"/>
          <w:szCs w:val="24"/>
          <w:rtl/>
        </w:rPr>
        <w:t>לסנן חלק מהתחזיות?</w:t>
      </w:r>
    </w:p>
    <w:p w:rsidR="00F91A68" w:rsidRPr="00F91A68" w:rsidRDefault="00743DEF" w:rsidP="00F91A68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צרפו לדו"ח קובץ אקסל שבו לכל </w:t>
      </w:r>
      <w:r w:rsidR="00F91A68">
        <w:rPr>
          <w:rFonts w:asciiTheme="majorBidi" w:hAnsiTheme="majorBidi" w:cstheme="majorBidi" w:hint="cs"/>
          <w:sz w:val="24"/>
          <w:szCs w:val="24"/>
          <w:rtl/>
        </w:rPr>
        <w:t xml:space="preserve">צומת יופיע שם הח"כ, </w:t>
      </w:r>
      <w:bookmarkStart w:id="0" w:name="_GoBack"/>
      <w:bookmarkEnd w:id="0"/>
      <w:r w:rsidR="00F91A68">
        <w:rPr>
          <w:rFonts w:asciiTheme="majorBidi" w:hAnsiTheme="majorBidi" w:cstheme="majorBidi" w:hint="cs"/>
          <w:sz w:val="24"/>
          <w:szCs w:val="24"/>
          <w:rtl/>
        </w:rPr>
        <w:t>שייכות מפלגתית, תוצאות מדדיי המרכזיות והשייכות לקהילה בגרף.</w:t>
      </w:r>
    </w:p>
    <w:p w:rsidR="00DB2301" w:rsidRDefault="00DB2301" w:rsidP="00E04B75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במידה ותוכן הצעות החוק היה זמין לצרכי התרגיל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 w:rsidR="00CE4BD0">
        <w:rPr>
          <w:rFonts w:asciiTheme="majorBidi" w:hAnsiTheme="majorBidi" w:cstheme="majorBidi" w:hint="cs"/>
          <w:sz w:val="24"/>
          <w:szCs w:val="24"/>
          <w:rtl/>
        </w:rPr>
        <w:t xml:space="preserve"> כיצד הייתם מ</w:t>
      </w:r>
      <w:r>
        <w:rPr>
          <w:rFonts w:asciiTheme="majorBidi" w:hAnsiTheme="majorBidi" w:cstheme="majorBidi" w:hint="cs"/>
          <w:sz w:val="24"/>
          <w:szCs w:val="24"/>
          <w:rtl/>
        </w:rPr>
        <w:t>ש</w:t>
      </w:r>
      <w:r w:rsidR="00CE4BD0">
        <w:rPr>
          <w:rFonts w:asciiTheme="majorBidi" w:hAnsiTheme="majorBidi" w:cstheme="majorBidi" w:hint="cs"/>
          <w:sz w:val="24"/>
          <w:szCs w:val="24"/>
          <w:rtl/>
        </w:rPr>
        <w:t>ת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משים במידע זה על מנת להעשיר את הניתוח. </w:t>
      </w:r>
    </w:p>
    <w:p w:rsidR="00AC7932" w:rsidRPr="00AC7932" w:rsidRDefault="00F91A68" w:rsidP="00AC7932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בתרגיל זה מדדנו את הזיקה בין הח"כים לפי הצעות החוק עליהם הם חתומים, </w:t>
      </w:r>
      <w:r w:rsidR="00E04B75">
        <w:rPr>
          <w:rFonts w:asciiTheme="majorBidi" w:hAnsiTheme="majorBidi" w:cstheme="majorBidi" w:hint="cs"/>
          <w:sz w:val="24"/>
          <w:szCs w:val="24"/>
          <w:rtl/>
        </w:rPr>
        <w:t>חשבו על מקור נתונים אחר שממנו היה אפשר למדל את האינטקרציה בין הח"כים בתור רשת. תארו</w:t>
      </w:r>
      <w:r w:rsidR="00B61374">
        <w:rPr>
          <w:rFonts w:asciiTheme="majorBidi" w:hAnsiTheme="majorBidi" w:cstheme="majorBidi" w:hint="cs"/>
          <w:sz w:val="24"/>
          <w:szCs w:val="24"/>
          <w:rtl/>
        </w:rPr>
        <w:t xml:space="preserve"> את </w:t>
      </w:r>
      <w:r w:rsidR="00E04B75">
        <w:rPr>
          <w:rFonts w:asciiTheme="majorBidi" w:hAnsiTheme="majorBidi" w:cstheme="majorBidi" w:hint="cs"/>
          <w:sz w:val="24"/>
          <w:szCs w:val="24"/>
          <w:rtl/>
        </w:rPr>
        <w:t xml:space="preserve">המשמעות של קשת בין שני ח"כים ואת מאפייניה (האם היא מכוונת או לא, האם היא ממושקלת או לא, האם </w:t>
      </w:r>
      <w:r w:rsidR="00B61374">
        <w:rPr>
          <w:rFonts w:asciiTheme="majorBidi" w:hAnsiTheme="majorBidi" w:cstheme="majorBidi" w:hint="cs"/>
          <w:sz w:val="24"/>
          <w:szCs w:val="24"/>
          <w:rtl/>
        </w:rPr>
        <w:t>יש לה תכונות נוספות).</w:t>
      </w:r>
    </w:p>
    <w:p w:rsidR="00AC7932" w:rsidRPr="00AC7932" w:rsidRDefault="00AC7932" w:rsidP="00AC7932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ההגשה צריכה לכלול את דו"ח </w:t>
      </w:r>
      <w:r w:rsidR="003E1F55">
        <w:rPr>
          <w:rFonts w:asciiTheme="majorBidi" w:hAnsiTheme="majorBidi" w:cstheme="majorBidi" w:hint="cs"/>
          <w:sz w:val="24"/>
          <w:szCs w:val="24"/>
          <w:rtl/>
        </w:rPr>
        <w:t>הניתוח, קובץ האקסל מסעיף 9</w:t>
      </w:r>
      <w:r w:rsidR="00BC5A69">
        <w:rPr>
          <w:rFonts w:asciiTheme="majorBidi" w:hAnsiTheme="majorBidi" w:cstheme="majorBidi" w:hint="cs"/>
          <w:sz w:val="24"/>
          <w:szCs w:val="24"/>
          <w:rtl/>
        </w:rPr>
        <w:t xml:space="preserve"> וקוד המקור של הסקריפטים שכתבתם</w:t>
      </w:r>
      <w:r w:rsidR="000644C3">
        <w:rPr>
          <w:rFonts w:asciiTheme="majorBidi" w:hAnsiTheme="majorBidi" w:cstheme="majorBidi" w:hint="cs"/>
          <w:sz w:val="24"/>
          <w:szCs w:val="24"/>
          <w:rtl/>
        </w:rPr>
        <w:t xml:space="preserve"> (במידה וישנם)</w:t>
      </w:r>
      <w:r w:rsidR="00BC5A69">
        <w:rPr>
          <w:rFonts w:asciiTheme="majorBidi" w:hAnsiTheme="majorBidi" w:cstheme="majorBidi" w:hint="cs"/>
          <w:sz w:val="24"/>
          <w:szCs w:val="24"/>
          <w:rtl/>
        </w:rPr>
        <w:t xml:space="preserve">. ההגשה תתבצע ישירות לאתר הקורס באמצעות קובץ </w:t>
      </w:r>
      <w:r w:rsidR="00BC5A69">
        <w:rPr>
          <w:rFonts w:asciiTheme="majorBidi" w:hAnsiTheme="majorBidi" w:cstheme="majorBidi"/>
          <w:sz w:val="24"/>
          <w:szCs w:val="24"/>
        </w:rPr>
        <w:t>zip</w:t>
      </w:r>
      <w:r w:rsidR="00BC5A69">
        <w:rPr>
          <w:rFonts w:asciiTheme="majorBidi" w:hAnsiTheme="majorBidi" w:cstheme="majorBidi" w:hint="cs"/>
          <w:sz w:val="24"/>
          <w:szCs w:val="24"/>
        </w:rPr>
        <w:t xml:space="preserve"> </w:t>
      </w:r>
      <w:r w:rsidR="00BC5A69">
        <w:rPr>
          <w:rFonts w:asciiTheme="majorBidi" w:hAnsiTheme="majorBidi" w:cstheme="majorBidi" w:hint="cs"/>
          <w:sz w:val="24"/>
          <w:szCs w:val="24"/>
          <w:rtl/>
        </w:rPr>
        <w:t xml:space="preserve"> אחד עם ת"ז של חברי הקבוצה.</w:t>
      </w:r>
    </w:p>
    <w:p w:rsidR="00751B8F" w:rsidRPr="00751B8F" w:rsidRDefault="00751B8F" w:rsidP="00751B8F">
      <w:pPr>
        <w:bidi/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51B8F">
        <w:rPr>
          <w:rFonts w:asciiTheme="majorBidi" w:hAnsiTheme="majorBidi" w:cstheme="majorBidi" w:hint="cs"/>
          <w:sz w:val="32"/>
          <w:szCs w:val="32"/>
          <w:rtl/>
        </w:rPr>
        <w:t>בהצלחה</w:t>
      </w:r>
    </w:p>
    <w:p w:rsidR="00B61374" w:rsidRPr="00B61374" w:rsidRDefault="00B61374" w:rsidP="00B61374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  <w:rtl/>
        </w:rPr>
      </w:pPr>
    </w:p>
    <w:sectPr w:rsidR="00B61374" w:rsidRPr="00B61374" w:rsidSect="00500C3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5C" w:rsidRDefault="0007115C" w:rsidP="00E773FB">
      <w:pPr>
        <w:spacing w:after="0" w:line="240" w:lineRule="auto"/>
      </w:pPr>
      <w:r>
        <w:separator/>
      </w:r>
    </w:p>
  </w:endnote>
  <w:endnote w:type="continuationSeparator" w:id="0">
    <w:p w:rsidR="0007115C" w:rsidRDefault="0007115C" w:rsidP="00E7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5C" w:rsidRDefault="0007115C" w:rsidP="00E773FB">
      <w:pPr>
        <w:spacing w:after="0" w:line="240" w:lineRule="auto"/>
      </w:pPr>
      <w:r>
        <w:separator/>
      </w:r>
    </w:p>
  </w:footnote>
  <w:footnote w:type="continuationSeparator" w:id="0">
    <w:p w:rsidR="0007115C" w:rsidRDefault="0007115C" w:rsidP="00E77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4CBD"/>
    <w:multiLevelType w:val="hybridMultilevel"/>
    <w:tmpl w:val="817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274F"/>
    <w:multiLevelType w:val="hybridMultilevel"/>
    <w:tmpl w:val="6D34DA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CC47C08"/>
    <w:multiLevelType w:val="hybridMultilevel"/>
    <w:tmpl w:val="D3A2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22968"/>
    <w:multiLevelType w:val="hybridMultilevel"/>
    <w:tmpl w:val="4F16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180B"/>
    <w:multiLevelType w:val="hybridMultilevel"/>
    <w:tmpl w:val="1FEC08CE"/>
    <w:lvl w:ilvl="0" w:tplc="2D1A8C94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8402C"/>
    <w:multiLevelType w:val="hybridMultilevel"/>
    <w:tmpl w:val="246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4251"/>
    <w:multiLevelType w:val="hybridMultilevel"/>
    <w:tmpl w:val="6B74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B1824"/>
    <w:multiLevelType w:val="hybridMultilevel"/>
    <w:tmpl w:val="A7B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72710"/>
    <w:multiLevelType w:val="hybridMultilevel"/>
    <w:tmpl w:val="AF6EABBC"/>
    <w:lvl w:ilvl="0" w:tplc="642696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E3F16"/>
    <w:multiLevelType w:val="hybridMultilevel"/>
    <w:tmpl w:val="F31A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53217"/>
    <w:multiLevelType w:val="hybridMultilevel"/>
    <w:tmpl w:val="B89A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70"/>
    <w:rsid w:val="0001158C"/>
    <w:rsid w:val="00017B55"/>
    <w:rsid w:val="0003708C"/>
    <w:rsid w:val="00046B2D"/>
    <w:rsid w:val="000552AB"/>
    <w:rsid w:val="000644C3"/>
    <w:rsid w:val="0007115C"/>
    <w:rsid w:val="000729B3"/>
    <w:rsid w:val="00075F55"/>
    <w:rsid w:val="000823B9"/>
    <w:rsid w:val="00085A13"/>
    <w:rsid w:val="00096E6D"/>
    <w:rsid w:val="000A12B9"/>
    <w:rsid w:val="000A6BEA"/>
    <w:rsid w:val="000C7546"/>
    <w:rsid w:val="000D4360"/>
    <w:rsid w:val="000E3564"/>
    <w:rsid w:val="0011548F"/>
    <w:rsid w:val="001238DC"/>
    <w:rsid w:val="001508E7"/>
    <w:rsid w:val="0016176C"/>
    <w:rsid w:val="00161F56"/>
    <w:rsid w:val="00165D82"/>
    <w:rsid w:val="00173DBD"/>
    <w:rsid w:val="00177A9F"/>
    <w:rsid w:val="00181479"/>
    <w:rsid w:val="001868BD"/>
    <w:rsid w:val="00187E3D"/>
    <w:rsid w:val="001D0280"/>
    <w:rsid w:val="001E653D"/>
    <w:rsid w:val="001F1477"/>
    <w:rsid w:val="0021470F"/>
    <w:rsid w:val="00235B29"/>
    <w:rsid w:val="0025674C"/>
    <w:rsid w:val="002953EC"/>
    <w:rsid w:val="002959AB"/>
    <w:rsid w:val="00303B31"/>
    <w:rsid w:val="0033052E"/>
    <w:rsid w:val="0035639B"/>
    <w:rsid w:val="00366020"/>
    <w:rsid w:val="0037429A"/>
    <w:rsid w:val="00374D19"/>
    <w:rsid w:val="00375BC6"/>
    <w:rsid w:val="003870AB"/>
    <w:rsid w:val="003C6E5C"/>
    <w:rsid w:val="003D0AE9"/>
    <w:rsid w:val="003E1F55"/>
    <w:rsid w:val="003F0905"/>
    <w:rsid w:val="003F51D9"/>
    <w:rsid w:val="0042088F"/>
    <w:rsid w:val="00421C23"/>
    <w:rsid w:val="00451C6B"/>
    <w:rsid w:val="00471180"/>
    <w:rsid w:val="004943EA"/>
    <w:rsid w:val="004B07A0"/>
    <w:rsid w:val="004C594A"/>
    <w:rsid w:val="00500C31"/>
    <w:rsid w:val="00523558"/>
    <w:rsid w:val="00530575"/>
    <w:rsid w:val="00542C95"/>
    <w:rsid w:val="00550E3F"/>
    <w:rsid w:val="00555408"/>
    <w:rsid w:val="00576121"/>
    <w:rsid w:val="00581B32"/>
    <w:rsid w:val="005A1B13"/>
    <w:rsid w:val="005B5F48"/>
    <w:rsid w:val="005B7439"/>
    <w:rsid w:val="005D4117"/>
    <w:rsid w:val="005F0F6B"/>
    <w:rsid w:val="005F118A"/>
    <w:rsid w:val="005F51C7"/>
    <w:rsid w:val="00613411"/>
    <w:rsid w:val="0062682A"/>
    <w:rsid w:val="00653950"/>
    <w:rsid w:val="00673616"/>
    <w:rsid w:val="00692FA3"/>
    <w:rsid w:val="006A1C12"/>
    <w:rsid w:val="006D12C6"/>
    <w:rsid w:val="006D28BE"/>
    <w:rsid w:val="006D6C89"/>
    <w:rsid w:val="006E36F6"/>
    <w:rsid w:val="006E724A"/>
    <w:rsid w:val="00710B41"/>
    <w:rsid w:val="0072223C"/>
    <w:rsid w:val="007306CD"/>
    <w:rsid w:val="00731815"/>
    <w:rsid w:val="00736BD8"/>
    <w:rsid w:val="00743DEF"/>
    <w:rsid w:val="007518BD"/>
    <w:rsid w:val="00751B8F"/>
    <w:rsid w:val="007539E8"/>
    <w:rsid w:val="00782457"/>
    <w:rsid w:val="007C261E"/>
    <w:rsid w:val="007C599E"/>
    <w:rsid w:val="00863E0A"/>
    <w:rsid w:val="008908FD"/>
    <w:rsid w:val="00897FBC"/>
    <w:rsid w:val="00907DD2"/>
    <w:rsid w:val="0093216B"/>
    <w:rsid w:val="00955FC3"/>
    <w:rsid w:val="0097281A"/>
    <w:rsid w:val="009775AA"/>
    <w:rsid w:val="009A0E5D"/>
    <w:rsid w:val="009D399F"/>
    <w:rsid w:val="009F17EE"/>
    <w:rsid w:val="009F37F5"/>
    <w:rsid w:val="00A0736A"/>
    <w:rsid w:val="00A209DC"/>
    <w:rsid w:val="00A23DD7"/>
    <w:rsid w:val="00A32AC3"/>
    <w:rsid w:val="00A403A3"/>
    <w:rsid w:val="00A4672D"/>
    <w:rsid w:val="00A875D7"/>
    <w:rsid w:val="00A91A36"/>
    <w:rsid w:val="00A93577"/>
    <w:rsid w:val="00AA4C56"/>
    <w:rsid w:val="00AC0DC0"/>
    <w:rsid w:val="00AC7932"/>
    <w:rsid w:val="00AF0599"/>
    <w:rsid w:val="00B04AA7"/>
    <w:rsid w:val="00B16147"/>
    <w:rsid w:val="00B24827"/>
    <w:rsid w:val="00B31D93"/>
    <w:rsid w:val="00B460FE"/>
    <w:rsid w:val="00B61374"/>
    <w:rsid w:val="00B64DD8"/>
    <w:rsid w:val="00B72EB4"/>
    <w:rsid w:val="00B8391D"/>
    <w:rsid w:val="00B83E99"/>
    <w:rsid w:val="00BC087F"/>
    <w:rsid w:val="00BC326A"/>
    <w:rsid w:val="00BC5A69"/>
    <w:rsid w:val="00BF64A7"/>
    <w:rsid w:val="00BF780A"/>
    <w:rsid w:val="00C14CF5"/>
    <w:rsid w:val="00C4290B"/>
    <w:rsid w:val="00C47313"/>
    <w:rsid w:val="00C52E00"/>
    <w:rsid w:val="00C57A5D"/>
    <w:rsid w:val="00C80B76"/>
    <w:rsid w:val="00C84579"/>
    <w:rsid w:val="00C90E0B"/>
    <w:rsid w:val="00CE4BD0"/>
    <w:rsid w:val="00D07E46"/>
    <w:rsid w:val="00D10A76"/>
    <w:rsid w:val="00D370ED"/>
    <w:rsid w:val="00D72E09"/>
    <w:rsid w:val="00D744F1"/>
    <w:rsid w:val="00D763C5"/>
    <w:rsid w:val="00D84A22"/>
    <w:rsid w:val="00D8591A"/>
    <w:rsid w:val="00DB1B0B"/>
    <w:rsid w:val="00DB2301"/>
    <w:rsid w:val="00DD35F0"/>
    <w:rsid w:val="00DD3717"/>
    <w:rsid w:val="00DD55FC"/>
    <w:rsid w:val="00DE15AD"/>
    <w:rsid w:val="00DE36CF"/>
    <w:rsid w:val="00DE3BB1"/>
    <w:rsid w:val="00DE6B60"/>
    <w:rsid w:val="00DF511C"/>
    <w:rsid w:val="00E01F1C"/>
    <w:rsid w:val="00E04B75"/>
    <w:rsid w:val="00E061B1"/>
    <w:rsid w:val="00E0774C"/>
    <w:rsid w:val="00E27021"/>
    <w:rsid w:val="00E34EEA"/>
    <w:rsid w:val="00E426DE"/>
    <w:rsid w:val="00E44B8A"/>
    <w:rsid w:val="00E45A22"/>
    <w:rsid w:val="00E61B21"/>
    <w:rsid w:val="00E773FB"/>
    <w:rsid w:val="00E83074"/>
    <w:rsid w:val="00EA45CA"/>
    <w:rsid w:val="00EA543C"/>
    <w:rsid w:val="00EC66BA"/>
    <w:rsid w:val="00EE1D73"/>
    <w:rsid w:val="00EF0AE3"/>
    <w:rsid w:val="00EF2246"/>
    <w:rsid w:val="00EF5FEE"/>
    <w:rsid w:val="00F15868"/>
    <w:rsid w:val="00F22125"/>
    <w:rsid w:val="00F766DB"/>
    <w:rsid w:val="00F81318"/>
    <w:rsid w:val="00F82999"/>
    <w:rsid w:val="00F91A68"/>
    <w:rsid w:val="00F93570"/>
    <w:rsid w:val="00F9794F"/>
    <w:rsid w:val="00FC6494"/>
    <w:rsid w:val="00FC76E6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F316"/>
  <w15:docId w15:val="{68C5B8BF-CCCA-416A-B972-44578474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57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6B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7E4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E19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30"/>
  </w:style>
  <w:style w:type="character" w:styleId="PageNumber">
    <w:name w:val="page number"/>
    <w:basedOn w:val="DefaultParagraphFont"/>
    <w:uiPriority w:val="99"/>
    <w:semiHidden/>
    <w:unhideWhenUsed/>
    <w:rsid w:val="00FE1930"/>
  </w:style>
  <w:style w:type="table" w:styleId="TableGrid">
    <w:name w:val="Table Grid"/>
    <w:basedOn w:val="TableNormal"/>
    <w:uiPriority w:val="39"/>
    <w:rsid w:val="00E7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FB"/>
  </w:style>
  <w:style w:type="character" w:styleId="FollowedHyperlink">
    <w:name w:val="FollowedHyperlink"/>
    <w:basedOn w:val="DefaultParagraphFont"/>
    <w:uiPriority w:val="99"/>
    <w:semiHidden/>
    <w:unhideWhenUsed/>
    <w:rsid w:val="00542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.briatte.org/parlviz/kness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in.knesset.gov.il/Activity/Legislation/Documents/Explanation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Administrator</cp:lastModifiedBy>
  <cp:revision>62</cp:revision>
  <dcterms:created xsi:type="dcterms:W3CDTF">2015-12-08T13:41:00Z</dcterms:created>
  <dcterms:modified xsi:type="dcterms:W3CDTF">2019-11-27T13:48:00Z</dcterms:modified>
</cp:coreProperties>
</file>