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28418999"/>
        <w:docPartObj>
          <w:docPartGallery w:val="Cover Pages"/>
          <w:docPartUnique/>
        </w:docPartObj>
      </w:sdtPr>
      <w:sdtEndPr>
        <w:rPr>
          <w:b/>
          <w:bCs/>
        </w:rPr>
      </w:sdtEndPr>
      <w:sdtContent>
        <w:p w14:paraId="147A8649" w14:textId="1B8E8B6C" w:rsidR="00A940AD" w:rsidRDefault="00A940AD">
          <w:pPr>
            <w:rPr>
              <w:sz w:val="12"/>
            </w:rPr>
          </w:pPr>
        </w:p>
        <w:p w14:paraId="3B7E5225" w14:textId="3B3D3450" w:rsidR="00A940AD" w:rsidRDefault="00696F9C">
          <w:pPr>
            <w:pBdr>
              <w:left w:val="single" w:sz="24" w:space="4" w:color="9197CF" w:themeColor="text2" w:themeTint="66"/>
              <w:bottom w:val="single" w:sz="8" w:space="6" w:color="3476B1" w:themeColor="accent1" w:themeShade="BF"/>
            </w:pBdr>
            <w:spacing w:after="60"/>
            <w:rPr>
              <w:rFonts w:asciiTheme="majorHAnsi" w:eastAsiaTheme="majorEastAsia" w:hAnsiTheme="majorHAnsi" w:cstheme="majorBidi"/>
              <w:b/>
              <w:color w:val="3476B1" w:themeColor="accent1" w:themeShade="BF"/>
              <w:sz w:val="48"/>
              <w:szCs w:val="48"/>
            </w:rPr>
          </w:pPr>
          <w:sdt>
            <w:sdtPr>
              <w:rPr>
                <w:rFonts w:asciiTheme="majorHAnsi" w:eastAsiaTheme="majorEastAsia" w:hAnsiTheme="majorHAnsi" w:cstheme="majorBidi"/>
                <w:b/>
                <w:color w:val="3476B1" w:themeColor="accent1" w:themeShade="BF"/>
                <w:sz w:val="48"/>
                <w:szCs w:val="48"/>
              </w:rPr>
              <w:alias w:val="Titre"/>
              <w:tag w:val=""/>
              <w:id w:val="1786233606"/>
              <w:placeholder>
                <w:docPart w:val="96DE1F50D8458A47806CA78BF93BC498"/>
              </w:placeholder>
              <w:dataBinding w:prefixMappings="xmlns:ns0='http://purl.org/dc/elements/1.1/' xmlns:ns1='http://schemas.openxmlformats.org/package/2006/metadata/core-properties' " w:xpath="/ns1:coreProperties[1]/ns0:title[1]" w:storeItemID="{6C3C8BC8-F283-45AE-878A-BAB7291924A1}"/>
              <w:text/>
            </w:sdtPr>
            <w:sdtEndPr/>
            <w:sdtContent>
              <w:r w:rsidR="006A1565" w:rsidRPr="00F076DD">
                <w:rPr>
                  <w:rFonts w:asciiTheme="majorHAnsi" w:eastAsiaTheme="majorEastAsia" w:hAnsiTheme="majorHAnsi" w:cstheme="majorBidi"/>
                  <w:b/>
                  <w:color w:val="3476B1" w:themeColor="accent1" w:themeShade="BF"/>
                  <w:sz w:val="48"/>
                  <w:szCs w:val="48"/>
                </w:rPr>
                <w:t>Gestion de l’emploi du temps de l’université                                                          21/03/12</w:t>
              </w:r>
            </w:sdtContent>
          </w:sdt>
        </w:p>
        <w:sdt>
          <w:sdtPr>
            <w:rPr>
              <w:rFonts w:asciiTheme="majorHAnsi" w:hAnsiTheme="majorHAnsi"/>
              <w:noProof/>
              <w:color w:val="3476B1" w:themeColor="accent1" w:themeShade="BF"/>
              <w:sz w:val="36"/>
              <w:szCs w:val="32"/>
            </w:rPr>
            <w:alias w:val="Sous-titre"/>
            <w:tag w:val="Sous-titre"/>
            <w:id w:val="30555238"/>
            <w:placeholder>
              <w:docPart w:val="7801B64A126EE94E80B7B321B138A9BC"/>
            </w:placeholder>
            <w:showingPlcHdr/>
            <w:text/>
          </w:sdtPr>
          <w:sdtEndPr/>
          <w:sdtContent>
            <w:p w14:paraId="7822350C" w14:textId="77777777" w:rsidR="00A940AD" w:rsidRDefault="00A940AD">
              <w:pPr>
                <w:pBdr>
                  <w:left w:val="single" w:sz="24" w:space="4" w:color="9197CF" w:themeColor="text2" w:themeTint="66"/>
                  <w:bottom w:val="single" w:sz="8" w:space="6" w:color="3476B1" w:themeColor="accent1" w:themeShade="BF"/>
                </w:pBdr>
                <w:contextualSpacing/>
                <w:rPr>
                  <w:rFonts w:asciiTheme="majorHAnsi" w:hAnsiTheme="majorHAnsi"/>
                  <w:noProof/>
                  <w:color w:val="3476B1" w:themeColor="accent1" w:themeShade="BF"/>
                  <w:sz w:val="36"/>
                  <w:szCs w:val="32"/>
                </w:rPr>
              </w:pPr>
              <w:r>
                <w:rPr>
                  <w:rFonts w:asciiTheme="majorHAnsi" w:hAnsiTheme="majorHAnsi"/>
                  <w:noProof/>
                  <w:color w:val="3476B1" w:themeColor="accent1" w:themeShade="BF"/>
                  <w:sz w:val="36"/>
                  <w:szCs w:val="32"/>
                </w:rPr>
                <w:t>[Sous-titre du document]</w:t>
              </w:r>
            </w:p>
          </w:sdtContent>
        </w:sdt>
        <w:p w14:paraId="535A04DF" w14:textId="66DF9497" w:rsidR="00A940AD" w:rsidRDefault="00696F9C">
          <w:pPr>
            <w:pBdr>
              <w:left w:val="single" w:sz="24" w:space="4" w:color="7EB1E6"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EndPr/>
            <w:sdtContent>
              <w:r w:rsidR="00A940AD" w:rsidRPr="00F076DD">
                <w:rPr>
                  <w:rFonts w:asciiTheme="majorHAnsi" w:hAnsiTheme="majorHAnsi"/>
                  <w:noProof/>
                  <w:color w:val="000000" w:themeColor="text1"/>
                  <w:sz w:val="28"/>
                </w:rPr>
                <w:t>Anthony Morales, Chen-Yang Gao, Irvin genieys, Simon Maby</w:t>
              </w:r>
            </w:sdtContent>
          </w:sdt>
        </w:p>
        <w:p w14:paraId="3F79AE10" w14:textId="77777777" w:rsidR="00A940AD" w:rsidRDefault="00A940AD">
          <w:pPr>
            <w:spacing w:before="4400" w:after="120"/>
            <w:rPr>
              <w:rFonts w:asciiTheme="majorHAnsi" w:hAnsiTheme="majorHAnsi"/>
              <w:b/>
              <w:caps/>
              <w:color w:val="3476B1" w:themeColor="accent1" w:themeShade="BF"/>
              <w:sz w:val="28"/>
              <w:szCs w:val="20"/>
            </w:rPr>
          </w:pPr>
          <w:r>
            <w:rPr>
              <w:rFonts w:asciiTheme="majorHAnsi" w:hAnsiTheme="majorHAnsi"/>
              <w:b/>
              <w:caps/>
              <w:color w:val="3476B1"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3A17677E" w14:textId="454A3E1E" w:rsidR="00A940AD" w:rsidRDefault="00A940AD">
              <w:pPr>
                <w:pBdr>
                  <w:left w:val="single" w:sz="24" w:space="4" w:color="9197CF" w:themeColor="text2" w:themeTint="66"/>
                </w:pBdr>
                <w:contextualSpacing/>
                <w:rPr>
                  <w:rFonts w:asciiTheme="majorHAnsi" w:hAnsiTheme="majorHAnsi"/>
                  <w:color w:val="000000" w:themeColor="text1"/>
                  <w:sz w:val="28"/>
                </w:rPr>
              </w:pPr>
              <w:r w:rsidRPr="00F076DD">
                <w:rPr>
                  <w:rFonts w:asciiTheme="majorHAnsi" w:hAnsiTheme="majorHAnsi"/>
                  <w:color w:val="000000" w:themeColor="text1"/>
                  <w:sz w:val="28"/>
                </w:rPr>
                <w:t>Rapport de projet de conception et d’implémentation de la solution pour la gestion de l’emploi du temps de l’université</w:t>
              </w:r>
            </w:p>
          </w:sdtContent>
        </w:sdt>
        <w:p w14:paraId="2EEA11C9" w14:textId="77777777" w:rsidR="00A940AD" w:rsidRDefault="00A940AD"/>
        <w:p w14:paraId="55540CC3" w14:textId="54354B17" w:rsidR="00A940AD" w:rsidRDefault="00A940AD">
          <w:pPr>
            <w:rPr>
              <w:sz w:val="12"/>
            </w:rPr>
          </w:pPr>
          <w:r>
            <w:rPr>
              <w:b/>
              <w:bCs/>
              <w:sz w:val="12"/>
            </w:rPr>
            <w:br w:type="page"/>
          </w:r>
        </w:p>
      </w:sdtContent>
    </w:sdt>
    <w:sdt>
      <w:sdtPr>
        <w:rPr>
          <w:rFonts w:asciiTheme="minorHAnsi" w:eastAsiaTheme="minorEastAsia" w:hAnsiTheme="minorHAnsi" w:cstheme="minorBidi"/>
          <w:b w:val="0"/>
          <w:bCs w:val="0"/>
          <w:color w:val="auto"/>
          <w:sz w:val="24"/>
          <w:szCs w:val="24"/>
          <w:lang w:val="fr-FR"/>
        </w:rPr>
        <w:id w:val="1820156101"/>
        <w:docPartObj>
          <w:docPartGallery w:val="Table of Contents"/>
          <w:docPartUnique/>
        </w:docPartObj>
      </w:sdtPr>
      <w:sdtEndPr>
        <w:rPr>
          <w:noProof/>
        </w:rPr>
      </w:sdtEndPr>
      <w:sdtContent>
        <w:p w14:paraId="087B66BA" w14:textId="788F8DC8" w:rsidR="00965270" w:rsidRPr="00F076DD" w:rsidRDefault="00965270">
          <w:pPr>
            <w:pStyle w:val="En-ttedetabledesmatires"/>
            <w:rPr>
              <w:lang w:val="fr-FR"/>
            </w:rPr>
          </w:pPr>
          <w:r>
            <w:rPr>
              <w:lang w:val="fr-FR"/>
            </w:rPr>
            <w:t>Table des matières</w:t>
          </w:r>
        </w:p>
        <w:p w14:paraId="716ECDCA" w14:textId="77777777" w:rsidR="00093DD4" w:rsidRPr="00916CC9" w:rsidRDefault="00965270">
          <w:pPr>
            <w:pStyle w:val="TM1"/>
            <w:tabs>
              <w:tab w:val="left" w:pos="368"/>
              <w:tab w:val="right" w:leader="dot" w:pos="9056"/>
            </w:tabs>
            <w:rPr>
              <w:rFonts w:asciiTheme="minorHAnsi" w:hAnsiTheme="minorHAnsi"/>
              <w:b w:val="0"/>
              <w:noProof/>
              <w:color w:val="auto"/>
              <w:lang w:eastAsia="ja-JP"/>
            </w:rPr>
          </w:pPr>
          <w:r>
            <w:rPr>
              <w:b w:val="0"/>
            </w:rPr>
            <w:fldChar w:fldCharType="begin"/>
          </w:r>
          <w:r>
            <w:instrText>TOC \o "1-3" \h \z \u</w:instrText>
          </w:r>
          <w:r>
            <w:rPr>
              <w:b w:val="0"/>
            </w:rPr>
            <w:fldChar w:fldCharType="separate"/>
          </w:r>
          <w:r w:rsidR="00093DD4">
            <w:rPr>
              <w:noProof/>
            </w:rPr>
            <w:t>I.</w:t>
          </w:r>
          <w:r w:rsidR="00093DD4" w:rsidRPr="00916CC9">
            <w:rPr>
              <w:rFonts w:asciiTheme="minorHAnsi" w:hAnsiTheme="minorHAnsi"/>
              <w:b w:val="0"/>
              <w:noProof/>
              <w:color w:val="auto"/>
              <w:lang w:eastAsia="ja-JP"/>
            </w:rPr>
            <w:tab/>
          </w:r>
          <w:r w:rsidR="00093DD4">
            <w:rPr>
              <w:noProof/>
            </w:rPr>
            <w:t>Introduction</w:t>
          </w:r>
          <w:r w:rsidR="00093DD4">
            <w:rPr>
              <w:noProof/>
            </w:rPr>
            <w:tab/>
          </w:r>
          <w:r w:rsidR="00093DD4">
            <w:rPr>
              <w:noProof/>
            </w:rPr>
            <w:fldChar w:fldCharType="begin"/>
          </w:r>
          <w:r w:rsidR="00093DD4">
            <w:rPr>
              <w:noProof/>
            </w:rPr>
            <w:instrText xml:space="preserve"> PAGEREF _Toc194041129 \h </w:instrText>
          </w:r>
          <w:r w:rsidR="00093DD4">
            <w:rPr>
              <w:noProof/>
            </w:rPr>
          </w:r>
          <w:r w:rsidR="00093DD4">
            <w:rPr>
              <w:noProof/>
            </w:rPr>
            <w:fldChar w:fldCharType="separate"/>
          </w:r>
          <w:r w:rsidR="00093DD4">
            <w:rPr>
              <w:noProof/>
            </w:rPr>
            <w:t>4</w:t>
          </w:r>
          <w:r w:rsidR="00093DD4">
            <w:rPr>
              <w:noProof/>
            </w:rPr>
            <w:fldChar w:fldCharType="end"/>
          </w:r>
        </w:p>
        <w:p w14:paraId="42D9AEB3" w14:textId="77777777" w:rsidR="00093DD4" w:rsidRPr="00916CC9" w:rsidRDefault="00093DD4">
          <w:pPr>
            <w:pStyle w:val="TM1"/>
            <w:tabs>
              <w:tab w:val="left" w:pos="432"/>
              <w:tab w:val="right" w:leader="dot" w:pos="9056"/>
            </w:tabs>
            <w:rPr>
              <w:rFonts w:asciiTheme="minorHAnsi" w:hAnsiTheme="minorHAnsi"/>
              <w:b w:val="0"/>
              <w:noProof/>
              <w:color w:val="auto"/>
              <w:lang w:eastAsia="ja-JP"/>
            </w:rPr>
          </w:pPr>
          <w:r>
            <w:rPr>
              <w:noProof/>
            </w:rPr>
            <w:t>II.</w:t>
          </w:r>
          <w:r w:rsidRPr="00916CC9">
            <w:rPr>
              <w:rFonts w:asciiTheme="minorHAnsi" w:hAnsiTheme="minorHAnsi"/>
              <w:b w:val="0"/>
              <w:noProof/>
              <w:color w:val="auto"/>
              <w:lang w:eastAsia="ja-JP"/>
            </w:rPr>
            <w:tab/>
          </w:r>
          <w:r>
            <w:rPr>
              <w:noProof/>
            </w:rPr>
            <w:t>Conception de la Base de donnée</w:t>
          </w:r>
          <w:r>
            <w:rPr>
              <w:noProof/>
            </w:rPr>
            <w:tab/>
          </w:r>
          <w:r>
            <w:rPr>
              <w:noProof/>
            </w:rPr>
            <w:fldChar w:fldCharType="begin"/>
          </w:r>
          <w:r>
            <w:rPr>
              <w:noProof/>
            </w:rPr>
            <w:instrText xml:space="preserve"> PAGEREF _Toc194041130 \h </w:instrText>
          </w:r>
          <w:r>
            <w:rPr>
              <w:noProof/>
            </w:rPr>
          </w:r>
          <w:r>
            <w:rPr>
              <w:noProof/>
            </w:rPr>
            <w:fldChar w:fldCharType="separate"/>
          </w:r>
          <w:r>
            <w:rPr>
              <w:noProof/>
            </w:rPr>
            <w:t>4</w:t>
          </w:r>
          <w:r>
            <w:rPr>
              <w:noProof/>
            </w:rPr>
            <w:fldChar w:fldCharType="end"/>
          </w:r>
        </w:p>
        <w:p w14:paraId="340FEDA8" w14:textId="77777777" w:rsidR="00093DD4" w:rsidRPr="00916CC9" w:rsidRDefault="00093DD4">
          <w:pPr>
            <w:pStyle w:val="TM2"/>
            <w:tabs>
              <w:tab w:val="left" w:pos="393"/>
              <w:tab w:val="right" w:leader="dot" w:pos="9056"/>
            </w:tabs>
            <w:rPr>
              <w:noProof/>
              <w:sz w:val="24"/>
              <w:szCs w:val="24"/>
              <w:lang w:eastAsia="ja-JP"/>
            </w:rPr>
          </w:pPr>
          <w:r>
            <w:rPr>
              <w:noProof/>
            </w:rPr>
            <w:t>a.</w:t>
          </w:r>
          <w:r w:rsidRPr="00916CC9">
            <w:rPr>
              <w:noProof/>
              <w:sz w:val="24"/>
              <w:szCs w:val="24"/>
              <w:lang w:eastAsia="ja-JP"/>
            </w:rPr>
            <w:tab/>
          </w:r>
          <w:r>
            <w:rPr>
              <w:noProof/>
            </w:rPr>
            <w:t>Modèle conceptuel des données</w:t>
          </w:r>
          <w:r>
            <w:rPr>
              <w:noProof/>
            </w:rPr>
            <w:tab/>
          </w:r>
          <w:r>
            <w:rPr>
              <w:noProof/>
            </w:rPr>
            <w:fldChar w:fldCharType="begin"/>
          </w:r>
          <w:r>
            <w:rPr>
              <w:noProof/>
            </w:rPr>
            <w:instrText xml:space="preserve"> PAGEREF _Toc194041131 \h </w:instrText>
          </w:r>
          <w:r>
            <w:rPr>
              <w:noProof/>
            </w:rPr>
          </w:r>
          <w:r>
            <w:rPr>
              <w:noProof/>
            </w:rPr>
            <w:fldChar w:fldCharType="separate"/>
          </w:r>
          <w:r>
            <w:rPr>
              <w:noProof/>
            </w:rPr>
            <w:t>4</w:t>
          </w:r>
          <w:r>
            <w:rPr>
              <w:noProof/>
            </w:rPr>
            <w:fldChar w:fldCharType="end"/>
          </w:r>
        </w:p>
        <w:p w14:paraId="621D1DB2" w14:textId="77777777" w:rsidR="00093DD4" w:rsidRPr="00916CC9" w:rsidRDefault="00093DD4">
          <w:pPr>
            <w:pStyle w:val="TM2"/>
            <w:tabs>
              <w:tab w:val="left" w:pos="406"/>
              <w:tab w:val="right" w:leader="dot" w:pos="9056"/>
            </w:tabs>
            <w:rPr>
              <w:noProof/>
              <w:sz w:val="24"/>
              <w:szCs w:val="24"/>
              <w:lang w:eastAsia="ja-JP"/>
            </w:rPr>
          </w:pPr>
          <w:r>
            <w:rPr>
              <w:noProof/>
            </w:rPr>
            <w:t>b.</w:t>
          </w:r>
          <w:r w:rsidRPr="00916CC9">
            <w:rPr>
              <w:noProof/>
              <w:sz w:val="24"/>
              <w:szCs w:val="24"/>
              <w:lang w:eastAsia="ja-JP"/>
            </w:rPr>
            <w:tab/>
          </w:r>
          <w:r>
            <w:rPr>
              <w:noProof/>
            </w:rPr>
            <w:t>Vues et types</w:t>
          </w:r>
          <w:r>
            <w:rPr>
              <w:noProof/>
            </w:rPr>
            <w:tab/>
          </w:r>
          <w:r>
            <w:rPr>
              <w:noProof/>
            </w:rPr>
            <w:fldChar w:fldCharType="begin"/>
          </w:r>
          <w:r>
            <w:rPr>
              <w:noProof/>
            </w:rPr>
            <w:instrText xml:space="preserve"> PAGEREF _Toc194041132 \h </w:instrText>
          </w:r>
          <w:r>
            <w:rPr>
              <w:noProof/>
            </w:rPr>
          </w:r>
          <w:r>
            <w:rPr>
              <w:noProof/>
            </w:rPr>
            <w:fldChar w:fldCharType="separate"/>
          </w:r>
          <w:r>
            <w:rPr>
              <w:noProof/>
            </w:rPr>
            <w:t>4</w:t>
          </w:r>
          <w:r>
            <w:rPr>
              <w:noProof/>
            </w:rPr>
            <w:fldChar w:fldCharType="end"/>
          </w:r>
        </w:p>
        <w:p w14:paraId="12092370" w14:textId="77777777" w:rsidR="00093DD4" w:rsidRPr="00916CC9" w:rsidRDefault="00093DD4">
          <w:pPr>
            <w:pStyle w:val="TM1"/>
            <w:tabs>
              <w:tab w:val="left" w:pos="496"/>
              <w:tab w:val="right" w:leader="dot" w:pos="9056"/>
            </w:tabs>
            <w:rPr>
              <w:rFonts w:asciiTheme="minorHAnsi" w:hAnsiTheme="minorHAnsi"/>
              <w:b w:val="0"/>
              <w:noProof/>
              <w:color w:val="auto"/>
              <w:lang w:eastAsia="ja-JP"/>
            </w:rPr>
          </w:pPr>
          <w:r>
            <w:rPr>
              <w:noProof/>
            </w:rPr>
            <w:t>III.</w:t>
          </w:r>
          <w:r w:rsidRPr="00916CC9">
            <w:rPr>
              <w:rFonts w:asciiTheme="minorHAnsi" w:hAnsiTheme="minorHAnsi"/>
              <w:b w:val="0"/>
              <w:noProof/>
              <w:color w:val="auto"/>
              <w:lang w:eastAsia="ja-JP"/>
            </w:rPr>
            <w:tab/>
          </w:r>
          <w:r>
            <w:rPr>
              <w:noProof/>
            </w:rPr>
            <w:t>Conception logiciel</w:t>
          </w:r>
          <w:r>
            <w:rPr>
              <w:noProof/>
            </w:rPr>
            <w:tab/>
          </w:r>
          <w:r>
            <w:rPr>
              <w:noProof/>
            </w:rPr>
            <w:fldChar w:fldCharType="begin"/>
          </w:r>
          <w:r>
            <w:rPr>
              <w:noProof/>
            </w:rPr>
            <w:instrText xml:space="preserve"> PAGEREF _Toc194041133 \h </w:instrText>
          </w:r>
          <w:r>
            <w:rPr>
              <w:noProof/>
            </w:rPr>
          </w:r>
          <w:r>
            <w:rPr>
              <w:noProof/>
            </w:rPr>
            <w:fldChar w:fldCharType="separate"/>
          </w:r>
          <w:r>
            <w:rPr>
              <w:noProof/>
            </w:rPr>
            <w:t>5</w:t>
          </w:r>
          <w:r>
            <w:rPr>
              <w:noProof/>
            </w:rPr>
            <w:fldChar w:fldCharType="end"/>
          </w:r>
        </w:p>
        <w:p w14:paraId="03A13723" w14:textId="77777777" w:rsidR="00093DD4" w:rsidRPr="00916CC9" w:rsidRDefault="00093DD4">
          <w:pPr>
            <w:pStyle w:val="TM2"/>
            <w:tabs>
              <w:tab w:val="left" w:pos="393"/>
              <w:tab w:val="right" w:leader="dot" w:pos="9056"/>
            </w:tabs>
            <w:rPr>
              <w:noProof/>
              <w:sz w:val="24"/>
              <w:szCs w:val="24"/>
              <w:lang w:eastAsia="ja-JP"/>
            </w:rPr>
          </w:pPr>
          <w:r>
            <w:rPr>
              <w:noProof/>
            </w:rPr>
            <w:t>a.</w:t>
          </w:r>
          <w:r w:rsidRPr="00916CC9">
            <w:rPr>
              <w:noProof/>
              <w:sz w:val="24"/>
              <w:szCs w:val="24"/>
              <w:lang w:eastAsia="ja-JP"/>
            </w:rPr>
            <w:tab/>
          </w:r>
          <w:r>
            <w:rPr>
              <w:noProof/>
            </w:rPr>
            <w:t>Diagramme des classes</w:t>
          </w:r>
          <w:r>
            <w:rPr>
              <w:noProof/>
            </w:rPr>
            <w:tab/>
          </w:r>
          <w:r>
            <w:rPr>
              <w:noProof/>
            </w:rPr>
            <w:fldChar w:fldCharType="begin"/>
          </w:r>
          <w:r>
            <w:rPr>
              <w:noProof/>
            </w:rPr>
            <w:instrText xml:space="preserve"> PAGEREF _Toc194041134 \h </w:instrText>
          </w:r>
          <w:r>
            <w:rPr>
              <w:noProof/>
            </w:rPr>
          </w:r>
          <w:r>
            <w:rPr>
              <w:noProof/>
            </w:rPr>
            <w:fldChar w:fldCharType="separate"/>
          </w:r>
          <w:r>
            <w:rPr>
              <w:noProof/>
            </w:rPr>
            <w:t>5</w:t>
          </w:r>
          <w:r>
            <w:rPr>
              <w:noProof/>
            </w:rPr>
            <w:fldChar w:fldCharType="end"/>
          </w:r>
        </w:p>
        <w:p w14:paraId="5ACCFD13" w14:textId="77777777" w:rsidR="00093DD4" w:rsidRPr="00916CC9" w:rsidRDefault="00093DD4">
          <w:pPr>
            <w:pStyle w:val="TM2"/>
            <w:tabs>
              <w:tab w:val="left" w:pos="406"/>
              <w:tab w:val="right" w:leader="dot" w:pos="9056"/>
            </w:tabs>
            <w:rPr>
              <w:noProof/>
              <w:sz w:val="24"/>
              <w:szCs w:val="24"/>
              <w:lang w:eastAsia="ja-JP"/>
            </w:rPr>
          </w:pPr>
          <w:r>
            <w:rPr>
              <w:noProof/>
            </w:rPr>
            <w:t>b.</w:t>
          </w:r>
          <w:r w:rsidRPr="00916CC9">
            <w:rPr>
              <w:noProof/>
              <w:sz w:val="24"/>
              <w:szCs w:val="24"/>
              <w:lang w:eastAsia="ja-JP"/>
            </w:rPr>
            <w:tab/>
          </w:r>
          <w:r>
            <w:rPr>
              <w:noProof/>
            </w:rPr>
            <w:t>Diagrammes de séquence</w:t>
          </w:r>
          <w:r>
            <w:rPr>
              <w:noProof/>
            </w:rPr>
            <w:tab/>
          </w:r>
          <w:r>
            <w:rPr>
              <w:noProof/>
            </w:rPr>
            <w:fldChar w:fldCharType="begin"/>
          </w:r>
          <w:r>
            <w:rPr>
              <w:noProof/>
            </w:rPr>
            <w:instrText xml:space="preserve"> PAGEREF _Toc194041135 \h </w:instrText>
          </w:r>
          <w:r>
            <w:rPr>
              <w:noProof/>
            </w:rPr>
          </w:r>
          <w:r>
            <w:rPr>
              <w:noProof/>
            </w:rPr>
            <w:fldChar w:fldCharType="separate"/>
          </w:r>
          <w:r>
            <w:rPr>
              <w:noProof/>
            </w:rPr>
            <w:t>5</w:t>
          </w:r>
          <w:r>
            <w:rPr>
              <w:noProof/>
            </w:rPr>
            <w:fldChar w:fldCharType="end"/>
          </w:r>
        </w:p>
        <w:p w14:paraId="0515A70F" w14:textId="77777777" w:rsidR="00093DD4" w:rsidRPr="00916CC9" w:rsidRDefault="00093DD4">
          <w:pPr>
            <w:pStyle w:val="TM2"/>
            <w:tabs>
              <w:tab w:val="left" w:pos="382"/>
              <w:tab w:val="right" w:leader="dot" w:pos="9056"/>
            </w:tabs>
            <w:rPr>
              <w:noProof/>
              <w:sz w:val="24"/>
              <w:szCs w:val="24"/>
              <w:lang w:eastAsia="ja-JP"/>
            </w:rPr>
          </w:pPr>
          <w:r>
            <w:rPr>
              <w:noProof/>
            </w:rPr>
            <w:t>c.</w:t>
          </w:r>
          <w:r w:rsidRPr="00916CC9">
            <w:rPr>
              <w:noProof/>
              <w:sz w:val="24"/>
              <w:szCs w:val="24"/>
              <w:lang w:eastAsia="ja-JP"/>
            </w:rPr>
            <w:tab/>
          </w:r>
          <w:r>
            <w:rPr>
              <w:noProof/>
            </w:rPr>
            <w:t>Persistance des données</w:t>
          </w:r>
          <w:r>
            <w:rPr>
              <w:noProof/>
            </w:rPr>
            <w:tab/>
          </w:r>
          <w:r>
            <w:rPr>
              <w:noProof/>
            </w:rPr>
            <w:fldChar w:fldCharType="begin"/>
          </w:r>
          <w:r>
            <w:rPr>
              <w:noProof/>
            </w:rPr>
            <w:instrText xml:space="preserve"> PAGEREF _Toc194041136 \h </w:instrText>
          </w:r>
          <w:r>
            <w:rPr>
              <w:noProof/>
            </w:rPr>
          </w:r>
          <w:r>
            <w:rPr>
              <w:noProof/>
            </w:rPr>
            <w:fldChar w:fldCharType="separate"/>
          </w:r>
          <w:r>
            <w:rPr>
              <w:noProof/>
            </w:rPr>
            <w:t>9</w:t>
          </w:r>
          <w:r>
            <w:rPr>
              <w:noProof/>
            </w:rPr>
            <w:fldChar w:fldCharType="end"/>
          </w:r>
        </w:p>
        <w:p w14:paraId="2AB6A62B" w14:textId="77777777" w:rsidR="00093DD4" w:rsidRPr="00916CC9" w:rsidRDefault="00093DD4">
          <w:pPr>
            <w:pStyle w:val="TM1"/>
            <w:tabs>
              <w:tab w:val="left" w:pos="510"/>
              <w:tab w:val="right" w:leader="dot" w:pos="9056"/>
            </w:tabs>
            <w:rPr>
              <w:rFonts w:asciiTheme="minorHAnsi" w:hAnsiTheme="minorHAnsi"/>
              <w:b w:val="0"/>
              <w:noProof/>
              <w:color w:val="auto"/>
              <w:lang w:eastAsia="ja-JP"/>
            </w:rPr>
          </w:pPr>
          <w:r>
            <w:rPr>
              <w:noProof/>
            </w:rPr>
            <w:t>IV.</w:t>
          </w:r>
          <w:r w:rsidRPr="00916CC9">
            <w:rPr>
              <w:rFonts w:asciiTheme="minorHAnsi" w:hAnsiTheme="minorHAnsi"/>
              <w:b w:val="0"/>
              <w:noProof/>
              <w:color w:val="auto"/>
              <w:lang w:eastAsia="ja-JP"/>
            </w:rPr>
            <w:tab/>
          </w:r>
          <w:r>
            <w:rPr>
              <w:noProof/>
            </w:rPr>
            <w:t>Rapport technique</w:t>
          </w:r>
          <w:r>
            <w:rPr>
              <w:noProof/>
            </w:rPr>
            <w:tab/>
          </w:r>
          <w:r>
            <w:rPr>
              <w:noProof/>
            </w:rPr>
            <w:fldChar w:fldCharType="begin"/>
          </w:r>
          <w:r>
            <w:rPr>
              <w:noProof/>
            </w:rPr>
            <w:instrText xml:space="preserve"> PAGEREF _Toc194041137 \h </w:instrText>
          </w:r>
          <w:r>
            <w:rPr>
              <w:noProof/>
            </w:rPr>
          </w:r>
          <w:r>
            <w:rPr>
              <w:noProof/>
            </w:rPr>
            <w:fldChar w:fldCharType="separate"/>
          </w:r>
          <w:r>
            <w:rPr>
              <w:noProof/>
            </w:rPr>
            <w:t>10</w:t>
          </w:r>
          <w:r>
            <w:rPr>
              <w:noProof/>
            </w:rPr>
            <w:fldChar w:fldCharType="end"/>
          </w:r>
        </w:p>
        <w:p w14:paraId="3C11908B" w14:textId="77777777" w:rsidR="00093DD4" w:rsidRPr="00916CC9" w:rsidRDefault="00093DD4">
          <w:pPr>
            <w:pStyle w:val="TM1"/>
            <w:tabs>
              <w:tab w:val="left" w:pos="446"/>
              <w:tab w:val="right" w:leader="dot" w:pos="9056"/>
            </w:tabs>
            <w:rPr>
              <w:rFonts w:asciiTheme="minorHAnsi" w:hAnsiTheme="minorHAnsi"/>
              <w:b w:val="0"/>
              <w:noProof/>
              <w:color w:val="auto"/>
              <w:lang w:eastAsia="ja-JP"/>
            </w:rPr>
          </w:pPr>
          <w:r>
            <w:rPr>
              <w:noProof/>
            </w:rPr>
            <w:t>V.</w:t>
          </w:r>
          <w:r w:rsidRPr="00916CC9">
            <w:rPr>
              <w:rFonts w:asciiTheme="minorHAnsi" w:hAnsiTheme="minorHAnsi"/>
              <w:b w:val="0"/>
              <w:noProof/>
              <w:color w:val="auto"/>
              <w:lang w:eastAsia="ja-JP"/>
            </w:rPr>
            <w:tab/>
          </w:r>
          <w:r>
            <w:rPr>
              <w:noProof/>
            </w:rPr>
            <w:t>Tests</w:t>
          </w:r>
          <w:r>
            <w:rPr>
              <w:noProof/>
            </w:rPr>
            <w:tab/>
          </w:r>
          <w:r>
            <w:rPr>
              <w:noProof/>
            </w:rPr>
            <w:fldChar w:fldCharType="begin"/>
          </w:r>
          <w:r>
            <w:rPr>
              <w:noProof/>
            </w:rPr>
            <w:instrText xml:space="preserve"> PAGEREF _Toc194041138 \h </w:instrText>
          </w:r>
          <w:r>
            <w:rPr>
              <w:noProof/>
            </w:rPr>
          </w:r>
          <w:r>
            <w:rPr>
              <w:noProof/>
            </w:rPr>
            <w:fldChar w:fldCharType="separate"/>
          </w:r>
          <w:r>
            <w:rPr>
              <w:noProof/>
            </w:rPr>
            <w:t>11</w:t>
          </w:r>
          <w:r>
            <w:rPr>
              <w:noProof/>
            </w:rPr>
            <w:fldChar w:fldCharType="end"/>
          </w:r>
        </w:p>
        <w:p w14:paraId="08E304EF" w14:textId="77777777" w:rsidR="00093DD4" w:rsidRPr="00916CC9" w:rsidRDefault="00093DD4">
          <w:pPr>
            <w:pStyle w:val="TM1"/>
            <w:tabs>
              <w:tab w:val="left" w:pos="510"/>
              <w:tab w:val="right" w:leader="dot" w:pos="9056"/>
            </w:tabs>
            <w:rPr>
              <w:rFonts w:asciiTheme="minorHAnsi" w:hAnsiTheme="minorHAnsi"/>
              <w:b w:val="0"/>
              <w:noProof/>
              <w:color w:val="auto"/>
              <w:lang w:eastAsia="ja-JP"/>
            </w:rPr>
          </w:pPr>
          <w:r>
            <w:rPr>
              <w:noProof/>
            </w:rPr>
            <w:t>VI.</w:t>
          </w:r>
          <w:r w:rsidRPr="00916CC9">
            <w:rPr>
              <w:rFonts w:asciiTheme="minorHAnsi" w:hAnsiTheme="minorHAnsi"/>
              <w:b w:val="0"/>
              <w:noProof/>
              <w:color w:val="auto"/>
              <w:lang w:eastAsia="ja-JP"/>
            </w:rPr>
            <w:tab/>
          </w:r>
          <w:r>
            <w:rPr>
              <w:noProof/>
            </w:rPr>
            <w:t>Résultats</w:t>
          </w:r>
          <w:r>
            <w:rPr>
              <w:noProof/>
            </w:rPr>
            <w:tab/>
          </w:r>
          <w:r>
            <w:rPr>
              <w:noProof/>
            </w:rPr>
            <w:fldChar w:fldCharType="begin"/>
          </w:r>
          <w:r>
            <w:rPr>
              <w:noProof/>
            </w:rPr>
            <w:instrText xml:space="preserve"> PAGEREF _Toc194041139 \h </w:instrText>
          </w:r>
          <w:r>
            <w:rPr>
              <w:noProof/>
            </w:rPr>
          </w:r>
          <w:r>
            <w:rPr>
              <w:noProof/>
            </w:rPr>
            <w:fldChar w:fldCharType="separate"/>
          </w:r>
          <w:r>
            <w:rPr>
              <w:noProof/>
            </w:rPr>
            <w:t>12</w:t>
          </w:r>
          <w:r>
            <w:rPr>
              <w:noProof/>
            </w:rPr>
            <w:fldChar w:fldCharType="end"/>
          </w:r>
        </w:p>
        <w:p w14:paraId="0840EF89" w14:textId="77777777" w:rsidR="00093DD4" w:rsidRPr="00916CC9" w:rsidRDefault="00093DD4">
          <w:pPr>
            <w:pStyle w:val="TM1"/>
            <w:tabs>
              <w:tab w:val="left" w:pos="574"/>
              <w:tab w:val="right" w:leader="dot" w:pos="9056"/>
            </w:tabs>
            <w:rPr>
              <w:rFonts w:asciiTheme="minorHAnsi" w:hAnsiTheme="minorHAnsi"/>
              <w:b w:val="0"/>
              <w:noProof/>
              <w:color w:val="auto"/>
              <w:lang w:eastAsia="ja-JP"/>
            </w:rPr>
          </w:pPr>
          <w:r>
            <w:rPr>
              <w:noProof/>
            </w:rPr>
            <w:t>VII.</w:t>
          </w:r>
          <w:r w:rsidRPr="00916CC9">
            <w:rPr>
              <w:rFonts w:asciiTheme="minorHAnsi" w:hAnsiTheme="minorHAnsi"/>
              <w:b w:val="0"/>
              <w:noProof/>
              <w:color w:val="auto"/>
              <w:lang w:eastAsia="ja-JP"/>
            </w:rPr>
            <w:tab/>
          </w:r>
          <w:r>
            <w:rPr>
              <w:noProof/>
            </w:rPr>
            <w:t>Discussion</w:t>
          </w:r>
          <w:r>
            <w:rPr>
              <w:noProof/>
            </w:rPr>
            <w:tab/>
          </w:r>
          <w:r>
            <w:rPr>
              <w:noProof/>
            </w:rPr>
            <w:fldChar w:fldCharType="begin"/>
          </w:r>
          <w:r>
            <w:rPr>
              <w:noProof/>
            </w:rPr>
            <w:instrText xml:space="preserve"> PAGEREF _Toc194041140 \h </w:instrText>
          </w:r>
          <w:r>
            <w:rPr>
              <w:noProof/>
            </w:rPr>
          </w:r>
          <w:r>
            <w:rPr>
              <w:noProof/>
            </w:rPr>
            <w:fldChar w:fldCharType="separate"/>
          </w:r>
          <w:r>
            <w:rPr>
              <w:noProof/>
            </w:rPr>
            <w:t>13</w:t>
          </w:r>
          <w:r>
            <w:rPr>
              <w:noProof/>
            </w:rPr>
            <w:fldChar w:fldCharType="end"/>
          </w:r>
        </w:p>
        <w:p w14:paraId="3E3222C7" w14:textId="77777777" w:rsidR="00093DD4" w:rsidRDefault="00093DD4">
          <w:pPr>
            <w:pStyle w:val="TM1"/>
            <w:tabs>
              <w:tab w:val="left" w:pos="638"/>
              <w:tab w:val="right" w:leader="dot" w:pos="9056"/>
            </w:tabs>
            <w:rPr>
              <w:rFonts w:asciiTheme="minorHAnsi" w:hAnsiTheme="minorHAnsi"/>
              <w:b w:val="0"/>
              <w:noProof/>
              <w:color w:val="auto"/>
              <w:lang w:val="en-GB" w:eastAsia="ja-JP"/>
            </w:rPr>
          </w:pPr>
          <w:r>
            <w:rPr>
              <w:noProof/>
            </w:rPr>
            <w:t>VIII.</w:t>
          </w:r>
          <w:r>
            <w:rPr>
              <w:rFonts w:asciiTheme="minorHAnsi" w:hAnsiTheme="minorHAnsi"/>
              <w:b w:val="0"/>
              <w:noProof/>
              <w:color w:val="auto"/>
              <w:lang w:val="en-GB" w:eastAsia="ja-JP"/>
            </w:rPr>
            <w:tab/>
          </w:r>
          <w:r>
            <w:rPr>
              <w:noProof/>
            </w:rPr>
            <w:t>Conclusion</w:t>
          </w:r>
          <w:r>
            <w:rPr>
              <w:noProof/>
            </w:rPr>
            <w:tab/>
          </w:r>
          <w:r>
            <w:rPr>
              <w:noProof/>
            </w:rPr>
            <w:fldChar w:fldCharType="begin"/>
          </w:r>
          <w:r>
            <w:rPr>
              <w:noProof/>
            </w:rPr>
            <w:instrText xml:space="preserve"> PAGEREF _Toc194041141 \h </w:instrText>
          </w:r>
          <w:r>
            <w:rPr>
              <w:noProof/>
            </w:rPr>
          </w:r>
          <w:r>
            <w:rPr>
              <w:noProof/>
            </w:rPr>
            <w:fldChar w:fldCharType="separate"/>
          </w:r>
          <w:r>
            <w:rPr>
              <w:noProof/>
            </w:rPr>
            <w:t>14</w:t>
          </w:r>
          <w:r>
            <w:rPr>
              <w:noProof/>
            </w:rPr>
            <w:fldChar w:fldCharType="end"/>
          </w:r>
        </w:p>
        <w:p w14:paraId="246CF520" w14:textId="77777777" w:rsidR="00093DD4" w:rsidRDefault="00093DD4">
          <w:pPr>
            <w:pStyle w:val="TM1"/>
            <w:tabs>
              <w:tab w:val="left" w:pos="500"/>
              <w:tab w:val="right" w:leader="dot" w:pos="9056"/>
            </w:tabs>
            <w:rPr>
              <w:rFonts w:asciiTheme="minorHAnsi" w:hAnsiTheme="minorHAnsi"/>
              <w:b w:val="0"/>
              <w:noProof/>
              <w:color w:val="auto"/>
              <w:lang w:val="en-GB" w:eastAsia="ja-JP"/>
            </w:rPr>
          </w:pPr>
          <w:r>
            <w:rPr>
              <w:noProof/>
            </w:rPr>
            <w:t>IX.</w:t>
          </w:r>
          <w:r>
            <w:rPr>
              <w:rFonts w:asciiTheme="minorHAnsi" w:hAnsiTheme="minorHAnsi"/>
              <w:b w:val="0"/>
              <w:noProof/>
              <w:color w:val="auto"/>
              <w:lang w:val="en-GB" w:eastAsia="ja-JP"/>
            </w:rPr>
            <w:tab/>
          </w:r>
          <w:r>
            <w:rPr>
              <w:noProof/>
            </w:rPr>
            <w:t>Annexes</w:t>
          </w:r>
          <w:r>
            <w:rPr>
              <w:noProof/>
            </w:rPr>
            <w:tab/>
          </w:r>
          <w:r>
            <w:rPr>
              <w:noProof/>
            </w:rPr>
            <w:fldChar w:fldCharType="begin"/>
          </w:r>
          <w:r>
            <w:rPr>
              <w:noProof/>
            </w:rPr>
            <w:instrText xml:space="preserve"> PAGEREF _Toc194041142 \h </w:instrText>
          </w:r>
          <w:r>
            <w:rPr>
              <w:noProof/>
            </w:rPr>
          </w:r>
          <w:r>
            <w:rPr>
              <w:noProof/>
            </w:rPr>
            <w:fldChar w:fldCharType="separate"/>
          </w:r>
          <w:r>
            <w:rPr>
              <w:noProof/>
            </w:rPr>
            <w:t>15</w:t>
          </w:r>
          <w:r>
            <w:rPr>
              <w:noProof/>
            </w:rPr>
            <w:fldChar w:fldCharType="end"/>
          </w:r>
        </w:p>
        <w:p w14:paraId="0120A745" w14:textId="6A131167" w:rsidR="00965270" w:rsidRDefault="00965270">
          <w:r>
            <w:rPr>
              <w:b/>
              <w:bCs/>
              <w:noProof/>
            </w:rPr>
            <w:fldChar w:fldCharType="end"/>
          </w:r>
        </w:p>
      </w:sdtContent>
    </w:sdt>
    <w:p w14:paraId="5765DEF4" w14:textId="634889F4" w:rsidR="00312D95" w:rsidRDefault="00312D95">
      <w:r>
        <w:br w:type="page"/>
      </w:r>
    </w:p>
    <w:p w14:paraId="6CAD4E4B" w14:textId="01B15669" w:rsidR="001E68DB" w:rsidRDefault="001E68DB" w:rsidP="001E68DB">
      <w:pPr>
        <w:pStyle w:val="Titre1"/>
        <w:ind w:left="1080"/>
      </w:pPr>
      <w:r>
        <w:lastRenderedPageBreak/>
        <w:br w:type="page"/>
      </w:r>
    </w:p>
    <w:p w14:paraId="53570917" w14:textId="00A2C740" w:rsidR="005534A7" w:rsidRDefault="00C465AD" w:rsidP="00F35BE6">
      <w:pPr>
        <w:pStyle w:val="Titre1"/>
        <w:numPr>
          <w:ilvl w:val="0"/>
          <w:numId w:val="1"/>
        </w:numPr>
      </w:pPr>
      <w:bookmarkStart w:id="0" w:name="_Toc194041129"/>
      <w:r>
        <w:lastRenderedPageBreak/>
        <w:t>Introduction</w:t>
      </w:r>
      <w:bookmarkEnd w:id="0"/>
    </w:p>
    <w:p w14:paraId="70E149B4" w14:textId="7A3CAD71" w:rsidR="00523FC0" w:rsidRDefault="00312D95" w:rsidP="00F35BE6">
      <w:pPr>
        <w:pStyle w:val="Titre1"/>
        <w:numPr>
          <w:ilvl w:val="0"/>
          <w:numId w:val="1"/>
        </w:numPr>
      </w:pPr>
      <w:bookmarkStart w:id="1" w:name="_Toc194041130"/>
      <w:r>
        <w:t>Conception de la Base de donnée</w:t>
      </w:r>
      <w:bookmarkEnd w:id="1"/>
    </w:p>
    <w:p w14:paraId="5153F942" w14:textId="2ACCF987" w:rsidR="000928D9" w:rsidRDefault="00874351" w:rsidP="00F35BE6">
      <w:pPr>
        <w:pStyle w:val="Titre2"/>
        <w:numPr>
          <w:ilvl w:val="1"/>
          <w:numId w:val="1"/>
        </w:numPr>
      </w:pPr>
      <w:bookmarkStart w:id="2" w:name="_Toc194041131"/>
      <w:r>
        <w:t>Modèle conceptuel des données</w:t>
      </w:r>
      <w:bookmarkEnd w:id="2"/>
    </w:p>
    <w:p w14:paraId="5BC951DE" w14:textId="13ECBB75" w:rsidR="00F35BE6" w:rsidRDefault="00312D95" w:rsidP="00F35BE6">
      <w:pPr>
        <w:pStyle w:val="Titre2"/>
        <w:numPr>
          <w:ilvl w:val="1"/>
          <w:numId w:val="1"/>
        </w:numPr>
      </w:pPr>
      <w:bookmarkStart w:id="3" w:name="_Toc194041132"/>
      <w:r>
        <w:t>Vues et types</w:t>
      </w:r>
      <w:bookmarkEnd w:id="3"/>
    </w:p>
    <w:p w14:paraId="1506EF51" w14:textId="16A6E008" w:rsidR="000A0B21" w:rsidRDefault="000A0B21" w:rsidP="000A0B21">
      <w:r>
        <w:br w:type="page"/>
      </w:r>
    </w:p>
    <w:p w14:paraId="2A80923B" w14:textId="4FEF164E" w:rsidR="00312D95" w:rsidRDefault="00312D95" w:rsidP="0032505C">
      <w:pPr>
        <w:pStyle w:val="Titre1"/>
        <w:numPr>
          <w:ilvl w:val="0"/>
          <w:numId w:val="1"/>
        </w:numPr>
      </w:pPr>
      <w:bookmarkStart w:id="4" w:name="_Toc194041133"/>
      <w:r>
        <w:lastRenderedPageBreak/>
        <w:t>Conception logiciel</w:t>
      </w:r>
      <w:bookmarkEnd w:id="4"/>
    </w:p>
    <w:p w14:paraId="1225DB72" w14:textId="09787FEE" w:rsidR="0090014D" w:rsidRPr="0090014D" w:rsidRDefault="00312D95" w:rsidP="0090014D">
      <w:pPr>
        <w:pStyle w:val="Titre2"/>
        <w:numPr>
          <w:ilvl w:val="1"/>
          <w:numId w:val="1"/>
        </w:numPr>
      </w:pPr>
      <w:bookmarkStart w:id="5" w:name="_Toc194041134"/>
      <w:r>
        <w:t>Diagramme des classes</w:t>
      </w:r>
      <w:bookmarkEnd w:id="5"/>
    </w:p>
    <w:p w14:paraId="51D5DBA6" w14:textId="269ACD70" w:rsidR="0090014D" w:rsidRDefault="00312D95" w:rsidP="0090014D">
      <w:pPr>
        <w:pStyle w:val="Titre2"/>
        <w:numPr>
          <w:ilvl w:val="1"/>
          <w:numId w:val="1"/>
        </w:numPr>
      </w:pPr>
      <w:bookmarkStart w:id="6" w:name="_Toc194041135"/>
      <w:r>
        <w:t>Diagramme</w:t>
      </w:r>
      <w:r w:rsidR="001D0878">
        <w:t>s</w:t>
      </w:r>
      <w:r>
        <w:t xml:space="preserve"> de séquence</w:t>
      </w:r>
      <w:bookmarkEnd w:id="6"/>
    </w:p>
    <w:p w14:paraId="2DF51735" w14:textId="77777777" w:rsidR="00F076DD" w:rsidRDefault="00F076DD" w:rsidP="00F076DD"/>
    <w:p w14:paraId="2E88257F" w14:textId="07FE3873" w:rsidR="00F076DD" w:rsidRDefault="00F076DD" w:rsidP="00F076DD">
      <w:pPr>
        <w:ind w:left="1080"/>
      </w:pPr>
      <w:r>
        <w:t>Connexion :</w:t>
      </w:r>
    </w:p>
    <w:p w14:paraId="3EC85557" w14:textId="77777777" w:rsidR="00F076DD" w:rsidRDefault="00F076DD" w:rsidP="00F076DD">
      <w:pPr>
        <w:ind w:left="1080"/>
      </w:pPr>
    </w:p>
    <w:p w14:paraId="267EC1F9" w14:textId="3A5F4DFE" w:rsidR="00F076DD" w:rsidRPr="00F076DD" w:rsidRDefault="00F076DD" w:rsidP="00F076DD">
      <w:pPr>
        <w:ind w:left="1080"/>
      </w:pPr>
      <w:r>
        <w:rPr>
          <w:noProof/>
        </w:rPr>
        <w:drawing>
          <wp:inline distT="0" distB="0" distL="0" distR="0" wp14:anchorId="753FCB22" wp14:editId="1044A2DF">
            <wp:extent cx="5753100" cy="50453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séquence7.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5753100" cy="5045323"/>
                    </a:xfrm>
                    <a:prstGeom prst="rect">
                      <a:avLst/>
                    </a:prstGeom>
                  </pic:spPr>
                </pic:pic>
              </a:graphicData>
            </a:graphic>
          </wp:inline>
        </w:drawing>
      </w:r>
    </w:p>
    <w:p w14:paraId="5760B11F" w14:textId="77777777" w:rsidR="00F076DD" w:rsidRDefault="00F076DD" w:rsidP="00F076DD">
      <w:pPr>
        <w:pStyle w:val="Titre2"/>
        <w:ind w:left="1440"/>
      </w:pPr>
    </w:p>
    <w:p w14:paraId="3F422AF8" w14:textId="77777777" w:rsidR="00F076DD" w:rsidRDefault="00F076DD" w:rsidP="00F076DD"/>
    <w:p w14:paraId="68774136" w14:textId="7F0C0E9F" w:rsidR="00F076DD" w:rsidRDefault="00F076DD" w:rsidP="00F076DD">
      <w:r>
        <w:t xml:space="preserve">Pour se connecter un utilisateur, la classe </w:t>
      </w:r>
      <w:proofErr w:type="spellStart"/>
      <w:r>
        <w:t>Fen</w:t>
      </w:r>
      <w:r w:rsidR="004D2B64">
        <w:t>etrePrincipale</w:t>
      </w:r>
      <w:proofErr w:type="spellEnd"/>
      <w:r w:rsidR="004D2B64">
        <w:t xml:space="preserve"> appelle chez la façade</w:t>
      </w:r>
      <w:r>
        <w:t xml:space="preserve"> la méthode « connexion » dont le seul but est de demander au super gestionnaire la connexion de l’utilisateur en lui donnant son identifiant et son mot de passe. L</w:t>
      </w:r>
      <w:r w:rsidR="004D2B64">
        <w:t>e s</w:t>
      </w:r>
      <w:r>
        <w:t>uper</w:t>
      </w:r>
      <w:r w:rsidR="004D2B64">
        <w:t xml:space="preserve"> g</w:t>
      </w:r>
      <w:r>
        <w:t>estionnaire prend e</w:t>
      </w:r>
      <w:r w:rsidR="004D2B64">
        <w:t>nsuite le relais et demande au g</w:t>
      </w:r>
      <w:r>
        <w:t>estionnaire</w:t>
      </w:r>
      <w:r w:rsidR="004D2B64">
        <w:t xml:space="preserve"> de session d’authentifier l’utilisateur en allant vérifier dans les données persistantes l’existence de </w:t>
      </w:r>
      <w:r w:rsidR="004D2B64">
        <w:lastRenderedPageBreak/>
        <w:t>celui-ci</w:t>
      </w:r>
      <w:r>
        <w:t xml:space="preserve">  </w:t>
      </w:r>
      <w:r w:rsidR="004D2B64">
        <w:t>et le cas échéant construit un objet Enseignant et le donne au super gestionnaire.</w:t>
      </w:r>
    </w:p>
    <w:p w14:paraId="0C99F129" w14:textId="6F185A98" w:rsidR="004D2B64" w:rsidRDefault="004D2B64" w:rsidP="00F076DD">
      <w:r>
        <w:t>Si le gestionnaire de session a accompli l’authentification avec succès nous allons charger en mémoire les données dont aura besoin l’utilisateur et qui ne changerons pas au cours de l’exécution c’est-à-dire les caractéristiques des salles, les créneaux, les enseignements, les groupes et les notifications de l’utilisateur. Ces chargements sont délégués par le super gestionnaire aux gestionnaires responsables de ces objets.</w:t>
      </w:r>
    </w:p>
    <w:p w14:paraId="1458708C" w14:textId="16014FE8" w:rsidR="004D2B64" w:rsidRDefault="004D2B64" w:rsidP="00F076DD">
      <w:r>
        <w:t>Après cela le super gestionnaire examine l’enseignant retourné par le gestionnaire de session et envoi un code de retour à la façade pour qu’elle puisse communiquer à la fenêtre principale si l’authentification a réussi et si oui,  si l’enseignant est une responsable.</w:t>
      </w:r>
    </w:p>
    <w:p w14:paraId="4B6329A2" w14:textId="77777777" w:rsidR="004D2B64" w:rsidRDefault="004D2B64" w:rsidP="00F076DD"/>
    <w:p w14:paraId="36410817" w14:textId="1851A6A0" w:rsidR="004D2B64" w:rsidRDefault="004D2B64" w:rsidP="00F076DD">
      <w:r>
        <w:t>Visualisation des notifications :</w:t>
      </w:r>
    </w:p>
    <w:p w14:paraId="0F71F6F5" w14:textId="21EC2592" w:rsidR="004D2B64" w:rsidRDefault="004D2B64" w:rsidP="00F076DD">
      <w:r>
        <w:rPr>
          <w:noProof/>
        </w:rPr>
        <w:drawing>
          <wp:inline distT="0" distB="0" distL="0" distR="0" wp14:anchorId="7B6A0908" wp14:editId="0C5A9904">
            <wp:extent cx="6586706" cy="3886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s.png"/>
                    <pic:cNvPicPr/>
                  </pic:nvPicPr>
                  <pic:blipFill>
                    <a:blip r:embed="rId11">
                      <a:extLst>
                        <a:ext uri="{28A0092B-C50C-407E-A947-70E740481C1C}">
                          <a14:useLocalDpi xmlns:a14="http://schemas.microsoft.com/office/drawing/2010/main" val="0"/>
                        </a:ext>
                      </a:extLst>
                    </a:blip>
                    <a:stretch>
                      <a:fillRect/>
                    </a:stretch>
                  </pic:blipFill>
                  <pic:spPr>
                    <a:xfrm>
                      <a:off x="0" y="0"/>
                      <a:ext cx="6591068" cy="3888774"/>
                    </a:xfrm>
                    <a:prstGeom prst="rect">
                      <a:avLst/>
                    </a:prstGeom>
                  </pic:spPr>
                </pic:pic>
              </a:graphicData>
            </a:graphic>
          </wp:inline>
        </w:drawing>
      </w:r>
    </w:p>
    <w:p w14:paraId="420DA71C" w14:textId="77777777" w:rsidR="00F076DD" w:rsidRDefault="00F076DD" w:rsidP="00F076DD"/>
    <w:p w14:paraId="20D0A5A1" w14:textId="351CB9C4" w:rsidR="00F076DD" w:rsidRDefault="007B2ABC" w:rsidP="00F076DD">
      <w:r>
        <w:t xml:space="preserve">Pour visualiser les notifications, l’interface utilisateur va demander à la façade la liste des notifications de l’enseignant via la méthode </w:t>
      </w:r>
      <w:proofErr w:type="spellStart"/>
      <w:proofErr w:type="gramStart"/>
      <w:r>
        <w:t>getNotifications</w:t>
      </w:r>
      <w:proofErr w:type="spellEnd"/>
      <w:r>
        <w:t>(</w:t>
      </w:r>
      <w:proofErr w:type="gramEnd"/>
      <w:r>
        <w:t xml:space="preserve">). La façade n’étant qu’un point d’entrée pour l’utilisation des classes métiers elle demande simplement au super gestionnaire  de lui donner la liste des notifications de l’enseignant connecté. Etant donné que les notifications font partie des objets que nous chargeons dès la connexion le super gestionnaire n’a qu’à les récupérer en les demandant au gestionnaire de notification qui garde ces connexions en mémoire depuis la connexion. </w:t>
      </w:r>
    </w:p>
    <w:p w14:paraId="7F6EDDC3" w14:textId="77777777" w:rsidR="00F076DD" w:rsidRDefault="00F076DD" w:rsidP="00F076DD"/>
    <w:p w14:paraId="2A0F6D72" w14:textId="77777777" w:rsidR="007B2ABC" w:rsidRDefault="007B2ABC" w:rsidP="00F076DD"/>
    <w:p w14:paraId="2CE66EB4" w14:textId="77777777" w:rsidR="007B2ABC" w:rsidRDefault="007B2ABC" w:rsidP="00F076DD"/>
    <w:p w14:paraId="1F31C363" w14:textId="77777777" w:rsidR="007B2ABC" w:rsidRDefault="007B2ABC" w:rsidP="00F076DD"/>
    <w:p w14:paraId="53217831" w14:textId="77777777" w:rsidR="007B2ABC" w:rsidRDefault="007B2ABC" w:rsidP="00F076DD"/>
    <w:p w14:paraId="460CD7BA" w14:textId="77777777" w:rsidR="007B2ABC" w:rsidRDefault="007B2ABC" w:rsidP="00F076DD"/>
    <w:p w14:paraId="75BCD1EF" w14:textId="67CEB615" w:rsidR="007B2ABC" w:rsidRDefault="007B2ABC">
      <w:r>
        <w:br w:type="page"/>
      </w:r>
    </w:p>
    <w:p w14:paraId="002C3201" w14:textId="2CDD3A38" w:rsidR="007B2ABC" w:rsidRDefault="007B2ABC" w:rsidP="00F076DD">
      <w:r>
        <w:lastRenderedPageBreak/>
        <w:t>Visualisation de l’état du service :</w:t>
      </w:r>
    </w:p>
    <w:p w14:paraId="3E0F3C07" w14:textId="77777777" w:rsidR="007B2ABC" w:rsidRDefault="007B2ABC" w:rsidP="00F076DD"/>
    <w:p w14:paraId="3E36A393" w14:textId="720B612F" w:rsidR="00C909D3" w:rsidRDefault="00C909D3" w:rsidP="00F076DD">
      <w:r>
        <w:rPr>
          <w:noProof/>
        </w:rPr>
        <w:drawing>
          <wp:inline distT="0" distB="0" distL="0" distR="0" wp14:anchorId="399C297B" wp14:editId="3A261D02">
            <wp:extent cx="6091094" cy="398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png"/>
                    <pic:cNvPicPr/>
                  </pic:nvPicPr>
                  <pic:blipFill>
                    <a:blip r:embed="rId12">
                      <a:extLst>
                        <a:ext uri="{28A0092B-C50C-407E-A947-70E740481C1C}">
                          <a14:useLocalDpi xmlns:a14="http://schemas.microsoft.com/office/drawing/2010/main" val="0"/>
                        </a:ext>
                      </a:extLst>
                    </a:blip>
                    <a:stretch>
                      <a:fillRect/>
                    </a:stretch>
                  </pic:blipFill>
                  <pic:spPr>
                    <a:xfrm>
                      <a:off x="0" y="0"/>
                      <a:ext cx="6095128" cy="3984087"/>
                    </a:xfrm>
                    <a:prstGeom prst="rect">
                      <a:avLst/>
                    </a:prstGeom>
                  </pic:spPr>
                </pic:pic>
              </a:graphicData>
            </a:graphic>
          </wp:inline>
        </w:drawing>
      </w:r>
    </w:p>
    <w:p w14:paraId="26524BE7" w14:textId="77777777" w:rsidR="00C909D3" w:rsidRDefault="00C909D3" w:rsidP="00F076DD"/>
    <w:p w14:paraId="697EAF88" w14:textId="7BE8A015" w:rsidR="007B2ABC" w:rsidRDefault="007B2ABC" w:rsidP="00F076DD">
      <w:r>
        <w:t xml:space="preserve">Pour visualiser l’état du service d’un enseignant, la </w:t>
      </w:r>
      <w:r w:rsidR="00CD5984">
        <w:t>façade</w:t>
      </w:r>
      <w:r>
        <w:t xml:space="preserve"> fournit les </w:t>
      </w:r>
      <w:r w:rsidR="00CD5984">
        <w:t>méthodes</w:t>
      </w:r>
      <w:r>
        <w:t xml:space="preserve"> </w:t>
      </w:r>
      <w:proofErr w:type="spellStart"/>
      <w:r>
        <w:t>getNbHeureProgramme</w:t>
      </w:r>
      <w:proofErr w:type="spellEnd"/>
      <w:r>
        <w:t xml:space="preserve"> et </w:t>
      </w:r>
      <w:proofErr w:type="spellStart"/>
      <w:r>
        <w:t>getNbHeureFait</w:t>
      </w:r>
      <w:proofErr w:type="spellEnd"/>
      <w:r>
        <w:t xml:space="preserve"> qui donnent respectivement pour un enseignement le nombre d’heure qui est programmé dans le planning et le nombre d’heure déjà effectué.</w:t>
      </w:r>
      <w:r w:rsidR="00CD5984">
        <w:t xml:space="preserve"> Pour utiliser ces fonctionnalités l’interface utilisateur doit préalablement demander la liste des enseignements grâce à la méthode </w:t>
      </w:r>
      <w:proofErr w:type="spellStart"/>
      <w:r w:rsidR="00CD5984">
        <w:t>getEnseignements</w:t>
      </w:r>
      <w:proofErr w:type="spellEnd"/>
      <w:r w:rsidR="00CD5984">
        <w:t xml:space="preserve"> qui donnent les  enseignements de l’enseignant connecté, en effet ces enseignements ont été chargés à la connexion</w:t>
      </w:r>
      <w:r w:rsidR="00C909D3">
        <w:t xml:space="preserve"> dans le gestionnaire d’</w:t>
      </w:r>
      <w:proofErr w:type="spellStart"/>
      <w:r w:rsidR="00C909D3">
        <w:t>eneignements</w:t>
      </w:r>
      <w:proofErr w:type="spellEnd"/>
      <w:r w:rsidR="00CD5984">
        <w:t>.</w:t>
      </w:r>
    </w:p>
    <w:p w14:paraId="11B3BD95" w14:textId="77777777" w:rsidR="0066030C" w:rsidRDefault="0066030C" w:rsidP="00F076DD"/>
    <w:p w14:paraId="1BC80593" w14:textId="77777777" w:rsidR="001D0878" w:rsidRDefault="001D0878" w:rsidP="00F076DD"/>
    <w:p w14:paraId="638AA19B" w14:textId="77777777" w:rsidR="001D0878" w:rsidRDefault="001D0878" w:rsidP="00F076DD"/>
    <w:p w14:paraId="5866A2E8" w14:textId="77777777" w:rsidR="001D0878" w:rsidRDefault="001D0878" w:rsidP="00F076DD"/>
    <w:p w14:paraId="748471D3" w14:textId="77777777" w:rsidR="001D0878" w:rsidRDefault="001D0878" w:rsidP="00F076DD"/>
    <w:p w14:paraId="180F99CD" w14:textId="77777777" w:rsidR="001D0878" w:rsidRDefault="001D0878" w:rsidP="00F076DD"/>
    <w:p w14:paraId="298C018D" w14:textId="77777777" w:rsidR="001D0878" w:rsidRDefault="001D0878" w:rsidP="00F076DD"/>
    <w:p w14:paraId="7B243AE9" w14:textId="77777777" w:rsidR="001D0878" w:rsidRDefault="001D0878" w:rsidP="00F076DD"/>
    <w:p w14:paraId="37F501CB" w14:textId="77777777" w:rsidR="001D0878" w:rsidRDefault="001D0878" w:rsidP="00F076DD"/>
    <w:p w14:paraId="4D529A0B" w14:textId="77777777" w:rsidR="001D0878" w:rsidRDefault="001D0878" w:rsidP="00F076DD"/>
    <w:p w14:paraId="74EC74E7" w14:textId="77777777" w:rsidR="001D0878" w:rsidRDefault="001D0878" w:rsidP="00F076DD"/>
    <w:p w14:paraId="2E4DCB1D" w14:textId="77777777" w:rsidR="001D0878" w:rsidRDefault="001D0878" w:rsidP="00F076DD"/>
    <w:p w14:paraId="7975E17C" w14:textId="77777777" w:rsidR="001D0878" w:rsidRDefault="001D0878" w:rsidP="00F076DD"/>
    <w:p w14:paraId="3A585CF7" w14:textId="77777777" w:rsidR="001D0878" w:rsidRDefault="001D0878" w:rsidP="00F076DD"/>
    <w:p w14:paraId="6AF34093" w14:textId="77777777" w:rsidR="001D0878" w:rsidRDefault="001D0878" w:rsidP="00F076DD"/>
    <w:p w14:paraId="1101473C" w14:textId="77777777" w:rsidR="001D0878" w:rsidRDefault="001D0878" w:rsidP="00F076DD"/>
    <w:p w14:paraId="791677C6" w14:textId="77777777" w:rsidR="001D0878" w:rsidRDefault="001D0878" w:rsidP="00F076DD"/>
    <w:p w14:paraId="377CAA50" w14:textId="144C7599" w:rsidR="0066030C" w:rsidRDefault="0066030C" w:rsidP="00F076DD">
      <w:r>
        <w:lastRenderedPageBreak/>
        <w:t>Visualisation du planning :</w:t>
      </w:r>
    </w:p>
    <w:p w14:paraId="48362A68" w14:textId="06ECEA52" w:rsidR="0066030C" w:rsidRDefault="0066030C" w:rsidP="00F076DD">
      <w:r>
        <w:rPr>
          <w:noProof/>
        </w:rPr>
        <w:drawing>
          <wp:inline distT="0" distB="0" distL="0" distR="0" wp14:anchorId="49E5F719" wp14:editId="73E14414">
            <wp:extent cx="6848475" cy="3672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_perso.png"/>
                    <pic:cNvPicPr/>
                  </pic:nvPicPr>
                  <pic:blipFill>
                    <a:blip r:embed="rId13">
                      <a:extLst>
                        <a:ext uri="{28A0092B-C50C-407E-A947-70E740481C1C}">
                          <a14:useLocalDpi xmlns:a14="http://schemas.microsoft.com/office/drawing/2010/main" val="0"/>
                        </a:ext>
                      </a:extLst>
                    </a:blip>
                    <a:stretch>
                      <a:fillRect/>
                    </a:stretch>
                  </pic:blipFill>
                  <pic:spPr>
                    <a:xfrm>
                      <a:off x="0" y="0"/>
                      <a:ext cx="6864518" cy="3681369"/>
                    </a:xfrm>
                    <a:prstGeom prst="rect">
                      <a:avLst/>
                    </a:prstGeom>
                  </pic:spPr>
                </pic:pic>
              </a:graphicData>
            </a:graphic>
          </wp:inline>
        </w:drawing>
      </w:r>
    </w:p>
    <w:p w14:paraId="6105C1A7" w14:textId="77777777" w:rsidR="0066030C" w:rsidRDefault="0066030C" w:rsidP="00F076DD"/>
    <w:p w14:paraId="54482F3F" w14:textId="77777777" w:rsidR="0066030C" w:rsidRDefault="0066030C" w:rsidP="00F076DD"/>
    <w:p w14:paraId="7049545B" w14:textId="77777777" w:rsidR="0066030C" w:rsidRDefault="0066030C" w:rsidP="00F076DD"/>
    <w:p w14:paraId="23FDBB6A" w14:textId="34EBC5B8" w:rsidR="0066030C" w:rsidRDefault="0066030C" w:rsidP="0066030C">
      <w:pPr>
        <w:pStyle w:val="Listepuces"/>
        <w:numPr>
          <w:ilvl w:val="0"/>
          <w:numId w:val="0"/>
        </w:numPr>
      </w:pPr>
      <w:r>
        <w:t xml:space="preserve">Pour visualiser le planning de l’enseignant connecté, l’interface utilisateur dispose de la </w:t>
      </w:r>
      <w:proofErr w:type="spellStart"/>
      <w:r>
        <w:t>methode</w:t>
      </w:r>
      <w:proofErr w:type="spellEnd"/>
      <w:r>
        <w:t xml:space="preserve"> </w:t>
      </w:r>
      <w:proofErr w:type="spellStart"/>
      <w:r>
        <w:t>getPlanning</w:t>
      </w:r>
      <w:proofErr w:type="spellEnd"/>
      <w:r>
        <w:t xml:space="preserve"> dans la </w:t>
      </w:r>
      <w:proofErr w:type="spellStart"/>
      <w:r>
        <w:t>facade</w:t>
      </w:r>
      <w:proofErr w:type="spellEnd"/>
      <w:r>
        <w:t xml:space="preserve"> qui appelle simplement la </w:t>
      </w:r>
      <w:proofErr w:type="spellStart"/>
      <w:r>
        <w:t>methode</w:t>
      </w:r>
      <w:proofErr w:type="spellEnd"/>
      <w:r>
        <w:t xml:space="preserve"> </w:t>
      </w:r>
      <w:proofErr w:type="spellStart"/>
      <w:r>
        <w:t>getPlanning</w:t>
      </w:r>
      <w:proofErr w:type="spellEnd"/>
      <w:r>
        <w:t xml:space="preserve"> chez le super gestionnaire. Le super gestionnaire demande ensuite au gestionnaire de session de lui donner l’objet représentant l’enseignant connecté</w:t>
      </w:r>
      <w:r w:rsidR="00E62A26">
        <w:t xml:space="preserve"> et demande au gestionnaire de </w:t>
      </w:r>
      <w:proofErr w:type="spellStart"/>
      <w:r w:rsidR="00E62A26">
        <w:t>reservation</w:t>
      </w:r>
      <w:proofErr w:type="spellEnd"/>
      <w:r w:rsidR="00E62A26">
        <w:t xml:space="preserve"> de lui donner toutes les réservations programmées de cet enseignant. Pour cela le gestionnaire de réservations va chercher dans les données persistantes ces réservations et les donne au super gestionnaire qui va les fournir à l’interface utilisateur via la </w:t>
      </w:r>
      <w:proofErr w:type="spellStart"/>
      <w:r w:rsidR="00E62A26">
        <w:t>facade</w:t>
      </w:r>
      <w:proofErr w:type="spellEnd"/>
      <w:r w:rsidR="00E62A26">
        <w:t xml:space="preserve">. L’interface utilisateur pourra ensuite afficher à l’utilisateur son planning grâce à la liste de réservations </w:t>
      </w:r>
      <w:r w:rsidR="001D0878">
        <w:t>reçues</w:t>
      </w:r>
      <w:r w:rsidR="00E62A26">
        <w:t>.</w:t>
      </w:r>
    </w:p>
    <w:p w14:paraId="540D00C1" w14:textId="77777777" w:rsidR="001D0878" w:rsidRDefault="001D0878" w:rsidP="0066030C">
      <w:pPr>
        <w:pStyle w:val="Listepuces"/>
        <w:numPr>
          <w:ilvl w:val="0"/>
          <w:numId w:val="0"/>
        </w:numPr>
      </w:pPr>
    </w:p>
    <w:p w14:paraId="09BA9E5A" w14:textId="77777777" w:rsidR="001D0878" w:rsidRDefault="001D0878" w:rsidP="0066030C">
      <w:pPr>
        <w:pStyle w:val="Listepuces"/>
        <w:numPr>
          <w:ilvl w:val="0"/>
          <w:numId w:val="0"/>
        </w:numPr>
      </w:pPr>
    </w:p>
    <w:p w14:paraId="575992E0" w14:textId="77777777" w:rsidR="001D0878" w:rsidRDefault="001D0878" w:rsidP="0066030C">
      <w:pPr>
        <w:pStyle w:val="Listepuces"/>
        <w:numPr>
          <w:ilvl w:val="0"/>
          <w:numId w:val="0"/>
        </w:numPr>
      </w:pPr>
    </w:p>
    <w:p w14:paraId="22646D59" w14:textId="77777777" w:rsidR="001D0878" w:rsidRDefault="001D0878" w:rsidP="0066030C">
      <w:pPr>
        <w:pStyle w:val="Listepuces"/>
        <w:numPr>
          <w:ilvl w:val="0"/>
          <w:numId w:val="0"/>
        </w:numPr>
      </w:pPr>
    </w:p>
    <w:p w14:paraId="01C3BE3C" w14:textId="77777777" w:rsidR="001D0878" w:rsidRDefault="001D0878" w:rsidP="0066030C">
      <w:pPr>
        <w:pStyle w:val="Listepuces"/>
        <w:numPr>
          <w:ilvl w:val="0"/>
          <w:numId w:val="0"/>
        </w:numPr>
      </w:pPr>
    </w:p>
    <w:p w14:paraId="4D65C18A" w14:textId="77777777" w:rsidR="001D0878" w:rsidRDefault="001D0878" w:rsidP="0066030C">
      <w:pPr>
        <w:pStyle w:val="Listepuces"/>
        <w:numPr>
          <w:ilvl w:val="0"/>
          <w:numId w:val="0"/>
        </w:numPr>
      </w:pPr>
    </w:p>
    <w:p w14:paraId="53BE9863" w14:textId="77777777" w:rsidR="001D0878" w:rsidRDefault="001D0878" w:rsidP="0066030C">
      <w:pPr>
        <w:pStyle w:val="Listepuces"/>
        <w:numPr>
          <w:ilvl w:val="0"/>
          <w:numId w:val="0"/>
        </w:numPr>
      </w:pPr>
    </w:p>
    <w:p w14:paraId="51E8E2DC" w14:textId="77777777" w:rsidR="001D0878" w:rsidRDefault="001D0878" w:rsidP="0066030C">
      <w:pPr>
        <w:pStyle w:val="Listepuces"/>
        <w:numPr>
          <w:ilvl w:val="0"/>
          <w:numId w:val="0"/>
        </w:numPr>
      </w:pPr>
    </w:p>
    <w:p w14:paraId="6E53E40A" w14:textId="77777777" w:rsidR="001D0878" w:rsidRDefault="001D0878" w:rsidP="0066030C">
      <w:pPr>
        <w:pStyle w:val="Listepuces"/>
        <w:numPr>
          <w:ilvl w:val="0"/>
          <w:numId w:val="0"/>
        </w:numPr>
      </w:pPr>
    </w:p>
    <w:p w14:paraId="236056D6" w14:textId="77777777" w:rsidR="001D0878" w:rsidRDefault="001D0878" w:rsidP="0066030C">
      <w:pPr>
        <w:pStyle w:val="Listepuces"/>
        <w:numPr>
          <w:ilvl w:val="0"/>
          <w:numId w:val="0"/>
        </w:numPr>
      </w:pPr>
    </w:p>
    <w:p w14:paraId="41F00551" w14:textId="77777777" w:rsidR="001D0878" w:rsidRDefault="001D0878" w:rsidP="0066030C">
      <w:pPr>
        <w:pStyle w:val="Listepuces"/>
        <w:numPr>
          <w:ilvl w:val="0"/>
          <w:numId w:val="0"/>
        </w:numPr>
      </w:pPr>
    </w:p>
    <w:p w14:paraId="3008C965" w14:textId="77777777" w:rsidR="001D0878" w:rsidRDefault="001D0878" w:rsidP="0066030C">
      <w:pPr>
        <w:pStyle w:val="Listepuces"/>
        <w:numPr>
          <w:ilvl w:val="0"/>
          <w:numId w:val="0"/>
        </w:numPr>
      </w:pPr>
    </w:p>
    <w:p w14:paraId="5C2300C8" w14:textId="77777777" w:rsidR="001D0878" w:rsidRDefault="001D0878" w:rsidP="0066030C">
      <w:pPr>
        <w:pStyle w:val="Listepuces"/>
        <w:numPr>
          <w:ilvl w:val="0"/>
          <w:numId w:val="0"/>
        </w:numPr>
      </w:pPr>
    </w:p>
    <w:p w14:paraId="45E1D15F" w14:textId="77777777" w:rsidR="001D0878" w:rsidRDefault="001D0878" w:rsidP="0066030C">
      <w:pPr>
        <w:pStyle w:val="Listepuces"/>
        <w:numPr>
          <w:ilvl w:val="0"/>
          <w:numId w:val="0"/>
        </w:numPr>
      </w:pPr>
    </w:p>
    <w:p w14:paraId="032A05C1" w14:textId="77777777" w:rsidR="001D0878" w:rsidRDefault="001D0878" w:rsidP="0066030C">
      <w:pPr>
        <w:pStyle w:val="Listepuces"/>
        <w:numPr>
          <w:ilvl w:val="0"/>
          <w:numId w:val="0"/>
        </w:numPr>
      </w:pPr>
    </w:p>
    <w:p w14:paraId="7E2B613A" w14:textId="77777777" w:rsidR="001D0878" w:rsidRDefault="001D0878" w:rsidP="0066030C">
      <w:pPr>
        <w:pStyle w:val="Listepuces"/>
        <w:numPr>
          <w:ilvl w:val="0"/>
          <w:numId w:val="0"/>
        </w:numPr>
      </w:pPr>
    </w:p>
    <w:p w14:paraId="11E2CEF2" w14:textId="254F8F7B" w:rsidR="001D0878" w:rsidRDefault="001D0878" w:rsidP="0066030C">
      <w:pPr>
        <w:pStyle w:val="Listepuces"/>
        <w:numPr>
          <w:ilvl w:val="0"/>
          <w:numId w:val="0"/>
        </w:numPr>
      </w:pPr>
      <w:r>
        <w:lastRenderedPageBreak/>
        <w:t>Visualisation du planning d’un groupe :</w:t>
      </w:r>
    </w:p>
    <w:p w14:paraId="78402F15" w14:textId="77777777" w:rsidR="001D0878" w:rsidRDefault="001D0878" w:rsidP="0066030C">
      <w:pPr>
        <w:pStyle w:val="Listepuces"/>
        <w:numPr>
          <w:ilvl w:val="0"/>
          <w:numId w:val="0"/>
        </w:numPr>
      </w:pPr>
    </w:p>
    <w:p w14:paraId="1D55B9DA" w14:textId="77777777" w:rsidR="001D0878" w:rsidRDefault="001D0878" w:rsidP="0066030C">
      <w:pPr>
        <w:pStyle w:val="Listepuces"/>
        <w:numPr>
          <w:ilvl w:val="0"/>
          <w:numId w:val="0"/>
        </w:numPr>
      </w:pPr>
    </w:p>
    <w:p w14:paraId="7CC7A547" w14:textId="77777777" w:rsidR="001D0878" w:rsidRDefault="001D0878" w:rsidP="0066030C">
      <w:pPr>
        <w:pStyle w:val="Listepuces"/>
        <w:numPr>
          <w:ilvl w:val="0"/>
          <w:numId w:val="0"/>
        </w:numPr>
      </w:pPr>
    </w:p>
    <w:p w14:paraId="515B2AD2" w14:textId="11E51390" w:rsidR="001D0878" w:rsidRDefault="001D0878" w:rsidP="0066030C">
      <w:pPr>
        <w:pStyle w:val="Listepuces"/>
        <w:numPr>
          <w:ilvl w:val="0"/>
          <w:numId w:val="0"/>
        </w:numPr>
      </w:pPr>
      <w:r>
        <w:rPr>
          <w:noProof/>
        </w:rPr>
        <w:drawing>
          <wp:inline distT="0" distB="0" distL="0" distR="0" wp14:anchorId="1C2C29D8" wp14:editId="38D97718">
            <wp:extent cx="6436513" cy="3524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_groupe.png"/>
                    <pic:cNvPicPr/>
                  </pic:nvPicPr>
                  <pic:blipFill>
                    <a:blip r:embed="rId14">
                      <a:extLst>
                        <a:ext uri="{28A0092B-C50C-407E-A947-70E740481C1C}">
                          <a14:useLocalDpi xmlns:a14="http://schemas.microsoft.com/office/drawing/2010/main" val="0"/>
                        </a:ext>
                      </a:extLst>
                    </a:blip>
                    <a:stretch>
                      <a:fillRect/>
                    </a:stretch>
                  </pic:blipFill>
                  <pic:spPr>
                    <a:xfrm>
                      <a:off x="0" y="0"/>
                      <a:ext cx="6436513" cy="3524250"/>
                    </a:xfrm>
                    <a:prstGeom prst="rect">
                      <a:avLst/>
                    </a:prstGeom>
                  </pic:spPr>
                </pic:pic>
              </a:graphicData>
            </a:graphic>
          </wp:inline>
        </w:drawing>
      </w:r>
    </w:p>
    <w:p w14:paraId="003CD024" w14:textId="77777777" w:rsidR="001D0878" w:rsidRDefault="001D0878" w:rsidP="0066030C">
      <w:pPr>
        <w:pStyle w:val="Listepuces"/>
        <w:numPr>
          <w:ilvl w:val="0"/>
          <w:numId w:val="0"/>
        </w:numPr>
      </w:pPr>
    </w:p>
    <w:p w14:paraId="3809A14A" w14:textId="77777777" w:rsidR="001D0878" w:rsidRDefault="001D0878" w:rsidP="0066030C">
      <w:pPr>
        <w:pStyle w:val="Listepuces"/>
        <w:numPr>
          <w:ilvl w:val="0"/>
          <w:numId w:val="0"/>
        </w:numPr>
      </w:pPr>
    </w:p>
    <w:p w14:paraId="647D594D" w14:textId="77777777" w:rsidR="001D0878" w:rsidRDefault="001D0878" w:rsidP="0066030C">
      <w:pPr>
        <w:pStyle w:val="Listepuces"/>
        <w:numPr>
          <w:ilvl w:val="0"/>
          <w:numId w:val="0"/>
        </w:numPr>
      </w:pPr>
    </w:p>
    <w:p w14:paraId="37D7C301" w14:textId="337AC634" w:rsidR="001D0878" w:rsidRDefault="001D0878" w:rsidP="0066030C">
      <w:pPr>
        <w:pStyle w:val="Listepuces"/>
        <w:numPr>
          <w:ilvl w:val="0"/>
          <w:numId w:val="0"/>
        </w:numPr>
      </w:pPr>
      <w:r>
        <w:t xml:space="preserve">L’application doit aussi permettre d’afficher le planning d’un groupe d’étudiant. Comme nous avons pu le voir dans la description de la connexion, le super gestionnaire </w:t>
      </w:r>
      <w:r w:rsidR="00906C7E">
        <w:t>demande,</w:t>
      </w:r>
      <w:r>
        <w:t xml:space="preserve"> lors de l’authentification de l’enseignant, au gestionnaire de groupes de charger en mémoire tous les groupes de l’enseignant connecté. L’interface utilisateur peut donc ensuite demander ces groupes grâce à la méthode </w:t>
      </w:r>
      <w:proofErr w:type="spellStart"/>
      <w:r>
        <w:t>getGroupes</w:t>
      </w:r>
      <w:proofErr w:type="spellEnd"/>
      <w:r>
        <w:t xml:space="preserve"> qui récupère ces données. La </w:t>
      </w:r>
      <w:r w:rsidR="00906C7E">
        <w:t>façade</w:t>
      </w:r>
      <w:r>
        <w:t xml:space="preserve"> fournit une méthode </w:t>
      </w:r>
      <w:proofErr w:type="spellStart"/>
      <w:r>
        <w:t>getPlanning</w:t>
      </w:r>
      <w:proofErr w:type="spellEnd"/>
      <w:r>
        <w:t xml:space="preserve"> qui attend un groupe en paramètre </w:t>
      </w:r>
      <w:r w:rsidR="003264A0">
        <w:t>et demande au super gestionnaire le planning de ce groupe</w:t>
      </w:r>
      <w:r w:rsidR="00906C7E">
        <w:t>. Celui va ensuite vérifier si le groupe donné existe bien parmi les groupes chargés et demandera ensuite le planning de ce groupe au gestionnaire de réservations.</w:t>
      </w:r>
    </w:p>
    <w:p w14:paraId="1319DC99" w14:textId="1B165F90" w:rsidR="003264A0" w:rsidRDefault="003264A0" w:rsidP="0066030C">
      <w:pPr>
        <w:pStyle w:val="Listepuces"/>
        <w:numPr>
          <w:ilvl w:val="0"/>
          <w:numId w:val="0"/>
        </w:numPr>
      </w:pPr>
      <w:r>
        <w:t xml:space="preserve">Comme pour la visualisation du planning personnel l’interface utilisateur pourra </w:t>
      </w:r>
      <w:r w:rsidR="00906C7E">
        <w:t>afficher</w:t>
      </w:r>
      <w:r>
        <w:t xml:space="preserve"> le planning de ce groupe grâce à la liste des réservations correspondantes renvoyée par la méthode.</w:t>
      </w:r>
    </w:p>
    <w:p w14:paraId="6B60C3A5" w14:textId="77777777" w:rsidR="001D0878" w:rsidRPr="00F076DD" w:rsidRDefault="001D0878" w:rsidP="0066030C">
      <w:pPr>
        <w:pStyle w:val="Listepuces"/>
        <w:numPr>
          <w:ilvl w:val="0"/>
          <w:numId w:val="0"/>
        </w:numPr>
      </w:pPr>
    </w:p>
    <w:p w14:paraId="610D1D21" w14:textId="28D6A346" w:rsidR="00312D95" w:rsidRDefault="00312D95" w:rsidP="001D0878">
      <w:pPr>
        <w:pStyle w:val="Titre2"/>
        <w:numPr>
          <w:ilvl w:val="1"/>
          <w:numId w:val="1"/>
        </w:numPr>
      </w:pPr>
      <w:bookmarkStart w:id="7" w:name="_Toc194041136"/>
      <w:r>
        <w:t>Persistance des données</w:t>
      </w:r>
      <w:bookmarkEnd w:id="7"/>
    </w:p>
    <w:p w14:paraId="613DDD0A" w14:textId="77777777" w:rsidR="001D0878" w:rsidRPr="001D0878" w:rsidRDefault="001D0878" w:rsidP="001D0878"/>
    <w:p w14:paraId="61AF9195" w14:textId="77777777" w:rsidR="0066030C" w:rsidRPr="0066030C" w:rsidRDefault="0066030C" w:rsidP="0066030C"/>
    <w:p w14:paraId="1B2AD55B" w14:textId="3B8F71FC" w:rsidR="000A0B21" w:rsidRDefault="000A0B21" w:rsidP="000A0B21">
      <w:r>
        <w:br w:type="page"/>
      </w:r>
    </w:p>
    <w:p w14:paraId="231A24F3" w14:textId="77777777" w:rsidR="00916CC9" w:rsidRDefault="00916CC9" w:rsidP="00916CC9">
      <w:pPr>
        <w:pStyle w:val="Titre1"/>
        <w:numPr>
          <w:ilvl w:val="0"/>
          <w:numId w:val="3"/>
        </w:numPr>
      </w:pPr>
      <w:bookmarkStart w:id="8" w:name="_Toc320209157"/>
      <w:r>
        <w:lastRenderedPageBreak/>
        <w:t>Rapport technique</w:t>
      </w:r>
      <w:bookmarkEnd w:id="8"/>
    </w:p>
    <w:p w14:paraId="3D08465C" w14:textId="77777777" w:rsidR="00916CC9" w:rsidRDefault="00916CC9" w:rsidP="00916CC9"/>
    <w:p w14:paraId="0180073A" w14:textId="77777777" w:rsidR="00916CC9" w:rsidRDefault="00916CC9" w:rsidP="00916CC9">
      <w:pPr>
        <w:pStyle w:val="Titre2"/>
      </w:pPr>
      <w:bookmarkStart w:id="9" w:name="_Toc320209158"/>
      <w:r>
        <w:t>Outils utilisés</w:t>
      </w:r>
      <w:bookmarkEnd w:id="9"/>
      <w:r>
        <w:t> </w:t>
      </w:r>
    </w:p>
    <w:p w14:paraId="27A1DA58" w14:textId="77777777" w:rsidR="00916CC9" w:rsidRDefault="00916CC9" w:rsidP="00916CC9"/>
    <w:p w14:paraId="07422423" w14:textId="77777777" w:rsidR="00916CC9" w:rsidRDefault="00916CC9" w:rsidP="00916CC9">
      <w:pPr>
        <w:jc w:val="both"/>
      </w:pPr>
      <w:proofErr w:type="spellStart"/>
      <w:r>
        <w:t>ArgoUml</w:t>
      </w:r>
      <w:proofErr w:type="spellEnd"/>
      <w:r>
        <w:t> :</w:t>
      </w:r>
    </w:p>
    <w:p w14:paraId="0F70FA3E" w14:textId="77777777" w:rsidR="00916CC9" w:rsidRDefault="00916CC9" w:rsidP="00916CC9">
      <w:pPr>
        <w:jc w:val="both"/>
      </w:pPr>
    </w:p>
    <w:p w14:paraId="7C3CDC19" w14:textId="77777777" w:rsidR="00916CC9" w:rsidRPr="00FD7779" w:rsidRDefault="00916CC9" w:rsidP="00916CC9">
      <w:pPr>
        <w:jc w:val="both"/>
      </w:pPr>
      <w:r>
        <w:t xml:space="preserve">Pour réaliser la conception objet de notre projet nous avons choisi d’utiliser le programme </w:t>
      </w:r>
      <w:proofErr w:type="spellStart"/>
      <w:r>
        <w:t>argoUml</w:t>
      </w:r>
      <w:proofErr w:type="spellEnd"/>
      <w:r>
        <w:t xml:space="preserve"> qui est un outil graphique de conception objet. Ce logiciel nous a permis par la suite de générer automatiquement du code à partir de notre conception ce qui a permis un aide de temps considérable.</w:t>
      </w:r>
    </w:p>
    <w:p w14:paraId="45D49CC9" w14:textId="77777777" w:rsidR="00916CC9" w:rsidRDefault="00916CC9" w:rsidP="00916CC9">
      <w:pPr>
        <w:jc w:val="both"/>
      </w:pPr>
    </w:p>
    <w:p w14:paraId="088FAA42" w14:textId="77777777" w:rsidR="00916CC9" w:rsidRDefault="00916CC9" w:rsidP="00916CC9">
      <w:pPr>
        <w:jc w:val="both"/>
      </w:pPr>
      <w:r>
        <w:t>Eclipse :</w:t>
      </w:r>
    </w:p>
    <w:p w14:paraId="0A835449" w14:textId="77777777" w:rsidR="00916CC9" w:rsidRDefault="00916CC9" w:rsidP="00916CC9">
      <w:pPr>
        <w:jc w:val="both"/>
      </w:pPr>
    </w:p>
    <w:p w14:paraId="6B4531BC" w14:textId="77777777" w:rsidR="00916CC9" w:rsidRDefault="00916CC9" w:rsidP="00916CC9">
      <w:pPr>
        <w:jc w:val="both"/>
      </w:pPr>
      <w:r>
        <w:t xml:space="preserve">Pour développer notre projet nous avons utilisé l’environnement de développement intégré </w:t>
      </w:r>
      <w:proofErr w:type="spellStart"/>
      <w:r>
        <w:t>eclipse</w:t>
      </w:r>
      <w:proofErr w:type="spellEnd"/>
      <w:r>
        <w:t>. Nous avons choisi cet outils car c’est l’IDE le plus utilisé et le plus fiable pour développer des projets en Java et de plus il fournit de nombreux plug-in qui nous ont été d’une grande aide.</w:t>
      </w:r>
    </w:p>
    <w:p w14:paraId="5891E27F" w14:textId="77777777" w:rsidR="00916CC9" w:rsidRDefault="00916CC9" w:rsidP="00916CC9">
      <w:pPr>
        <w:jc w:val="both"/>
      </w:pPr>
    </w:p>
    <w:p w14:paraId="6FAAFCDF" w14:textId="77777777" w:rsidR="00916CC9" w:rsidRDefault="00916CC9" w:rsidP="00916CC9">
      <w:pPr>
        <w:jc w:val="both"/>
      </w:pPr>
      <w:r>
        <w:t>Subversion/</w:t>
      </w:r>
      <w:proofErr w:type="spellStart"/>
      <w:r>
        <w:t>Subclipse</w:t>
      </w:r>
      <w:proofErr w:type="spellEnd"/>
    </w:p>
    <w:p w14:paraId="0DB3F5F2" w14:textId="77777777" w:rsidR="00916CC9" w:rsidRDefault="00916CC9" w:rsidP="00916CC9">
      <w:pPr>
        <w:jc w:val="both"/>
      </w:pPr>
    </w:p>
    <w:p w14:paraId="4BEEED00" w14:textId="77777777" w:rsidR="00916CC9" w:rsidRDefault="00916CC9" w:rsidP="00916CC9">
      <w:pPr>
        <w:jc w:val="both"/>
      </w:pPr>
      <w:r>
        <w:t xml:space="preserve">Afin de gérer au mieux le travail collaboratif en équipe nous avons décidé d’utiliser le gestionnaire de version subversion. Pour stocker nos données nous avons utilisé l’hébergeur de dépôt </w:t>
      </w:r>
      <w:proofErr w:type="spellStart"/>
      <w:r>
        <w:t>svn</w:t>
      </w:r>
      <w:proofErr w:type="spellEnd"/>
      <w:r>
        <w:t xml:space="preserve"> assembla et notre projet est accessible à l’url </w:t>
      </w:r>
      <w:hyperlink r:id="rId15" w:history="1">
        <w:r w:rsidRPr="00432F4D">
          <w:rPr>
            <w:rStyle w:val="Lienhypertexte"/>
          </w:rPr>
          <w:t>http://subversion.assembla.com/svn/gestionedt/</w:t>
        </w:r>
      </w:hyperlink>
      <w:r>
        <w:t xml:space="preserve">. </w:t>
      </w:r>
    </w:p>
    <w:p w14:paraId="2806F9A9" w14:textId="77777777" w:rsidR="00916CC9" w:rsidRDefault="00916CC9" w:rsidP="00916CC9">
      <w:pPr>
        <w:jc w:val="both"/>
      </w:pPr>
      <w:r>
        <w:t xml:space="preserve">Nous avons de plus choisi d’utiliser le plug-in </w:t>
      </w:r>
      <w:proofErr w:type="spellStart"/>
      <w:r>
        <w:t>subclipse</w:t>
      </w:r>
      <w:proofErr w:type="spellEnd"/>
      <w:r>
        <w:t xml:space="preserve"> d’</w:t>
      </w:r>
      <w:proofErr w:type="spellStart"/>
      <w:r>
        <w:t>eclipse</w:t>
      </w:r>
      <w:proofErr w:type="spellEnd"/>
      <w:r>
        <w:t xml:space="preserve"> qui fournit un client </w:t>
      </w:r>
      <w:proofErr w:type="spellStart"/>
      <w:r>
        <w:t>svn</w:t>
      </w:r>
      <w:proofErr w:type="spellEnd"/>
      <w:r>
        <w:t xml:space="preserve"> intégré à l’éditeur et nous a permis de gérer plus simplement le gestionnaire de version.</w:t>
      </w:r>
    </w:p>
    <w:p w14:paraId="2EA48803" w14:textId="77777777" w:rsidR="00916CC9" w:rsidRDefault="00916CC9" w:rsidP="00916CC9">
      <w:pPr>
        <w:jc w:val="both"/>
      </w:pPr>
    </w:p>
    <w:p w14:paraId="790296BB" w14:textId="77777777" w:rsidR="00916CC9" w:rsidRDefault="00916CC9" w:rsidP="00916CC9">
      <w:pPr>
        <w:jc w:val="both"/>
      </w:pPr>
    </w:p>
    <w:p w14:paraId="735D7440" w14:textId="77777777" w:rsidR="00916CC9" w:rsidRDefault="00916CC9" w:rsidP="00916CC9">
      <w:pPr>
        <w:jc w:val="both"/>
      </w:pPr>
    </w:p>
    <w:p w14:paraId="63419FE0" w14:textId="77777777" w:rsidR="00916CC9" w:rsidRDefault="00916CC9" w:rsidP="00916CC9">
      <w:pPr>
        <w:jc w:val="both"/>
      </w:pPr>
    </w:p>
    <w:p w14:paraId="679F527A" w14:textId="77777777" w:rsidR="00916CC9" w:rsidRDefault="00916CC9" w:rsidP="00916CC9">
      <w:pPr>
        <w:jc w:val="both"/>
      </w:pPr>
      <w:r>
        <w:t xml:space="preserve">Le </w:t>
      </w:r>
      <w:proofErr w:type="spellStart"/>
      <w:r>
        <w:t>framework</w:t>
      </w:r>
      <w:proofErr w:type="spellEnd"/>
      <w:r>
        <w:t xml:space="preserve"> JDBC :</w:t>
      </w:r>
    </w:p>
    <w:p w14:paraId="662C070E" w14:textId="77777777" w:rsidR="00916CC9" w:rsidRDefault="00916CC9" w:rsidP="00916CC9">
      <w:pPr>
        <w:jc w:val="both"/>
      </w:pPr>
    </w:p>
    <w:p w14:paraId="4217A423" w14:textId="77777777" w:rsidR="00916CC9" w:rsidRDefault="00916CC9" w:rsidP="00916CC9">
      <w:pPr>
        <w:jc w:val="both"/>
      </w:pPr>
      <w:r>
        <w:t xml:space="preserve">Pour interagir avec les données stockées en mémoire persistante nous avons utilisé le </w:t>
      </w:r>
      <w:proofErr w:type="spellStart"/>
      <w:r>
        <w:t>framework</w:t>
      </w:r>
      <w:proofErr w:type="spellEnd"/>
      <w:r>
        <w:t xml:space="preserve"> java JDBC qui permet une utilisation simple d’une base de données dans un programme java. </w:t>
      </w:r>
    </w:p>
    <w:p w14:paraId="2000BCD1" w14:textId="77777777" w:rsidR="00916CC9" w:rsidRDefault="00916CC9" w:rsidP="00916CC9">
      <w:pPr>
        <w:jc w:val="both"/>
      </w:pPr>
    </w:p>
    <w:p w14:paraId="57585931" w14:textId="77777777" w:rsidR="00916CC9" w:rsidRDefault="00916CC9" w:rsidP="00916CC9">
      <w:pPr>
        <w:jc w:val="both"/>
      </w:pPr>
      <w:r>
        <w:t xml:space="preserve">Le </w:t>
      </w:r>
      <w:proofErr w:type="spellStart"/>
      <w:r>
        <w:t>framework</w:t>
      </w:r>
      <w:proofErr w:type="spellEnd"/>
      <w:r>
        <w:t xml:space="preserve"> JDOM :</w:t>
      </w:r>
    </w:p>
    <w:p w14:paraId="7362A0A3" w14:textId="77777777" w:rsidR="00916CC9" w:rsidRDefault="00916CC9" w:rsidP="00916CC9">
      <w:pPr>
        <w:jc w:val="both"/>
      </w:pPr>
    </w:p>
    <w:p w14:paraId="29B98660" w14:textId="77777777" w:rsidR="00916CC9" w:rsidRDefault="00916CC9" w:rsidP="00916CC9">
      <w:pPr>
        <w:jc w:val="both"/>
      </w:pPr>
      <w:r>
        <w:t xml:space="preserve">Pour parcourir des fichiers </w:t>
      </w:r>
      <w:proofErr w:type="spellStart"/>
      <w:r>
        <w:t>xml</w:t>
      </w:r>
      <w:proofErr w:type="spellEnd"/>
      <w:r>
        <w:t xml:space="preserve"> nous avons utilisé le </w:t>
      </w:r>
      <w:proofErr w:type="spellStart"/>
      <w:r>
        <w:t>framework</w:t>
      </w:r>
      <w:proofErr w:type="spellEnd"/>
      <w:r>
        <w:t xml:space="preserve"> JDOM qui fournit une API pour la gestion des fichiers </w:t>
      </w:r>
      <w:proofErr w:type="spellStart"/>
      <w:r>
        <w:t>xml</w:t>
      </w:r>
      <w:proofErr w:type="spellEnd"/>
      <w:r>
        <w:t>.</w:t>
      </w:r>
    </w:p>
    <w:p w14:paraId="4D64DFC6" w14:textId="77777777" w:rsidR="00916CC9" w:rsidRDefault="00916CC9" w:rsidP="00916CC9">
      <w:pPr>
        <w:jc w:val="both"/>
      </w:pPr>
    </w:p>
    <w:p w14:paraId="31E99309" w14:textId="77777777" w:rsidR="00916CC9" w:rsidRDefault="00916CC9" w:rsidP="00916CC9">
      <w:pPr>
        <w:jc w:val="both"/>
      </w:pPr>
    </w:p>
    <w:p w14:paraId="68BA8D85" w14:textId="77777777" w:rsidR="00916CC9" w:rsidRDefault="00916CC9" w:rsidP="00916CC9">
      <w:pPr>
        <w:jc w:val="both"/>
      </w:pPr>
      <w:r>
        <w:t>Swing4eclipse :</w:t>
      </w:r>
    </w:p>
    <w:p w14:paraId="57D40B92" w14:textId="77777777" w:rsidR="00916CC9" w:rsidRDefault="00916CC9" w:rsidP="00916CC9">
      <w:pPr>
        <w:jc w:val="both"/>
      </w:pPr>
    </w:p>
    <w:p w14:paraId="7CCCBB39" w14:textId="77777777" w:rsidR="00916CC9" w:rsidRDefault="00916CC9" w:rsidP="00916CC9">
      <w:pPr>
        <w:jc w:val="both"/>
      </w:pPr>
      <w:r>
        <w:t xml:space="preserve">Afin de faciliter le développement de l’interface utilisateur graphique nous avons utilisé le </w:t>
      </w:r>
      <w:proofErr w:type="spellStart"/>
      <w:r>
        <w:t>framework</w:t>
      </w:r>
      <w:proofErr w:type="spellEnd"/>
      <w:r>
        <w:t xml:space="preserve"> swing4eclipse qui fournit un outil visuel pour développer des interfaces graphiques en java.</w:t>
      </w:r>
    </w:p>
    <w:p w14:paraId="55377C15" w14:textId="77777777" w:rsidR="00916CC9" w:rsidRDefault="00916CC9" w:rsidP="00916CC9">
      <w:pPr>
        <w:jc w:val="both"/>
      </w:pPr>
    </w:p>
    <w:p w14:paraId="4CA00D91" w14:textId="77777777" w:rsidR="00916CC9" w:rsidRDefault="00916CC9" w:rsidP="00916CC9">
      <w:pPr>
        <w:jc w:val="both"/>
      </w:pPr>
      <w:proofErr w:type="spellStart"/>
      <w:r>
        <w:t>Javadoc</w:t>
      </w:r>
      <w:proofErr w:type="spellEnd"/>
      <w:r>
        <w:t> :</w:t>
      </w:r>
    </w:p>
    <w:p w14:paraId="333548A5" w14:textId="77777777" w:rsidR="00916CC9" w:rsidRDefault="00916CC9" w:rsidP="00916CC9">
      <w:pPr>
        <w:jc w:val="both"/>
      </w:pPr>
    </w:p>
    <w:p w14:paraId="1E30BB09" w14:textId="77777777" w:rsidR="00916CC9" w:rsidRPr="000453F4" w:rsidRDefault="00916CC9" w:rsidP="00916CC9">
      <w:pPr>
        <w:jc w:val="both"/>
      </w:pPr>
      <w:r>
        <w:t xml:space="preserve">Pour documenter notre code nous avons utilisé l’outil </w:t>
      </w:r>
      <w:proofErr w:type="spellStart"/>
      <w:r>
        <w:t>javadoc</w:t>
      </w:r>
      <w:proofErr w:type="spellEnd"/>
      <w:r>
        <w:t xml:space="preserve">, de plus </w:t>
      </w:r>
      <w:proofErr w:type="spellStart"/>
      <w:r>
        <w:t>eclipse</w:t>
      </w:r>
      <w:proofErr w:type="spellEnd"/>
      <w:r>
        <w:t xml:space="preserve"> fournit un outil de génération de </w:t>
      </w:r>
      <w:proofErr w:type="spellStart"/>
      <w:r>
        <w:t>javadoc</w:t>
      </w:r>
      <w:proofErr w:type="spellEnd"/>
      <w:r>
        <w:t>.</w:t>
      </w:r>
    </w:p>
    <w:p w14:paraId="54256572" w14:textId="3133964F" w:rsidR="008B0BED" w:rsidRDefault="008B0BED" w:rsidP="00916CC9">
      <w:pPr>
        <w:pStyle w:val="Titre1"/>
        <w:ind w:left="1080"/>
      </w:pPr>
      <w:bookmarkStart w:id="10" w:name="_GoBack"/>
      <w:bookmarkEnd w:id="10"/>
    </w:p>
    <w:p w14:paraId="5EAC391F" w14:textId="2AA7ADB2" w:rsidR="008F1522" w:rsidRDefault="008F1522" w:rsidP="008F1522">
      <w:r>
        <w:br w:type="page"/>
      </w:r>
    </w:p>
    <w:p w14:paraId="29315FE2" w14:textId="7207A02D" w:rsidR="00025CD5" w:rsidRDefault="0066030C" w:rsidP="00916CC9">
      <w:pPr>
        <w:pStyle w:val="Titre1"/>
        <w:numPr>
          <w:ilvl w:val="0"/>
          <w:numId w:val="3"/>
        </w:numPr>
      </w:pPr>
      <w:bookmarkStart w:id="11" w:name="_Toc194041138"/>
      <w:r>
        <w:lastRenderedPageBreak/>
        <w:t>Tests</w:t>
      </w:r>
      <w:bookmarkEnd w:id="11"/>
    </w:p>
    <w:p w14:paraId="7915883F" w14:textId="77777777" w:rsidR="0066030C" w:rsidRPr="0066030C" w:rsidRDefault="0066030C" w:rsidP="0066030C"/>
    <w:p w14:paraId="352A9B48" w14:textId="4DF7A5A2" w:rsidR="00D271CF" w:rsidRDefault="00D271CF" w:rsidP="00D271CF">
      <w:r>
        <w:br w:type="page"/>
      </w:r>
    </w:p>
    <w:p w14:paraId="46ECA545" w14:textId="1559D373" w:rsidR="00312D95" w:rsidRDefault="00312D95" w:rsidP="00916CC9">
      <w:pPr>
        <w:pStyle w:val="Titre1"/>
        <w:numPr>
          <w:ilvl w:val="0"/>
          <w:numId w:val="3"/>
        </w:numPr>
      </w:pPr>
      <w:bookmarkStart w:id="12" w:name="_Toc194041139"/>
      <w:r>
        <w:lastRenderedPageBreak/>
        <w:t>Résultats</w:t>
      </w:r>
      <w:bookmarkEnd w:id="12"/>
    </w:p>
    <w:p w14:paraId="28540637" w14:textId="3B288EB1" w:rsidR="00AB4E1E" w:rsidRDefault="00AB4E1E" w:rsidP="00AB4E1E">
      <w:r>
        <w:br w:type="page"/>
      </w:r>
    </w:p>
    <w:p w14:paraId="7F8D2AD1" w14:textId="1E00F56E" w:rsidR="00312D95" w:rsidRDefault="00312D95" w:rsidP="00916CC9">
      <w:pPr>
        <w:pStyle w:val="Titre1"/>
        <w:numPr>
          <w:ilvl w:val="0"/>
          <w:numId w:val="3"/>
        </w:numPr>
      </w:pPr>
      <w:bookmarkStart w:id="13" w:name="_Toc194041140"/>
      <w:r>
        <w:lastRenderedPageBreak/>
        <w:t>Discussion</w:t>
      </w:r>
      <w:bookmarkEnd w:id="13"/>
    </w:p>
    <w:p w14:paraId="260E5799" w14:textId="236945D8" w:rsidR="00AB4E1E" w:rsidRDefault="00AB4E1E" w:rsidP="00AB4E1E">
      <w:r>
        <w:br w:type="page"/>
      </w:r>
    </w:p>
    <w:p w14:paraId="4D4A8406" w14:textId="48F789AD" w:rsidR="00F35BE6" w:rsidRDefault="00F35BE6" w:rsidP="00916CC9">
      <w:pPr>
        <w:pStyle w:val="Titre1"/>
        <w:numPr>
          <w:ilvl w:val="0"/>
          <w:numId w:val="3"/>
        </w:numPr>
      </w:pPr>
      <w:bookmarkStart w:id="14" w:name="_Toc194041141"/>
      <w:r>
        <w:lastRenderedPageBreak/>
        <w:t>Conclusion</w:t>
      </w:r>
      <w:bookmarkEnd w:id="14"/>
    </w:p>
    <w:p w14:paraId="2F6E8464" w14:textId="67CE9E0C" w:rsidR="00AB4E1E" w:rsidRDefault="00AB4E1E" w:rsidP="00AB4E1E">
      <w:r>
        <w:br w:type="page"/>
      </w:r>
    </w:p>
    <w:p w14:paraId="618BE060" w14:textId="75FF1037" w:rsidR="00D37748" w:rsidRDefault="00D37748" w:rsidP="00916CC9">
      <w:pPr>
        <w:pStyle w:val="Titre1"/>
        <w:numPr>
          <w:ilvl w:val="0"/>
          <w:numId w:val="3"/>
        </w:numPr>
      </w:pPr>
      <w:bookmarkStart w:id="15" w:name="_Toc194041142"/>
      <w:r>
        <w:lastRenderedPageBreak/>
        <w:t>Annexes</w:t>
      </w:r>
      <w:bookmarkEnd w:id="15"/>
    </w:p>
    <w:p w14:paraId="4E2BA807" w14:textId="77777777" w:rsidR="00D37748" w:rsidRPr="00D37748" w:rsidRDefault="00D37748" w:rsidP="00D37748">
      <w:pPr>
        <w:ind w:left="360"/>
      </w:pPr>
    </w:p>
    <w:p w14:paraId="34DE2328" w14:textId="77777777" w:rsidR="0032505C" w:rsidRPr="0032505C" w:rsidRDefault="0032505C" w:rsidP="0032505C">
      <w:pPr>
        <w:pStyle w:val="Paragraphedeliste"/>
        <w:ind w:left="1080"/>
      </w:pPr>
    </w:p>
    <w:sectPr w:rsidR="0032505C" w:rsidRPr="0032505C" w:rsidSect="00AF5E14">
      <w:footerReference w:type="even"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9B626" w14:textId="77777777" w:rsidR="00696F9C" w:rsidRDefault="00696F9C" w:rsidP="00AF5E14">
      <w:r>
        <w:separator/>
      </w:r>
    </w:p>
  </w:endnote>
  <w:endnote w:type="continuationSeparator" w:id="0">
    <w:p w14:paraId="52E4B9DA" w14:textId="77777777" w:rsidR="00696F9C" w:rsidRDefault="00696F9C" w:rsidP="00AF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48"/>
      <w:gridCol w:w="8748"/>
    </w:tblGrid>
    <w:tr w:rsidR="008C59B5" w14:paraId="561BE9C4" w14:textId="77777777" w:rsidTr="00AC2713">
      <w:tc>
        <w:tcPr>
          <w:tcW w:w="295" w:type="pct"/>
          <w:tcBorders>
            <w:right w:val="single" w:sz="18" w:space="0" w:color="629DD1" w:themeColor="accent1"/>
          </w:tcBorders>
        </w:tcPr>
        <w:p w14:paraId="610495BE" w14:textId="77777777" w:rsidR="008C59B5" w:rsidRDefault="008C59B5">
          <w:pPr>
            <w:pStyle w:val="En-tte"/>
            <w:rPr>
              <w:rFonts w:ascii="Calibri" w:hAnsi="Calibri"/>
              <w:b/>
              <w:color w:val="629DD1" w:themeColor="accent1"/>
            </w:rPr>
          </w:pPr>
          <w:r>
            <w:rPr>
              <w:rFonts w:ascii="Calibri" w:hAnsi="Calibri"/>
              <w:b/>
              <w:color w:val="629DD1" w:themeColor="accent1"/>
            </w:rPr>
            <w:fldChar w:fldCharType="begin"/>
          </w:r>
          <w:r>
            <w:rPr>
              <w:rFonts w:ascii="Calibri" w:hAnsi="Calibri"/>
              <w:b/>
              <w:color w:val="629DD1" w:themeColor="accent1"/>
            </w:rPr>
            <w:instrText>PAGE   \* MERGEFORMAT</w:instrText>
          </w:r>
          <w:r>
            <w:rPr>
              <w:rFonts w:ascii="Calibri" w:hAnsi="Calibri"/>
              <w:b/>
              <w:color w:val="629DD1" w:themeColor="accent1"/>
            </w:rPr>
            <w:fldChar w:fldCharType="separate"/>
          </w:r>
          <w:r w:rsidR="00916CC9">
            <w:rPr>
              <w:rFonts w:ascii="Calibri" w:hAnsi="Calibri"/>
              <w:b/>
              <w:noProof/>
              <w:color w:val="629DD1" w:themeColor="accent1"/>
            </w:rPr>
            <w:t>10</w:t>
          </w:r>
          <w:r>
            <w:rPr>
              <w:rFonts w:ascii="Calibri" w:hAnsi="Calibri"/>
              <w:b/>
              <w:color w:val="629DD1" w:themeColor="accent1"/>
            </w:rPr>
            <w:fldChar w:fldCharType="end"/>
          </w:r>
        </w:p>
      </w:tc>
      <w:sdt>
        <w:sdtPr>
          <w:rPr>
            <w:rFonts w:ascii="Calibri" w:eastAsiaTheme="majorEastAsia" w:hAnsi="Calibri" w:cstheme="majorBidi"/>
            <w:b/>
            <w:noProof/>
            <w:color w:val="629DD1" w:themeColor="accent1"/>
          </w:rPr>
          <w:alias w:val="Titr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629DD1" w:themeColor="accent1"/>
              </w:tcBorders>
            </w:tcPr>
            <w:p w14:paraId="07F17B82" w14:textId="021156DF" w:rsidR="008C59B5" w:rsidRDefault="008C59B5">
              <w:pPr>
                <w:pStyle w:val="En-tte"/>
                <w:rPr>
                  <w:rFonts w:ascii="Calibri" w:eastAsiaTheme="majorEastAsia" w:hAnsi="Calibri" w:cstheme="majorBidi"/>
                  <w:b/>
                  <w:color w:val="629DD1" w:themeColor="accent1"/>
                </w:rPr>
              </w:pPr>
              <w:r w:rsidRPr="00F076DD">
                <w:rPr>
                  <w:rFonts w:ascii="Calibri" w:eastAsiaTheme="majorEastAsia" w:hAnsi="Calibri" w:cstheme="majorBidi"/>
                  <w:b/>
                  <w:noProof/>
                  <w:color w:val="629DD1" w:themeColor="accent1"/>
                </w:rPr>
                <w:t>Gestion de l’emploi du temps de l’université                                                          21/03/12</w:t>
              </w:r>
            </w:p>
          </w:tc>
        </w:sdtContent>
      </w:sdt>
    </w:tr>
  </w:tbl>
  <w:p w14:paraId="03AF59DA" w14:textId="35D711E1" w:rsidR="008C59B5" w:rsidRPr="00F076DD" w:rsidRDefault="008C59B5" w:rsidP="006B5046">
    <w:pPr>
      <w:pStyle w:val="Pieddepage"/>
      <w:jc w:val="center"/>
      <w:rPr>
        <w:sz w:val="20"/>
        <w:szCs w:val="20"/>
        <w:lang w:val="en-US"/>
      </w:rPr>
    </w:pPr>
    <w:r w:rsidRPr="006B5046">
      <w:rPr>
        <w:rFonts w:asciiTheme="majorHAnsi" w:hAnsiTheme="majorHAnsi"/>
        <w:noProof/>
        <w:color w:val="000000" w:themeColor="text1"/>
        <w:sz w:val="20"/>
        <w:szCs w:val="20"/>
        <w:lang w:val="en-GB"/>
      </w:rPr>
      <w:t>Anthony Morales, Chen-Yang Gao, Irvin genieys, Simon Maby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A216" w14:textId="77777777" w:rsidR="00696F9C" w:rsidRDefault="00696F9C" w:rsidP="00AF5E14">
      <w:r>
        <w:separator/>
      </w:r>
    </w:p>
  </w:footnote>
  <w:footnote w:type="continuationSeparator" w:id="0">
    <w:p w14:paraId="6711FC80" w14:textId="77777777" w:rsidR="00696F9C" w:rsidRDefault="00696F9C" w:rsidP="00AF5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E4324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4B13C62"/>
    <w:multiLevelType w:val="hybridMultilevel"/>
    <w:tmpl w:val="3E98E00C"/>
    <w:lvl w:ilvl="0" w:tplc="42FC209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70C391C"/>
    <w:multiLevelType w:val="hybridMultilevel"/>
    <w:tmpl w:val="3E98E00C"/>
    <w:lvl w:ilvl="0" w:tplc="42FC209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C94"/>
    <w:rsid w:val="00025CD5"/>
    <w:rsid w:val="000928D9"/>
    <w:rsid w:val="00093DD4"/>
    <w:rsid w:val="000A0B21"/>
    <w:rsid w:val="000B13F1"/>
    <w:rsid w:val="000B5BB4"/>
    <w:rsid w:val="00161F81"/>
    <w:rsid w:val="001D0878"/>
    <w:rsid w:val="001E68DB"/>
    <w:rsid w:val="002F7C94"/>
    <w:rsid w:val="00312D95"/>
    <w:rsid w:val="0032505C"/>
    <w:rsid w:val="003264A0"/>
    <w:rsid w:val="003D2966"/>
    <w:rsid w:val="004D2B64"/>
    <w:rsid w:val="00523FC0"/>
    <w:rsid w:val="005534A7"/>
    <w:rsid w:val="0066030C"/>
    <w:rsid w:val="00696F9C"/>
    <w:rsid w:val="006A1565"/>
    <w:rsid w:val="006B5046"/>
    <w:rsid w:val="006C4AA6"/>
    <w:rsid w:val="007B2ABC"/>
    <w:rsid w:val="00874351"/>
    <w:rsid w:val="008B0BED"/>
    <w:rsid w:val="008C59B5"/>
    <w:rsid w:val="008F1522"/>
    <w:rsid w:val="0090014D"/>
    <w:rsid w:val="00902E2C"/>
    <w:rsid w:val="00906C7E"/>
    <w:rsid w:val="00916CC9"/>
    <w:rsid w:val="00965270"/>
    <w:rsid w:val="009860CE"/>
    <w:rsid w:val="00A749E3"/>
    <w:rsid w:val="00A940AD"/>
    <w:rsid w:val="00AB4E1E"/>
    <w:rsid w:val="00AC2713"/>
    <w:rsid w:val="00AF5E14"/>
    <w:rsid w:val="00BC4429"/>
    <w:rsid w:val="00C465AD"/>
    <w:rsid w:val="00C909D3"/>
    <w:rsid w:val="00CC4F26"/>
    <w:rsid w:val="00CD5984"/>
    <w:rsid w:val="00D271CF"/>
    <w:rsid w:val="00D37748"/>
    <w:rsid w:val="00E62A26"/>
    <w:rsid w:val="00E70034"/>
    <w:rsid w:val="00EB5C5F"/>
    <w:rsid w:val="00F076DD"/>
    <w:rsid w:val="00F27DE2"/>
    <w:rsid w:val="00F35BE6"/>
    <w:rsid w:val="00FB4E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361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5BE6"/>
    <w:pPr>
      <w:keepNext/>
      <w:keepLines/>
      <w:spacing w:before="480"/>
      <w:outlineLvl w:val="0"/>
    </w:pPr>
    <w:rPr>
      <w:rFonts w:asciiTheme="majorHAnsi" w:eastAsiaTheme="majorEastAsia" w:hAnsiTheme="majorHAnsi" w:cstheme="majorBidi"/>
      <w:b/>
      <w:bCs/>
      <w:color w:val="3170A8" w:themeColor="accent1" w:themeShade="B5"/>
      <w:sz w:val="32"/>
      <w:szCs w:val="32"/>
    </w:rPr>
  </w:style>
  <w:style w:type="paragraph" w:styleId="Titre2">
    <w:name w:val="heading 2"/>
    <w:basedOn w:val="Normal"/>
    <w:next w:val="Normal"/>
    <w:link w:val="Titre2Car"/>
    <w:uiPriority w:val="9"/>
    <w:unhideWhenUsed/>
    <w:qFormat/>
    <w:rsid w:val="00F35BE6"/>
    <w:pPr>
      <w:keepNext/>
      <w:keepLines/>
      <w:spacing w:before="200"/>
      <w:outlineLvl w:val="1"/>
    </w:pPr>
    <w:rPr>
      <w:rFonts w:asciiTheme="majorHAnsi" w:eastAsiaTheme="majorEastAsia" w:hAnsiTheme="majorHAnsi" w:cstheme="majorBidi"/>
      <w:b/>
      <w:bCs/>
      <w:color w:val="629DD1"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D95"/>
    <w:pPr>
      <w:ind w:left="720"/>
      <w:contextualSpacing/>
    </w:pPr>
  </w:style>
  <w:style w:type="character" w:customStyle="1" w:styleId="Titre1Car">
    <w:name w:val="Titre 1 Car"/>
    <w:basedOn w:val="Policepardfaut"/>
    <w:link w:val="Titre1"/>
    <w:uiPriority w:val="9"/>
    <w:rsid w:val="00F35BE6"/>
    <w:rPr>
      <w:rFonts w:asciiTheme="majorHAnsi" w:eastAsiaTheme="majorEastAsia" w:hAnsiTheme="majorHAnsi" w:cstheme="majorBidi"/>
      <w:b/>
      <w:bCs/>
      <w:color w:val="3170A8" w:themeColor="accent1" w:themeShade="B5"/>
      <w:sz w:val="32"/>
      <w:szCs w:val="32"/>
    </w:rPr>
  </w:style>
  <w:style w:type="character" w:customStyle="1" w:styleId="Titre2Car">
    <w:name w:val="Titre 2 Car"/>
    <w:basedOn w:val="Policepardfaut"/>
    <w:link w:val="Titre2"/>
    <w:uiPriority w:val="9"/>
    <w:rsid w:val="00F35BE6"/>
    <w:rPr>
      <w:rFonts w:asciiTheme="majorHAnsi" w:eastAsiaTheme="majorEastAsia" w:hAnsiTheme="majorHAnsi" w:cstheme="majorBidi"/>
      <w:b/>
      <w:bCs/>
      <w:color w:val="629DD1" w:themeColor="accent1"/>
      <w:sz w:val="26"/>
      <w:szCs w:val="26"/>
    </w:rPr>
  </w:style>
  <w:style w:type="paragraph" w:styleId="En-ttedetabledesmatires">
    <w:name w:val="TOC Heading"/>
    <w:basedOn w:val="Titre1"/>
    <w:next w:val="Normal"/>
    <w:uiPriority w:val="39"/>
    <w:unhideWhenUsed/>
    <w:qFormat/>
    <w:rsid w:val="001E68DB"/>
    <w:pPr>
      <w:spacing w:line="276" w:lineRule="auto"/>
      <w:outlineLvl w:val="9"/>
    </w:pPr>
    <w:rPr>
      <w:color w:val="3476B1" w:themeColor="accent1" w:themeShade="BF"/>
      <w:sz w:val="28"/>
      <w:szCs w:val="28"/>
      <w:lang w:val="en-GB"/>
    </w:rPr>
  </w:style>
  <w:style w:type="paragraph" w:styleId="TM1">
    <w:name w:val="toc 1"/>
    <w:basedOn w:val="Normal"/>
    <w:next w:val="Normal"/>
    <w:autoRedefine/>
    <w:uiPriority w:val="39"/>
    <w:unhideWhenUsed/>
    <w:rsid w:val="001E68DB"/>
    <w:pPr>
      <w:spacing w:before="120"/>
    </w:pPr>
    <w:rPr>
      <w:rFonts w:asciiTheme="majorHAnsi" w:hAnsiTheme="majorHAnsi"/>
      <w:b/>
      <w:color w:val="548DD4"/>
    </w:rPr>
  </w:style>
  <w:style w:type="paragraph" w:styleId="TM2">
    <w:name w:val="toc 2"/>
    <w:basedOn w:val="Normal"/>
    <w:next w:val="Normal"/>
    <w:autoRedefine/>
    <w:uiPriority w:val="39"/>
    <w:unhideWhenUsed/>
    <w:rsid w:val="001E68DB"/>
    <w:rPr>
      <w:sz w:val="22"/>
      <w:szCs w:val="22"/>
    </w:rPr>
  </w:style>
  <w:style w:type="paragraph" w:styleId="Textedebulles">
    <w:name w:val="Balloon Text"/>
    <w:basedOn w:val="Normal"/>
    <w:link w:val="TextedebullesCar"/>
    <w:uiPriority w:val="99"/>
    <w:semiHidden/>
    <w:unhideWhenUsed/>
    <w:rsid w:val="001E68D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E68DB"/>
    <w:rPr>
      <w:rFonts w:ascii="Lucida Grande" w:hAnsi="Lucida Grande" w:cs="Lucida Grande"/>
      <w:sz w:val="18"/>
      <w:szCs w:val="18"/>
    </w:rPr>
  </w:style>
  <w:style w:type="paragraph" w:styleId="TM3">
    <w:name w:val="toc 3"/>
    <w:basedOn w:val="Normal"/>
    <w:next w:val="Normal"/>
    <w:autoRedefine/>
    <w:uiPriority w:val="39"/>
    <w:unhideWhenUsed/>
    <w:rsid w:val="001E68DB"/>
    <w:pPr>
      <w:ind w:left="240"/>
    </w:pPr>
    <w:rPr>
      <w:i/>
      <w:sz w:val="22"/>
      <w:szCs w:val="22"/>
    </w:rPr>
  </w:style>
  <w:style w:type="paragraph" w:styleId="TM4">
    <w:name w:val="toc 4"/>
    <w:basedOn w:val="Normal"/>
    <w:next w:val="Normal"/>
    <w:autoRedefine/>
    <w:uiPriority w:val="39"/>
    <w:semiHidden/>
    <w:unhideWhenUsed/>
    <w:rsid w:val="001E68DB"/>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68DB"/>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68DB"/>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68DB"/>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68DB"/>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68DB"/>
    <w:pPr>
      <w:pBdr>
        <w:between w:val="double" w:sz="6" w:space="0" w:color="auto"/>
      </w:pBdr>
      <w:ind w:left="1680"/>
    </w:pPr>
    <w:rPr>
      <w:sz w:val="20"/>
      <w:szCs w:val="20"/>
    </w:rPr>
  </w:style>
  <w:style w:type="paragraph" w:styleId="Sansinterligne">
    <w:name w:val="No Spacing"/>
    <w:link w:val="SansinterligneCar"/>
    <w:qFormat/>
    <w:rsid w:val="00A940AD"/>
    <w:rPr>
      <w:rFonts w:ascii="PMingLiU" w:hAnsi="PMingLiU"/>
      <w:sz w:val="22"/>
      <w:szCs w:val="22"/>
      <w:lang w:val="en-GB"/>
    </w:rPr>
  </w:style>
  <w:style w:type="character" w:customStyle="1" w:styleId="SansinterligneCar">
    <w:name w:val="Sans interligne Car"/>
    <w:basedOn w:val="Policepardfaut"/>
    <w:link w:val="Sansinterligne"/>
    <w:rsid w:val="00A940AD"/>
    <w:rPr>
      <w:rFonts w:ascii="PMingLiU" w:hAnsi="PMingLiU"/>
      <w:sz w:val="22"/>
      <w:szCs w:val="22"/>
      <w:lang w:val="en-GB"/>
    </w:rPr>
  </w:style>
  <w:style w:type="paragraph" w:styleId="En-tte">
    <w:name w:val="header"/>
    <w:basedOn w:val="Normal"/>
    <w:link w:val="En-tteCar"/>
    <w:uiPriority w:val="99"/>
    <w:unhideWhenUsed/>
    <w:rsid w:val="00AF5E14"/>
    <w:pPr>
      <w:tabs>
        <w:tab w:val="center" w:pos="4703"/>
        <w:tab w:val="right" w:pos="9406"/>
      </w:tabs>
    </w:pPr>
  </w:style>
  <w:style w:type="character" w:customStyle="1" w:styleId="En-tteCar">
    <w:name w:val="En-tête Car"/>
    <w:basedOn w:val="Policepardfaut"/>
    <w:link w:val="En-tte"/>
    <w:uiPriority w:val="99"/>
    <w:rsid w:val="00AF5E14"/>
  </w:style>
  <w:style w:type="paragraph" w:styleId="Pieddepage">
    <w:name w:val="footer"/>
    <w:basedOn w:val="Normal"/>
    <w:link w:val="PieddepageCar"/>
    <w:uiPriority w:val="99"/>
    <w:unhideWhenUsed/>
    <w:rsid w:val="00AF5E14"/>
    <w:pPr>
      <w:tabs>
        <w:tab w:val="center" w:pos="4703"/>
        <w:tab w:val="right" w:pos="9406"/>
      </w:tabs>
    </w:pPr>
  </w:style>
  <w:style w:type="character" w:customStyle="1" w:styleId="PieddepageCar">
    <w:name w:val="Pied de page Car"/>
    <w:basedOn w:val="Policepardfaut"/>
    <w:link w:val="Pieddepage"/>
    <w:uiPriority w:val="99"/>
    <w:rsid w:val="00AF5E14"/>
  </w:style>
  <w:style w:type="character" w:styleId="Numrodepage">
    <w:name w:val="page number"/>
    <w:basedOn w:val="Policepardfaut"/>
    <w:uiPriority w:val="99"/>
    <w:semiHidden/>
    <w:unhideWhenUsed/>
    <w:rsid w:val="006A1565"/>
  </w:style>
  <w:style w:type="paragraph" w:styleId="Listepuces">
    <w:name w:val="List Bullet"/>
    <w:basedOn w:val="Normal"/>
    <w:uiPriority w:val="99"/>
    <w:unhideWhenUsed/>
    <w:rsid w:val="0066030C"/>
    <w:pPr>
      <w:numPr>
        <w:numId w:val="2"/>
      </w:numPr>
      <w:contextualSpacing/>
    </w:pPr>
  </w:style>
  <w:style w:type="character" w:styleId="Lienhypertexte">
    <w:name w:val="Hyperlink"/>
    <w:basedOn w:val="Policepardfaut"/>
    <w:uiPriority w:val="99"/>
    <w:unhideWhenUsed/>
    <w:rsid w:val="00916CC9"/>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5BE6"/>
    <w:pPr>
      <w:keepNext/>
      <w:keepLines/>
      <w:spacing w:before="480"/>
      <w:outlineLvl w:val="0"/>
    </w:pPr>
    <w:rPr>
      <w:rFonts w:asciiTheme="majorHAnsi" w:eastAsiaTheme="majorEastAsia" w:hAnsiTheme="majorHAnsi" w:cstheme="majorBidi"/>
      <w:b/>
      <w:bCs/>
      <w:color w:val="3170A8" w:themeColor="accent1" w:themeShade="B5"/>
      <w:sz w:val="32"/>
      <w:szCs w:val="32"/>
    </w:rPr>
  </w:style>
  <w:style w:type="paragraph" w:styleId="Titre2">
    <w:name w:val="heading 2"/>
    <w:basedOn w:val="Normal"/>
    <w:next w:val="Normal"/>
    <w:link w:val="Titre2Car"/>
    <w:uiPriority w:val="9"/>
    <w:unhideWhenUsed/>
    <w:qFormat/>
    <w:rsid w:val="00F35BE6"/>
    <w:pPr>
      <w:keepNext/>
      <w:keepLines/>
      <w:spacing w:before="200"/>
      <w:outlineLvl w:val="1"/>
    </w:pPr>
    <w:rPr>
      <w:rFonts w:asciiTheme="majorHAnsi" w:eastAsiaTheme="majorEastAsia" w:hAnsiTheme="majorHAnsi" w:cstheme="majorBidi"/>
      <w:b/>
      <w:bCs/>
      <w:color w:val="629DD1"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D95"/>
    <w:pPr>
      <w:ind w:left="720"/>
      <w:contextualSpacing/>
    </w:pPr>
  </w:style>
  <w:style w:type="character" w:customStyle="1" w:styleId="Titre1Car">
    <w:name w:val="Titre 1 Car"/>
    <w:basedOn w:val="Policepardfaut"/>
    <w:link w:val="Titre1"/>
    <w:uiPriority w:val="9"/>
    <w:rsid w:val="00F35BE6"/>
    <w:rPr>
      <w:rFonts w:asciiTheme="majorHAnsi" w:eastAsiaTheme="majorEastAsia" w:hAnsiTheme="majorHAnsi" w:cstheme="majorBidi"/>
      <w:b/>
      <w:bCs/>
      <w:color w:val="3170A8" w:themeColor="accent1" w:themeShade="B5"/>
      <w:sz w:val="32"/>
      <w:szCs w:val="32"/>
    </w:rPr>
  </w:style>
  <w:style w:type="character" w:customStyle="1" w:styleId="Titre2Car">
    <w:name w:val="Titre 2 Car"/>
    <w:basedOn w:val="Policepardfaut"/>
    <w:link w:val="Titre2"/>
    <w:uiPriority w:val="9"/>
    <w:rsid w:val="00F35BE6"/>
    <w:rPr>
      <w:rFonts w:asciiTheme="majorHAnsi" w:eastAsiaTheme="majorEastAsia" w:hAnsiTheme="majorHAnsi" w:cstheme="majorBidi"/>
      <w:b/>
      <w:bCs/>
      <w:color w:val="629DD1" w:themeColor="accent1"/>
      <w:sz w:val="26"/>
      <w:szCs w:val="26"/>
    </w:rPr>
  </w:style>
  <w:style w:type="paragraph" w:styleId="En-ttedetabledesmatires">
    <w:name w:val="TOC Heading"/>
    <w:basedOn w:val="Titre1"/>
    <w:next w:val="Normal"/>
    <w:uiPriority w:val="39"/>
    <w:unhideWhenUsed/>
    <w:qFormat/>
    <w:rsid w:val="001E68DB"/>
    <w:pPr>
      <w:spacing w:line="276" w:lineRule="auto"/>
      <w:outlineLvl w:val="9"/>
    </w:pPr>
    <w:rPr>
      <w:color w:val="3476B1" w:themeColor="accent1" w:themeShade="BF"/>
      <w:sz w:val="28"/>
      <w:szCs w:val="28"/>
      <w:lang w:val="en-GB"/>
    </w:rPr>
  </w:style>
  <w:style w:type="paragraph" w:styleId="TM1">
    <w:name w:val="toc 1"/>
    <w:basedOn w:val="Normal"/>
    <w:next w:val="Normal"/>
    <w:autoRedefine/>
    <w:uiPriority w:val="39"/>
    <w:unhideWhenUsed/>
    <w:rsid w:val="001E68DB"/>
    <w:pPr>
      <w:spacing w:before="120"/>
    </w:pPr>
    <w:rPr>
      <w:rFonts w:asciiTheme="majorHAnsi" w:hAnsiTheme="majorHAnsi"/>
      <w:b/>
      <w:color w:val="548DD4"/>
    </w:rPr>
  </w:style>
  <w:style w:type="paragraph" w:styleId="TM2">
    <w:name w:val="toc 2"/>
    <w:basedOn w:val="Normal"/>
    <w:next w:val="Normal"/>
    <w:autoRedefine/>
    <w:uiPriority w:val="39"/>
    <w:unhideWhenUsed/>
    <w:rsid w:val="001E68DB"/>
    <w:rPr>
      <w:sz w:val="22"/>
      <w:szCs w:val="22"/>
    </w:rPr>
  </w:style>
  <w:style w:type="paragraph" w:styleId="Textedebulles">
    <w:name w:val="Balloon Text"/>
    <w:basedOn w:val="Normal"/>
    <w:link w:val="TextedebullesCar"/>
    <w:uiPriority w:val="99"/>
    <w:semiHidden/>
    <w:unhideWhenUsed/>
    <w:rsid w:val="001E68D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E68DB"/>
    <w:rPr>
      <w:rFonts w:ascii="Lucida Grande" w:hAnsi="Lucida Grande" w:cs="Lucida Grande"/>
      <w:sz w:val="18"/>
      <w:szCs w:val="18"/>
    </w:rPr>
  </w:style>
  <w:style w:type="paragraph" w:styleId="TM3">
    <w:name w:val="toc 3"/>
    <w:basedOn w:val="Normal"/>
    <w:next w:val="Normal"/>
    <w:autoRedefine/>
    <w:uiPriority w:val="39"/>
    <w:unhideWhenUsed/>
    <w:rsid w:val="001E68DB"/>
    <w:pPr>
      <w:ind w:left="240"/>
    </w:pPr>
    <w:rPr>
      <w:i/>
      <w:sz w:val="22"/>
      <w:szCs w:val="22"/>
    </w:rPr>
  </w:style>
  <w:style w:type="paragraph" w:styleId="TM4">
    <w:name w:val="toc 4"/>
    <w:basedOn w:val="Normal"/>
    <w:next w:val="Normal"/>
    <w:autoRedefine/>
    <w:uiPriority w:val="39"/>
    <w:semiHidden/>
    <w:unhideWhenUsed/>
    <w:rsid w:val="001E68DB"/>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68DB"/>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68DB"/>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68DB"/>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68DB"/>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68DB"/>
    <w:pPr>
      <w:pBdr>
        <w:between w:val="double" w:sz="6" w:space="0" w:color="auto"/>
      </w:pBdr>
      <w:ind w:left="1680"/>
    </w:pPr>
    <w:rPr>
      <w:sz w:val="20"/>
      <w:szCs w:val="20"/>
    </w:rPr>
  </w:style>
  <w:style w:type="paragraph" w:styleId="Sansinterligne">
    <w:name w:val="No Spacing"/>
    <w:link w:val="SansinterligneCar"/>
    <w:qFormat/>
    <w:rsid w:val="00A940AD"/>
    <w:rPr>
      <w:rFonts w:ascii="PMingLiU" w:hAnsi="PMingLiU"/>
      <w:sz w:val="22"/>
      <w:szCs w:val="22"/>
      <w:lang w:val="en-GB"/>
    </w:rPr>
  </w:style>
  <w:style w:type="character" w:customStyle="1" w:styleId="SansinterligneCar">
    <w:name w:val="Sans interligne Car"/>
    <w:basedOn w:val="Policepardfaut"/>
    <w:link w:val="Sansinterligne"/>
    <w:rsid w:val="00A940AD"/>
    <w:rPr>
      <w:rFonts w:ascii="PMingLiU" w:hAnsi="PMingLiU"/>
      <w:sz w:val="22"/>
      <w:szCs w:val="22"/>
      <w:lang w:val="en-GB"/>
    </w:rPr>
  </w:style>
  <w:style w:type="paragraph" w:styleId="En-tte">
    <w:name w:val="header"/>
    <w:basedOn w:val="Normal"/>
    <w:link w:val="En-tteCar"/>
    <w:uiPriority w:val="99"/>
    <w:unhideWhenUsed/>
    <w:rsid w:val="00AF5E14"/>
    <w:pPr>
      <w:tabs>
        <w:tab w:val="center" w:pos="4703"/>
        <w:tab w:val="right" w:pos="9406"/>
      </w:tabs>
    </w:pPr>
  </w:style>
  <w:style w:type="character" w:customStyle="1" w:styleId="En-tteCar">
    <w:name w:val="En-tête Car"/>
    <w:basedOn w:val="Policepardfaut"/>
    <w:link w:val="En-tte"/>
    <w:uiPriority w:val="99"/>
    <w:rsid w:val="00AF5E14"/>
  </w:style>
  <w:style w:type="paragraph" w:styleId="Pieddepage">
    <w:name w:val="footer"/>
    <w:basedOn w:val="Normal"/>
    <w:link w:val="PieddepageCar"/>
    <w:uiPriority w:val="99"/>
    <w:unhideWhenUsed/>
    <w:rsid w:val="00AF5E14"/>
    <w:pPr>
      <w:tabs>
        <w:tab w:val="center" w:pos="4703"/>
        <w:tab w:val="right" w:pos="9406"/>
      </w:tabs>
    </w:pPr>
  </w:style>
  <w:style w:type="character" w:customStyle="1" w:styleId="PieddepageCar">
    <w:name w:val="Pied de page Car"/>
    <w:basedOn w:val="Policepardfaut"/>
    <w:link w:val="Pieddepage"/>
    <w:uiPriority w:val="99"/>
    <w:rsid w:val="00AF5E14"/>
  </w:style>
  <w:style w:type="character" w:styleId="Numrodepage">
    <w:name w:val="page number"/>
    <w:basedOn w:val="Policepardfaut"/>
    <w:uiPriority w:val="99"/>
    <w:semiHidden/>
    <w:unhideWhenUsed/>
    <w:rsid w:val="006A1565"/>
  </w:style>
  <w:style w:type="paragraph" w:styleId="Listepuces">
    <w:name w:val="List Bullet"/>
    <w:basedOn w:val="Normal"/>
    <w:uiPriority w:val="99"/>
    <w:unhideWhenUsed/>
    <w:rsid w:val="0066030C"/>
    <w:pPr>
      <w:numPr>
        <w:numId w:val="2"/>
      </w:numPr>
      <w:contextualSpacing/>
    </w:pPr>
  </w:style>
  <w:style w:type="character" w:styleId="Lienhypertexte">
    <w:name w:val="Hyperlink"/>
    <w:basedOn w:val="Policepardfaut"/>
    <w:uiPriority w:val="99"/>
    <w:unhideWhenUsed/>
    <w:rsid w:val="00916CC9"/>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ubversion.assembla.com/svn/gestioned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DE1F50D8458A47806CA78BF93BC498"/>
        <w:category>
          <w:name w:val="Général"/>
          <w:gallery w:val="placeholder"/>
        </w:category>
        <w:types>
          <w:type w:val="bbPlcHdr"/>
        </w:types>
        <w:behaviors>
          <w:behavior w:val="content"/>
        </w:behaviors>
        <w:guid w:val="{BC0C3BD1-96C6-9F45-AF2E-88EC63E4D05B}"/>
      </w:docPartPr>
      <w:docPartBody>
        <w:p w:rsidR="00D839C2" w:rsidRDefault="00D839C2" w:rsidP="00D839C2">
          <w:pPr>
            <w:pStyle w:val="96DE1F50D8458A47806CA78BF93BC498"/>
          </w:pPr>
          <w:r>
            <w:rPr>
              <w:rFonts w:asciiTheme="majorHAnsi" w:eastAsiaTheme="majorEastAsia" w:hAnsiTheme="majorHAnsi" w:cstheme="majorBidi"/>
              <w:b/>
              <w:color w:val="365F91" w:themeColor="accent1" w:themeShade="BF"/>
              <w:sz w:val="48"/>
              <w:szCs w:val="4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C2"/>
    <w:rsid w:val="00BA3917"/>
    <w:rsid w:val="00D77D5D"/>
    <w:rsid w:val="00D839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416431F2476224C9CFC5FC5F9BE5C06">
    <w:name w:val="E416431F2476224C9CFC5FC5F9BE5C06"/>
    <w:rsid w:val="00D839C2"/>
  </w:style>
  <w:style w:type="paragraph" w:customStyle="1" w:styleId="3AB99F95261F46478E6BC70BE05E7F36">
    <w:name w:val="3AB99F95261F46478E6BC70BE05E7F36"/>
    <w:rsid w:val="00D839C2"/>
  </w:style>
  <w:style w:type="paragraph" w:customStyle="1" w:styleId="8467252E9DF958438A457FB6B7EB32AB">
    <w:name w:val="8467252E9DF958438A457FB6B7EB32AB"/>
    <w:rsid w:val="00D839C2"/>
  </w:style>
  <w:style w:type="paragraph" w:customStyle="1" w:styleId="2A475CA8677FD7449D3D13A67D6D5BF6">
    <w:name w:val="2A475CA8677FD7449D3D13A67D6D5BF6"/>
    <w:rsid w:val="00D839C2"/>
  </w:style>
  <w:style w:type="paragraph" w:customStyle="1" w:styleId="DE6C5CB6E72343488686918C34CB0F41">
    <w:name w:val="DE6C5CB6E72343488686918C34CB0F41"/>
    <w:rsid w:val="00D839C2"/>
  </w:style>
  <w:style w:type="paragraph" w:customStyle="1" w:styleId="DA208F8769AD0D47860E1E5FA6FFFA4B">
    <w:name w:val="DA208F8769AD0D47860E1E5FA6FFFA4B"/>
    <w:rsid w:val="00D839C2"/>
  </w:style>
  <w:style w:type="paragraph" w:customStyle="1" w:styleId="7131C0BD6C14A6449E9D3B5EC9941FED">
    <w:name w:val="7131C0BD6C14A6449E9D3B5EC9941FED"/>
    <w:rsid w:val="00D839C2"/>
  </w:style>
  <w:style w:type="paragraph" w:customStyle="1" w:styleId="96DE1F50D8458A47806CA78BF93BC498">
    <w:name w:val="96DE1F50D8458A47806CA78BF93BC498"/>
    <w:rsid w:val="00D839C2"/>
  </w:style>
  <w:style w:type="paragraph" w:customStyle="1" w:styleId="7801B64A126EE94E80B7B321B138A9BC">
    <w:name w:val="7801B64A126EE94E80B7B321B138A9BC"/>
    <w:rsid w:val="00D839C2"/>
  </w:style>
  <w:style w:type="paragraph" w:customStyle="1" w:styleId="3B2E21B31D39444A91C23DF02929FB02">
    <w:name w:val="3B2E21B31D39444A91C23DF02929FB02"/>
    <w:rsid w:val="00D839C2"/>
  </w:style>
  <w:style w:type="paragraph" w:customStyle="1" w:styleId="51CE3D41240CD846A3E1DD106B585FD2">
    <w:name w:val="51CE3D41240CD846A3E1DD106B585FD2"/>
    <w:rsid w:val="00D839C2"/>
  </w:style>
  <w:style w:type="paragraph" w:customStyle="1" w:styleId="FF0AB31967D902479FF3D12A996B4F2C">
    <w:name w:val="FF0AB31967D902479FF3D12A996B4F2C"/>
    <w:rsid w:val="00D839C2"/>
  </w:style>
  <w:style w:type="paragraph" w:customStyle="1" w:styleId="9C7DF0EFBD1F7E4FBA212AA353DA778D">
    <w:name w:val="9C7DF0EFBD1F7E4FBA212AA353DA778D"/>
    <w:rsid w:val="00D839C2"/>
  </w:style>
  <w:style w:type="paragraph" w:customStyle="1" w:styleId="E146DEE78CD8424BB1F1BBDA2EFAC993">
    <w:name w:val="E146DEE78CD8424BB1F1BBDA2EFAC993"/>
    <w:rsid w:val="00D839C2"/>
  </w:style>
  <w:style w:type="paragraph" w:customStyle="1" w:styleId="80B61B1BF20D3B4990C269555930612D">
    <w:name w:val="80B61B1BF20D3B4990C269555930612D"/>
    <w:rsid w:val="00D839C2"/>
  </w:style>
  <w:style w:type="paragraph" w:customStyle="1" w:styleId="0686BC6AB830C443882D522D1E2B0036">
    <w:name w:val="0686BC6AB830C443882D522D1E2B0036"/>
    <w:rsid w:val="00D839C2"/>
  </w:style>
  <w:style w:type="paragraph" w:customStyle="1" w:styleId="8769DB6FCC0B6E4581E8C93F96CBF31B">
    <w:name w:val="8769DB6FCC0B6E4581E8C93F96CBF31B"/>
    <w:rsid w:val="00D839C2"/>
  </w:style>
  <w:style w:type="paragraph" w:customStyle="1" w:styleId="0DD79068A5C5264BBD1CA4DE73D5BC42">
    <w:name w:val="0DD79068A5C5264BBD1CA4DE73D5BC42"/>
    <w:rsid w:val="00D839C2"/>
  </w:style>
  <w:style w:type="paragraph" w:customStyle="1" w:styleId="F744397CCC89E54D8B1E966D56728D79">
    <w:name w:val="F744397CCC89E54D8B1E966D56728D79"/>
    <w:rsid w:val="00D839C2"/>
  </w:style>
  <w:style w:type="paragraph" w:customStyle="1" w:styleId="B7855B5DAFA9304C9317B2742D334990">
    <w:name w:val="B7855B5DAFA9304C9317B2742D334990"/>
    <w:rsid w:val="00D839C2"/>
  </w:style>
  <w:style w:type="paragraph" w:customStyle="1" w:styleId="44BA7D82E16302428EFE04D9F0011FC7">
    <w:name w:val="44BA7D82E16302428EFE04D9F0011FC7"/>
    <w:rsid w:val="00D839C2"/>
  </w:style>
  <w:style w:type="paragraph" w:customStyle="1" w:styleId="AF933856A735D94CB9A13C7DA4FCCC80">
    <w:name w:val="AF933856A735D94CB9A13C7DA4FCCC80"/>
    <w:rsid w:val="00D839C2"/>
  </w:style>
  <w:style w:type="paragraph" w:customStyle="1" w:styleId="76178093FDEC3045A24F8BB3F3CEDF9D">
    <w:name w:val="76178093FDEC3045A24F8BB3F3CEDF9D"/>
    <w:rsid w:val="00D839C2"/>
  </w:style>
  <w:style w:type="paragraph" w:customStyle="1" w:styleId="C0793300559CA547B8EE4AB23957D9CA">
    <w:name w:val="C0793300559CA547B8EE4AB23957D9CA"/>
    <w:rsid w:val="00D839C2"/>
  </w:style>
  <w:style w:type="paragraph" w:customStyle="1" w:styleId="2A62CF3ADDF99F4AAF9553D0ED85B209">
    <w:name w:val="2A62CF3ADDF99F4AAF9553D0ED85B209"/>
    <w:rsid w:val="00D839C2"/>
  </w:style>
  <w:style w:type="paragraph" w:customStyle="1" w:styleId="B51E0601985FD841B2F69495C9B3C0D1">
    <w:name w:val="B51E0601985FD841B2F69495C9B3C0D1"/>
    <w:rsid w:val="00D839C2"/>
  </w:style>
  <w:style w:type="paragraph" w:customStyle="1" w:styleId="5AE992DC2FA05146AE060E7F5D96F760">
    <w:name w:val="5AE992DC2FA05146AE060E7F5D96F760"/>
    <w:rsid w:val="00D839C2"/>
  </w:style>
  <w:style w:type="paragraph" w:customStyle="1" w:styleId="F46406A47E74B44BB2292EF5C1CD6414">
    <w:name w:val="F46406A47E74B44BB2292EF5C1CD6414"/>
    <w:rsid w:val="00D839C2"/>
  </w:style>
  <w:style w:type="paragraph" w:customStyle="1" w:styleId="ADDFB944E5807E4EA621C088F2E8EB10">
    <w:name w:val="ADDFB944E5807E4EA621C088F2E8EB10"/>
    <w:rsid w:val="00D839C2"/>
  </w:style>
  <w:style w:type="paragraph" w:customStyle="1" w:styleId="80EDAEF6D950B748B77EC73B8430BC26">
    <w:name w:val="80EDAEF6D950B748B77EC73B8430BC26"/>
    <w:rsid w:val="00D839C2"/>
  </w:style>
  <w:style w:type="paragraph" w:customStyle="1" w:styleId="BC336EC621C90741AD02F97CF9A2F694">
    <w:name w:val="BC336EC621C90741AD02F97CF9A2F694"/>
    <w:rsid w:val="00D839C2"/>
  </w:style>
  <w:style w:type="paragraph" w:customStyle="1" w:styleId="186D1A72EED58440A6D99CBCEAB3DC2C">
    <w:name w:val="186D1A72EED58440A6D99CBCEAB3DC2C"/>
    <w:rsid w:val="00D839C2"/>
  </w:style>
  <w:style w:type="paragraph" w:customStyle="1" w:styleId="5C0144761B1DC84D961259412B0A16D9">
    <w:name w:val="5C0144761B1DC84D961259412B0A16D9"/>
    <w:rsid w:val="00D839C2"/>
  </w:style>
  <w:style w:type="paragraph" w:customStyle="1" w:styleId="526D5D949F033D45B9434515B59885EB">
    <w:name w:val="526D5D949F033D45B9434515B59885EB"/>
    <w:rsid w:val="00D839C2"/>
  </w:style>
  <w:style w:type="paragraph" w:customStyle="1" w:styleId="5A87C47EBDD5E5409BE665F6FAD0FE7F">
    <w:name w:val="5A87C47EBDD5E5409BE665F6FAD0FE7F"/>
    <w:rsid w:val="00D839C2"/>
  </w:style>
  <w:style w:type="paragraph" w:customStyle="1" w:styleId="25B5467ED0EB0246AFEC96F9644097F1">
    <w:name w:val="25B5467ED0EB0246AFEC96F9644097F1"/>
    <w:rsid w:val="00D839C2"/>
  </w:style>
  <w:style w:type="paragraph" w:customStyle="1" w:styleId="141D66399DED954EB840FC5CA0132616">
    <w:name w:val="141D66399DED954EB840FC5CA0132616"/>
    <w:rsid w:val="00D839C2"/>
  </w:style>
  <w:style w:type="paragraph" w:customStyle="1" w:styleId="66E8F16C4E0D16429ECBC9ABC312761E">
    <w:name w:val="66E8F16C4E0D16429ECBC9ABC312761E"/>
    <w:rsid w:val="00D839C2"/>
  </w:style>
  <w:style w:type="paragraph" w:customStyle="1" w:styleId="1C8A2D3622CF674DAF196E00B03B2DC8">
    <w:name w:val="1C8A2D3622CF674DAF196E00B03B2DC8"/>
    <w:rsid w:val="00D839C2"/>
  </w:style>
  <w:style w:type="paragraph" w:customStyle="1" w:styleId="288F3A806B1C2B44A5205D349CDEE62D">
    <w:name w:val="288F3A806B1C2B44A5205D349CDEE62D"/>
    <w:rsid w:val="00D839C2"/>
  </w:style>
  <w:style w:type="paragraph" w:customStyle="1" w:styleId="7F6E777DF7E23A4FA0B33B3780D0A6E4">
    <w:name w:val="7F6E777DF7E23A4FA0B33B3780D0A6E4"/>
    <w:rsid w:val="00D839C2"/>
  </w:style>
  <w:style w:type="paragraph" w:customStyle="1" w:styleId="DBC7E97BB1543043A836039217E2F2F8">
    <w:name w:val="DBC7E97BB1543043A836039217E2F2F8"/>
    <w:rsid w:val="00D839C2"/>
  </w:style>
  <w:style w:type="paragraph" w:customStyle="1" w:styleId="D90EB48FEE8AFF4FBBD0D1CD976E2F62">
    <w:name w:val="D90EB48FEE8AFF4FBBD0D1CD976E2F62"/>
    <w:rsid w:val="00D839C2"/>
  </w:style>
  <w:style w:type="paragraph" w:customStyle="1" w:styleId="A267E66F47A56445A3F516472A6D318E">
    <w:name w:val="A267E66F47A56445A3F516472A6D318E"/>
    <w:rsid w:val="00D839C2"/>
  </w:style>
  <w:style w:type="paragraph" w:customStyle="1" w:styleId="E94CEA482B8CD547A9C263A9D68C5BFE">
    <w:name w:val="E94CEA482B8CD547A9C263A9D68C5BFE"/>
    <w:rsid w:val="00D839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416431F2476224C9CFC5FC5F9BE5C06">
    <w:name w:val="E416431F2476224C9CFC5FC5F9BE5C06"/>
    <w:rsid w:val="00D839C2"/>
  </w:style>
  <w:style w:type="paragraph" w:customStyle="1" w:styleId="3AB99F95261F46478E6BC70BE05E7F36">
    <w:name w:val="3AB99F95261F46478E6BC70BE05E7F36"/>
    <w:rsid w:val="00D839C2"/>
  </w:style>
  <w:style w:type="paragraph" w:customStyle="1" w:styleId="8467252E9DF958438A457FB6B7EB32AB">
    <w:name w:val="8467252E9DF958438A457FB6B7EB32AB"/>
    <w:rsid w:val="00D839C2"/>
  </w:style>
  <w:style w:type="paragraph" w:customStyle="1" w:styleId="2A475CA8677FD7449D3D13A67D6D5BF6">
    <w:name w:val="2A475CA8677FD7449D3D13A67D6D5BF6"/>
    <w:rsid w:val="00D839C2"/>
  </w:style>
  <w:style w:type="paragraph" w:customStyle="1" w:styleId="DE6C5CB6E72343488686918C34CB0F41">
    <w:name w:val="DE6C5CB6E72343488686918C34CB0F41"/>
    <w:rsid w:val="00D839C2"/>
  </w:style>
  <w:style w:type="paragraph" w:customStyle="1" w:styleId="DA208F8769AD0D47860E1E5FA6FFFA4B">
    <w:name w:val="DA208F8769AD0D47860E1E5FA6FFFA4B"/>
    <w:rsid w:val="00D839C2"/>
  </w:style>
  <w:style w:type="paragraph" w:customStyle="1" w:styleId="7131C0BD6C14A6449E9D3B5EC9941FED">
    <w:name w:val="7131C0BD6C14A6449E9D3B5EC9941FED"/>
    <w:rsid w:val="00D839C2"/>
  </w:style>
  <w:style w:type="paragraph" w:customStyle="1" w:styleId="96DE1F50D8458A47806CA78BF93BC498">
    <w:name w:val="96DE1F50D8458A47806CA78BF93BC498"/>
    <w:rsid w:val="00D839C2"/>
  </w:style>
  <w:style w:type="paragraph" w:customStyle="1" w:styleId="7801B64A126EE94E80B7B321B138A9BC">
    <w:name w:val="7801B64A126EE94E80B7B321B138A9BC"/>
    <w:rsid w:val="00D839C2"/>
  </w:style>
  <w:style w:type="paragraph" w:customStyle="1" w:styleId="3B2E21B31D39444A91C23DF02929FB02">
    <w:name w:val="3B2E21B31D39444A91C23DF02929FB02"/>
    <w:rsid w:val="00D839C2"/>
  </w:style>
  <w:style w:type="paragraph" w:customStyle="1" w:styleId="51CE3D41240CD846A3E1DD106B585FD2">
    <w:name w:val="51CE3D41240CD846A3E1DD106B585FD2"/>
    <w:rsid w:val="00D839C2"/>
  </w:style>
  <w:style w:type="paragraph" w:customStyle="1" w:styleId="FF0AB31967D902479FF3D12A996B4F2C">
    <w:name w:val="FF0AB31967D902479FF3D12A996B4F2C"/>
    <w:rsid w:val="00D839C2"/>
  </w:style>
  <w:style w:type="paragraph" w:customStyle="1" w:styleId="9C7DF0EFBD1F7E4FBA212AA353DA778D">
    <w:name w:val="9C7DF0EFBD1F7E4FBA212AA353DA778D"/>
    <w:rsid w:val="00D839C2"/>
  </w:style>
  <w:style w:type="paragraph" w:customStyle="1" w:styleId="E146DEE78CD8424BB1F1BBDA2EFAC993">
    <w:name w:val="E146DEE78CD8424BB1F1BBDA2EFAC993"/>
    <w:rsid w:val="00D839C2"/>
  </w:style>
  <w:style w:type="paragraph" w:customStyle="1" w:styleId="80B61B1BF20D3B4990C269555930612D">
    <w:name w:val="80B61B1BF20D3B4990C269555930612D"/>
    <w:rsid w:val="00D839C2"/>
  </w:style>
  <w:style w:type="paragraph" w:customStyle="1" w:styleId="0686BC6AB830C443882D522D1E2B0036">
    <w:name w:val="0686BC6AB830C443882D522D1E2B0036"/>
    <w:rsid w:val="00D839C2"/>
  </w:style>
  <w:style w:type="paragraph" w:customStyle="1" w:styleId="8769DB6FCC0B6E4581E8C93F96CBF31B">
    <w:name w:val="8769DB6FCC0B6E4581E8C93F96CBF31B"/>
    <w:rsid w:val="00D839C2"/>
  </w:style>
  <w:style w:type="paragraph" w:customStyle="1" w:styleId="0DD79068A5C5264BBD1CA4DE73D5BC42">
    <w:name w:val="0DD79068A5C5264BBD1CA4DE73D5BC42"/>
    <w:rsid w:val="00D839C2"/>
  </w:style>
  <w:style w:type="paragraph" w:customStyle="1" w:styleId="F744397CCC89E54D8B1E966D56728D79">
    <w:name w:val="F744397CCC89E54D8B1E966D56728D79"/>
    <w:rsid w:val="00D839C2"/>
  </w:style>
  <w:style w:type="paragraph" w:customStyle="1" w:styleId="B7855B5DAFA9304C9317B2742D334990">
    <w:name w:val="B7855B5DAFA9304C9317B2742D334990"/>
    <w:rsid w:val="00D839C2"/>
  </w:style>
  <w:style w:type="paragraph" w:customStyle="1" w:styleId="44BA7D82E16302428EFE04D9F0011FC7">
    <w:name w:val="44BA7D82E16302428EFE04D9F0011FC7"/>
    <w:rsid w:val="00D839C2"/>
  </w:style>
  <w:style w:type="paragraph" w:customStyle="1" w:styleId="AF933856A735D94CB9A13C7DA4FCCC80">
    <w:name w:val="AF933856A735D94CB9A13C7DA4FCCC80"/>
    <w:rsid w:val="00D839C2"/>
  </w:style>
  <w:style w:type="paragraph" w:customStyle="1" w:styleId="76178093FDEC3045A24F8BB3F3CEDF9D">
    <w:name w:val="76178093FDEC3045A24F8BB3F3CEDF9D"/>
    <w:rsid w:val="00D839C2"/>
  </w:style>
  <w:style w:type="paragraph" w:customStyle="1" w:styleId="C0793300559CA547B8EE4AB23957D9CA">
    <w:name w:val="C0793300559CA547B8EE4AB23957D9CA"/>
    <w:rsid w:val="00D839C2"/>
  </w:style>
  <w:style w:type="paragraph" w:customStyle="1" w:styleId="2A62CF3ADDF99F4AAF9553D0ED85B209">
    <w:name w:val="2A62CF3ADDF99F4AAF9553D0ED85B209"/>
    <w:rsid w:val="00D839C2"/>
  </w:style>
  <w:style w:type="paragraph" w:customStyle="1" w:styleId="B51E0601985FD841B2F69495C9B3C0D1">
    <w:name w:val="B51E0601985FD841B2F69495C9B3C0D1"/>
    <w:rsid w:val="00D839C2"/>
  </w:style>
  <w:style w:type="paragraph" w:customStyle="1" w:styleId="5AE992DC2FA05146AE060E7F5D96F760">
    <w:name w:val="5AE992DC2FA05146AE060E7F5D96F760"/>
    <w:rsid w:val="00D839C2"/>
  </w:style>
  <w:style w:type="paragraph" w:customStyle="1" w:styleId="F46406A47E74B44BB2292EF5C1CD6414">
    <w:name w:val="F46406A47E74B44BB2292EF5C1CD6414"/>
    <w:rsid w:val="00D839C2"/>
  </w:style>
  <w:style w:type="paragraph" w:customStyle="1" w:styleId="ADDFB944E5807E4EA621C088F2E8EB10">
    <w:name w:val="ADDFB944E5807E4EA621C088F2E8EB10"/>
    <w:rsid w:val="00D839C2"/>
  </w:style>
  <w:style w:type="paragraph" w:customStyle="1" w:styleId="80EDAEF6D950B748B77EC73B8430BC26">
    <w:name w:val="80EDAEF6D950B748B77EC73B8430BC26"/>
    <w:rsid w:val="00D839C2"/>
  </w:style>
  <w:style w:type="paragraph" w:customStyle="1" w:styleId="BC336EC621C90741AD02F97CF9A2F694">
    <w:name w:val="BC336EC621C90741AD02F97CF9A2F694"/>
    <w:rsid w:val="00D839C2"/>
  </w:style>
  <w:style w:type="paragraph" w:customStyle="1" w:styleId="186D1A72EED58440A6D99CBCEAB3DC2C">
    <w:name w:val="186D1A72EED58440A6D99CBCEAB3DC2C"/>
    <w:rsid w:val="00D839C2"/>
  </w:style>
  <w:style w:type="paragraph" w:customStyle="1" w:styleId="5C0144761B1DC84D961259412B0A16D9">
    <w:name w:val="5C0144761B1DC84D961259412B0A16D9"/>
    <w:rsid w:val="00D839C2"/>
  </w:style>
  <w:style w:type="paragraph" w:customStyle="1" w:styleId="526D5D949F033D45B9434515B59885EB">
    <w:name w:val="526D5D949F033D45B9434515B59885EB"/>
    <w:rsid w:val="00D839C2"/>
  </w:style>
  <w:style w:type="paragraph" w:customStyle="1" w:styleId="5A87C47EBDD5E5409BE665F6FAD0FE7F">
    <w:name w:val="5A87C47EBDD5E5409BE665F6FAD0FE7F"/>
    <w:rsid w:val="00D839C2"/>
  </w:style>
  <w:style w:type="paragraph" w:customStyle="1" w:styleId="25B5467ED0EB0246AFEC96F9644097F1">
    <w:name w:val="25B5467ED0EB0246AFEC96F9644097F1"/>
    <w:rsid w:val="00D839C2"/>
  </w:style>
  <w:style w:type="paragraph" w:customStyle="1" w:styleId="141D66399DED954EB840FC5CA0132616">
    <w:name w:val="141D66399DED954EB840FC5CA0132616"/>
    <w:rsid w:val="00D839C2"/>
  </w:style>
  <w:style w:type="paragraph" w:customStyle="1" w:styleId="66E8F16C4E0D16429ECBC9ABC312761E">
    <w:name w:val="66E8F16C4E0D16429ECBC9ABC312761E"/>
    <w:rsid w:val="00D839C2"/>
  </w:style>
  <w:style w:type="paragraph" w:customStyle="1" w:styleId="1C8A2D3622CF674DAF196E00B03B2DC8">
    <w:name w:val="1C8A2D3622CF674DAF196E00B03B2DC8"/>
    <w:rsid w:val="00D839C2"/>
  </w:style>
  <w:style w:type="paragraph" w:customStyle="1" w:styleId="288F3A806B1C2B44A5205D349CDEE62D">
    <w:name w:val="288F3A806B1C2B44A5205D349CDEE62D"/>
    <w:rsid w:val="00D839C2"/>
  </w:style>
  <w:style w:type="paragraph" w:customStyle="1" w:styleId="7F6E777DF7E23A4FA0B33B3780D0A6E4">
    <w:name w:val="7F6E777DF7E23A4FA0B33B3780D0A6E4"/>
    <w:rsid w:val="00D839C2"/>
  </w:style>
  <w:style w:type="paragraph" w:customStyle="1" w:styleId="DBC7E97BB1543043A836039217E2F2F8">
    <w:name w:val="DBC7E97BB1543043A836039217E2F2F8"/>
    <w:rsid w:val="00D839C2"/>
  </w:style>
  <w:style w:type="paragraph" w:customStyle="1" w:styleId="D90EB48FEE8AFF4FBBD0D1CD976E2F62">
    <w:name w:val="D90EB48FEE8AFF4FBBD0D1CD976E2F62"/>
    <w:rsid w:val="00D839C2"/>
  </w:style>
  <w:style w:type="paragraph" w:customStyle="1" w:styleId="A267E66F47A56445A3F516472A6D318E">
    <w:name w:val="A267E66F47A56445A3F516472A6D318E"/>
    <w:rsid w:val="00D839C2"/>
  </w:style>
  <w:style w:type="paragraph" w:customStyle="1" w:styleId="E94CEA482B8CD547A9C263A9D68C5BFE">
    <w:name w:val="E94CEA482B8CD547A9C263A9D68C5BFE"/>
    <w:rsid w:val="00D83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de projet de conception et d’implémentation de la solution pour la gestion de l’emploi du temps de l’université</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28EF2-81BA-4D01-9811-0E8580C2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1161</Words>
  <Characters>6391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Gestion de l’emploi du temps de l’université                                                          21/03/12</vt:lpstr>
    </vt:vector>
  </TitlesOfParts>
  <Company>Polytech'Montpellier</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l’emploi du temps de l’université                                                          21/03/12</dc:title>
  <dc:subject/>
  <dc:creator>Anthony Morales, Chen-Yang Gao, Irvin genieys, Simon Maby</dc:creator>
  <cp:keywords/>
  <dc:description/>
  <cp:lastModifiedBy>Anthony</cp:lastModifiedBy>
  <cp:revision>41</cp:revision>
  <dcterms:created xsi:type="dcterms:W3CDTF">2012-03-21T15:28:00Z</dcterms:created>
  <dcterms:modified xsi:type="dcterms:W3CDTF">2012-03-22T18:52:00Z</dcterms:modified>
</cp:coreProperties>
</file>