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5E2" w:rsidRPr="00AC05D5" w:rsidRDefault="00DA65E2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>2020</w:t>
      </w:r>
      <w:r w:rsidRPr="00AC05D5">
        <w:rPr>
          <w:rFonts w:ascii="宋体" w:eastAsia="宋体" w:hAnsi="宋体" w:hint="eastAsia"/>
          <w:sz w:val="24"/>
          <w:szCs w:val="24"/>
        </w:rPr>
        <w:t>.</w:t>
      </w:r>
      <w:r w:rsidRPr="00AC05D5">
        <w:rPr>
          <w:rFonts w:ascii="宋体" w:eastAsia="宋体" w:hAnsi="宋体"/>
          <w:sz w:val="24"/>
          <w:szCs w:val="24"/>
        </w:rPr>
        <w:t>01</w:t>
      </w:r>
      <w:r w:rsidRPr="00AC05D5">
        <w:rPr>
          <w:rFonts w:ascii="宋体" w:eastAsia="宋体" w:hAnsi="宋体" w:hint="eastAsia"/>
          <w:sz w:val="24"/>
          <w:szCs w:val="24"/>
        </w:rPr>
        <w:t>.</w:t>
      </w:r>
      <w:r w:rsidRPr="00AC05D5">
        <w:rPr>
          <w:rFonts w:ascii="宋体" w:eastAsia="宋体" w:hAnsi="宋体"/>
          <w:sz w:val="24"/>
          <w:szCs w:val="24"/>
        </w:rPr>
        <w:t xml:space="preserve">22 Lazy </w:t>
      </w:r>
      <w:r w:rsidRPr="00AC05D5">
        <w:rPr>
          <w:rFonts w:ascii="宋体" w:eastAsia="宋体" w:hAnsi="宋体" w:hint="eastAsia"/>
          <w:sz w:val="24"/>
          <w:szCs w:val="24"/>
        </w:rPr>
        <w:t>课代表计划 第2次全体会议</w:t>
      </w:r>
      <w:r w:rsidR="00347DE3">
        <w:rPr>
          <w:rFonts w:ascii="宋体" w:eastAsia="宋体" w:hAnsi="宋体" w:hint="eastAsia"/>
          <w:sz w:val="24"/>
          <w:szCs w:val="24"/>
        </w:rPr>
        <w:t>（</w:t>
      </w:r>
      <w:r w:rsidR="00C55F1B">
        <w:rPr>
          <w:rFonts w:ascii="宋体" w:eastAsia="宋体" w:hAnsi="宋体" w:hint="eastAsia"/>
          <w:sz w:val="24"/>
          <w:szCs w:val="24"/>
        </w:rPr>
        <w:t>出席：产品全体；后台全体；UI：</w:t>
      </w:r>
      <w:proofErr w:type="gramStart"/>
      <w:r w:rsidR="00C55F1B">
        <w:rPr>
          <w:rFonts w:ascii="宋体" w:eastAsia="宋体" w:hAnsi="宋体" w:hint="eastAsia"/>
          <w:sz w:val="24"/>
          <w:szCs w:val="24"/>
        </w:rPr>
        <w:t>郑茗恩</w:t>
      </w:r>
      <w:proofErr w:type="gramEnd"/>
      <w:r w:rsidR="00347DE3">
        <w:rPr>
          <w:rFonts w:ascii="宋体" w:eastAsia="宋体" w:hAnsi="宋体" w:hint="eastAsia"/>
          <w:sz w:val="24"/>
          <w:szCs w:val="24"/>
        </w:rPr>
        <w:t>）</w:t>
      </w:r>
    </w:p>
    <w:p w:rsidR="00DA65E2" w:rsidRPr="00D938FD" w:rsidRDefault="00DA65E2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产品：</w:t>
      </w:r>
    </w:p>
    <w:p w:rsidR="00DA65E2" w:rsidRPr="00CA1539" w:rsidRDefault="00C05461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proofErr w:type="spellStart"/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d</w:t>
      </w:r>
      <w:r w:rsidR="000A11CA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dl</w:t>
      </w:r>
      <w:proofErr w:type="spellEnd"/>
      <w:r w:rsidR="000A11CA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形式设计：块状（</w:t>
      </w:r>
      <w:r w:rsidR="009210E9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时间序、色块紧急度</w:t>
      </w:r>
      <w:r w:rsidR="000A11CA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）</w:t>
      </w:r>
      <w:r w:rsidR="009210E9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、时间轴、日历（不便用户查看同天多任务）</w:t>
      </w:r>
      <w:r w:rsidR="00391336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。[参考日程管理软件</w:t>
      </w:r>
      <w:r w:rsidR="00391336" w:rsidRPr="00CA1539">
        <w:rPr>
          <w:rFonts w:ascii="宋体" w:eastAsia="宋体" w:hAnsi="宋体"/>
          <w:sz w:val="24"/>
          <w:szCs w:val="24"/>
          <w:shd w:val="pct15" w:color="auto" w:fill="FFFFFF"/>
        </w:rPr>
        <w:t>]</w:t>
      </w:r>
      <w:r w:rsidR="000C56D9" w:rsidRPr="00CA1539">
        <w:rPr>
          <w:rFonts w:ascii="宋体" w:eastAsia="宋体" w:hAnsi="宋体"/>
          <w:sz w:val="24"/>
          <w:szCs w:val="24"/>
          <w:shd w:val="pct15" w:color="auto" w:fill="FFFFFF"/>
        </w:rPr>
        <w:t xml:space="preserve"> </w:t>
      </w:r>
      <w:proofErr w:type="spellStart"/>
      <w:r w:rsidR="000C56D9" w:rsidRPr="00CA1539">
        <w:rPr>
          <w:rFonts w:ascii="宋体" w:eastAsia="宋体" w:hAnsi="宋体"/>
          <w:sz w:val="24"/>
          <w:szCs w:val="24"/>
          <w:shd w:val="pct15" w:color="auto" w:fill="FFFFFF"/>
        </w:rPr>
        <w:t>zxx</w:t>
      </w:r>
      <w:proofErr w:type="spellEnd"/>
    </w:p>
    <w:p w:rsidR="00D42018" w:rsidRPr="00CC1DA9" w:rsidRDefault="00D42018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CC1DA9">
        <w:rPr>
          <w:rFonts w:ascii="宋体" w:eastAsia="宋体" w:hAnsi="宋体" w:hint="eastAsia"/>
          <w:sz w:val="24"/>
          <w:szCs w:val="24"/>
        </w:rPr>
        <w:t>完成PRD文档</w:t>
      </w:r>
      <w:r w:rsidR="005059CE" w:rsidRPr="00CC1DA9">
        <w:rPr>
          <w:rFonts w:ascii="宋体" w:eastAsia="宋体" w:hAnsi="宋体" w:hint="eastAsia"/>
          <w:sz w:val="24"/>
          <w:szCs w:val="24"/>
        </w:rPr>
        <w:t>（通知：作业/讲座</w:t>
      </w:r>
      <w:r w:rsidR="00AC3DDD" w:rsidRPr="00CC1DA9">
        <w:rPr>
          <w:rFonts w:ascii="宋体" w:eastAsia="宋体" w:hAnsi="宋体" w:hint="eastAsia"/>
          <w:sz w:val="24"/>
          <w:szCs w:val="24"/>
        </w:rPr>
        <w:t xml:space="preserve"> 放假 课程延后</w:t>
      </w:r>
      <w:r w:rsidR="005059CE" w:rsidRPr="00CC1DA9">
        <w:rPr>
          <w:rFonts w:ascii="宋体" w:eastAsia="宋体" w:hAnsi="宋体" w:hint="eastAsia"/>
          <w:sz w:val="24"/>
          <w:szCs w:val="24"/>
        </w:rPr>
        <w:t>）</w:t>
      </w:r>
    </w:p>
    <w:p w:rsidR="00AC3DDD" w:rsidRPr="00CA1539" w:rsidRDefault="00AC3DDD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产品原型</w:t>
      </w:r>
      <w:r w:rsidR="00BA6954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修改</w:t>
      </w:r>
    </w:p>
    <w:p w:rsidR="00AC3DDD" w:rsidRPr="00CA1539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作业列表展示</w:t>
      </w:r>
      <w:r w:rsidR="000C56D9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 xml:space="preserve"> </w:t>
      </w:r>
      <w:proofErr w:type="spellStart"/>
      <w:r w:rsidR="000C56D9" w:rsidRPr="00CA1539">
        <w:rPr>
          <w:rFonts w:ascii="宋体" w:eastAsia="宋体" w:hAnsi="宋体"/>
          <w:sz w:val="24"/>
          <w:szCs w:val="24"/>
          <w:shd w:val="pct15" w:color="auto" w:fill="FFFFFF"/>
        </w:rPr>
        <w:t>jy</w:t>
      </w:r>
      <w:proofErr w:type="spellEnd"/>
    </w:p>
    <w:p w:rsidR="00AC3DDD" w:rsidRPr="00CA1539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作业详情页</w:t>
      </w:r>
      <w:r w:rsidR="000C56D9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 xml:space="preserve"> </w:t>
      </w:r>
      <w:proofErr w:type="spellStart"/>
      <w:r w:rsidR="000C56D9" w:rsidRPr="00CA1539">
        <w:rPr>
          <w:rFonts w:ascii="宋体" w:eastAsia="宋体" w:hAnsi="宋体"/>
          <w:sz w:val="24"/>
          <w:szCs w:val="24"/>
          <w:shd w:val="pct15" w:color="auto" w:fill="FFFFFF"/>
        </w:rPr>
        <w:t>jy</w:t>
      </w:r>
      <w:proofErr w:type="spellEnd"/>
    </w:p>
    <w:p w:rsidR="00AC3DDD" w:rsidRPr="00CA1539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已发布作业：未交名单 一键提醒</w:t>
      </w:r>
    </w:p>
    <w:p w:rsidR="00AC3DDD" w:rsidRPr="00CA1539" w:rsidRDefault="00AC3DDD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各种已发布页面修改、删除、查看 的详情页面</w:t>
      </w:r>
      <w:bookmarkStart w:id="0" w:name="_GoBack"/>
      <w:bookmarkEnd w:id="0"/>
    </w:p>
    <w:p w:rsidR="006E4844" w:rsidRPr="00CA1539" w:rsidRDefault="006E4844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创建课程中添加可选项邮箱，加入登录白名单以供助教/老师登录</w:t>
      </w:r>
      <w:r w:rsidR="00A075DB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 xml:space="preserve"> </w:t>
      </w:r>
      <w:proofErr w:type="spellStart"/>
      <w:r w:rsidR="00A075DB" w:rsidRPr="00CA1539">
        <w:rPr>
          <w:rFonts w:ascii="宋体" w:eastAsia="宋体" w:hAnsi="宋体"/>
          <w:sz w:val="24"/>
          <w:szCs w:val="24"/>
          <w:shd w:val="pct15" w:color="auto" w:fill="FFFFFF"/>
        </w:rPr>
        <w:t>zcy</w:t>
      </w:r>
      <w:proofErr w:type="spellEnd"/>
    </w:p>
    <w:p w:rsidR="00FF225F" w:rsidRPr="00CA1539" w:rsidRDefault="00FF225F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创建课程去掉人数项</w:t>
      </w:r>
      <w:r w:rsidR="00A075DB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 xml:space="preserve"> </w:t>
      </w:r>
      <w:proofErr w:type="spellStart"/>
      <w:r w:rsidR="00A075DB" w:rsidRPr="00CA1539">
        <w:rPr>
          <w:rFonts w:ascii="宋体" w:eastAsia="宋体" w:hAnsi="宋体"/>
          <w:sz w:val="24"/>
          <w:szCs w:val="24"/>
          <w:shd w:val="pct15" w:color="auto" w:fill="FFFFFF"/>
        </w:rPr>
        <w:t>zcy</w:t>
      </w:r>
      <w:proofErr w:type="spellEnd"/>
      <w:r w:rsidR="00A075DB" w:rsidRPr="00CA1539">
        <w:rPr>
          <w:rFonts w:ascii="宋体" w:eastAsia="宋体" w:hAnsi="宋体"/>
          <w:sz w:val="24"/>
          <w:szCs w:val="24"/>
          <w:shd w:val="pct15" w:color="auto" w:fill="FFFFFF"/>
        </w:rPr>
        <w:t xml:space="preserve"> </w:t>
      </w:r>
    </w:p>
    <w:p w:rsidR="00FF225F" w:rsidRPr="00CA1539" w:rsidRDefault="00FF225F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创建课程方式增加excel上传获取课程信息入口</w:t>
      </w:r>
      <w:r w:rsidR="00A075DB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 xml:space="preserve"> </w:t>
      </w:r>
      <w:proofErr w:type="spellStart"/>
      <w:r w:rsidR="00A075DB" w:rsidRPr="00CA1539">
        <w:rPr>
          <w:rFonts w:ascii="宋体" w:eastAsia="宋体" w:hAnsi="宋体"/>
          <w:sz w:val="24"/>
          <w:szCs w:val="24"/>
          <w:shd w:val="pct15" w:color="auto" w:fill="FFFFFF"/>
        </w:rPr>
        <w:t>zcy</w:t>
      </w:r>
      <w:proofErr w:type="spellEnd"/>
    </w:p>
    <w:p w:rsidR="008729C1" w:rsidRPr="00CA1539" w:rsidRDefault="008729C1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课代表-发起投票页面</w:t>
      </w:r>
    </w:p>
    <w:p w:rsidR="008729C1" w:rsidRPr="00CA1539" w:rsidRDefault="008729C1" w:rsidP="00AC05D5">
      <w:pPr>
        <w:pStyle w:val="a3"/>
        <w:numPr>
          <w:ilvl w:val="0"/>
          <w:numId w:val="6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课代表-表单统计页面</w:t>
      </w:r>
      <w:r w:rsidR="00CE5CB8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[</w:t>
      </w:r>
      <w:proofErr w:type="gramStart"/>
      <w:r w:rsidR="00CE5CB8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参考腾讯收集</w:t>
      </w:r>
      <w:proofErr w:type="gramEnd"/>
      <w:r w:rsidR="00CE5CB8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表</w:t>
      </w:r>
      <w:r w:rsidR="00CE5CB8" w:rsidRPr="00CA1539">
        <w:rPr>
          <w:rFonts w:ascii="宋体" w:eastAsia="宋体" w:hAnsi="宋体"/>
          <w:sz w:val="24"/>
          <w:szCs w:val="24"/>
          <w:shd w:val="pct15" w:color="auto" w:fill="FFFFFF"/>
        </w:rPr>
        <w:t>]</w:t>
      </w:r>
    </w:p>
    <w:p w:rsidR="00D948FA" w:rsidRPr="00CA1539" w:rsidRDefault="00D948FA" w:rsidP="00AC05D5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助教邮箱登录页面（登录邮箱 设置密码 邮箱验证）</w:t>
      </w:r>
      <w:r w:rsidR="000C56D9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 xml:space="preserve"> </w:t>
      </w:r>
      <w:proofErr w:type="spellStart"/>
      <w:r w:rsidR="000C56D9" w:rsidRPr="00CA1539">
        <w:rPr>
          <w:rFonts w:ascii="宋体" w:eastAsia="宋体" w:hAnsi="宋体"/>
          <w:sz w:val="24"/>
          <w:szCs w:val="24"/>
          <w:shd w:val="pct15" w:color="auto" w:fill="FFFFFF"/>
        </w:rPr>
        <w:t>zxx</w:t>
      </w:r>
      <w:proofErr w:type="spellEnd"/>
    </w:p>
    <w:p w:rsidR="00DA65E2" w:rsidRPr="00D938FD" w:rsidRDefault="00DA65E2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后台：</w:t>
      </w:r>
    </w:p>
    <w:p w:rsidR="00DA65E2" w:rsidRPr="00AC05D5" w:rsidRDefault="007839F6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ab/>
      </w:r>
      <w:r w:rsidR="00DA65E2" w:rsidRPr="00AC05D5">
        <w:rPr>
          <w:rFonts w:ascii="宋体" w:eastAsia="宋体" w:hAnsi="宋体" w:hint="eastAsia"/>
          <w:sz w:val="24"/>
          <w:szCs w:val="24"/>
        </w:rPr>
        <w:t>顺延上周任务：</w:t>
      </w:r>
    </w:p>
    <w:p w:rsidR="007839F6" w:rsidRPr="00CA1539" w:rsidRDefault="007839F6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邮件定时分发</w:t>
      </w:r>
      <w:r w:rsidR="00E01666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√</w:t>
      </w:r>
    </w:p>
    <w:p w:rsidR="007839F6" w:rsidRPr="00AC05D5" w:rsidRDefault="007839F6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作业未交人员 +</w:t>
      </w:r>
      <w:r w:rsidRPr="00AC05D5">
        <w:rPr>
          <w:rFonts w:ascii="宋体" w:eastAsia="宋体" w:hAnsi="宋体"/>
          <w:sz w:val="24"/>
          <w:szCs w:val="24"/>
        </w:rPr>
        <w:t xml:space="preserve"> </w:t>
      </w:r>
      <w:r w:rsidRPr="00AC05D5">
        <w:rPr>
          <w:rFonts w:ascii="宋体" w:eastAsia="宋体" w:hAnsi="宋体" w:hint="eastAsia"/>
          <w:sz w:val="24"/>
          <w:szCs w:val="24"/>
        </w:rPr>
        <w:t>一键提醒</w:t>
      </w:r>
    </w:p>
    <w:p w:rsidR="00A64663" w:rsidRPr="00AC05D5" w:rsidRDefault="00D3231C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 xml:space="preserve">助教/老师 邮箱验证+首次登录设置密码 </w:t>
      </w:r>
      <w:r w:rsidR="00685D6D" w:rsidRPr="00CA1539">
        <w:rPr>
          <w:rFonts w:ascii="宋体" w:eastAsia="宋体" w:hAnsi="宋体" w:hint="eastAsia"/>
          <w:b/>
          <w:bCs/>
          <w:sz w:val="24"/>
          <w:szCs w:val="24"/>
          <w:shd w:val="pct15" w:color="auto" w:fill="FFFFFF"/>
        </w:rPr>
        <w:t>待改进</w:t>
      </w:r>
      <w:r w:rsidR="00685D6D" w:rsidRPr="00CA1539">
        <w:rPr>
          <w:rFonts w:ascii="宋体" w:eastAsia="宋体" w:hAnsi="宋体"/>
          <w:b/>
          <w:bCs/>
          <w:sz w:val="24"/>
          <w:szCs w:val="24"/>
          <w:shd w:val="pct15" w:color="auto" w:fill="FFFFFF"/>
        </w:rPr>
        <w:sym w:font="Wingdings" w:char="F0E0"/>
      </w:r>
      <w:r w:rsidR="00685D6D" w:rsidRPr="00CA1539">
        <w:rPr>
          <w:rFonts w:ascii="宋体" w:eastAsia="宋体" w:hAnsi="宋体" w:hint="eastAsia"/>
          <w:b/>
          <w:bCs/>
          <w:sz w:val="24"/>
          <w:szCs w:val="24"/>
          <w:shd w:val="pct15" w:color="auto" w:fill="FFFFFF"/>
        </w:rPr>
        <w:t>邮箱</w:t>
      </w:r>
      <w:r w:rsidR="00685D6D" w:rsidRPr="00CA1539">
        <w:rPr>
          <w:rFonts w:ascii="宋体" w:eastAsia="宋体" w:hAnsi="宋体" w:hint="eastAsia"/>
          <w:b/>
          <w:bCs/>
          <w:sz w:val="24"/>
          <w:szCs w:val="24"/>
          <w:shd w:val="pct15" w:color="auto" w:fill="FFFFFF"/>
        </w:rPr>
        <w:t>登录注册好了，</w:t>
      </w:r>
      <w:r w:rsidR="00E01666" w:rsidRPr="00CA1539">
        <w:rPr>
          <w:rFonts w:ascii="宋体" w:eastAsia="宋体" w:hAnsi="宋体" w:hint="eastAsia"/>
          <w:b/>
          <w:bCs/>
          <w:sz w:val="24"/>
          <w:szCs w:val="24"/>
          <w:shd w:val="pct15" w:color="auto" w:fill="FFFFFF"/>
        </w:rPr>
        <w:t>找回</w:t>
      </w:r>
      <w:r w:rsidR="00685D6D" w:rsidRPr="00CA1539">
        <w:rPr>
          <w:rFonts w:ascii="宋体" w:eastAsia="宋体" w:hAnsi="宋体" w:hint="eastAsia"/>
          <w:b/>
          <w:bCs/>
          <w:sz w:val="24"/>
          <w:szCs w:val="24"/>
          <w:shd w:val="pct15" w:color="auto" w:fill="FFFFFF"/>
        </w:rPr>
        <w:t>密码好了，</w:t>
      </w:r>
      <w:r w:rsidR="00685D6D">
        <w:rPr>
          <w:rFonts w:ascii="宋体" w:eastAsia="宋体" w:hAnsi="宋体" w:hint="eastAsia"/>
          <w:b/>
          <w:bCs/>
          <w:sz w:val="24"/>
          <w:szCs w:val="24"/>
        </w:rPr>
        <w:t>老师修改密码没好。</w:t>
      </w:r>
    </w:p>
    <w:p w:rsidR="007839F6" w:rsidRPr="00AC05D5" w:rsidRDefault="007839F6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个人</w:t>
      </w:r>
      <w:proofErr w:type="spellStart"/>
      <w:r w:rsidRPr="00AC05D5">
        <w:rPr>
          <w:rFonts w:ascii="宋体" w:eastAsia="宋体" w:hAnsi="宋体" w:hint="eastAsia"/>
          <w:sz w:val="24"/>
          <w:szCs w:val="24"/>
        </w:rPr>
        <w:t>ddl</w:t>
      </w:r>
      <w:proofErr w:type="spellEnd"/>
      <w:r w:rsidRPr="00AC05D5">
        <w:rPr>
          <w:rFonts w:ascii="宋体" w:eastAsia="宋体" w:hAnsi="宋体" w:hint="eastAsia"/>
          <w:sz w:val="24"/>
          <w:szCs w:val="24"/>
        </w:rPr>
        <w:t xml:space="preserve">管理 </w:t>
      </w:r>
      <w:r w:rsidRPr="00AC05D5">
        <w:rPr>
          <w:rFonts w:ascii="宋体" w:eastAsia="宋体" w:hAnsi="宋体"/>
          <w:sz w:val="24"/>
          <w:szCs w:val="24"/>
        </w:rPr>
        <w:t>(</w:t>
      </w:r>
      <w:r w:rsidRPr="00AC05D5">
        <w:rPr>
          <w:rFonts w:ascii="宋体" w:eastAsia="宋体" w:hAnsi="宋体" w:hint="eastAsia"/>
          <w:sz w:val="24"/>
          <w:szCs w:val="24"/>
        </w:rPr>
        <w:t>基础实现</w:t>
      </w:r>
      <w:r w:rsidR="003B0220" w:rsidRPr="00AC05D5">
        <w:rPr>
          <w:rFonts w:ascii="宋体" w:eastAsia="宋体" w:hAnsi="宋体" w:hint="eastAsia"/>
          <w:sz w:val="24"/>
          <w:szCs w:val="24"/>
        </w:rPr>
        <w:t>日历格式</w:t>
      </w:r>
      <w:r w:rsidRPr="00AC05D5">
        <w:rPr>
          <w:rFonts w:ascii="宋体" w:eastAsia="宋体" w:hAnsi="宋体"/>
          <w:sz w:val="24"/>
          <w:szCs w:val="24"/>
        </w:rPr>
        <w:t>)</w:t>
      </w:r>
      <w:r w:rsidRPr="00AC05D5">
        <w:rPr>
          <w:rFonts w:ascii="宋体" w:eastAsia="宋体" w:hAnsi="宋体"/>
          <w:sz w:val="24"/>
          <w:szCs w:val="24"/>
        </w:rPr>
        <w:sym w:font="Wingdings" w:char="F0E0"/>
      </w:r>
      <w:r w:rsidRPr="00AC05D5">
        <w:rPr>
          <w:rFonts w:ascii="宋体" w:eastAsia="宋体" w:hAnsi="宋体"/>
          <w:sz w:val="24"/>
          <w:szCs w:val="24"/>
        </w:rPr>
        <w:t xml:space="preserve"> </w:t>
      </w:r>
      <w:r w:rsidRPr="00AC05D5">
        <w:rPr>
          <w:rFonts w:ascii="宋体" w:eastAsia="宋体" w:hAnsi="宋体" w:hint="eastAsia"/>
          <w:sz w:val="24"/>
          <w:szCs w:val="24"/>
        </w:rPr>
        <w:t xml:space="preserve">产品确定形式 </w:t>
      </w:r>
    </w:p>
    <w:p w:rsidR="00416110" w:rsidRPr="00AC05D5" w:rsidRDefault="00D3231C" w:rsidP="00AC05D5">
      <w:pPr>
        <w:pStyle w:val="a3"/>
        <w:numPr>
          <w:ilvl w:val="0"/>
          <w:numId w:val="1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 xml:space="preserve">作业一键命名 </w:t>
      </w:r>
      <w:r w:rsidRPr="00AC05D5">
        <w:rPr>
          <w:rFonts w:ascii="宋体" w:eastAsia="宋体" w:hAnsi="宋体"/>
          <w:sz w:val="24"/>
          <w:szCs w:val="24"/>
        </w:rPr>
        <w:sym w:font="Wingdings" w:char="F0E0"/>
      </w:r>
      <w:r w:rsidRPr="00AC05D5">
        <w:rPr>
          <w:rFonts w:ascii="宋体" w:eastAsia="宋体" w:hAnsi="宋体"/>
          <w:sz w:val="24"/>
          <w:szCs w:val="24"/>
        </w:rPr>
        <w:t xml:space="preserve"> </w:t>
      </w:r>
      <w:r w:rsidRPr="00AC05D5">
        <w:rPr>
          <w:rFonts w:ascii="宋体" w:eastAsia="宋体" w:hAnsi="宋体" w:hint="eastAsia"/>
          <w:sz w:val="24"/>
          <w:szCs w:val="24"/>
        </w:rPr>
        <w:t>后期版本</w:t>
      </w:r>
    </w:p>
    <w:p w:rsidR="00416110" w:rsidRPr="00AC05D5" w:rsidRDefault="00416110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ab/>
      </w:r>
      <w:r w:rsidRPr="00AC05D5">
        <w:rPr>
          <w:rFonts w:ascii="宋体" w:eastAsia="宋体" w:hAnsi="宋体" w:hint="eastAsia"/>
          <w:sz w:val="24"/>
          <w:szCs w:val="24"/>
        </w:rPr>
        <w:t>本周新任务：</w:t>
      </w:r>
    </w:p>
    <w:p w:rsidR="00451D89" w:rsidRPr="00AC05D5" w:rsidRDefault="00451D89" w:rsidP="00AC05D5">
      <w:pPr>
        <w:spacing w:line="420" w:lineRule="exact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/>
          <w:sz w:val="24"/>
          <w:szCs w:val="24"/>
        </w:rPr>
        <w:tab/>
      </w:r>
      <w:r w:rsidRPr="00AC05D5">
        <w:rPr>
          <w:rFonts w:ascii="宋体" w:eastAsia="宋体" w:hAnsi="宋体"/>
          <w:sz w:val="24"/>
          <w:szCs w:val="24"/>
        </w:rPr>
        <w:tab/>
      </w:r>
      <w:r w:rsidRPr="00AC05D5">
        <w:rPr>
          <w:rFonts w:ascii="宋体" w:eastAsia="宋体" w:hAnsi="宋体" w:hint="eastAsia"/>
          <w:sz w:val="24"/>
          <w:szCs w:val="24"/>
        </w:rPr>
        <w:t>按照本周产品原型实现功能：</w:t>
      </w:r>
    </w:p>
    <w:p w:rsidR="005216E9" w:rsidRPr="00AC05D5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学生-消息查看</w:t>
      </w:r>
    </w:p>
    <w:p w:rsidR="00600DEA" w:rsidRPr="00CA1539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学生-加入课程</w:t>
      </w:r>
      <w:r w:rsidR="00CA1539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-搜索课程码加入</w:t>
      </w:r>
    </w:p>
    <w:p w:rsidR="00600DEA" w:rsidRPr="00CA1539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学生-</w:t>
      </w:r>
      <w:r w:rsidR="00A65A1A" w:rsidRPr="00CA1539">
        <w:rPr>
          <w:rFonts w:ascii="宋体" w:eastAsia="宋体" w:hAnsi="宋体" w:hint="eastAsia"/>
          <w:sz w:val="24"/>
          <w:szCs w:val="24"/>
          <w:shd w:val="pct15" w:color="auto" w:fill="FFFFFF"/>
        </w:rPr>
        <w:t>提交作业</w:t>
      </w:r>
    </w:p>
    <w:p w:rsidR="00600DEA" w:rsidRPr="00AC05D5" w:rsidRDefault="00600DE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</w:t>
      </w:r>
      <w:r w:rsidR="00A65A1A" w:rsidRPr="00AC05D5">
        <w:rPr>
          <w:rFonts w:ascii="宋体" w:eastAsia="宋体" w:hAnsi="宋体" w:hint="eastAsia"/>
          <w:sz w:val="24"/>
          <w:szCs w:val="24"/>
        </w:rPr>
        <w:t>-进度查看</w:t>
      </w:r>
      <w:r w:rsidR="00FF7501" w:rsidRPr="00AC05D5">
        <w:rPr>
          <w:rFonts w:ascii="宋体" w:eastAsia="宋体" w:hAnsi="宋体" w:hint="eastAsia"/>
          <w:sz w:val="24"/>
          <w:szCs w:val="24"/>
        </w:rPr>
        <w:t>（未交人名单+一键提醒）</w:t>
      </w:r>
      <w:r w:rsidR="00550FEA" w:rsidRPr="00550FEA">
        <w:rPr>
          <w:rFonts w:ascii="宋体" w:eastAsia="宋体" w:hAnsi="宋体"/>
          <w:sz w:val="24"/>
          <w:szCs w:val="24"/>
        </w:rPr>
        <w:sym w:font="Wingdings" w:char="F0E0"/>
      </w:r>
    </w:p>
    <w:p w:rsidR="00A65A1A" w:rsidRDefault="00A65A1A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课代表-</w:t>
      </w:r>
      <w:r w:rsidRPr="00AC05D5">
        <w:rPr>
          <w:rFonts w:ascii="宋体" w:eastAsia="宋体" w:hAnsi="宋体"/>
          <w:sz w:val="24"/>
          <w:szCs w:val="24"/>
        </w:rPr>
        <w:t>4</w:t>
      </w:r>
      <w:r w:rsidRPr="00AC05D5">
        <w:rPr>
          <w:rFonts w:ascii="宋体" w:eastAsia="宋体" w:hAnsi="宋体" w:hint="eastAsia"/>
          <w:sz w:val="24"/>
          <w:szCs w:val="24"/>
        </w:rPr>
        <w:t>项核心功能+</w:t>
      </w:r>
      <w:r w:rsidRPr="00AC05D5">
        <w:rPr>
          <w:rFonts w:ascii="宋体" w:eastAsia="宋体" w:hAnsi="宋体"/>
          <w:sz w:val="24"/>
          <w:szCs w:val="24"/>
        </w:rPr>
        <w:t>2</w:t>
      </w:r>
      <w:r w:rsidRPr="00AC05D5">
        <w:rPr>
          <w:rFonts w:ascii="宋体" w:eastAsia="宋体" w:hAnsi="宋体" w:hint="eastAsia"/>
          <w:sz w:val="24"/>
          <w:szCs w:val="24"/>
        </w:rPr>
        <w:t>项优化功能</w:t>
      </w:r>
      <w:r w:rsidR="001770C8" w:rsidRPr="00AC05D5">
        <w:rPr>
          <w:rFonts w:ascii="宋体" w:eastAsia="宋体" w:hAnsi="宋体" w:hint="eastAsia"/>
          <w:sz w:val="24"/>
          <w:szCs w:val="24"/>
        </w:rPr>
        <w:t>（详见原型图</w:t>
      </w:r>
      <w:r w:rsidR="00F97424" w:rsidRPr="00AC05D5">
        <w:rPr>
          <w:rFonts w:ascii="宋体" w:eastAsia="宋体" w:hAnsi="宋体" w:hint="eastAsia"/>
          <w:sz w:val="24"/>
          <w:szCs w:val="24"/>
        </w:rPr>
        <w:t>，先实现以上</w:t>
      </w:r>
      <w:r w:rsidR="001770C8" w:rsidRPr="00AC05D5">
        <w:rPr>
          <w:rFonts w:ascii="宋体" w:eastAsia="宋体" w:hAnsi="宋体" w:hint="eastAsia"/>
          <w:sz w:val="24"/>
          <w:szCs w:val="24"/>
        </w:rPr>
        <w:t>）</w:t>
      </w:r>
    </w:p>
    <w:p w:rsidR="001E67A9" w:rsidRPr="00CA1539" w:rsidRDefault="001E67A9" w:rsidP="00AC05D5">
      <w:pPr>
        <w:pStyle w:val="a3"/>
        <w:numPr>
          <w:ilvl w:val="0"/>
          <w:numId w:val="2"/>
        </w:numPr>
        <w:spacing w:line="420" w:lineRule="exact"/>
        <w:ind w:firstLineChars="0"/>
        <w:rPr>
          <w:rFonts w:ascii="宋体" w:eastAsia="宋体" w:hAnsi="宋体"/>
          <w:b/>
          <w:bCs/>
          <w:sz w:val="24"/>
          <w:szCs w:val="24"/>
          <w:shd w:val="pct15" w:color="auto" w:fill="FFFFFF"/>
        </w:rPr>
      </w:pPr>
      <w:r w:rsidRPr="00CA1539">
        <w:rPr>
          <w:rFonts w:ascii="宋体" w:eastAsia="宋体" w:hAnsi="宋体" w:hint="eastAsia"/>
          <w:b/>
          <w:bCs/>
          <w:sz w:val="24"/>
          <w:szCs w:val="24"/>
          <w:shd w:val="pct15" w:color="auto" w:fill="FFFFFF"/>
        </w:rPr>
        <w:lastRenderedPageBreak/>
        <w:t>创建课程</w:t>
      </w:r>
      <w:r w:rsidR="00550FEA" w:rsidRPr="00CA1539">
        <w:rPr>
          <w:rFonts w:ascii="宋体" w:eastAsia="宋体" w:hAnsi="宋体" w:hint="eastAsia"/>
          <w:b/>
          <w:bCs/>
          <w:sz w:val="24"/>
          <w:szCs w:val="24"/>
          <w:shd w:val="pct15" w:color="auto" w:fill="FFFFFF"/>
        </w:rPr>
        <w:t>/发布作业</w:t>
      </w:r>
    </w:p>
    <w:p w:rsidR="00D938FD" w:rsidRPr="00D938FD" w:rsidRDefault="00D938FD" w:rsidP="00D938FD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UI：</w:t>
      </w:r>
    </w:p>
    <w:p w:rsidR="00D938FD" w:rsidRPr="00CB5AFA" w:rsidRDefault="00D938FD" w:rsidP="00D938FD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CB5AFA">
        <w:rPr>
          <w:rFonts w:ascii="宋体" w:eastAsia="宋体" w:hAnsi="宋体" w:hint="eastAsia"/>
          <w:sz w:val="24"/>
          <w:szCs w:val="24"/>
          <w:shd w:val="pct15" w:color="auto" w:fill="FFFFFF"/>
        </w:rPr>
        <w:t>LOGO设计（1.</w:t>
      </w:r>
      <w:r w:rsidRPr="00CB5AFA">
        <w:rPr>
          <w:rFonts w:ascii="宋体" w:eastAsia="宋体" w:hAnsi="宋体"/>
          <w:sz w:val="24"/>
          <w:szCs w:val="24"/>
          <w:shd w:val="pct15" w:color="auto" w:fill="FFFFFF"/>
        </w:rPr>
        <w:t>27</w:t>
      </w:r>
      <w:r w:rsidRPr="00CB5AFA">
        <w:rPr>
          <w:rFonts w:ascii="宋体" w:eastAsia="宋体" w:hAnsi="宋体" w:hint="eastAsia"/>
          <w:sz w:val="24"/>
          <w:szCs w:val="24"/>
          <w:shd w:val="pct15" w:color="auto" w:fill="FFFFFF"/>
        </w:rPr>
        <w:t>初版）</w:t>
      </w:r>
    </w:p>
    <w:p w:rsidR="00D938FD" w:rsidRPr="00AC05D5" w:rsidRDefault="00D938FD" w:rsidP="00D938FD">
      <w:pPr>
        <w:pStyle w:val="a3"/>
        <w:numPr>
          <w:ilvl w:val="0"/>
          <w:numId w:val="3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 w:rsidRPr="00AC05D5">
        <w:rPr>
          <w:rFonts w:ascii="宋体" w:eastAsia="宋体" w:hAnsi="宋体" w:hint="eastAsia"/>
          <w:sz w:val="24"/>
          <w:szCs w:val="24"/>
        </w:rPr>
        <w:t>辅助优化原型设计</w:t>
      </w:r>
    </w:p>
    <w:p w:rsidR="005216E9" w:rsidRDefault="00D938FD" w:rsidP="00AC05D5">
      <w:pPr>
        <w:spacing w:line="420" w:lineRule="exact"/>
        <w:rPr>
          <w:rFonts w:ascii="宋体" w:eastAsia="宋体" w:hAnsi="宋体"/>
          <w:b/>
          <w:bCs/>
          <w:sz w:val="24"/>
          <w:szCs w:val="24"/>
        </w:rPr>
      </w:pPr>
      <w:r w:rsidRPr="00D938FD">
        <w:rPr>
          <w:rFonts w:ascii="宋体" w:eastAsia="宋体" w:hAnsi="宋体" w:hint="eastAsia"/>
          <w:b/>
          <w:bCs/>
          <w:sz w:val="24"/>
          <w:szCs w:val="24"/>
        </w:rPr>
        <w:t>前端：</w:t>
      </w:r>
    </w:p>
    <w:p w:rsidR="00D938FD" w:rsidRPr="00BC4628" w:rsidRDefault="00D938FD" w:rsidP="00D938FD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宋体" w:eastAsia="宋体" w:hAnsi="宋体"/>
          <w:sz w:val="24"/>
          <w:szCs w:val="24"/>
          <w:shd w:val="pct15" w:color="auto" w:fill="FFFFFF"/>
        </w:rPr>
      </w:pPr>
      <w:r w:rsidRPr="00BC4628">
        <w:rPr>
          <w:rFonts w:ascii="宋体" w:eastAsia="宋体" w:hAnsi="宋体" w:hint="eastAsia"/>
          <w:sz w:val="24"/>
          <w:szCs w:val="24"/>
          <w:shd w:val="pct15" w:color="auto" w:fill="FFFFFF"/>
        </w:rPr>
        <w:t>张佳乐问舍友</w:t>
      </w:r>
      <w:r w:rsidR="00BD2CB5" w:rsidRPr="00BC4628">
        <w:rPr>
          <w:rFonts w:ascii="宋体" w:eastAsia="宋体" w:hAnsi="宋体" w:hint="eastAsia"/>
          <w:sz w:val="24"/>
          <w:szCs w:val="24"/>
          <w:shd w:val="pct15" w:color="auto" w:fill="FFFFFF"/>
        </w:rPr>
        <w:t xml:space="preserve"> </w:t>
      </w:r>
      <w:r w:rsidR="00BD2CB5" w:rsidRPr="00BC4628">
        <w:rPr>
          <w:rFonts w:ascii="宋体" w:eastAsia="宋体" w:hAnsi="宋体" w:hint="eastAsia"/>
          <w:b/>
          <w:bCs/>
          <w:sz w:val="24"/>
          <w:szCs w:val="24"/>
          <w:shd w:val="pct15" w:color="auto" w:fill="FFFFFF"/>
        </w:rPr>
        <w:t>no</w:t>
      </w:r>
    </w:p>
    <w:p w:rsidR="00D938FD" w:rsidRPr="00D938FD" w:rsidRDefault="00507E95" w:rsidP="00D938FD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等分配</w:t>
      </w:r>
    </w:p>
    <w:sectPr w:rsidR="00D938FD" w:rsidRPr="00D9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0A8" w:rsidRDefault="00F010A8" w:rsidP="00C568C7">
      <w:r>
        <w:separator/>
      </w:r>
    </w:p>
  </w:endnote>
  <w:endnote w:type="continuationSeparator" w:id="0">
    <w:p w:rsidR="00F010A8" w:rsidRDefault="00F010A8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0A8" w:rsidRDefault="00F010A8" w:rsidP="00C568C7">
      <w:r>
        <w:separator/>
      </w:r>
    </w:p>
  </w:footnote>
  <w:footnote w:type="continuationSeparator" w:id="0">
    <w:p w:rsidR="00F010A8" w:rsidRDefault="00F010A8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E2"/>
    <w:rsid w:val="000A11CA"/>
    <w:rsid w:val="000C56D9"/>
    <w:rsid w:val="00110626"/>
    <w:rsid w:val="001770C8"/>
    <w:rsid w:val="001C4F1B"/>
    <w:rsid w:val="001E67A9"/>
    <w:rsid w:val="002A2A87"/>
    <w:rsid w:val="00347DE3"/>
    <w:rsid w:val="003765A3"/>
    <w:rsid w:val="00391336"/>
    <w:rsid w:val="003B0220"/>
    <w:rsid w:val="003D3E4F"/>
    <w:rsid w:val="00416110"/>
    <w:rsid w:val="00427C0B"/>
    <w:rsid w:val="00451D89"/>
    <w:rsid w:val="004E60F9"/>
    <w:rsid w:val="005059CE"/>
    <w:rsid w:val="00507E95"/>
    <w:rsid w:val="005216E9"/>
    <w:rsid w:val="00550FEA"/>
    <w:rsid w:val="00600DEA"/>
    <w:rsid w:val="00685D6D"/>
    <w:rsid w:val="006C7555"/>
    <w:rsid w:val="006E4844"/>
    <w:rsid w:val="007839F6"/>
    <w:rsid w:val="007F6B4C"/>
    <w:rsid w:val="008274CB"/>
    <w:rsid w:val="008729C1"/>
    <w:rsid w:val="008A0130"/>
    <w:rsid w:val="009210E9"/>
    <w:rsid w:val="0096655C"/>
    <w:rsid w:val="00A075DB"/>
    <w:rsid w:val="00A64663"/>
    <w:rsid w:val="00A65A1A"/>
    <w:rsid w:val="00AC05D5"/>
    <w:rsid w:val="00AC3DDD"/>
    <w:rsid w:val="00BA6954"/>
    <w:rsid w:val="00BC4628"/>
    <w:rsid w:val="00BD2CB5"/>
    <w:rsid w:val="00C05461"/>
    <w:rsid w:val="00C55F1B"/>
    <w:rsid w:val="00C568C7"/>
    <w:rsid w:val="00C7277D"/>
    <w:rsid w:val="00CA1539"/>
    <w:rsid w:val="00CB5AFA"/>
    <w:rsid w:val="00CC1DA9"/>
    <w:rsid w:val="00CD68F0"/>
    <w:rsid w:val="00CE5CB8"/>
    <w:rsid w:val="00D3231C"/>
    <w:rsid w:val="00D42018"/>
    <w:rsid w:val="00D938FD"/>
    <w:rsid w:val="00D948FA"/>
    <w:rsid w:val="00DA65E2"/>
    <w:rsid w:val="00E01666"/>
    <w:rsid w:val="00E754AC"/>
    <w:rsid w:val="00F010A8"/>
    <w:rsid w:val="00F47F4D"/>
    <w:rsid w:val="00F9742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7F68B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Chenyang Cheung</cp:lastModifiedBy>
  <cp:revision>60</cp:revision>
  <dcterms:created xsi:type="dcterms:W3CDTF">2020-01-22T13:28:00Z</dcterms:created>
  <dcterms:modified xsi:type="dcterms:W3CDTF">2020-01-29T13:15:00Z</dcterms:modified>
</cp:coreProperties>
</file>