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7562" w14:textId="3F34F93E" w:rsidR="00B1378A" w:rsidRPr="00EC42E5" w:rsidRDefault="00B1378A" w:rsidP="00EC42E5">
      <w:pPr>
        <w:pStyle w:val="1"/>
        <w:jc w:val="center"/>
        <w:rPr>
          <w:rFonts w:ascii="黑体" w:hAnsi="黑体" w:hint="eastAsia"/>
          <w:sz w:val="52"/>
          <w:szCs w:val="52"/>
        </w:rPr>
      </w:pPr>
      <w:r w:rsidRPr="00EC42E5">
        <w:rPr>
          <w:rFonts w:ascii="黑体" w:hAnsi="黑体"/>
          <w:sz w:val="52"/>
          <w:szCs w:val="52"/>
        </w:rPr>
        <w:t>项目计划</w:t>
      </w:r>
    </w:p>
    <w:p w14:paraId="589409EA" w14:textId="7FE691F2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文档编号</w:t>
      </w:r>
      <w:r w:rsidRPr="00EC42E5">
        <w:rPr>
          <w:rFonts w:ascii="宋体" w:hAnsi="宋体" w:cs="Arial"/>
          <w:color w:val="000000"/>
          <w:kern w:val="0"/>
          <w:szCs w:val="24"/>
        </w:rPr>
        <w:t>：PROJ-PLAN-YNJY-20260</w:t>
      </w:r>
      <w:r w:rsidR="00334412">
        <w:rPr>
          <w:rFonts w:ascii="宋体" w:hAnsi="宋体" w:cs="Arial" w:hint="eastAsia"/>
          <w:color w:val="000000"/>
          <w:kern w:val="0"/>
          <w:szCs w:val="24"/>
        </w:rPr>
        <w:t>410</w:t>
      </w:r>
    </w:p>
    <w:p w14:paraId="424D43A1" w14:textId="4044F82D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版　　本</w:t>
      </w:r>
      <w:r w:rsidRPr="00EC42E5">
        <w:rPr>
          <w:rFonts w:ascii="宋体" w:hAnsi="宋体" w:cs="Arial"/>
          <w:color w:val="000000"/>
          <w:kern w:val="0"/>
          <w:szCs w:val="24"/>
        </w:rPr>
        <w:t>：V</w:t>
      </w:r>
      <w:r w:rsidR="000F1F05">
        <w:rPr>
          <w:rFonts w:ascii="宋体" w:hAnsi="宋体" w:cs="Arial" w:hint="eastAsia"/>
          <w:color w:val="000000"/>
          <w:kern w:val="0"/>
          <w:szCs w:val="24"/>
        </w:rPr>
        <w:t>3</w:t>
      </w:r>
      <w:r w:rsidRPr="00EC42E5">
        <w:rPr>
          <w:rFonts w:ascii="宋体" w:hAnsi="宋体" w:cs="Arial"/>
          <w:color w:val="000000"/>
          <w:kern w:val="0"/>
          <w:szCs w:val="24"/>
        </w:rPr>
        <w:t>.</w:t>
      </w:r>
      <w:r w:rsidR="00CE00EE">
        <w:rPr>
          <w:rFonts w:ascii="宋体" w:hAnsi="宋体" w:cs="Arial" w:hint="eastAsia"/>
          <w:color w:val="000000"/>
          <w:kern w:val="0"/>
          <w:szCs w:val="24"/>
        </w:rPr>
        <w:t>1</w:t>
      </w:r>
    </w:p>
    <w:p w14:paraId="2928475D" w14:textId="3A718C6D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编制日期</w:t>
      </w:r>
      <w:r w:rsidRPr="00EC42E5">
        <w:rPr>
          <w:rFonts w:ascii="宋体" w:hAnsi="宋体" w:cs="Arial"/>
          <w:color w:val="000000"/>
          <w:kern w:val="0"/>
          <w:szCs w:val="24"/>
        </w:rPr>
        <w:t>：2026-0</w:t>
      </w:r>
      <w:r w:rsidR="003B1FEB">
        <w:rPr>
          <w:rFonts w:ascii="宋体" w:hAnsi="宋体" w:cs="Arial" w:hint="eastAsia"/>
          <w:color w:val="000000"/>
          <w:kern w:val="0"/>
          <w:szCs w:val="24"/>
        </w:rPr>
        <w:t>4</w:t>
      </w:r>
      <w:r w:rsidRPr="00EC42E5">
        <w:rPr>
          <w:rFonts w:ascii="宋体" w:hAnsi="宋体" w:cs="Arial"/>
          <w:color w:val="000000"/>
          <w:kern w:val="0"/>
          <w:szCs w:val="24"/>
        </w:rPr>
        <w:t>-</w:t>
      </w:r>
      <w:r w:rsidR="003B1FEB">
        <w:rPr>
          <w:rFonts w:ascii="宋体" w:hAnsi="宋体" w:cs="Arial" w:hint="eastAsia"/>
          <w:color w:val="000000"/>
          <w:kern w:val="0"/>
          <w:szCs w:val="24"/>
        </w:rPr>
        <w:t>10</w:t>
      </w:r>
    </w:p>
    <w:p w14:paraId="09468664" w14:textId="3810A7DE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项目周期</w:t>
      </w:r>
      <w:r w:rsidRPr="00EC42E5">
        <w:rPr>
          <w:rFonts w:ascii="宋体" w:hAnsi="宋体" w:cs="Arial"/>
          <w:color w:val="000000"/>
          <w:kern w:val="0"/>
          <w:szCs w:val="24"/>
        </w:rPr>
        <w:t>：</w:t>
      </w:r>
      <w:r w:rsidR="00BC060A">
        <w:rPr>
          <w:rFonts w:ascii="宋体" w:hAnsi="宋体" w:cs="Arial" w:hint="eastAsia"/>
          <w:color w:val="000000"/>
          <w:kern w:val="0"/>
          <w:szCs w:val="24"/>
        </w:rPr>
        <w:t>10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 xml:space="preserve"> </w:t>
      </w:r>
      <w:r w:rsidRPr="00EC42E5">
        <w:rPr>
          <w:rFonts w:ascii="宋体" w:hAnsi="宋体" w:cs="Arial"/>
          <w:color w:val="000000"/>
          <w:kern w:val="0"/>
          <w:szCs w:val="24"/>
        </w:rPr>
        <w:t>周（2026-03-</w:t>
      </w:r>
      <w:r w:rsidR="00D75813">
        <w:rPr>
          <w:rFonts w:ascii="宋体" w:hAnsi="宋体" w:cs="Arial" w:hint="eastAsia"/>
          <w:color w:val="000000"/>
          <w:kern w:val="0"/>
          <w:szCs w:val="24"/>
        </w:rPr>
        <w:t>0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>2</w:t>
      </w:r>
      <w:r w:rsidRPr="00EC42E5">
        <w:rPr>
          <w:rFonts w:ascii="宋体" w:hAnsi="宋体" w:cs="Arial"/>
          <w:color w:val="000000"/>
          <w:kern w:val="0"/>
          <w:szCs w:val="24"/>
        </w:rPr>
        <w:t xml:space="preserve"> 至 2026-0</w:t>
      </w:r>
      <w:r w:rsidR="003B1FEB">
        <w:rPr>
          <w:rFonts w:ascii="宋体" w:hAnsi="宋体" w:cs="Arial" w:hint="eastAsia"/>
          <w:color w:val="000000"/>
          <w:kern w:val="0"/>
          <w:szCs w:val="24"/>
        </w:rPr>
        <w:t>5</w:t>
      </w:r>
      <w:r w:rsidRPr="00EC42E5">
        <w:rPr>
          <w:rFonts w:ascii="宋体" w:hAnsi="宋体" w:cs="Arial"/>
          <w:color w:val="000000"/>
          <w:kern w:val="0"/>
          <w:szCs w:val="24"/>
        </w:rPr>
        <w:t>-</w:t>
      </w:r>
      <w:r w:rsidR="003B1FEB">
        <w:rPr>
          <w:rFonts w:ascii="宋体" w:hAnsi="宋体" w:cs="Arial" w:hint="eastAsia"/>
          <w:color w:val="000000"/>
          <w:kern w:val="0"/>
          <w:szCs w:val="24"/>
        </w:rPr>
        <w:t>0</w:t>
      </w:r>
      <w:r w:rsidR="00D75813">
        <w:rPr>
          <w:rFonts w:ascii="宋体" w:hAnsi="宋体" w:cs="Arial" w:hint="eastAsia"/>
          <w:color w:val="000000"/>
          <w:kern w:val="0"/>
          <w:szCs w:val="24"/>
        </w:rPr>
        <w:t>8</w:t>
      </w:r>
      <w:r w:rsidRPr="00EC42E5">
        <w:rPr>
          <w:rFonts w:ascii="宋体" w:hAnsi="宋体" w:cs="Arial"/>
          <w:color w:val="000000"/>
          <w:kern w:val="0"/>
          <w:szCs w:val="24"/>
        </w:rPr>
        <w:t>）</w:t>
      </w:r>
    </w:p>
    <w:p w14:paraId="719E685E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团队规模</w:t>
      </w:r>
      <w:r w:rsidRPr="00EC42E5">
        <w:rPr>
          <w:rFonts w:ascii="宋体" w:hAnsi="宋体" w:cs="Arial"/>
          <w:color w:val="000000"/>
          <w:kern w:val="0"/>
          <w:szCs w:val="24"/>
        </w:rPr>
        <w:t>：11 人</w:t>
      </w:r>
    </w:p>
    <w:p w14:paraId="6516C745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编制依据</w:t>
      </w:r>
      <w:r w:rsidRPr="00EC42E5">
        <w:rPr>
          <w:rFonts w:ascii="宋体" w:hAnsi="宋体" w:cs="Arial"/>
          <w:color w:val="000000"/>
          <w:kern w:val="0"/>
          <w:szCs w:val="24"/>
        </w:rPr>
        <w:t>：《云南省企业就业失业数据采集系统》软件需求规格说明书</w:t>
      </w:r>
    </w:p>
    <w:p w14:paraId="11630D16" w14:textId="4F233C88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遵循国标</w:t>
      </w:r>
      <w:r w:rsidRPr="00EC42E5">
        <w:rPr>
          <w:rFonts w:ascii="宋体" w:hAnsi="宋体" w:cs="Arial"/>
          <w:color w:val="000000"/>
          <w:kern w:val="0"/>
          <w:szCs w:val="24"/>
        </w:rPr>
        <w:t>：GB/T 8567-2006、GB/T 9385-2008、GB/T 25000.51-2021</w:t>
      </w:r>
    </w:p>
    <w:p w14:paraId="1FF9CECD" w14:textId="77777777" w:rsidR="00B1378A" w:rsidRPr="00F23D9C" w:rsidRDefault="00B1378A" w:rsidP="00EC42E5">
      <w:pPr>
        <w:pStyle w:val="1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 引言</w:t>
      </w:r>
    </w:p>
    <w:p w14:paraId="4D7F3EBA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1.1 编写目的</w:t>
      </w:r>
    </w:p>
    <w:p w14:paraId="370340F5" w14:textId="7BA0437E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本软件项目计划旨在为《云南省企业就业失业数据采集系统》的开发与交付提供全面的管理基线。本文档依据</w:t>
      </w:r>
      <w:r w:rsidRPr="00F4375B">
        <w:rPr>
          <w:rFonts w:ascii="宋体" w:hAnsi="宋体" w:cs="Times New Roman"/>
        </w:rPr>
        <w:t> PMBOK®</w:t>
      </w:r>
      <w:r w:rsidRPr="00F4375B">
        <w:rPr>
          <w:rFonts w:ascii="宋体" w:hAnsi="宋体"/>
        </w:rPr>
        <w:t>指南（第7版） 的项目管理标准，同时遵循 </w:t>
      </w:r>
      <w:r w:rsidRPr="00F4375B">
        <w:rPr>
          <w:rFonts w:ascii="宋体" w:hAnsi="宋体" w:cs="Times New Roman"/>
        </w:rPr>
        <w:t>GB/T 8567-2006</w:t>
      </w:r>
      <w:r w:rsidRPr="00F4375B">
        <w:rPr>
          <w:rFonts w:ascii="宋体" w:hAnsi="宋体"/>
        </w:rPr>
        <w:t>《计算机软件文档编制规范》 对软件开发计划的格式与内容要求，融合了项目管理过程与技术过程，确保项目从启动到收尾的每一个环节都有明确的目标、职责、方法和验收准则。</w:t>
      </w:r>
    </w:p>
    <w:p w14:paraId="4C497802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具体目的如下：</w:t>
      </w:r>
    </w:p>
    <w:p w14:paraId="398DC8D5" w14:textId="0DF4BD8A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1.</w:t>
      </w:r>
      <w:r w:rsidRPr="00F4375B">
        <w:rPr>
          <w:rFonts w:ascii="宋体" w:hAnsi="宋体"/>
          <w:b/>
          <w:bCs/>
        </w:rPr>
        <w:t>确立项目目标与范围</w:t>
      </w:r>
      <w:r w:rsidRPr="00F4375B">
        <w:rPr>
          <w:rFonts w:ascii="宋体" w:hAnsi="宋体"/>
        </w:rPr>
        <w:br/>
        <w:t>清晰定义项目的业务目标、技术目标、质量目标以及包含/排除范围，确保所有干系人（客户方、开发团队、指导教师）对项目交付物和边界有一致理解，防止范围蔓延。</w:t>
      </w:r>
    </w:p>
    <w:p w14:paraId="0F5E60A2" w14:textId="13B1E4F5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2.</w:t>
      </w:r>
      <w:r w:rsidRPr="00F4375B">
        <w:rPr>
          <w:rFonts w:ascii="宋体" w:hAnsi="宋体"/>
          <w:b/>
          <w:bCs/>
        </w:rPr>
        <w:t>建立项目组织与责任体系</w:t>
      </w:r>
      <w:r w:rsidRPr="00F4375B">
        <w:rPr>
          <w:rFonts w:ascii="宋体" w:hAnsi="宋体"/>
        </w:rPr>
        <w:br/>
        <w:t>明确11人团队的职责分工（角色、权限、汇报关系），确保每项活动有明确的责任人，每项决策有明确的授权路径。</w:t>
      </w:r>
    </w:p>
    <w:p w14:paraId="32ADE4BE" w14:textId="3AFCA447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3.</w:t>
      </w:r>
      <w:r w:rsidRPr="00F4375B">
        <w:rPr>
          <w:rFonts w:ascii="宋体" w:hAnsi="宋体"/>
          <w:b/>
          <w:bCs/>
        </w:rPr>
        <w:t>制定项目管理计划各子计划</w:t>
      </w:r>
      <w:r w:rsidRPr="00F4375B">
        <w:rPr>
          <w:rFonts w:ascii="宋体" w:hAnsi="宋体"/>
        </w:rPr>
        <w:br/>
        <w:t>按照PMBOK框架，编制范围管理计划、进度管理计划、成本管理计划、质量管理计划、资源管理计划、沟通管理计划、风险管理计划、采购管理计划、干系人管理计划，形成完整的项目管理基线。</w:t>
      </w:r>
    </w:p>
    <w:p w14:paraId="542D2836" w14:textId="2131EF79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4.</w:t>
      </w:r>
      <w:r w:rsidRPr="00F4375B">
        <w:rPr>
          <w:rFonts w:ascii="宋体" w:hAnsi="宋体"/>
          <w:b/>
          <w:bCs/>
        </w:rPr>
        <w:t>规划技术过程与活动</w:t>
      </w:r>
      <w:r w:rsidRPr="00F4375B">
        <w:rPr>
          <w:rFonts w:ascii="宋体" w:hAnsi="宋体"/>
        </w:rPr>
        <w:br/>
        <w:t>依据GB/T 8566-2001《软件生存周期过程》，定义需求开发、系统设计、编码实现、测试、部署、验收等技术活动的方法、工具和输出产物，保证技术工作有序进行。</w:t>
      </w:r>
    </w:p>
    <w:p w14:paraId="636C7BA1" w14:textId="5B17A85A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5.</w:t>
      </w:r>
      <w:r w:rsidRPr="00F4375B">
        <w:rPr>
          <w:rFonts w:ascii="宋体" w:hAnsi="宋体"/>
          <w:b/>
          <w:bCs/>
        </w:rPr>
        <w:t>提供可执行的进度与资源计划</w:t>
      </w:r>
      <w:r w:rsidRPr="00F4375B">
        <w:rPr>
          <w:rFonts w:ascii="宋体" w:hAnsi="宋体"/>
        </w:rPr>
        <w:br/>
      </w:r>
      <w:r w:rsidR="005507E5" w:rsidRPr="005507E5">
        <w:rPr>
          <w:rFonts w:ascii="宋体" w:hAnsi="宋体"/>
        </w:rPr>
        <w:t>以 10 周（2026年3月2日 至 2026年5月8日）为周期</w:t>
      </w:r>
      <w:r w:rsidRPr="00F4375B">
        <w:rPr>
          <w:rFonts w:ascii="宋体" w:hAnsi="宋体"/>
        </w:rPr>
        <w:t>，按周、按日分解工作任务（WBS），设立</w:t>
      </w:r>
      <w:r w:rsidR="00107960">
        <w:rPr>
          <w:rFonts w:ascii="宋体" w:hAnsi="宋体" w:hint="eastAsia"/>
        </w:rPr>
        <w:t>6</w:t>
      </w:r>
      <w:r w:rsidRPr="00F4375B">
        <w:rPr>
          <w:rFonts w:ascii="宋体" w:hAnsi="宋体"/>
        </w:rPr>
        <w:t>个关键里程碑，明确每项任务的起止时间、依赖关系、所需资源，确保计划可落地、可跟踪。</w:t>
      </w:r>
    </w:p>
    <w:p w14:paraId="53CFAB6D" w14:textId="17A8FB73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lastRenderedPageBreak/>
        <w:t>6.</w:t>
      </w:r>
      <w:r w:rsidRPr="00F4375B">
        <w:rPr>
          <w:rFonts w:ascii="宋体" w:hAnsi="宋体"/>
          <w:b/>
          <w:bCs/>
        </w:rPr>
        <w:t>建立项目跟踪与控制机制</w:t>
      </w:r>
      <w:r w:rsidRPr="00F4375B">
        <w:rPr>
          <w:rFonts w:ascii="宋体" w:hAnsi="宋体"/>
        </w:rPr>
        <w:br/>
        <w:t>设计每日站会、每周评审、燃尽图、周报、风险预警、变更控制等管理活动，确保项目偏差能及时发现并纠正，保证项目按计划推进。</w:t>
      </w:r>
    </w:p>
    <w:p w14:paraId="60F04991" w14:textId="01B9E64A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7.</w:t>
      </w:r>
      <w:r w:rsidRPr="00F4375B">
        <w:rPr>
          <w:rFonts w:ascii="宋体" w:hAnsi="宋体"/>
          <w:b/>
          <w:bCs/>
        </w:rPr>
        <w:t>作为项目验收的基准文件</w:t>
      </w:r>
      <w:r w:rsidRPr="00F4375B">
        <w:rPr>
          <w:rFonts w:ascii="宋体" w:hAnsi="宋体"/>
        </w:rPr>
        <w:br/>
        <w:t>本文档定义的交付物清单、验收标准（功能、性能、安全、文档）将作为项目最终验收的核心依据。任何偏离计划的变更必须经过审批，并更新本文档。</w:t>
      </w:r>
    </w:p>
    <w:p w14:paraId="7D4318C3" w14:textId="2BC6F265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8.</w:t>
      </w:r>
      <w:r w:rsidRPr="00F4375B">
        <w:rPr>
          <w:rFonts w:ascii="宋体" w:hAnsi="宋体"/>
          <w:b/>
          <w:bCs/>
        </w:rPr>
        <w:t>主要读者</w:t>
      </w:r>
      <w:r w:rsidRPr="00F4375B">
        <w:rPr>
          <w:rFonts w:ascii="宋体" w:hAnsi="宋体"/>
        </w:rPr>
        <w:t>：</w:t>
      </w:r>
    </w:p>
    <w:p w14:paraId="1219EFEC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项目团队全体成员：了解任务分工、进度安排及质量标准。</w:t>
      </w:r>
    </w:p>
    <w:p w14:paraId="0815E69D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客户方（云南省人力资源和社会保障厅代表）：确认项目计划，参与里程碑评审及最终验收。</w:t>
      </w:r>
    </w:p>
    <w:p w14:paraId="4B3CB926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指导教师/评审专家：评估项目管理的规范性与可行性。</w:t>
      </w:r>
    </w:p>
    <w:p w14:paraId="7ED4DC21" w14:textId="0A4DD693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项目发起人：了解项目整体规划及资源需求。</w:t>
      </w:r>
    </w:p>
    <w:p w14:paraId="3BE1F6B4" w14:textId="070DF18D" w:rsidR="00B1378A" w:rsidRPr="00F23D9C" w:rsidRDefault="00B1378A" w:rsidP="00F4375B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1.2 项目背景</w:t>
      </w:r>
    </w:p>
    <w:p w14:paraId="66C231FA" w14:textId="6548B03B" w:rsidR="00B1378A" w:rsidRPr="00B1378A" w:rsidRDefault="00F4375B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F4375B">
        <w:rPr>
          <w:rFonts w:ascii="Arial" w:hAnsi="Arial" w:cs="Arial"/>
          <w:color w:val="000000"/>
          <w:kern w:val="0"/>
          <w:szCs w:val="24"/>
        </w:rPr>
        <w:t>就业是最大的民生工程。为精准监测企业岗位变化，及时应对失业风险，国家人力资源和社会保障部建立了全国失业动态监测制度，要求各省定期采集企业就业失业数据并上报。云南省作为劳动力资源大省，企业数量多、行业分布广、地域差异大，当前依赖手工填报、逐级汇总的方式存在</w:t>
      </w:r>
      <w:r w:rsidRPr="00F4375B">
        <w:rPr>
          <w:rFonts w:ascii="Arial" w:hAnsi="Arial" w:cs="Arial" w:hint="eastAsia"/>
          <w:color w:val="000000"/>
          <w:kern w:val="0"/>
          <w:szCs w:val="24"/>
        </w:rPr>
        <w:t>数据采集效率低</w:t>
      </w:r>
      <w:r>
        <w:rPr>
          <w:rFonts w:ascii="Arial" w:hAnsi="Arial" w:cs="Arial" w:hint="eastAsia"/>
          <w:color w:val="000000"/>
          <w:kern w:val="0"/>
          <w:szCs w:val="24"/>
        </w:rPr>
        <w:t>、数据质量难保证、审核流程不透明等问题。</w:t>
      </w:r>
      <w:r w:rsidRPr="00F4375B">
        <w:rPr>
          <w:rFonts w:ascii="Arial" w:hAnsi="Arial" w:cs="Arial" w:hint="eastAsia"/>
          <w:color w:val="000000"/>
          <w:kern w:val="0"/>
          <w:szCs w:val="24"/>
        </w:rPr>
        <w:t>为彻底解决上述问题，云南省人力资源和社会保障厅决定建设全省统一、分级管理、数据规范、安全可靠的企业就业失业数据采集系统。</w:t>
      </w:r>
    </w:p>
    <w:p w14:paraId="430434D0" w14:textId="77777777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系统面向三类用户：</w:t>
      </w:r>
    </w:p>
    <w:p w14:paraId="136AE61C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企业用户</w:t>
      </w:r>
      <w:r w:rsidRPr="00B1378A">
        <w:rPr>
          <w:rFonts w:ascii="Arial" w:hAnsi="Arial" w:cs="Arial"/>
          <w:color w:val="000000"/>
          <w:kern w:val="0"/>
          <w:szCs w:val="24"/>
        </w:rPr>
        <w:t>：数据填报源头</w:t>
      </w:r>
    </w:p>
    <w:p w14:paraId="070A6BC9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市级用户</w:t>
      </w:r>
      <w:r w:rsidRPr="00B1378A">
        <w:rPr>
          <w:rFonts w:ascii="Arial" w:hAnsi="Arial" w:cs="Arial"/>
          <w:color w:val="000000"/>
          <w:kern w:val="0"/>
          <w:szCs w:val="24"/>
        </w:rPr>
        <w:t>：数据审核初筛层</w:t>
      </w:r>
    </w:p>
    <w:p w14:paraId="35D5A68F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省级用户</w:t>
      </w:r>
      <w:r w:rsidRPr="00B1378A">
        <w:rPr>
          <w:rFonts w:ascii="Arial" w:hAnsi="Arial" w:cs="Arial"/>
          <w:color w:val="000000"/>
          <w:kern w:val="0"/>
          <w:szCs w:val="24"/>
        </w:rPr>
        <w:t>：全局统筹与决策层</w:t>
      </w:r>
    </w:p>
    <w:p w14:paraId="606379B0" w14:textId="77777777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核心业务链：</w:t>
      </w:r>
    </w:p>
    <w:p w14:paraId="6340488D" w14:textId="2779BE45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企业备案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="00B60F63">
        <w:rPr>
          <w:rFonts w:ascii="Arial" w:hAnsi="Arial" w:cs="Arial" w:hint="eastAsia"/>
          <w:b/>
          <w:bCs/>
          <w:color w:val="000000"/>
          <w:kern w:val="0"/>
          <w:szCs w:val="24"/>
        </w:rPr>
        <w:t>半月</w:t>
      </w:r>
      <w:r w:rsidR="00B60F63">
        <w:rPr>
          <w:rFonts w:ascii="Arial" w:hAnsi="Arial" w:cs="Arial" w:hint="eastAsia"/>
          <w:b/>
          <w:bCs/>
          <w:color w:val="000000"/>
          <w:kern w:val="0"/>
          <w:szCs w:val="24"/>
        </w:rPr>
        <w:t>/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月度填报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市级初审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省级复审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汇总上报国家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多维分析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图表展示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系统监控</w:t>
      </w:r>
    </w:p>
    <w:p w14:paraId="342C2D7A" w14:textId="37D0C1DF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1.3 术语定义</w:t>
      </w:r>
    </w:p>
    <w:p w14:paraId="573A2211" w14:textId="77777777" w:rsidR="00F23D9C" w:rsidRPr="00F23D9C" w:rsidRDefault="00F23D9C" w:rsidP="00F23D9C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23D9C">
        <w:rPr>
          <w:rFonts w:ascii="宋体" w:hAnsi="宋体" w:cs="Segoe UI"/>
          <w:color w:val="0F1115"/>
          <w:kern w:val="0"/>
          <w:szCs w:val="24"/>
        </w:rPr>
        <w:t>为统一文档口径，避免沟通歧义，特定义以下术语（按字母/拼音排序）：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340"/>
        <w:gridCol w:w="2225"/>
        <w:gridCol w:w="5795"/>
      </w:tblGrid>
      <w:tr w:rsidR="00F23D9C" w:rsidRPr="00F23D9C" w14:paraId="5BC8E981" w14:textId="77777777" w:rsidTr="00F23D9C">
        <w:tc>
          <w:tcPr>
            <w:tcW w:w="0" w:type="auto"/>
            <w:hideMark/>
          </w:tcPr>
          <w:p w14:paraId="6C39B94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术语</w:t>
            </w:r>
          </w:p>
        </w:tc>
        <w:tc>
          <w:tcPr>
            <w:tcW w:w="0" w:type="auto"/>
            <w:hideMark/>
          </w:tcPr>
          <w:p w14:paraId="7D8576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英文/缩写</w:t>
            </w:r>
          </w:p>
        </w:tc>
        <w:tc>
          <w:tcPr>
            <w:tcW w:w="0" w:type="auto"/>
            <w:hideMark/>
          </w:tcPr>
          <w:p w14:paraId="042A09D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定义说明</w:t>
            </w:r>
          </w:p>
        </w:tc>
      </w:tr>
      <w:tr w:rsidR="00F23D9C" w:rsidRPr="00F23D9C" w14:paraId="560C3606" w14:textId="77777777" w:rsidTr="00F23D9C">
        <w:tc>
          <w:tcPr>
            <w:tcW w:w="0" w:type="auto"/>
            <w:hideMark/>
          </w:tcPr>
          <w:p w14:paraId="45B2D6A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备案</w:t>
            </w:r>
          </w:p>
        </w:tc>
        <w:tc>
          <w:tcPr>
            <w:tcW w:w="0" w:type="auto"/>
            <w:hideMark/>
          </w:tcPr>
          <w:p w14:paraId="78E08D0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98ECAF0" w14:textId="10D8B67D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企业向省级管理部门提交基础信息，经审核通过后获得填报资格的过程。备案通过前无法进行</w:t>
            </w:r>
            <w:r w:rsidR="00743591">
              <w:rPr>
                <w:rFonts w:ascii="宋体" w:hAnsi="宋体" w:cs="Segoe UI" w:hint="eastAsia"/>
                <w:kern w:val="0"/>
                <w:szCs w:val="24"/>
              </w:rPr>
              <w:t>半月/</w:t>
            </w:r>
            <w:r w:rsidRPr="00F23D9C">
              <w:rPr>
                <w:rFonts w:ascii="宋体" w:hAnsi="宋体" w:cs="Segoe UI"/>
                <w:kern w:val="0"/>
                <w:szCs w:val="24"/>
              </w:rPr>
              <w:t>月度填报。</w:t>
            </w:r>
          </w:p>
        </w:tc>
      </w:tr>
      <w:tr w:rsidR="00F23D9C" w:rsidRPr="00F23D9C" w14:paraId="5E536F2C" w14:textId="77777777" w:rsidTr="00F23D9C">
        <w:tc>
          <w:tcPr>
            <w:tcW w:w="0" w:type="auto"/>
            <w:hideMark/>
          </w:tcPr>
          <w:p w14:paraId="2D81600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建档期</w:t>
            </w:r>
          </w:p>
        </w:tc>
        <w:tc>
          <w:tcPr>
            <w:tcW w:w="0" w:type="auto"/>
            <w:hideMark/>
          </w:tcPr>
          <w:p w14:paraId="574E53F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2F93AD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企业首次完成基础信息备案并经省级审核通过的时间节点，作为后续数据对比的基准期。</w:t>
            </w:r>
          </w:p>
        </w:tc>
      </w:tr>
      <w:tr w:rsidR="00F23D9C" w:rsidRPr="00F23D9C" w14:paraId="3F03FBF1" w14:textId="77777777" w:rsidTr="00F23D9C">
        <w:tc>
          <w:tcPr>
            <w:tcW w:w="0" w:type="auto"/>
            <w:hideMark/>
          </w:tcPr>
          <w:p w14:paraId="41DCCAD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lastRenderedPageBreak/>
              <w:t>调查期</w:t>
            </w:r>
          </w:p>
        </w:tc>
        <w:tc>
          <w:tcPr>
            <w:tcW w:w="0" w:type="auto"/>
            <w:hideMark/>
          </w:tcPr>
          <w:p w14:paraId="4E5D99F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7E8F4CB" w14:textId="7104A258" w:rsidR="00F23D9C" w:rsidRPr="00F23D9C" w:rsidRDefault="00743591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 w:hint="eastAsia"/>
                <w:kern w:val="0"/>
                <w:szCs w:val="24"/>
              </w:rPr>
              <w:t>企业按周期上报就业失业数据的统计区间。1-3月为半月（上半月/下半月），4-12月为自然月，由省级管理员统一配置生成。</w:t>
            </w:r>
          </w:p>
        </w:tc>
      </w:tr>
      <w:tr w:rsidR="00F23D9C" w:rsidRPr="00F23D9C" w14:paraId="0B2F79A4" w14:textId="77777777" w:rsidTr="00F23D9C">
        <w:tc>
          <w:tcPr>
            <w:tcW w:w="0" w:type="auto"/>
            <w:hideMark/>
          </w:tcPr>
          <w:p w14:paraId="16E5317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上报期</w:t>
            </w:r>
          </w:p>
        </w:tc>
        <w:tc>
          <w:tcPr>
            <w:tcW w:w="0" w:type="auto"/>
            <w:hideMark/>
          </w:tcPr>
          <w:p w14:paraId="71A808D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668BD3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省级管理部门规定的每月数据填报起止时间段，企业需在此期间内完成数据上报，超期系统自动锁定。</w:t>
            </w:r>
          </w:p>
        </w:tc>
      </w:tr>
      <w:tr w:rsidR="00743591" w:rsidRPr="00F23D9C" w14:paraId="3D52D09C" w14:textId="77777777" w:rsidTr="00F23D9C">
        <w:tc>
          <w:tcPr>
            <w:tcW w:w="0" w:type="auto"/>
          </w:tcPr>
          <w:p w14:paraId="2A1FEDBC" w14:textId="0FC3FC1A" w:rsidR="00743591" w:rsidRPr="00F23D9C" w:rsidRDefault="00743591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半月报</w:t>
            </w:r>
          </w:p>
        </w:tc>
        <w:tc>
          <w:tcPr>
            <w:tcW w:w="0" w:type="auto"/>
          </w:tcPr>
          <w:p w14:paraId="25F00909" w14:textId="6CAB3028" w:rsidR="00743591" w:rsidRPr="00F23D9C" w:rsidRDefault="00743591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——</w:t>
            </w:r>
          </w:p>
        </w:tc>
        <w:tc>
          <w:tcPr>
            <w:tcW w:w="0" w:type="auto"/>
          </w:tcPr>
          <w:p w14:paraId="0497598B" w14:textId="26FBB86F" w:rsidR="00743591" w:rsidRPr="00F23D9C" w:rsidRDefault="00743591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/>
                <w:kern w:val="0"/>
                <w:szCs w:val="24"/>
              </w:rPr>
              <w:t>指在一个自然月内分两次（如1-15日，16-月底）进行数据采集的填报方式，主要应用于1至3月份。</w:t>
            </w:r>
          </w:p>
        </w:tc>
      </w:tr>
      <w:tr w:rsidR="00F23D9C" w:rsidRPr="00F23D9C" w14:paraId="1345FF9A" w14:textId="77777777" w:rsidTr="00F23D9C">
        <w:tc>
          <w:tcPr>
            <w:tcW w:w="0" w:type="auto"/>
            <w:hideMark/>
          </w:tcPr>
          <w:p w14:paraId="375A44D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减员触发规则</w:t>
            </w:r>
          </w:p>
        </w:tc>
        <w:tc>
          <w:tcPr>
            <w:tcW w:w="0" w:type="auto"/>
            <w:hideMark/>
          </w:tcPr>
          <w:p w14:paraId="1D0F07A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4A46F1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当“调查期就业人数” &lt; “建档期就业人数”时，系统强制要求企业填写“就业人数减少类型”及“主要原因”，否则禁止保存或提交。</w:t>
            </w:r>
          </w:p>
        </w:tc>
      </w:tr>
      <w:tr w:rsidR="00F23D9C" w:rsidRPr="00F23D9C" w14:paraId="500C546D" w14:textId="77777777" w:rsidTr="00F23D9C">
        <w:tc>
          <w:tcPr>
            <w:tcW w:w="0" w:type="auto"/>
            <w:hideMark/>
          </w:tcPr>
          <w:p w14:paraId="7F6B664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就业人数减少类型</w:t>
            </w:r>
          </w:p>
        </w:tc>
        <w:tc>
          <w:tcPr>
            <w:tcW w:w="0" w:type="auto"/>
            <w:hideMark/>
          </w:tcPr>
          <w:p w14:paraId="56406A0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003017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导致企业就业人数下降的一级分类，包括关闭破产、停业整顿、经济性裁员、业务转移、自然减员、正常解除或终止劳动合同、国际因素变化影响、自然灾害、重大事件影响、其他。</w:t>
            </w:r>
          </w:p>
        </w:tc>
      </w:tr>
      <w:tr w:rsidR="00F23D9C" w:rsidRPr="00F23D9C" w14:paraId="526EC37B" w14:textId="77777777" w:rsidTr="00F23D9C">
        <w:tc>
          <w:tcPr>
            <w:tcW w:w="0" w:type="auto"/>
            <w:hideMark/>
          </w:tcPr>
          <w:p w14:paraId="040FC97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主要原因（二级）</w:t>
            </w:r>
          </w:p>
        </w:tc>
        <w:tc>
          <w:tcPr>
            <w:tcW w:w="0" w:type="auto"/>
            <w:hideMark/>
          </w:tcPr>
          <w:p w14:paraId="6CB0C9B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537A2D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与减少类型联动的原因细分，如产业结构调整、订单不足、退休等。详见数据字典。</w:t>
            </w:r>
          </w:p>
        </w:tc>
      </w:tr>
      <w:tr w:rsidR="00F23D9C" w:rsidRPr="00F23D9C" w14:paraId="39CDE1E2" w14:textId="77777777" w:rsidTr="00F23D9C">
        <w:tc>
          <w:tcPr>
            <w:tcW w:w="0" w:type="auto"/>
            <w:hideMark/>
          </w:tcPr>
          <w:p w14:paraId="7E4E3A6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多维分析</w:t>
            </w:r>
          </w:p>
        </w:tc>
        <w:tc>
          <w:tcPr>
            <w:tcW w:w="0" w:type="auto"/>
            <w:hideMark/>
          </w:tcPr>
          <w:p w14:paraId="1A241AE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629B9E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从地区、行业、企业性质等多个维度对就业失业数据进行交叉分析，支持下钻、同比、环比，生成报表与图表。</w:t>
            </w:r>
          </w:p>
        </w:tc>
      </w:tr>
      <w:tr w:rsidR="00F23D9C" w:rsidRPr="00F23D9C" w14:paraId="1674DFB4" w14:textId="77777777" w:rsidTr="00F23D9C">
        <w:tc>
          <w:tcPr>
            <w:tcW w:w="0" w:type="auto"/>
            <w:hideMark/>
          </w:tcPr>
          <w:p w14:paraId="2A5F647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RBAC</w:t>
            </w:r>
          </w:p>
        </w:tc>
        <w:tc>
          <w:tcPr>
            <w:tcW w:w="0" w:type="auto"/>
            <w:hideMark/>
          </w:tcPr>
          <w:p w14:paraId="289DAFA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Role-Based Access Control</w:t>
            </w:r>
          </w:p>
        </w:tc>
        <w:tc>
          <w:tcPr>
            <w:tcW w:w="0" w:type="auto"/>
            <w:hideMark/>
          </w:tcPr>
          <w:p w14:paraId="44694B2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基于角色的访问控制模型。系统权限不直接授予用户，而是授予角色，用户通过角色获得权限，便于灵活管理。</w:t>
            </w:r>
          </w:p>
        </w:tc>
      </w:tr>
      <w:tr w:rsidR="00F23D9C" w:rsidRPr="00F23D9C" w14:paraId="58E28917" w14:textId="77777777" w:rsidTr="00F23D9C">
        <w:tc>
          <w:tcPr>
            <w:tcW w:w="0" w:type="auto"/>
            <w:hideMark/>
          </w:tcPr>
          <w:p w14:paraId="1CB6A94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信创</w:t>
            </w:r>
          </w:p>
        </w:tc>
        <w:tc>
          <w:tcPr>
            <w:tcW w:w="0" w:type="auto"/>
            <w:hideMark/>
          </w:tcPr>
          <w:p w14:paraId="2688B4B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58921C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信息技术应用创新产业，指国产化替代。本系统需兼容国产数据库（达梦DM8）及国产浏览器（360、奇安信等）。</w:t>
            </w:r>
          </w:p>
        </w:tc>
      </w:tr>
      <w:tr w:rsidR="00F23D9C" w:rsidRPr="00F23D9C" w14:paraId="44CEAB62" w14:textId="77777777" w:rsidTr="00F23D9C">
        <w:tc>
          <w:tcPr>
            <w:tcW w:w="0" w:type="auto"/>
            <w:hideMark/>
          </w:tcPr>
          <w:p w14:paraId="05B22C7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RTO</w:t>
            </w:r>
          </w:p>
        </w:tc>
        <w:tc>
          <w:tcPr>
            <w:tcW w:w="0" w:type="auto"/>
            <w:hideMark/>
          </w:tcPr>
          <w:p w14:paraId="1F60CD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Recovery Time Objective</w:t>
            </w:r>
          </w:p>
        </w:tc>
        <w:tc>
          <w:tcPr>
            <w:tcW w:w="0" w:type="auto"/>
            <w:hideMark/>
          </w:tcPr>
          <w:p w14:paraId="5FC2875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灾难恢复时间目标。本系统要求在核心节点全故障时，4小时内恢复服务。</w:t>
            </w:r>
          </w:p>
        </w:tc>
      </w:tr>
      <w:tr w:rsidR="00F23D9C" w:rsidRPr="00F23D9C" w14:paraId="1A23E485" w14:textId="77777777" w:rsidTr="00F23D9C">
        <w:tc>
          <w:tcPr>
            <w:tcW w:w="0" w:type="auto"/>
            <w:hideMark/>
          </w:tcPr>
          <w:p w14:paraId="4791B0D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RPO</w:t>
            </w:r>
          </w:p>
        </w:tc>
        <w:tc>
          <w:tcPr>
            <w:tcW w:w="0" w:type="auto"/>
            <w:hideMark/>
          </w:tcPr>
          <w:p w14:paraId="3B39BA3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Recovery Point Objective</w:t>
            </w:r>
          </w:p>
        </w:tc>
        <w:tc>
          <w:tcPr>
            <w:tcW w:w="0" w:type="auto"/>
            <w:hideMark/>
          </w:tcPr>
          <w:p w14:paraId="30AA8E5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灾难恢复点目标。本系统要求数据丢失量不超过5分钟。</w:t>
            </w:r>
          </w:p>
        </w:tc>
      </w:tr>
      <w:tr w:rsidR="00F23D9C" w:rsidRPr="00F23D9C" w14:paraId="543F44E1" w14:textId="77777777" w:rsidTr="00F23D9C">
        <w:tc>
          <w:tcPr>
            <w:tcW w:w="0" w:type="auto"/>
            <w:hideMark/>
          </w:tcPr>
          <w:p w14:paraId="6E02834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SRS</w:t>
            </w:r>
          </w:p>
        </w:tc>
        <w:tc>
          <w:tcPr>
            <w:tcW w:w="0" w:type="auto"/>
            <w:hideMark/>
          </w:tcPr>
          <w:p w14:paraId="7173272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Software Requirements Specification</w:t>
            </w:r>
          </w:p>
        </w:tc>
        <w:tc>
          <w:tcPr>
            <w:tcW w:w="0" w:type="auto"/>
            <w:hideMark/>
          </w:tcPr>
          <w:p w14:paraId="69B15CB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软件需求规格说明书，本文档的主要输入依据。</w:t>
            </w:r>
          </w:p>
        </w:tc>
      </w:tr>
      <w:tr w:rsidR="00F23D9C" w:rsidRPr="00F23D9C" w14:paraId="69706F65" w14:textId="77777777" w:rsidTr="00F23D9C">
        <w:tc>
          <w:tcPr>
            <w:tcW w:w="0" w:type="auto"/>
            <w:hideMark/>
          </w:tcPr>
          <w:p w14:paraId="1A42488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WBS</w:t>
            </w:r>
          </w:p>
        </w:tc>
        <w:tc>
          <w:tcPr>
            <w:tcW w:w="0" w:type="auto"/>
            <w:hideMark/>
          </w:tcPr>
          <w:p w14:paraId="7BE42B6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Work Breakdown Structure</w:t>
            </w:r>
          </w:p>
        </w:tc>
        <w:tc>
          <w:tcPr>
            <w:tcW w:w="0" w:type="auto"/>
            <w:hideMark/>
          </w:tcPr>
          <w:p w14:paraId="7B6193C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工作分解结构，将项目可交付成果分解为更小、更易管理的工作包。</w:t>
            </w:r>
          </w:p>
        </w:tc>
      </w:tr>
      <w:tr w:rsidR="00F23D9C" w:rsidRPr="00F23D9C" w14:paraId="658836C0" w14:textId="77777777" w:rsidTr="00F23D9C">
        <w:tc>
          <w:tcPr>
            <w:tcW w:w="0" w:type="auto"/>
            <w:hideMark/>
          </w:tcPr>
          <w:p w14:paraId="196E77F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PMBOK</w:t>
            </w:r>
          </w:p>
        </w:tc>
        <w:tc>
          <w:tcPr>
            <w:tcW w:w="0" w:type="auto"/>
            <w:hideMark/>
          </w:tcPr>
          <w:p w14:paraId="3DFE203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Project Management Body of Knowledge</w:t>
            </w:r>
          </w:p>
        </w:tc>
        <w:tc>
          <w:tcPr>
            <w:tcW w:w="0" w:type="auto"/>
            <w:hideMark/>
          </w:tcPr>
          <w:p w14:paraId="5927C39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项目管理知识体系指南，本计划的主要管理框架。</w:t>
            </w:r>
          </w:p>
        </w:tc>
      </w:tr>
      <w:tr w:rsidR="00F23D9C" w:rsidRPr="00F23D9C" w14:paraId="5B986E09" w14:textId="77777777" w:rsidTr="00F23D9C">
        <w:tc>
          <w:tcPr>
            <w:tcW w:w="0" w:type="auto"/>
            <w:hideMark/>
          </w:tcPr>
          <w:p w14:paraId="35A93FF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lastRenderedPageBreak/>
              <w:t>GB/T 8567-2006</w:t>
            </w:r>
          </w:p>
        </w:tc>
        <w:tc>
          <w:tcPr>
            <w:tcW w:w="0" w:type="auto"/>
            <w:hideMark/>
          </w:tcPr>
          <w:p w14:paraId="3908976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19A49FF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中华人民共和国国家标准《计算机软件文档编制规范》，本计划遵循的文档标准。</w:t>
            </w:r>
          </w:p>
        </w:tc>
      </w:tr>
      <w:tr w:rsidR="00F23D9C" w:rsidRPr="00F23D9C" w14:paraId="57498855" w14:textId="77777777" w:rsidTr="00F23D9C">
        <w:tc>
          <w:tcPr>
            <w:tcW w:w="0" w:type="auto"/>
            <w:hideMark/>
          </w:tcPr>
          <w:p w14:paraId="01C243C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前后端分离</w:t>
            </w:r>
          </w:p>
        </w:tc>
        <w:tc>
          <w:tcPr>
            <w:tcW w:w="0" w:type="auto"/>
            <w:hideMark/>
          </w:tcPr>
          <w:p w14:paraId="14AF3AC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216FC0F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架构模式：前端（Vue）通过HTTP API与后端（Spring Boot）交互，独立开发、部署。</w:t>
            </w:r>
          </w:p>
        </w:tc>
      </w:tr>
      <w:tr w:rsidR="00F23D9C" w:rsidRPr="00F23D9C" w14:paraId="483BEF9C" w14:textId="77777777" w:rsidTr="00F23D9C">
        <w:tc>
          <w:tcPr>
            <w:tcW w:w="0" w:type="auto"/>
            <w:hideMark/>
          </w:tcPr>
          <w:p w14:paraId="3B001A3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分布式锁</w:t>
            </w:r>
          </w:p>
        </w:tc>
        <w:tc>
          <w:tcPr>
            <w:tcW w:w="0" w:type="auto"/>
            <w:hideMark/>
          </w:tcPr>
          <w:p w14:paraId="0DFA9B0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21B313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基于Redis等实现的跨进程互斥机制，防止高并发下同一数据被重复修改。</w:t>
            </w:r>
          </w:p>
        </w:tc>
      </w:tr>
      <w:tr w:rsidR="00F23D9C" w:rsidRPr="00F23D9C" w14:paraId="2003C148" w14:textId="77777777" w:rsidTr="00F23D9C">
        <w:tc>
          <w:tcPr>
            <w:tcW w:w="0" w:type="auto"/>
            <w:hideMark/>
          </w:tcPr>
          <w:p w14:paraId="3E640B5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审计日志</w:t>
            </w:r>
          </w:p>
        </w:tc>
        <w:tc>
          <w:tcPr>
            <w:tcW w:w="0" w:type="auto"/>
            <w:hideMark/>
          </w:tcPr>
          <w:p w14:paraId="1F13D00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61FE0E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记录所有关键操作（创建、修改、删除、上报等）的日志，包含操作人、时间、IP、变更前后值，且不可篡改。</w:t>
            </w:r>
          </w:p>
        </w:tc>
      </w:tr>
      <w:tr w:rsidR="00F23D9C" w:rsidRPr="00F23D9C" w14:paraId="140A1F63" w14:textId="77777777" w:rsidTr="00F23D9C">
        <w:tc>
          <w:tcPr>
            <w:tcW w:w="0" w:type="auto"/>
            <w:hideMark/>
          </w:tcPr>
          <w:p w14:paraId="4B1AA5F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验收标准</w:t>
            </w:r>
          </w:p>
        </w:tc>
        <w:tc>
          <w:tcPr>
            <w:tcW w:w="0" w:type="auto"/>
            <w:hideMark/>
          </w:tcPr>
          <w:p w14:paraId="585D16F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0648059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客户方确认系统满足需求的正式条件，包括功能、性能、安全、文档四个维度。</w:t>
            </w:r>
          </w:p>
        </w:tc>
      </w:tr>
    </w:tbl>
    <w:p w14:paraId="3908079F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1.4 参考资料</w:t>
      </w:r>
    </w:p>
    <w:p w14:paraId="04193EAD" w14:textId="77777777" w:rsid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《云南省企业就业失业数据采集系统》软件需求规格说明书</w:t>
      </w:r>
    </w:p>
    <w:p w14:paraId="47C52E2B" w14:textId="25AD6D26" w:rsidR="00F23D9C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《云南省企业就业失业数据采集系统工作说明书》</w:t>
      </w:r>
    </w:p>
    <w:p w14:paraId="64179E8B" w14:textId="11C35117" w:rsidR="00F23D9C" w:rsidRPr="00B1378A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PMBOK®</w:t>
      </w:r>
      <w:r w:rsidRPr="00F23D9C">
        <w:rPr>
          <w:rFonts w:ascii="Arial" w:hAnsi="Arial" w:cs="Arial"/>
          <w:color w:val="000000"/>
          <w:kern w:val="0"/>
          <w:szCs w:val="24"/>
        </w:rPr>
        <w:t>指南（第</w:t>
      </w:r>
      <w:r w:rsidRPr="00F23D9C">
        <w:rPr>
          <w:rFonts w:ascii="Arial" w:hAnsi="Arial" w:cs="Arial"/>
          <w:color w:val="000000"/>
          <w:kern w:val="0"/>
          <w:szCs w:val="24"/>
        </w:rPr>
        <w:t>7</w:t>
      </w:r>
      <w:r w:rsidRPr="00F23D9C">
        <w:rPr>
          <w:rFonts w:ascii="Arial" w:hAnsi="Arial" w:cs="Arial"/>
          <w:color w:val="000000"/>
          <w:kern w:val="0"/>
          <w:szCs w:val="24"/>
        </w:rPr>
        <w:t>版）</w:t>
      </w:r>
    </w:p>
    <w:p w14:paraId="57861324" w14:textId="77777777" w:rsidR="00B1378A" w:rsidRP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8567-2006</w:t>
      </w:r>
      <w:r w:rsidRPr="00B1378A">
        <w:rPr>
          <w:rFonts w:ascii="Arial" w:hAnsi="Arial" w:cs="Arial"/>
          <w:color w:val="000000"/>
          <w:kern w:val="0"/>
          <w:szCs w:val="24"/>
        </w:rPr>
        <w:t>《计算机软件文档编制规范》</w:t>
      </w:r>
    </w:p>
    <w:p w14:paraId="4D9930EE" w14:textId="77777777" w:rsid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9385-2008</w:t>
      </w:r>
      <w:r w:rsidRPr="00B1378A">
        <w:rPr>
          <w:rFonts w:ascii="Arial" w:hAnsi="Arial" w:cs="Arial"/>
          <w:color w:val="000000"/>
          <w:kern w:val="0"/>
          <w:szCs w:val="24"/>
        </w:rPr>
        <w:t>《计算机软件需求规格说明规范》</w:t>
      </w:r>
    </w:p>
    <w:p w14:paraId="7EB9145B" w14:textId="69C14742" w:rsidR="00F23D9C" w:rsidRPr="00B1378A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GB/T 8566-2001</w:t>
      </w:r>
      <w:r w:rsidRPr="00F23D9C">
        <w:rPr>
          <w:rFonts w:ascii="Arial" w:hAnsi="Arial" w:cs="Arial"/>
          <w:color w:val="000000"/>
          <w:kern w:val="0"/>
          <w:szCs w:val="24"/>
        </w:rPr>
        <w:t>《信息技术</w:t>
      </w:r>
      <w:r w:rsidRPr="00F23D9C">
        <w:rPr>
          <w:rFonts w:ascii="Arial" w:hAnsi="Arial" w:cs="Arial"/>
          <w:color w:val="000000"/>
          <w:kern w:val="0"/>
          <w:szCs w:val="24"/>
        </w:rPr>
        <w:t xml:space="preserve"> </w:t>
      </w:r>
      <w:r w:rsidRPr="00F23D9C">
        <w:rPr>
          <w:rFonts w:ascii="Arial" w:hAnsi="Arial" w:cs="Arial"/>
          <w:color w:val="000000"/>
          <w:kern w:val="0"/>
          <w:szCs w:val="24"/>
        </w:rPr>
        <w:t>软件生存周期过程》</w:t>
      </w:r>
    </w:p>
    <w:p w14:paraId="08F70709" w14:textId="77777777" w:rsidR="00B1378A" w:rsidRP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25000.51-2021</w:t>
      </w:r>
      <w:r w:rsidRPr="00B1378A">
        <w:rPr>
          <w:rFonts w:ascii="Arial" w:hAnsi="Arial" w:cs="Arial"/>
          <w:color w:val="000000"/>
          <w:kern w:val="0"/>
          <w:szCs w:val="24"/>
        </w:rPr>
        <w:t>《软件产品质量要求与评价》</w:t>
      </w:r>
    </w:p>
    <w:p w14:paraId="21D97BCC" w14:textId="78679A34" w:rsidR="00B1378A" w:rsidRPr="00F23D9C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《信息安全技术</w:t>
      </w:r>
      <w:r w:rsidRPr="00F23D9C">
        <w:rPr>
          <w:rFonts w:ascii="Arial" w:hAnsi="Arial" w:cs="Arial"/>
          <w:color w:val="000000"/>
          <w:kern w:val="0"/>
          <w:szCs w:val="24"/>
        </w:rPr>
        <w:t xml:space="preserve"> </w:t>
      </w:r>
      <w:r w:rsidRPr="00F23D9C">
        <w:rPr>
          <w:rFonts w:ascii="Arial" w:hAnsi="Arial" w:cs="Arial"/>
          <w:color w:val="000000"/>
          <w:kern w:val="0"/>
          <w:szCs w:val="24"/>
        </w:rPr>
        <w:t>网络安全等级保护基本要求》（</w:t>
      </w:r>
      <w:r w:rsidRPr="00F23D9C">
        <w:rPr>
          <w:rFonts w:ascii="Arial" w:hAnsi="Arial" w:cs="Arial"/>
          <w:color w:val="000000"/>
          <w:kern w:val="0"/>
          <w:szCs w:val="24"/>
        </w:rPr>
        <w:t>GB/T 22239-2019</w:t>
      </w:r>
      <w:r w:rsidRPr="00F23D9C">
        <w:rPr>
          <w:rFonts w:ascii="Arial" w:hAnsi="Arial" w:cs="Arial"/>
          <w:color w:val="000000"/>
          <w:kern w:val="0"/>
          <w:szCs w:val="24"/>
        </w:rPr>
        <w:t>）</w:t>
      </w:r>
    </w:p>
    <w:p w14:paraId="2F6F0ED0" w14:textId="39C27A7A" w:rsidR="00B1378A" w:rsidRPr="00F23D9C" w:rsidRDefault="00EC42E5" w:rsidP="00F23D9C">
      <w:pPr>
        <w:pStyle w:val="1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 w:hint="eastAsia"/>
          <w:b/>
          <w:bCs/>
        </w:rPr>
        <w:t>2</w:t>
      </w:r>
      <w:r w:rsidR="00B1378A" w:rsidRPr="00F23D9C">
        <w:rPr>
          <w:rFonts w:ascii="宋体" w:eastAsia="宋体" w:hAnsi="宋体"/>
          <w:b/>
          <w:bCs/>
        </w:rPr>
        <w:t xml:space="preserve"> 项目概述</w:t>
      </w:r>
    </w:p>
    <w:p w14:paraId="529802E6" w14:textId="77777777" w:rsidR="00B1378A" w:rsidRPr="00F23D9C" w:rsidRDefault="00B1378A" w:rsidP="00F23D9C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2.1 项目目标</w:t>
      </w:r>
    </w:p>
    <w:p w14:paraId="2CB41A62" w14:textId="2C19234A" w:rsidR="00B1378A" w:rsidRDefault="00F23D9C" w:rsidP="00F23D9C">
      <w:pPr>
        <w:pStyle w:val="3"/>
        <w:rPr>
          <w:rFonts w:ascii="宋体" w:hAnsi="宋体" w:hint="eastAsia"/>
        </w:rPr>
      </w:pPr>
      <w:r w:rsidRPr="00F23D9C">
        <w:rPr>
          <w:rFonts w:ascii="宋体" w:hAnsi="宋体"/>
        </w:rPr>
        <w:t>2.1.1</w:t>
      </w:r>
      <w:r w:rsidR="00B1378A" w:rsidRPr="00F23D9C">
        <w:rPr>
          <w:rFonts w:ascii="宋体" w:hAnsi="宋体"/>
        </w:rPr>
        <w:t>功能目标</w:t>
      </w:r>
    </w:p>
    <w:p w14:paraId="4DC226B1" w14:textId="77777777" w:rsidR="00F23D9C" w:rsidRPr="00F23D9C" w:rsidRDefault="00F23D9C" w:rsidP="00F23D9C">
      <w:pPr>
        <w:rPr>
          <w:rFonts w:ascii="宋体" w:hAnsi="宋体" w:hint="eastAsia"/>
        </w:rPr>
      </w:pPr>
      <w:r w:rsidRPr="00F23D9C">
        <w:rPr>
          <w:rFonts w:ascii="宋体" w:hAnsi="宋体"/>
        </w:rPr>
        <w:t>实现SRS中定义的全部功能模块，包括：</w:t>
      </w:r>
    </w:p>
    <w:p w14:paraId="2C533DA7" w14:textId="2A539855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企业端：备案、修改、</w:t>
      </w:r>
      <w:r w:rsidR="00B96CD2">
        <w:rPr>
          <w:rFonts w:ascii="宋体" w:hAnsi="宋体" w:hint="eastAsia"/>
        </w:rPr>
        <w:t>支持PC端/移动端</w:t>
      </w:r>
      <w:r w:rsidRPr="00F23D9C">
        <w:rPr>
          <w:rFonts w:ascii="宋体" w:hAnsi="宋体"/>
        </w:rPr>
        <w:t>填报、查询、密码修改、通知浏览。</w:t>
      </w:r>
    </w:p>
    <w:p w14:paraId="1070F1FC" w14:textId="54B20849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市级端：</w:t>
      </w:r>
      <w:r w:rsidR="00B96CD2">
        <w:rPr>
          <w:rFonts w:ascii="宋体" w:hAnsi="宋体" w:hint="eastAsia"/>
        </w:rPr>
        <w:t>支持PC端/移动端</w:t>
      </w:r>
      <w:r w:rsidRPr="00F23D9C">
        <w:rPr>
          <w:rFonts w:ascii="宋体" w:hAnsi="宋体"/>
        </w:rPr>
        <w:t>数据审核、通知发布、密码修改。</w:t>
      </w:r>
    </w:p>
    <w:p w14:paraId="57FFFA81" w14:textId="5356E7CF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省级端：</w:t>
      </w:r>
      <w:r w:rsidR="00B96CD2">
        <w:rPr>
          <w:rFonts w:ascii="宋体" w:hAnsi="宋体" w:hint="eastAsia"/>
        </w:rPr>
        <w:t>支持PC端/移动端</w:t>
      </w:r>
      <w:r w:rsidRPr="00F23D9C">
        <w:rPr>
          <w:rFonts w:ascii="宋体" w:hAnsi="宋体"/>
        </w:rPr>
        <w:t>备案审核、报表管理、数据修正/删除、数据汇总/导出、多维分析、图表分析、通知管理、系统管理（</w:t>
      </w:r>
      <w:r w:rsidR="003A3A11" w:rsidRPr="003A3A11">
        <w:rPr>
          <w:rFonts w:ascii="宋体" w:hAnsi="宋体"/>
        </w:rPr>
        <w:t>上报期半月/整月规则配置</w:t>
      </w:r>
      <w:r w:rsidRPr="00F23D9C">
        <w:rPr>
          <w:rFonts w:ascii="宋体" w:hAnsi="宋体"/>
        </w:rPr>
        <w:t>、用户管理、角色管理、系统监控）。</w:t>
      </w:r>
    </w:p>
    <w:p w14:paraId="1849585B" w14:textId="5688F09E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国家接口：实现数据自动上报、重试、日志。</w:t>
      </w:r>
    </w:p>
    <w:p w14:paraId="12760521" w14:textId="0AD95A5A" w:rsidR="00B1378A" w:rsidRPr="00F23D9C" w:rsidRDefault="00F23D9C" w:rsidP="00F23D9C">
      <w:pPr>
        <w:pStyle w:val="3"/>
        <w:rPr>
          <w:rFonts w:ascii="宋体" w:hAnsi="宋体" w:hint="eastAsia"/>
        </w:rPr>
      </w:pPr>
      <w:r>
        <w:rPr>
          <w:rFonts w:ascii="宋体" w:hAnsi="宋体" w:hint="eastAsia"/>
        </w:rPr>
        <w:t>2.1.2</w:t>
      </w:r>
      <w:r w:rsidR="00B1378A" w:rsidRPr="00F23D9C">
        <w:rPr>
          <w:rFonts w:ascii="宋体" w:hAnsi="宋体"/>
        </w:rPr>
        <w:t>质量目标</w:t>
      </w:r>
    </w:p>
    <w:p w14:paraId="0D7755AB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严重缺陷数 = 0，一般缺陷 ≤ 5 且全部关闭。</w:t>
      </w:r>
    </w:p>
    <w:p w14:paraId="361E2683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lastRenderedPageBreak/>
        <w:t>功能测试通过率 100%。</w:t>
      </w:r>
    </w:p>
    <w:p w14:paraId="3DB83B91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页面查询平均响应时间 ≤ 3 秒（95分位）。</w:t>
      </w:r>
    </w:p>
    <w:p w14:paraId="5FD20A8E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报表预计算数据加载 ≤ 1 秒。</w:t>
      </w:r>
    </w:p>
    <w:p w14:paraId="17EBE479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弱网环境下（丢包率10%，延迟300ms）数据不丢失，支持本地恢复。</w:t>
      </w:r>
    </w:p>
    <w:p w14:paraId="4FA8A53C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符合等保2.0二级要求：HTTPS加密、脱敏、审计日志、防篡改。</w:t>
      </w:r>
    </w:p>
    <w:p w14:paraId="33AEAFB2" w14:textId="2152FA29" w:rsidR="00B1378A" w:rsidRPr="00F23D9C" w:rsidRDefault="00F23D9C" w:rsidP="00F23D9C">
      <w:pPr>
        <w:pStyle w:val="3"/>
        <w:rPr>
          <w:rFonts w:ascii="宋体" w:hAnsi="宋体" w:hint="eastAsia"/>
        </w:rPr>
      </w:pPr>
      <w:r>
        <w:rPr>
          <w:rFonts w:ascii="宋体" w:hAnsi="宋体" w:hint="eastAsia"/>
        </w:rPr>
        <w:t>2.1.3</w:t>
      </w:r>
      <w:r w:rsidR="00B1378A" w:rsidRPr="00F23D9C">
        <w:rPr>
          <w:rFonts w:ascii="宋体" w:hAnsi="宋体"/>
        </w:rPr>
        <w:t>进度目标</w:t>
      </w:r>
    </w:p>
    <w:p w14:paraId="4F9706C5" w14:textId="5B8C574A" w:rsidR="00B1378A" w:rsidRPr="005930FD" w:rsidRDefault="005930FD" w:rsidP="005930FD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5930FD">
        <w:rPr>
          <w:rFonts w:ascii="宋体" w:hAnsi="宋体" w:cs="Arial"/>
          <w:color w:val="000000"/>
          <w:kern w:val="0"/>
          <w:szCs w:val="24"/>
        </w:rPr>
        <w:t>2026年3月2日正式启动，</w:t>
      </w:r>
      <w:r w:rsidR="005C2758" w:rsidRPr="005C2758">
        <w:rPr>
          <w:rFonts w:ascii="宋体" w:hAnsi="宋体" w:cs="Arial"/>
          <w:color w:val="000000"/>
          <w:kern w:val="0"/>
          <w:szCs w:val="24"/>
        </w:rPr>
        <w:t>2026年5月</w:t>
      </w:r>
      <w:r w:rsidR="00BC060A">
        <w:rPr>
          <w:rFonts w:ascii="宋体" w:hAnsi="宋体" w:cs="Arial" w:hint="eastAsia"/>
          <w:color w:val="000000"/>
          <w:kern w:val="0"/>
          <w:szCs w:val="24"/>
        </w:rPr>
        <w:t>8</w:t>
      </w:r>
      <w:r w:rsidR="005C2758" w:rsidRPr="005C2758">
        <w:rPr>
          <w:rFonts w:ascii="宋体" w:hAnsi="宋体" w:cs="Arial"/>
          <w:color w:val="000000"/>
          <w:kern w:val="0"/>
          <w:szCs w:val="24"/>
        </w:rPr>
        <w:t>日完成验收交付，总工期</w:t>
      </w:r>
      <w:r w:rsidR="00BC060A">
        <w:rPr>
          <w:rFonts w:ascii="宋体" w:hAnsi="宋体" w:cs="Arial" w:hint="eastAsia"/>
          <w:color w:val="000000"/>
          <w:kern w:val="0"/>
          <w:szCs w:val="24"/>
        </w:rPr>
        <w:t>10</w:t>
      </w:r>
      <w:r w:rsidR="005C2758" w:rsidRPr="005C2758">
        <w:rPr>
          <w:rFonts w:ascii="宋体" w:hAnsi="宋体" w:cs="Arial"/>
          <w:color w:val="000000"/>
          <w:kern w:val="0"/>
          <w:szCs w:val="24"/>
        </w:rPr>
        <w:t>周</w:t>
      </w:r>
      <w:r w:rsidRPr="005930FD">
        <w:rPr>
          <w:rFonts w:ascii="宋体" w:hAnsi="宋体" w:cs="Arial"/>
          <w:color w:val="000000"/>
          <w:kern w:val="0"/>
          <w:szCs w:val="24"/>
        </w:rPr>
        <w:t>。</w:t>
      </w:r>
    </w:p>
    <w:p w14:paraId="6FEB9BDD" w14:textId="38044701" w:rsidR="00B1378A" w:rsidRPr="00F23D9C" w:rsidRDefault="00F23D9C" w:rsidP="00F23D9C">
      <w:pPr>
        <w:pStyle w:val="3"/>
        <w:rPr>
          <w:rFonts w:ascii="宋体" w:hAnsi="宋体" w:hint="eastAsia"/>
        </w:rPr>
      </w:pPr>
      <w:r>
        <w:rPr>
          <w:rFonts w:ascii="宋体" w:hAnsi="宋体" w:hint="eastAsia"/>
        </w:rPr>
        <w:t>2.1.4</w:t>
      </w:r>
      <w:r w:rsidR="00B1378A" w:rsidRPr="00F23D9C">
        <w:rPr>
          <w:rFonts w:ascii="宋体" w:hAnsi="宋体"/>
        </w:rPr>
        <w:t>交付目标</w:t>
      </w:r>
    </w:p>
    <w:p w14:paraId="3CC7677E" w14:textId="77777777" w:rsidR="00B1378A" w:rsidRPr="00B1378A" w:rsidRDefault="00B1378A" w:rsidP="005930FD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提供源代码、数据库脚本、架构文档、测试报告、部署手册、用户手册、接口文档等</w:t>
      </w:r>
      <w:r w:rsidRPr="005930FD">
        <w:rPr>
          <w:rFonts w:ascii="Arial" w:hAnsi="Arial" w:cs="Arial"/>
          <w:color w:val="000000"/>
          <w:kern w:val="0"/>
          <w:szCs w:val="24"/>
        </w:rPr>
        <w:t>国标全套交付物。</w:t>
      </w:r>
    </w:p>
    <w:p w14:paraId="48DA3081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2.2 项目范围</w:t>
      </w:r>
    </w:p>
    <w:p w14:paraId="758395A2" w14:textId="664BAB03" w:rsidR="00B1378A" w:rsidRPr="00F23D9C" w:rsidRDefault="00B1378A" w:rsidP="00F23D9C">
      <w:pPr>
        <w:pStyle w:val="3"/>
        <w:rPr>
          <w:rFonts w:ascii="宋体" w:hAnsi="宋体" w:hint="eastAsia"/>
        </w:rPr>
      </w:pPr>
      <w:r w:rsidRPr="00F23D9C">
        <w:rPr>
          <w:rFonts w:ascii="宋体" w:hAnsi="宋体"/>
        </w:rPr>
        <w:t>2.2.1 包含范围</w:t>
      </w:r>
    </w:p>
    <w:p w14:paraId="22BEBC7A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企业账号统一创建（由省级管理员操作）。</w:t>
      </w:r>
    </w:p>
    <w:p w14:paraId="0A5150F1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企业信息备案、修改、提交、审核（省局）。</w:t>
      </w:r>
    </w:p>
    <w:p w14:paraId="34D5475A" w14:textId="77777777" w:rsidR="00664A3A" w:rsidRDefault="00664A3A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664A3A">
        <w:rPr>
          <w:rFonts w:cs="Segoe UI"/>
          <w:color w:val="0F1115"/>
        </w:rPr>
        <w:t>企业半月度/月度就业失业数据填报：系统需根据当前月份动态调整填报频率（1-3月执行“半月报”，4-12月执行“整月报”），并包含减员触发校验及原因联动逻辑。</w:t>
      </w:r>
    </w:p>
    <w:p w14:paraId="31C41C01" w14:textId="1A72DEBD" w:rsidR="00620E07" w:rsidRDefault="00620E07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620E07">
        <w:rPr>
          <w:rFonts w:cs="Segoe UI"/>
          <w:color w:val="0F1115"/>
        </w:rPr>
        <w:t>企业端及市省两级审核端的移动端（H5）适配</w:t>
      </w:r>
    </w:p>
    <w:p w14:paraId="0C69FEB6" w14:textId="62BAD6F4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市级数据审核（通过/退回）、市级通知发布。</w:t>
      </w:r>
    </w:p>
    <w:p w14:paraId="595D3B65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省级数据复审、汇总上报国家、数据修正留痕、数据删除（有限制）。</w:t>
      </w:r>
    </w:p>
    <w:p w14:paraId="68BC8321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全省账号条件查询、数据导出（Excel，含水印、权限隔离）。</w:t>
      </w:r>
    </w:p>
    <w:p w14:paraId="22FF8958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多维分析（地区×行业×性质）、图表分析（饼图、柱状图、折线图、热力图）。</w:t>
      </w:r>
    </w:p>
    <w:p w14:paraId="4044AE37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通知发布与浏览（分级分权）。</w:t>
      </w:r>
    </w:p>
    <w:p w14:paraId="25DC4521" w14:textId="00D6AB16" w:rsidR="005930FD" w:rsidRPr="00664A3A" w:rsidRDefault="005930FD" w:rsidP="00664A3A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系统管理：</w:t>
      </w:r>
      <w:r w:rsidR="00664A3A" w:rsidRPr="00664A3A">
        <w:rPr>
          <w:rFonts w:cs="Segoe UI"/>
          <w:color w:val="0F1115"/>
        </w:rPr>
        <w:t>上报期规则配置：支持1-3月半月报规则与4-12月整月报规则的动态生成与管理</w:t>
      </w:r>
      <w:r w:rsidR="00664A3A" w:rsidRPr="00664A3A">
        <w:rPr>
          <w:rFonts w:cs="Segoe UI" w:hint="eastAsia"/>
          <w:color w:val="0F1115"/>
        </w:rPr>
        <w:t>；</w:t>
      </w:r>
      <w:r w:rsidR="00664A3A" w:rsidRPr="00664A3A">
        <w:rPr>
          <w:rFonts w:cs="Segoe UI"/>
          <w:color w:val="0F1115"/>
        </w:rPr>
        <w:t>用户管理、角色管理</w:t>
      </w:r>
      <w:r w:rsidR="00664A3A" w:rsidRPr="00664A3A">
        <w:rPr>
          <w:rFonts w:cs="Segoe UI" w:hint="eastAsia"/>
          <w:color w:val="0F1115"/>
        </w:rPr>
        <w:t>；</w:t>
      </w:r>
      <w:r w:rsidR="00664A3A" w:rsidRPr="00664A3A">
        <w:rPr>
          <w:rFonts w:cs="Segoe UI"/>
          <w:color w:val="0F1115"/>
        </w:rPr>
        <w:t>系统监控（CPU/内存/磁盘/网络/在线用户/接口）。</w:t>
      </w:r>
    </w:p>
    <w:p w14:paraId="0E54D1F7" w14:textId="6363B42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国家失业监测系统接口对接</w:t>
      </w:r>
      <w:r w:rsidR="008C4F0A">
        <w:rPr>
          <w:rFonts w:cs="Segoe UI" w:hint="eastAsia"/>
          <w:color w:val="0F1115"/>
        </w:rPr>
        <w:t>：</w:t>
      </w:r>
      <w:r w:rsidR="008C4F0A" w:rsidRPr="008C4F0A">
        <w:rPr>
          <w:rFonts w:cs="Segoe UI"/>
          <w:color w:val="0F1115"/>
        </w:rPr>
        <w:t>适配半月报与整月报数据格式，含XML/JSON转换、重试机制及数据聚合上报逻辑</w:t>
      </w:r>
      <w:r w:rsidRPr="005930FD">
        <w:rPr>
          <w:rFonts w:cs="Segoe UI"/>
          <w:color w:val="0F1115"/>
        </w:rPr>
        <w:t>。</w:t>
      </w:r>
    </w:p>
    <w:p w14:paraId="6707B570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弱网适配：本地草稿自动暂存、断点续传、请求重试。</w:t>
      </w:r>
    </w:p>
    <w:p w14:paraId="2DC8792F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安全机制：HTTPS、密码策略（复杂度/历史/过期）、RBAC权限、审计日志、敏感数据脱敏。</w:t>
      </w:r>
    </w:p>
    <w:p w14:paraId="369FCB64" w14:textId="77777777" w:rsidR="005930FD" w:rsidRPr="00B1378A" w:rsidRDefault="005930FD" w:rsidP="005930FD">
      <w:pPr>
        <w:widowControl/>
        <w:spacing w:line="360" w:lineRule="atLeast"/>
        <w:ind w:left="720"/>
        <w:jc w:val="left"/>
        <w:rPr>
          <w:rFonts w:ascii="Arial" w:hAnsi="Arial" w:cs="Arial"/>
          <w:color w:val="000000"/>
          <w:kern w:val="0"/>
          <w:szCs w:val="24"/>
        </w:rPr>
      </w:pPr>
    </w:p>
    <w:p w14:paraId="5F329F3B" w14:textId="77777777" w:rsidR="00B1378A" w:rsidRPr="00F23D9C" w:rsidRDefault="00B1378A" w:rsidP="00F23D9C">
      <w:pPr>
        <w:pStyle w:val="3"/>
        <w:rPr>
          <w:rFonts w:ascii="宋体" w:hAnsi="宋体" w:hint="eastAsia"/>
        </w:rPr>
      </w:pPr>
      <w:r w:rsidRPr="00F23D9C">
        <w:rPr>
          <w:rFonts w:ascii="宋体" w:hAnsi="宋体"/>
        </w:rPr>
        <w:t>2.2.2 排除范围</w:t>
      </w:r>
    </w:p>
    <w:p w14:paraId="3413929F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企业内部人事、考勤、薪酬系统</w:t>
      </w:r>
    </w:p>
    <w:p w14:paraId="6DEC9EB9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公众求职招聘服务</w:t>
      </w:r>
    </w:p>
    <w:p w14:paraId="29920B8E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需求外额外定制功能</w:t>
      </w:r>
    </w:p>
    <w:p w14:paraId="62D2133C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长期运维服务（仅交付部署）</w:t>
      </w:r>
    </w:p>
    <w:p w14:paraId="3038DE08" w14:textId="77777777" w:rsidR="00B1378A" w:rsidRPr="00F23D9C" w:rsidRDefault="00B1378A" w:rsidP="00F23D9C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lastRenderedPageBreak/>
        <w:t>2.3 项目约束</w:t>
      </w:r>
    </w:p>
    <w:p w14:paraId="1C391DF4" w14:textId="67D1BF46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时间约束</w:t>
      </w:r>
      <w:r w:rsidRPr="005930FD">
        <w:rPr>
          <w:rFonts w:cs="Segoe UI"/>
          <w:color w:val="0F1115"/>
        </w:rPr>
        <w:t>：固定截止日期2026-0</w:t>
      </w:r>
      <w:r w:rsidR="00F064BB">
        <w:rPr>
          <w:rFonts w:cs="Segoe UI" w:hint="eastAsia"/>
          <w:color w:val="0F1115"/>
        </w:rPr>
        <w:t>5</w:t>
      </w:r>
      <w:r w:rsidRPr="005930FD">
        <w:rPr>
          <w:rFonts w:cs="Segoe UI"/>
          <w:color w:val="0F1115"/>
        </w:rPr>
        <w:t>-</w:t>
      </w:r>
      <w:r w:rsidR="00F064BB">
        <w:rPr>
          <w:rFonts w:cs="Segoe UI" w:hint="eastAsia"/>
          <w:color w:val="0F1115"/>
        </w:rPr>
        <w:t>0</w:t>
      </w:r>
      <w:r w:rsidR="00BC060A">
        <w:rPr>
          <w:rFonts w:cs="Segoe UI" w:hint="eastAsia"/>
          <w:color w:val="0F1115"/>
        </w:rPr>
        <w:t>8</w:t>
      </w:r>
      <w:r w:rsidRPr="005930FD">
        <w:rPr>
          <w:rFonts w:cs="Segoe UI"/>
          <w:color w:val="0F1115"/>
        </w:rPr>
        <w:t>，不可延期。</w:t>
      </w:r>
    </w:p>
    <w:p w14:paraId="563EECA9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人员约束</w:t>
      </w:r>
      <w:r w:rsidRPr="005930FD">
        <w:rPr>
          <w:rFonts w:cs="Segoe UI"/>
          <w:color w:val="0F1115"/>
        </w:rPr>
        <w:t>：固定11人，无额外人力资源。</w:t>
      </w:r>
    </w:p>
    <w:p w14:paraId="4709F320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12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技术约束</w:t>
      </w:r>
      <w:r w:rsidRPr="005930FD">
        <w:rPr>
          <w:rFonts w:cs="Segoe UI"/>
          <w:color w:val="0F1115"/>
        </w:rPr>
        <w:t>：</w:t>
      </w:r>
    </w:p>
    <w:p w14:paraId="63C0E365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后端：Java JDK 1.8+，Spring Boot，Tomcat 9+，MySQL 8.0+（兼容达梦DM8）。</w:t>
      </w:r>
    </w:p>
    <w:p w14:paraId="25FFC1C6" w14:textId="3FF92FFA" w:rsidR="007B4763" w:rsidRPr="007B4763" w:rsidRDefault="007B4763" w:rsidP="007B4763">
      <w:pPr>
        <w:pStyle w:val="ds-markdown-paragraph"/>
        <w:numPr>
          <w:ilvl w:val="1"/>
          <w:numId w:val="49"/>
        </w:numPr>
        <w:shd w:val="clear" w:color="auto" w:fill="FFFFFF"/>
        <w:rPr>
          <w:rFonts w:cs="Segoe UI" w:hint="eastAsia"/>
          <w:color w:val="0F1115"/>
        </w:rPr>
      </w:pPr>
      <w:r w:rsidRPr="007B4763">
        <w:rPr>
          <w:rFonts w:cs="Segoe UI" w:hint="eastAsia"/>
          <w:color w:val="0F1115"/>
        </w:rPr>
        <w:t>前端（PC管理端）： Vue 3，Element Plus，</w:t>
      </w:r>
      <w:proofErr w:type="spellStart"/>
      <w:r w:rsidRPr="007B4763">
        <w:rPr>
          <w:rFonts w:cs="Segoe UI" w:hint="eastAsia"/>
          <w:color w:val="0F1115"/>
        </w:rPr>
        <w:t>ECharts</w:t>
      </w:r>
      <w:proofErr w:type="spellEnd"/>
      <w:r w:rsidRPr="007B4763">
        <w:rPr>
          <w:rFonts w:cs="Segoe UI" w:hint="eastAsia"/>
          <w:color w:val="0F1115"/>
        </w:rPr>
        <w:t>。</w:t>
      </w:r>
    </w:p>
    <w:p w14:paraId="6AB28A45" w14:textId="2F52B404" w:rsidR="007B4763" w:rsidRPr="007B4763" w:rsidRDefault="007B4763" w:rsidP="007B4763">
      <w:pPr>
        <w:pStyle w:val="ds-markdown-paragraph"/>
        <w:numPr>
          <w:ilvl w:val="1"/>
          <w:numId w:val="49"/>
        </w:numPr>
        <w:shd w:val="clear" w:color="auto" w:fill="FFFFFF"/>
        <w:rPr>
          <w:rFonts w:cs="Segoe UI" w:hint="eastAsia"/>
          <w:color w:val="0F1115"/>
        </w:rPr>
      </w:pPr>
      <w:r w:rsidRPr="007B4763">
        <w:rPr>
          <w:rFonts w:cs="Segoe UI" w:hint="eastAsia"/>
          <w:color w:val="0F1115"/>
        </w:rPr>
        <w:t>前端（移动端）： 采用与PC端同源的 Vue 3 技术栈。开发移动端H5页面，采用 Vant 4 作为移动端UI组件库</w:t>
      </w:r>
    </w:p>
    <w:p w14:paraId="3763048A" w14:textId="5E6F60C4" w:rsidR="005930FD" w:rsidRPr="005930FD" w:rsidRDefault="007B4763" w:rsidP="007B4763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7B4763">
        <w:rPr>
          <w:rFonts w:cs="Segoe UI" w:hint="eastAsia"/>
          <w:color w:val="0F1115"/>
        </w:rPr>
        <w:t>架构模式： 前后端分离，PC端与移动端共用同一套后端 RESTful API。支持 TLS 1.2+ 加密，移动端接口需实现严格的 Token 鉴权与过期无感刷新机制。</w:t>
      </w:r>
      <w:r w:rsidR="005930FD" w:rsidRPr="005930FD">
        <w:rPr>
          <w:rFonts w:cs="Segoe UI"/>
          <w:color w:val="0F1115"/>
        </w:rPr>
        <w:t>。</w:t>
      </w:r>
    </w:p>
    <w:p w14:paraId="6CB1E963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12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业务约束</w:t>
      </w:r>
      <w:r w:rsidRPr="005930FD">
        <w:rPr>
          <w:rFonts w:cs="Segoe UI"/>
          <w:color w:val="0F1115"/>
        </w:rPr>
        <w:t>：</w:t>
      </w:r>
    </w:p>
    <w:p w14:paraId="00537135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必须先备案通过才能填报。</w:t>
      </w:r>
    </w:p>
    <w:p w14:paraId="1C2AA3A5" w14:textId="77777777" w:rsid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调查期人数 &lt; 建档期人数时，减少类型及原因为必填。</w:t>
      </w:r>
    </w:p>
    <w:p w14:paraId="6A0B7A69" w14:textId="42D0C888" w:rsidR="00743591" w:rsidRPr="005930FD" w:rsidRDefault="00743591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743591">
        <w:rPr>
          <w:rFonts w:cs="Segoe UI"/>
          <w:color w:val="0F1115"/>
        </w:rPr>
        <w:t>报表周期约束：系统必须强制执行 1-3月半月报、4-12月整月报 的切换逻辑，且数据汇总逻辑必须向下兼容。</w:t>
      </w:r>
    </w:p>
    <w:p w14:paraId="2AD4BCEC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审核流程不可越级：企业 → 市级 → 省级 → 国家。</w:t>
      </w:r>
    </w:p>
    <w:p w14:paraId="3E6072A4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已上报国家数据不可删除，仅可修正并留痕。</w:t>
      </w:r>
    </w:p>
    <w:p w14:paraId="151ACD4E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性能约束</w:t>
      </w:r>
      <w:r w:rsidRPr="005930FD">
        <w:rPr>
          <w:rFonts w:cs="Segoe UI"/>
          <w:color w:val="0F1115"/>
        </w:rPr>
        <w:t>：支持至少100个并发用户，核心接口P95响应时间 ≤ 2秒。</w:t>
      </w:r>
    </w:p>
    <w:p w14:paraId="4042E701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合规约束</w:t>
      </w:r>
      <w:r w:rsidRPr="005930FD">
        <w:rPr>
          <w:rFonts w:cs="Segoe UI"/>
          <w:color w:val="0F1115"/>
        </w:rPr>
        <w:t>：必须满足等级保护基本要求，审计日志保存至少6个月。</w:t>
      </w:r>
    </w:p>
    <w:p w14:paraId="24AAC992" w14:textId="77777777" w:rsidR="005930FD" w:rsidRPr="005930FD" w:rsidRDefault="005930FD" w:rsidP="005930FD">
      <w:pPr>
        <w:pStyle w:val="1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 项目管理计划</w:t>
      </w:r>
    </w:p>
    <w:p w14:paraId="4703B191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本章依据PMBOK框架，编制各知识领域的子计划。所有子计划共同构成项目管理基线。</w:t>
      </w:r>
    </w:p>
    <w:p w14:paraId="73BFE51C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3.1 范围管理计划</w:t>
      </w:r>
    </w:p>
    <w:p w14:paraId="23C5506B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需求收集：通过客户访谈、SRS评审、原型确认。</w:t>
      </w:r>
    </w:p>
    <w:p w14:paraId="63AAEC6A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范围定义：以SRS为准，建立需求跟踪矩阵（RTM）。</w:t>
      </w:r>
    </w:p>
    <w:p w14:paraId="2F3C8CA7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WBS分解：按照交付物和工作包进行分解（详见第5章）。</w:t>
      </w:r>
    </w:p>
    <w:p w14:paraId="40ECBCF5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范围验证：每个里程碑结束后进行演示，客户签字确认。</w:t>
      </w:r>
    </w:p>
    <w:p w14:paraId="5519D81F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范围控制：变更必须提交《变更请求》，经项目经理和客户代表评估后批准。微小变更（≤4小时工作量）由项目经理批准，重大变更需CCB审批。</w:t>
      </w:r>
    </w:p>
    <w:p w14:paraId="5B850449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3.2 进度管理计划</w:t>
      </w:r>
    </w:p>
    <w:p w14:paraId="19025B5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进度模型：采用里程碑+滚动式规划，每周细化下一周任务。</w:t>
      </w:r>
    </w:p>
    <w:p w14:paraId="0A778F0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lastRenderedPageBreak/>
        <w:t>度量单位：人天。</w:t>
      </w:r>
    </w:p>
    <w:p w14:paraId="27B782C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控制阈值：关键路径任务偏差超过1天，需启动纠正措施。</w:t>
      </w:r>
    </w:p>
    <w:p w14:paraId="462191DE" w14:textId="20AF5D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报告格式：里程碑报告（PPT）。</w:t>
      </w:r>
    </w:p>
    <w:p w14:paraId="10E5CF9D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工具：GitHub Projects看板，腾讯文档在线甘特图。</w:t>
      </w:r>
    </w:p>
    <w:p w14:paraId="5B5A64F8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3.3 成本管理计划</w:t>
      </w:r>
    </w:p>
    <w:p w14:paraId="35E05B01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本项目无直接经济成本，但仍需进行资源管理。如涉及云服务器费用（若有），由团队成员分摊。不设置成本储备。</w:t>
      </w:r>
    </w:p>
    <w:p w14:paraId="7B101831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3.4 质量管理计划</w:t>
      </w:r>
    </w:p>
    <w:p w14:paraId="337D000B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质量目标</w:t>
      </w:r>
      <w:r w:rsidRPr="005930FD">
        <w:rPr>
          <w:rFonts w:ascii="宋体" w:hAnsi="宋体" w:cs="Segoe UI"/>
          <w:color w:val="0F1115"/>
          <w:kern w:val="0"/>
          <w:szCs w:val="24"/>
        </w:rPr>
        <w:t>：见2.1.2。</w:t>
      </w:r>
    </w:p>
    <w:p w14:paraId="5D7783BB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质量角色</w:t>
      </w:r>
      <w:r w:rsidRPr="005930FD">
        <w:rPr>
          <w:rFonts w:ascii="宋体" w:hAnsi="宋体" w:cs="Segoe UI"/>
          <w:color w:val="0F1115"/>
          <w:kern w:val="0"/>
          <w:szCs w:val="24"/>
        </w:rPr>
        <w:t>：测试工程师负责测试，配置管理员负责过程审计。</w:t>
      </w:r>
    </w:p>
    <w:p w14:paraId="4D057FB0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spacing w:after="12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质量活动</w:t>
      </w:r>
      <w:r w:rsidRPr="005930FD">
        <w:rPr>
          <w:rFonts w:ascii="宋体" w:hAnsi="宋体" w:cs="Segoe UI"/>
          <w:color w:val="0F1115"/>
          <w:kern w:val="0"/>
          <w:szCs w:val="24"/>
        </w:rPr>
        <w:t>：</w:t>
      </w:r>
    </w:p>
    <w:p w14:paraId="67006C36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需求评审（100%覆盖）</w:t>
      </w:r>
    </w:p>
    <w:p w14:paraId="16443554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设计评审（架构、数据库、接口）</w:t>
      </w:r>
    </w:p>
    <w:p w14:paraId="51BE8599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代码走查（每周一次）</w:t>
      </w:r>
    </w:p>
    <w:p w14:paraId="15180D42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单元测试（核心模块覆盖率≥70%）</w:t>
      </w:r>
    </w:p>
    <w:p w14:paraId="56C16C2D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集成测试、系统测试、性能测试、安全测试</w:t>
      </w:r>
    </w:p>
    <w:p w14:paraId="555FD3F6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质量度量</w:t>
      </w:r>
      <w:r w:rsidRPr="005930FD">
        <w:rPr>
          <w:rFonts w:ascii="宋体" w:hAnsi="宋体" w:cs="Segoe UI"/>
          <w:color w:val="0F1115"/>
          <w:kern w:val="0"/>
          <w:szCs w:val="24"/>
        </w:rPr>
        <w:t>：缺陷密度、测试通过率、响应时间百分位。</w:t>
      </w:r>
    </w:p>
    <w:p w14:paraId="5853677F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质量改进</w:t>
      </w:r>
      <w:r w:rsidRPr="005930FD">
        <w:rPr>
          <w:rFonts w:ascii="宋体" w:hAnsi="宋体" w:cs="Segoe UI"/>
          <w:color w:val="0F1115"/>
          <w:kern w:val="0"/>
          <w:szCs w:val="24"/>
        </w:rPr>
        <w:t>：回顾会议分析根本原因，制定改进措施。</w:t>
      </w:r>
    </w:p>
    <w:p w14:paraId="12B658E4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3.5 资源管理计划</w:t>
      </w:r>
    </w:p>
    <w:p w14:paraId="787CEFED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人力资源：详见第4章“项目组织与人员分工”。</w:t>
      </w:r>
    </w:p>
    <w:p w14:paraId="6C0D53C7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物理资源：每人一台电脑，使用学生服务器（或本地虚拟机）作为演示环境。</w:t>
      </w:r>
    </w:p>
    <w:p w14:paraId="5653DCB9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资源获取：自带设备。</w:t>
      </w:r>
    </w:p>
    <w:p w14:paraId="6A47808B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团队建设：每周五下午进行团队活动或技术分享，增强凝聚力。</w:t>
      </w:r>
    </w:p>
    <w:p w14:paraId="541B3E72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认可与奖励：由组长根据贡献给予口头表扬，并记入课程成绩评定参考。</w:t>
      </w:r>
    </w:p>
    <w:p w14:paraId="34376F1C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3.6 沟通管理计划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1"/>
        <w:gridCol w:w="1397"/>
        <w:gridCol w:w="1260"/>
        <w:gridCol w:w="1947"/>
        <w:gridCol w:w="1171"/>
        <w:gridCol w:w="1350"/>
      </w:tblGrid>
      <w:tr w:rsidR="005930FD" w:rsidRPr="005930FD" w14:paraId="3E26771E" w14:textId="77777777" w:rsidTr="005930FD">
        <w:tc>
          <w:tcPr>
            <w:tcW w:w="0" w:type="auto"/>
            <w:hideMark/>
          </w:tcPr>
          <w:p w14:paraId="4DAE5AE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沟通内容</w:t>
            </w:r>
          </w:p>
        </w:tc>
        <w:tc>
          <w:tcPr>
            <w:tcW w:w="0" w:type="auto"/>
            <w:hideMark/>
          </w:tcPr>
          <w:p w14:paraId="34E1AE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频率</w:t>
            </w:r>
          </w:p>
        </w:tc>
        <w:tc>
          <w:tcPr>
            <w:tcW w:w="0" w:type="auto"/>
            <w:hideMark/>
          </w:tcPr>
          <w:p w14:paraId="50FE9D3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方式</w:t>
            </w:r>
          </w:p>
        </w:tc>
        <w:tc>
          <w:tcPr>
            <w:tcW w:w="0" w:type="auto"/>
            <w:hideMark/>
          </w:tcPr>
          <w:p w14:paraId="52E3338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参与人</w:t>
            </w:r>
          </w:p>
        </w:tc>
        <w:tc>
          <w:tcPr>
            <w:tcW w:w="0" w:type="auto"/>
            <w:hideMark/>
          </w:tcPr>
          <w:p w14:paraId="713BCFD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负责人</w:t>
            </w:r>
          </w:p>
        </w:tc>
        <w:tc>
          <w:tcPr>
            <w:tcW w:w="0" w:type="auto"/>
            <w:hideMark/>
          </w:tcPr>
          <w:p w14:paraId="1EA1BEE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输出</w:t>
            </w:r>
          </w:p>
        </w:tc>
      </w:tr>
      <w:tr w:rsidR="005930FD" w:rsidRPr="005930FD" w14:paraId="66B0314E" w14:textId="77777777" w:rsidTr="005930FD">
        <w:tc>
          <w:tcPr>
            <w:tcW w:w="0" w:type="auto"/>
            <w:hideMark/>
          </w:tcPr>
          <w:p w14:paraId="64B49EC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每日站会</w:t>
            </w:r>
          </w:p>
        </w:tc>
        <w:tc>
          <w:tcPr>
            <w:tcW w:w="0" w:type="auto"/>
            <w:hideMark/>
          </w:tcPr>
          <w:p w14:paraId="003B185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每日09:00</w:t>
            </w:r>
          </w:p>
        </w:tc>
        <w:tc>
          <w:tcPr>
            <w:tcW w:w="0" w:type="auto"/>
            <w:hideMark/>
          </w:tcPr>
          <w:p w14:paraId="7620E33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线下/视频</w:t>
            </w:r>
          </w:p>
        </w:tc>
        <w:tc>
          <w:tcPr>
            <w:tcW w:w="0" w:type="auto"/>
            <w:hideMark/>
          </w:tcPr>
          <w:p w14:paraId="66B8D41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全体</w:t>
            </w:r>
          </w:p>
        </w:tc>
        <w:tc>
          <w:tcPr>
            <w:tcW w:w="0" w:type="auto"/>
            <w:hideMark/>
          </w:tcPr>
          <w:p w14:paraId="5BADB0B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3160B94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进度同步</w:t>
            </w:r>
          </w:p>
        </w:tc>
      </w:tr>
      <w:tr w:rsidR="005930FD" w:rsidRPr="005930FD" w14:paraId="6B255B4F" w14:textId="77777777" w:rsidTr="005930FD">
        <w:tc>
          <w:tcPr>
            <w:tcW w:w="0" w:type="auto"/>
            <w:hideMark/>
          </w:tcPr>
          <w:p w14:paraId="106061B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每周进度会</w:t>
            </w:r>
          </w:p>
        </w:tc>
        <w:tc>
          <w:tcPr>
            <w:tcW w:w="0" w:type="auto"/>
            <w:hideMark/>
          </w:tcPr>
          <w:p w14:paraId="5C9278C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每周五16:00</w:t>
            </w:r>
          </w:p>
        </w:tc>
        <w:tc>
          <w:tcPr>
            <w:tcW w:w="0" w:type="auto"/>
            <w:hideMark/>
          </w:tcPr>
          <w:p w14:paraId="7A308AC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会议+纪要</w:t>
            </w:r>
          </w:p>
        </w:tc>
        <w:tc>
          <w:tcPr>
            <w:tcW w:w="0" w:type="auto"/>
            <w:hideMark/>
          </w:tcPr>
          <w:p w14:paraId="3349441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全体+客户代表</w:t>
            </w:r>
          </w:p>
        </w:tc>
        <w:tc>
          <w:tcPr>
            <w:tcW w:w="0" w:type="auto"/>
            <w:hideMark/>
          </w:tcPr>
          <w:p w14:paraId="1CC5348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47D6F5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周报</w:t>
            </w:r>
          </w:p>
        </w:tc>
      </w:tr>
      <w:tr w:rsidR="005930FD" w:rsidRPr="005930FD" w14:paraId="6DB7AEBC" w14:textId="77777777" w:rsidTr="005930FD">
        <w:tc>
          <w:tcPr>
            <w:tcW w:w="0" w:type="auto"/>
            <w:hideMark/>
          </w:tcPr>
          <w:p w14:paraId="132CC57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lastRenderedPageBreak/>
              <w:t>里程碑评审</w:t>
            </w:r>
          </w:p>
        </w:tc>
        <w:tc>
          <w:tcPr>
            <w:tcW w:w="0" w:type="auto"/>
            <w:hideMark/>
          </w:tcPr>
          <w:p w14:paraId="379FF8B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每里程碑</w:t>
            </w:r>
          </w:p>
        </w:tc>
        <w:tc>
          <w:tcPr>
            <w:tcW w:w="0" w:type="auto"/>
            <w:hideMark/>
          </w:tcPr>
          <w:p w14:paraId="0F163F5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演示+评审会</w:t>
            </w:r>
          </w:p>
        </w:tc>
        <w:tc>
          <w:tcPr>
            <w:tcW w:w="0" w:type="auto"/>
            <w:hideMark/>
          </w:tcPr>
          <w:p w14:paraId="63885D1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客户、指导教师</w:t>
            </w:r>
          </w:p>
        </w:tc>
        <w:tc>
          <w:tcPr>
            <w:tcW w:w="0" w:type="auto"/>
            <w:hideMark/>
          </w:tcPr>
          <w:p w14:paraId="01684AE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190EF41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评审报告</w:t>
            </w:r>
          </w:p>
        </w:tc>
      </w:tr>
      <w:tr w:rsidR="005930FD" w:rsidRPr="005930FD" w14:paraId="4352AB07" w14:textId="77777777" w:rsidTr="005930FD">
        <w:tc>
          <w:tcPr>
            <w:tcW w:w="0" w:type="auto"/>
            <w:hideMark/>
          </w:tcPr>
          <w:p w14:paraId="3AB7627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风险复盘</w:t>
            </w:r>
          </w:p>
        </w:tc>
        <w:tc>
          <w:tcPr>
            <w:tcW w:w="0" w:type="auto"/>
            <w:hideMark/>
          </w:tcPr>
          <w:p w14:paraId="28492A5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双周</w:t>
            </w:r>
          </w:p>
        </w:tc>
        <w:tc>
          <w:tcPr>
            <w:tcW w:w="0" w:type="auto"/>
            <w:hideMark/>
          </w:tcPr>
          <w:p w14:paraId="19EA7E3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会议</w:t>
            </w:r>
          </w:p>
        </w:tc>
        <w:tc>
          <w:tcPr>
            <w:tcW w:w="0" w:type="auto"/>
            <w:hideMark/>
          </w:tcPr>
          <w:p w14:paraId="53F99ED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核心成员</w:t>
            </w:r>
          </w:p>
        </w:tc>
        <w:tc>
          <w:tcPr>
            <w:tcW w:w="0" w:type="auto"/>
            <w:hideMark/>
          </w:tcPr>
          <w:p w14:paraId="2A4F45D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风险责任人</w:t>
            </w:r>
          </w:p>
        </w:tc>
        <w:tc>
          <w:tcPr>
            <w:tcW w:w="0" w:type="auto"/>
            <w:hideMark/>
          </w:tcPr>
          <w:p w14:paraId="3E36471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风险清单更新</w:t>
            </w:r>
          </w:p>
        </w:tc>
      </w:tr>
      <w:tr w:rsidR="005930FD" w:rsidRPr="005930FD" w14:paraId="52F08C11" w14:textId="77777777" w:rsidTr="005930FD">
        <w:tc>
          <w:tcPr>
            <w:tcW w:w="0" w:type="auto"/>
            <w:hideMark/>
          </w:tcPr>
          <w:p w14:paraId="55780BA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客户沟通</w:t>
            </w:r>
          </w:p>
        </w:tc>
        <w:tc>
          <w:tcPr>
            <w:tcW w:w="0" w:type="auto"/>
            <w:hideMark/>
          </w:tcPr>
          <w:p w14:paraId="7964C76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按需</w:t>
            </w:r>
          </w:p>
        </w:tc>
        <w:tc>
          <w:tcPr>
            <w:tcW w:w="0" w:type="auto"/>
            <w:hideMark/>
          </w:tcPr>
          <w:p w14:paraId="2A42DFA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微信群+邮件</w:t>
            </w:r>
          </w:p>
        </w:tc>
        <w:tc>
          <w:tcPr>
            <w:tcW w:w="0" w:type="auto"/>
            <w:hideMark/>
          </w:tcPr>
          <w:p w14:paraId="628A379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项目经理、客户代表</w:t>
            </w:r>
          </w:p>
        </w:tc>
        <w:tc>
          <w:tcPr>
            <w:tcW w:w="0" w:type="auto"/>
            <w:hideMark/>
          </w:tcPr>
          <w:p w14:paraId="6B84AC9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BDD46C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沟通记录</w:t>
            </w:r>
          </w:p>
        </w:tc>
      </w:tr>
    </w:tbl>
    <w:p w14:paraId="713A5139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3.7 风险管理计划</w:t>
      </w:r>
    </w:p>
    <w:p w14:paraId="654AEADF" w14:textId="77777777" w:rsidR="005930FD" w:rsidRPr="00F85BD3" w:rsidRDefault="005930FD" w:rsidP="00F85BD3">
      <w:pPr>
        <w:pStyle w:val="3"/>
        <w:rPr>
          <w:rFonts w:hint="eastAsia"/>
        </w:rPr>
      </w:pPr>
      <w:r w:rsidRPr="00F85BD3">
        <w:t xml:space="preserve">3.7.1 </w:t>
      </w:r>
      <w:r w:rsidRPr="00F85BD3">
        <w:t>风险管理流程</w:t>
      </w:r>
    </w:p>
    <w:p w14:paraId="06214DE6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风险识别：每周站会识别新风险，记录到风险登记册。</w:t>
      </w:r>
    </w:p>
    <w:p w14:paraId="46B61EB6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风险分析：定性分析（概率×影响），分为高、中、低。</w:t>
      </w:r>
    </w:p>
    <w:p w14:paraId="53C501C2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风险应对：规避、转移、减轻、接受。</w:t>
      </w:r>
    </w:p>
    <w:p w14:paraId="47E160EB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风险监控：定期审查，触发预警时执行应对计划。</w:t>
      </w:r>
    </w:p>
    <w:p w14:paraId="2C4FF15D" w14:textId="1B10E0E8" w:rsidR="005930FD" w:rsidRPr="005930FD" w:rsidRDefault="005930FD" w:rsidP="005930FD">
      <w:pPr>
        <w:pStyle w:val="3"/>
        <w:rPr>
          <w:rFonts w:hint="eastAsia"/>
        </w:rPr>
      </w:pPr>
      <w:r w:rsidRPr="005930FD">
        <w:t xml:space="preserve">3.7.2 </w:t>
      </w:r>
      <w:r w:rsidRPr="005930FD">
        <w:t>风险登记册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76"/>
        <w:gridCol w:w="1552"/>
        <w:gridCol w:w="683"/>
        <w:gridCol w:w="683"/>
        <w:gridCol w:w="527"/>
        <w:gridCol w:w="3480"/>
        <w:gridCol w:w="795"/>
      </w:tblGrid>
      <w:tr w:rsidR="00743591" w:rsidRPr="005930FD" w14:paraId="5656D2FB" w14:textId="77777777" w:rsidTr="005930FD">
        <w:tc>
          <w:tcPr>
            <w:tcW w:w="0" w:type="auto"/>
            <w:hideMark/>
          </w:tcPr>
          <w:p w14:paraId="11EB360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784A20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风险描述</w:t>
            </w:r>
          </w:p>
        </w:tc>
        <w:tc>
          <w:tcPr>
            <w:tcW w:w="0" w:type="auto"/>
            <w:hideMark/>
          </w:tcPr>
          <w:p w14:paraId="0649C21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概率(1-5)</w:t>
            </w:r>
          </w:p>
        </w:tc>
        <w:tc>
          <w:tcPr>
            <w:tcW w:w="0" w:type="auto"/>
            <w:hideMark/>
          </w:tcPr>
          <w:p w14:paraId="56A6A48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影响(1-5)</w:t>
            </w:r>
          </w:p>
        </w:tc>
        <w:tc>
          <w:tcPr>
            <w:tcW w:w="0" w:type="auto"/>
            <w:hideMark/>
          </w:tcPr>
          <w:p w14:paraId="520271C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优先级</w:t>
            </w:r>
          </w:p>
        </w:tc>
        <w:tc>
          <w:tcPr>
            <w:tcW w:w="0" w:type="auto"/>
            <w:hideMark/>
          </w:tcPr>
          <w:p w14:paraId="42D4F6D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应对策略</w:t>
            </w:r>
          </w:p>
        </w:tc>
        <w:tc>
          <w:tcPr>
            <w:tcW w:w="0" w:type="auto"/>
            <w:hideMark/>
          </w:tcPr>
          <w:p w14:paraId="7F0DFA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责任人</w:t>
            </w:r>
          </w:p>
        </w:tc>
      </w:tr>
      <w:tr w:rsidR="00743591" w:rsidRPr="005930FD" w14:paraId="05E756C0" w14:textId="77777777" w:rsidTr="005930FD">
        <w:tc>
          <w:tcPr>
            <w:tcW w:w="0" w:type="auto"/>
            <w:hideMark/>
          </w:tcPr>
          <w:p w14:paraId="5BE8C51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R01</w:t>
            </w:r>
          </w:p>
        </w:tc>
        <w:tc>
          <w:tcPr>
            <w:tcW w:w="0" w:type="auto"/>
            <w:hideMark/>
          </w:tcPr>
          <w:p w14:paraId="0BDD0DD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国家接口规范未及时提供</w:t>
            </w:r>
          </w:p>
        </w:tc>
        <w:tc>
          <w:tcPr>
            <w:tcW w:w="0" w:type="auto"/>
            <w:hideMark/>
          </w:tcPr>
          <w:p w14:paraId="3A69DE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A909BA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8B0BC8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5F3D2C8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提前设计适配层，使用Mock接口开发，延期上报功能</w:t>
            </w:r>
          </w:p>
        </w:tc>
        <w:tc>
          <w:tcPr>
            <w:tcW w:w="0" w:type="auto"/>
            <w:hideMark/>
          </w:tcPr>
          <w:p w14:paraId="48E14A2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架构师</w:t>
            </w:r>
          </w:p>
        </w:tc>
      </w:tr>
      <w:tr w:rsidR="00743591" w:rsidRPr="005930FD" w14:paraId="3AC2863D" w14:textId="77777777" w:rsidTr="005930FD">
        <w:tc>
          <w:tcPr>
            <w:tcW w:w="0" w:type="auto"/>
            <w:hideMark/>
          </w:tcPr>
          <w:p w14:paraId="16F7B24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R02</w:t>
            </w:r>
          </w:p>
        </w:tc>
        <w:tc>
          <w:tcPr>
            <w:tcW w:w="0" w:type="auto"/>
            <w:hideMark/>
          </w:tcPr>
          <w:p w14:paraId="377F464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团队成员技术不足（图表、多维分析）</w:t>
            </w:r>
          </w:p>
        </w:tc>
        <w:tc>
          <w:tcPr>
            <w:tcW w:w="0" w:type="auto"/>
            <w:hideMark/>
          </w:tcPr>
          <w:p w14:paraId="28B7EEA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34A725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A11B4B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244DED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安排</w:t>
            </w:r>
            <w:proofErr w:type="spellStart"/>
            <w:r w:rsidRPr="005930FD">
              <w:rPr>
                <w:rFonts w:ascii="宋体" w:hAnsi="宋体" w:cs="Segoe UI"/>
                <w:kern w:val="0"/>
                <w:szCs w:val="24"/>
              </w:rPr>
              <w:t>ECharts</w:t>
            </w:r>
            <w:proofErr w:type="spellEnd"/>
            <w:r w:rsidRPr="005930FD">
              <w:rPr>
                <w:rFonts w:ascii="宋体" w:hAnsi="宋体" w:cs="Segoe UI"/>
                <w:kern w:val="0"/>
                <w:szCs w:val="24"/>
              </w:rPr>
              <w:t>、OLAP技术分享，准备备用方案（简单表格）</w:t>
            </w:r>
          </w:p>
        </w:tc>
        <w:tc>
          <w:tcPr>
            <w:tcW w:w="0" w:type="auto"/>
            <w:hideMark/>
          </w:tcPr>
          <w:p w14:paraId="5CAB82B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前端组长</w:t>
            </w:r>
          </w:p>
        </w:tc>
      </w:tr>
      <w:tr w:rsidR="00743591" w:rsidRPr="005930FD" w14:paraId="14734944" w14:textId="77777777" w:rsidTr="005930FD">
        <w:tc>
          <w:tcPr>
            <w:tcW w:w="0" w:type="auto"/>
            <w:hideMark/>
          </w:tcPr>
          <w:p w14:paraId="53A4B13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R03</w:t>
            </w:r>
          </w:p>
        </w:tc>
        <w:tc>
          <w:tcPr>
            <w:tcW w:w="0" w:type="auto"/>
            <w:hideMark/>
          </w:tcPr>
          <w:p w14:paraId="7030849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需求变更频繁</w:t>
            </w:r>
          </w:p>
        </w:tc>
        <w:tc>
          <w:tcPr>
            <w:tcW w:w="0" w:type="auto"/>
            <w:hideMark/>
          </w:tcPr>
          <w:p w14:paraId="105C8D3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9A285D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AF67E6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5D5BE658" w14:textId="11C072CF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严格执行变更控制，设立变更冻结日期（</w:t>
            </w:r>
            <w:r w:rsidR="00237236">
              <w:rPr>
                <w:rFonts w:ascii="宋体" w:hAnsi="宋体" w:cs="Segoe UI" w:hint="eastAsia"/>
                <w:kern w:val="0"/>
                <w:szCs w:val="24"/>
              </w:rPr>
              <w:t>4</w:t>
            </w:r>
            <w:r w:rsidRPr="005930FD">
              <w:rPr>
                <w:rFonts w:ascii="宋体" w:hAnsi="宋体" w:cs="Segoe UI"/>
                <w:kern w:val="0"/>
                <w:szCs w:val="24"/>
              </w:rPr>
              <w:t>月</w:t>
            </w:r>
            <w:r w:rsidR="00237236">
              <w:rPr>
                <w:rFonts w:ascii="宋体" w:hAnsi="宋体" w:cs="Segoe UI" w:hint="eastAsia"/>
                <w:kern w:val="0"/>
                <w:szCs w:val="24"/>
              </w:rPr>
              <w:t>3</w:t>
            </w:r>
            <w:r w:rsidRPr="005930FD">
              <w:rPr>
                <w:rFonts w:ascii="宋体" w:hAnsi="宋体" w:cs="Segoe UI"/>
                <w:kern w:val="0"/>
                <w:szCs w:val="24"/>
              </w:rPr>
              <w:t>日）</w:t>
            </w:r>
          </w:p>
        </w:tc>
        <w:tc>
          <w:tcPr>
            <w:tcW w:w="0" w:type="auto"/>
            <w:hideMark/>
          </w:tcPr>
          <w:p w14:paraId="29A0AF5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</w:tr>
      <w:tr w:rsidR="00743591" w:rsidRPr="005930FD" w14:paraId="560A1866" w14:textId="77777777" w:rsidTr="005930FD">
        <w:tc>
          <w:tcPr>
            <w:tcW w:w="0" w:type="auto"/>
            <w:hideMark/>
          </w:tcPr>
          <w:p w14:paraId="25CE731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R04</w:t>
            </w:r>
          </w:p>
        </w:tc>
        <w:tc>
          <w:tcPr>
            <w:tcW w:w="0" w:type="auto"/>
            <w:hideMark/>
          </w:tcPr>
          <w:p w14:paraId="7C214A4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数据库性能问题（大数据量汇总）</w:t>
            </w:r>
          </w:p>
        </w:tc>
        <w:tc>
          <w:tcPr>
            <w:tcW w:w="0" w:type="auto"/>
            <w:hideMark/>
          </w:tcPr>
          <w:p w14:paraId="242CB19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1A4945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1DB9BD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60F6062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设计预计算表、索引优化，第4周进行压力测试</w:t>
            </w:r>
          </w:p>
        </w:tc>
        <w:tc>
          <w:tcPr>
            <w:tcW w:w="0" w:type="auto"/>
            <w:hideMark/>
          </w:tcPr>
          <w:p w14:paraId="5956125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后端数据组</w:t>
            </w:r>
          </w:p>
        </w:tc>
      </w:tr>
      <w:tr w:rsidR="00743591" w:rsidRPr="005930FD" w14:paraId="2DB4F496" w14:textId="77777777" w:rsidTr="005930FD">
        <w:tc>
          <w:tcPr>
            <w:tcW w:w="0" w:type="auto"/>
            <w:hideMark/>
          </w:tcPr>
          <w:p w14:paraId="5C56F2D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R05</w:t>
            </w:r>
          </w:p>
        </w:tc>
        <w:tc>
          <w:tcPr>
            <w:tcW w:w="0" w:type="auto"/>
            <w:hideMark/>
          </w:tcPr>
          <w:p w14:paraId="0EB02B7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人员请假或冲突</w:t>
            </w:r>
          </w:p>
        </w:tc>
        <w:tc>
          <w:tcPr>
            <w:tcW w:w="0" w:type="auto"/>
            <w:hideMark/>
          </w:tcPr>
          <w:p w14:paraId="1780D8B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505AAF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57C5CB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0EFE691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关键任务设置备份人员，代码交叉review</w:t>
            </w:r>
          </w:p>
        </w:tc>
        <w:tc>
          <w:tcPr>
            <w:tcW w:w="0" w:type="auto"/>
            <w:hideMark/>
          </w:tcPr>
          <w:p w14:paraId="5111AA0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</w:tr>
      <w:tr w:rsidR="00743591" w:rsidRPr="005930FD" w14:paraId="4BDA4286" w14:textId="77777777" w:rsidTr="005930FD">
        <w:tc>
          <w:tcPr>
            <w:tcW w:w="0" w:type="auto"/>
            <w:hideMark/>
          </w:tcPr>
          <w:p w14:paraId="1217E5C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lastRenderedPageBreak/>
              <w:t>R06</w:t>
            </w:r>
          </w:p>
        </w:tc>
        <w:tc>
          <w:tcPr>
            <w:tcW w:w="0" w:type="auto"/>
            <w:hideMark/>
          </w:tcPr>
          <w:p w14:paraId="39D5C6A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弱网环境下数据丢失</w:t>
            </w:r>
          </w:p>
        </w:tc>
        <w:tc>
          <w:tcPr>
            <w:tcW w:w="0" w:type="auto"/>
            <w:hideMark/>
          </w:tcPr>
          <w:p w14:paraId="5931B3B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2C8CAF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C1F9B9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73A076E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实现本地暂存、断点续传、重试机制</w:t>
            </w:r>
          </w:p>
        </w:tc>
        <w:tc>
          <w:tcPr>
            <w:tcW w:w="0" w:type="auto"/>
            <w:hideMark/>
          </w:tcPr>
          <w:p w14:paraId="6DFE323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前端企业端</w:t>
            </w:r>
          </w:p>
        </w:tc>
      </w:tr>
      <w:tr w:rsidR="00743591" w:rsidRPr="005930FD" w14:paraId="193C99EE" w14:textId="77777777" w:rsidTr="005930FD">
        <w:tc>
          <w:tcPr>
            <w:tcW w:w="0" w:type="auto"/>
            <w:hideMark/>
          </w:tcPr>
          <w:p w14:paraId="0F36EBF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R07</w:t>
            </w:r>
          </w:p>
        </w:tc>
        <w:tc>
          <w:tcPr>
            <w:tcW w:w="0" w:type="auto"/>
            <w:hideMark/>
          </w:tcPr>
          <w:p w14:paraId="4907420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国产化兼容问题（达梦、浏览器）</w:t>
            </w:r>
          </w:p>
        </w:tc>
        <w:tc>
          <w:tcPr>
            <w:tcW w:w="0" w:type="auto"/>
            <w:hideMark/>
          </w:tcPr>
          <w:p w14:paraId="367D554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13D178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FBC594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低</w:t>
            </w:r>
          </w:p>
        </w:tc>
        <w:tc>
          <w:tcPr>
            <w:tcW w:w="0" w:type="auto"/>
            <w:hideMark/>
          </w:tcPr>
          <w:p w14:paraId="17B8E9D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提前安装达梦测试环境，使用国产浏览器测试</w:t>
            </w:r>
          </w:p>
        </w:tc>
        <w:tc>
          <w:tcPr>
            <w:tcW w:w="0" w:type="auto"/>
            <w:hideMark/>
          </w:tcPr>
          <w:p w14:paraId="2BEF5FD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测试兼容组</w:t>
            </w:r>
          </w:p>
        </w:tc>
      </w:tr>
      <w:tr w:rsidR="00743591" w:rsidRPr="005930FD" w14:paraId="65D95579" w14:textId="77777777" w:rsidTr="005930FD">
        <w:tc>
          <w:tcPr>
            <w:tcW w:w="0" w:type="auto"/>
          </w:tcPr>
          <w:p w14:paraId="6619D497" w14:textId="22223F81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/>
                <w:kern w:val="0"/>
                <w:szCs w:val="24"/>
              </w:rPr>
              <w:t xml:space="preserve">R08 </w:t>
            </w:r>
          </w:p>
        </w:tc>
        <w:tc>
          <w:tcPr>
            <w:tcW w:w="0" w:type="auto"/>
          </w:tcPr>
          <w:p w14:paraId="07FDA476" w14:textId="0A9DCC0F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/>
                <w:kern w:val="0"/>
                <w:szCs w:val="24"/>
              </w:rPr>
              <w:t>国家接口不兼容半月报数据</w:t>
            </w:r>
          </w:p>
        </w:tc>
        <w:tc>
          <w:tcPr>
            <w:tcW w:w="0" w:type="auto"/>
          </w:tcPr>
          <w:p w14:paraId="289B0328" w14:textId="39C880FB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4</w:t>
            </w:r>
          </w:p>
        </w:tc>
        <w:tc>
          <w:tcPr>
            <w:tcW w:w="0" w:type="auto"/>
          </w:tcPr>
          <w:p w14:paraId="5DD4E986" w14:textId="5C08F4EC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4</w:t>
            </w:r>
          </w:p>
        </w:tc>
        <w:tc>
          <w:tcPr>
            <w:tcW w:w="0" w:type="auto"/>
          </w:tcPr>
          <w:p w14:paraId="4C0FAB45" w14:textId="27F5BC2E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高</w:t>
            </w:r>
          </w:p>
        </w:tc>
        <w:tc>
          <w:tcPr>
            <w:tcW w:w="0" w:type="auto"/>
          </w:tcPr>
          <w:p w14:paraId="102A5DFF" w14:textId="5560E5BE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/>
                <w:kern w:val="0"/>
                <w:szCs w:val="24"/>
              </w:rPr>
              <w:t>提前向国家平台确认接口规范，若国家端仅支持月报，则后端开发2（吴乙绚）需在省级端设计‘半月数据自动合并为整月数据’的转换上报适配器。</w:t>
            </w:r>
          </w:p>
        </w:tc>
        <w:tc>
          <w:tcPr>
            <w:tcW w:w="0" w:type="auto"/>
          </w:tcPr>
          <w:p w14:paraId="4464B0A4" w14:textId="58A600EB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系统架构师</w:t>
            </w:r>
            <w:r>
              <w:rPr>
                <w:rFonts w:ascii="宋体" w:hAnsi="宋体" w:cs="Segoe UI" w:hint="eastAsia"/>
                <w:kern w:val="0"/>
                <w:szCs w:val="24"/>
              </w:rPr>
              <w:t>/后端开发师</w:t>
            </w:r>
          </w:p>
        </w:tc>
      </w:tr>
      <w:tr w:rsidR="007136FB" w:rsidRPr="005930FD" w14:paraId="62A835E8" w14:textId="77777777" w:rsidTr="005930FD">
        <w:tc>
          <w:tcPr>
            <w:tcW w:w="0" w:type="auto"/>
          </w:tcPr>
          <w:p w14:paraId="7F676992" w14:textId="4AA039C9" w:rsidR="007136FB" w:rsidRPr="00743591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R09</w:t>
            </w:r>
          </w:p>
        </w:tc>
        <w:tc>
          <w:tcPr>
            <w:tcW w:w="0" w:type="auto"/>
          </w:tcPr>
          <w:p w14:paraId="3D49FDDA" w14:textId="224CA53F" w:rsidR="007136FB" w:rsidRPr="00743591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136FB">
              <w:rPr>
                <w:rFonts w:ascii="宋体" w:hAnsi="宋体" w:cs="Segoe UI"/>
                <w:kern w:val="0"/>
                <w:szCs w:val="24"/>
              </w:rPr>
              <w:t>移动端 H5 在不同型号手机及浏览器中存在 UI 兼容性差异</w:t>
            </w:r>
          </w:p>
        </w:tc>
        <w:tc>
          <w:tcPr>
            <w:tcW w:w="0" w:type="auto"/>
          </w:tcPr>
          <w:p w14:paraId="5A9C58C1" w14:textId="577A77F9" w:rsidR="007136FB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4</w:t>
            </w:r>
          </w:p>
        </w:tc>
        <w:tc>
          <w:tcPr>
            <w:tcW w:w="0" w:type="auto"/>
          </w:tcPr>
          <w:p w14:paraId="3B05C5AC" w14:textId="1059775B" w:rsidR="007136FB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4</w:t>
            </w:r>
          </w:p>
        </w:tc>
        <w:tc>
          <w:tcPr>
            <w:tcW w:w="0" w:type="auto"/>
          </w:tcPr>
          <w:p w14:paraId="677D1DFD" w14:textId="0B2CEC1C" w:rsidR="007136FB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中</w:t>
            </w:r>
          </w:p>
        </w:tc>
        <w:tc>
          <w:tcPr>
            <w:tcW w:w="0" w:type="auto"/>
          </w:tcPr>
          <w:p w14:paraId="45F47031" w14:textId="2C81089E" w:rsidR="007136FB" w:rsidRPr="00743591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136FB">
              <w:rPr>
                <w:rFonts w:ascii="宋体" w:hAnsi="宋体" w:cs="Segoe UI"/>
                <w:kern w:val="0"/>
                <w:szCs w:val="24"/>
              </w:rPr>
              <w:t>使用标准的 Vant 框架，进行真机云测试，并制定最低支持系统版本标准</w:t>
            </w:r>
          </w:p>
        </w:tc>
        <w:tc>
          <w:tcPr>
            <w:tcW w:w="0" w:type="auto"/>
          </w:tcPr>
          <w:p w14:paraId="4D80D640" w14:textId="77777777" w:rsidR="007136FB" w:rsidRPr="00F85BD3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</w:p>
        </w:tc>
      </w:tr>
    </w:tbl>
    <w:p w14:paraId="44EA00FC" w14:textId="77777777" w:rsidR="005930FD" w:rsidRPr="00F85BD3" w:rsidRDefault="005930FD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3.8 采购管理计划</w:t>
      </w:r>
    </w:p>
    <w:p w14:paraId="6034AA9C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本项目无外部采购，不涉及供应商合同。所有软件使用开源或免费授权。</w:t>
      </w:r>
    </w:p>
    <w:p w14:paraId="5F8209C6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3.9 干系人管理计划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3"/>
        <w:gridCol w:w="979"/>
        <w:gridCol w:w="2526"/>
        <w:gridCol w:w="2918"/>
      </w:tblGrid>
      <w:tr w:rsidR="005930FD" w:rsidRPr="005930FD" w14:paraId="30E41098" w14:textId="77777777" w:rsidTr="005930FD">
        <w:tc>
          <w:tcPr>
            <w:tcW w:w="0" w:type="auto"/>
            <w:hideMark/>
          </w:tcPr>
          <w:p w14:paraId="1ABDC86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干系人</w:t>
            </w:r>
          </w:p>
        </w:tc>
        <w:tc>
          <w:tcPr>
            <w:tcW w:w="0" w:type="auto"/>
            <w:hideMark/>
          </w:tcPr>
          <w:p w14:paraId="7DBCBD6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4CB9F60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主要期望</w:t>
            </w:r>
          </w:p>
        </w:tc>
        <w:tc>
          <w:tcPr>
            <w:tcW w:w="0" w:type="auto"/>
            <w:hideMark/>
          </w:tcPr>
          <w:p w14:paraId="1521130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管理策略</w:t>
            </w:r>
          </w:p>
        </w:tc>
      </w:tr>
      <w:tr w:rsidR="005930FD" w:rsidRPr="005930FD" w14:paraId="14045FAF" w14:textId="77777777" w:rsidTr="005930FD">
        <w:tc>
          <w:tcPr>
            <w:tcW w:w="0" w:type="auto"/>
            <w:hideMark/>
          </w:tcPr>
          <w:p w14:paraId="385D664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客户方代表（省人社厅）</w:t>
            </w:r>
          </w:p>
        </w:tc>
        <w:tc>
          <w:tcPr>
            <w:tcW w:w="0" w:type="auto"/>
            <w:hideMark/>
          </w:tcPr>
          <w:p w14:paraId="722930B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业务负责人</w:t>
            </w:r>
          </w:p>
        </w:tc>
        <w:tc>
          <w:tcPr>
            <w:tcW w:w="0" w:type="auto"/>
            <w:hideMark/>
          </w:tcPr>
          <w:p w14:paraId="313FD46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系统功能完整、数据准确、按时交付</w:t>
            </w:r>
          </w:p>
        </w:tc>
        <w:tc>
          <w:tcPr>
            <w:tcW w:w="0" w:type="auto"/>
            <w:hideMark/>
          </w:tcPr>
          <w:p w14:paraId="78C40BC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每周进度汇报，里程碑演示，及时确认需求</w:t>
            </w:r>
          </w:p>
        </w:tc>
      </w:tr>
      <w:tr w:rsidR="005930FD" w:rsidRPr="005930FD" w14:paraId="7C362CB1" w14:textId="77777777" w:rsidTr="005930FD">
        <w:tc>
          <w:tcPr>
            <w:tcW w:w="0" w:type="auto"/>
            <w:hideMark/>
          </w:tcPr>
          <w:p w14:paraId="06D76B4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指导教师</w:t>
            </w:r>
          </w:p>
        </w:tc>
        <w:tc>
          <w:tcPr>
            <w:tcW w:w="0" w:type="auto"/>
            <w:hideMark/>
          </w:tcPr>
          <w:p w14:paraId="113A7CA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项目督导</w:t>
            </w:r>
          </w:p>
        </w:tc>
        <w:tc>
          <w:tcPr>
            <w:tcW w:w="0" w:type="auto"/>
            <w:hideMark/>
          </w:tcPr>
          <w:p w14:paraId="0BCDA71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文档规范、过程合规、技术合理</w:t>
            </w:r>
          </w:p>
        </w:tc>
        <w:tc>
          <w:tcPr>
            <w:tcW w:w="0" w:type="auto"/>
            <w:hideMark/>
          </w:tcPr>
          <w:p w14:paraId="6B8F86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定期提交文档，邀请参加评审会</w:t>
            </w:r>
          </w:p>
        </w:tc>
      </w:tr>
      <w:tr w:rsidR="005930FD" w:rsidRPr="005930FD" w14:paraId="4220CC2B" w14:textId="77777777" w:rsidTr="005930FD">
        <w:tc>
          <w:tcPr>
            <w:tcW w:w="0" w:type="auto"/>
            <w:hideMark/>
          </w:tcPr>
          <w:p w14:paraId="455D831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项目团队</w:t>
            </w:r>
          </w:p>
        </w:tc>
        <w:tc>
          <w:tcPr>
            <w:tcW w:w="0" w:type="auto"/>
            <w:hideMark/>
          </w:tcPr>
          <w:p w14:paraId="2F7B5F9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开发者</w:t>
            </w:r>
          </w:p>
        </w:tc>
        <w:tc>
          <w:tcPr>
            <w:tcW w:w="0" w:type="auto"/>
            <w:hideMark/>
          </w:tcPr>
          <w:p w14:paraId="2B0E702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明确任务、合理进度、学习成长</w:t>
            </w:r>
          </w:p>
        </w:tc>
        <w:tc>
          <w:tcPr>
            <w:tcW w:w="0" w:type="auto"/>
            <w:hideMark/>
          </w:tcPr>
          <w:p w14:paraId="63F17BA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每日站会，技术分享，公平分工</w:t>
            </w:r>
          </w:p>
        </w:tc>
      </w:tr>
      <w:tr w:rsidR="005930FD" w:rsidRPr="005930FD" w14:paraId="5B56C30C" w14:textId="77777777" w:rsidTr="005930FD">
        <w:tc>
          <w:tcPr>
            <w:tcW w:w="0" w:type="auto"/>
            <w:hideMark/>
          </w:tcPr>
          <w:p w14:paraId="7F45710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国家平台接口提供方</w:t>
            </w:r>
          </w:p>
        </w:tc>
        <w:tc>
          <w:tcPr>
            <w:tcW w:w="0" w:type="auto"/>
            <w:hideMark/>
          </w:tcPr>
          <w:p w14:paraId="260EDAF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外部依赖</w:t>
            </w:r>
          </w:p>
        </w:tc>
        <w:tc>
          <w:tcPr>
            <w:tcW w:w="0" w:type="auto"/>
            <w:hideMark/>
          </w:tcPr>
          <w:p w14:paraId="22F3D8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按规范对接</w:t>
            </w:r>
          </w:p>
        </w:tc>
        <w:tc>
          <w:tcPr>
            <w:tcW w:w="0" w:type="auto"/>
            <w:hideMark/>
          </w:tcPr>
          <w:p w14:paraId="7FCC4A9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主动获取规范，建立Mock模拟</w:t>
            </w:r>
          </w:p>
        </w:tc>
      </w:tr>
    </w:tbl>
    <w:p w14:paraId="6F471995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4 项目组织与人员分工</w:t>
      </w:r>
    </w:p>
    <w:p w14:paraId="15AD6045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4.1 组织结构</w:t>
      </w:r>
    </w:p>
    <w:p w14:paraId="3752E35A" w14:textId="33849D3E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采用项目型组织结构，项目经理全权负责，下设：</w:t>
      </w:r>
    </w:p>
    <w:p w14:paraId="01E8B496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需求与设计组（2人）</w:t>
      </w:r>
    </w:p>
    <w:p w14:paraId="57649D81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后端开发组（3人）</w:t>
      </w:r>
    </w:p>
    <w:p w14:paraId="49FB54DA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前端开发组（3人）</w:t>
      </w:r>
    </w:p>
    <w:p w14:paraId="49F30AC2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测试与质量组（2人）</w:t>
      </w:r>
    </w:p>
    <w:p w14:paraId="0BF08CF8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配置与文档（1人，可兼任）</w:t>
      </w:r>
    </w:p>
    <w:p w14:paraId="265CCD6D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共11人。</w:t>
      </w:r>
    </w:p>
    <w:p w14:paraId="5141A570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4.2 人员分工明细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19"/>
        <w:gridCol w:w="1097"/>
        <w:gridCol w:w="3902"/>
        <w:gridCol w:w="1578"/>
      </w:tblGrid>
      <w:tr w:rsidR="008E2AA1" w:rsidRPr="00F85BD3" w14:paraId="6AFCB06F" w14:textId="77777777" w:rsidTr="008E2AA1">
        <w:tc>
          <w:tcPr>
            <w:tcW w:w="0" w:type="auto"/>
            <w:hideMark/>
          </w:tcPr>
          <w:p w14:paraId="5E74A78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3C4BF12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姓名</w:t>
            </w:r>
          </w:p>
        </w:tc>
        <w:tc>
          <w:tcPr>
            <w:tcW w:w="0" w:type="auto"/>
            <w:hideMark/>
          </w:tcPr>
          <w:p w14:paraId="48707DA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主要职责</w:t>
            </w:r>
          </w:p>
        </w:tc>
        <w:tc>
          <w:tcPr>
            <w:tcW w:w="0" w:type="auto"/>
            <w:hideMark/>
          </w:tcPr>
          <w:p w14:paraId="1E923B6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负责模块/任务</w:t>
            </w:r>
          </w:p>
        </w:tc>
      </w:tr>
      <w:tr w:rsidR="008E2AA1" w:rsidRPr="00F85BD3" w14:paraId="6780829F" w14:textId="77777777" w:rsidTr="008E2AA1">
        <w:tc>
          <w:tcPr>
            <w:tcW w:w="0" w:type="auto"/>
            <w:hideMark/>
          </w:tcPr>
          <w:p w14:paraId="7B09750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34DA89B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赵婉彤</w:t>
            </w:r>
          </w:p>
        </w:tc>
        <w:tc>
          <w:tcPr>
            <w:tcW w:w="0" w:type="auto"/>
            <w:hideMark/>
          </w:tcPr>
          <w:p w14:paraId="3EE32AE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整体计划、进度跟踪、风险控制、客户沟通、验收</w:t>
            </w:r>
          </w:p>
        </w:tc>
        <w:tc>
          <w:tcPr>
            <w:tcW w:w="0" w:type="auto"/>
            <w:hideMark/>
          </w:tcPr>
          <w:p w14:paraId="2BF16A1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全项目</w:t>
            </w:r>
          </w:p>
        </w:tc>
      </w:tr>
      <w:tr w:rsidR="008E2AA1" w:rsidRPr="00F85BD3" w14:paraId="63FBE800" w14:textId="77777777" w:rsidTr="008E2AA1">
        <w:tc>
          <w:tcPr>
            <w:tcW w:w="0" w:type="auto"/>
            <w:hideMark/>
          </w:tcPr>
          <w:p w14:paraId="481FEE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需求分析师</w:t>
            </w:r>
          </w:p>
        </w:tc>
        <w:tc>
          <w:tcPr>
            <w:tcW w:w="0" w:type="auto"/>
            <w:hideMark/>
          </w:tcPr>
          <w:p w14:paraId="0C0A64DA" w14:textId="5450720C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李奕佳</w:t>
            </w:r>
          </w:p>
        </w:tc>
        <w:tc>
          <w:tcPr>
            <w:tcW w:w="0" w:type="auto"/>
            <w:hideMark/>
          </w:tcPr>
          <w:p w14:paraId="05CBBAD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需求澄清、原型制作、需求跟踪矩阵、验收标准</w:t>
            </w:r>
          </w:p>
        </w:tc>
        <w:tc>
          <w:tcPr>
            <w:tcW w:w="0" w:type="auto"/>
            <w:hideMark/>
          </w:tcPr>
          <w:p w14:paraId="73CB940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需求文档、原型</w:t>
            </w:r>
          </w:p>
        </w:tc>
      </w:tr>
      <w:tr w:rsidR="008E2AA1" w:rsidRPr="00F85BD3" w14:paraId="14BA18BF" w14:textId="77777777" w:rsidTr="008E2AA1">
        <w:tc>
          <w:tcPr>
            <w:tcW w:w="0" w:type="auto"/>
            <w:hideMark/>
          </w:tcPr>
          <w:p w14:paraId="52003F3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系统架构师/数据库设计师</w:t>
            </w:r>
          </w:p>
        </w:tc>
        <w:tc>
          <w:tcPr>
            <w:tcW w:w="0" w:type="auto"/>
            <w:hideMark/>
          </w:tcPr>
          <w:p w14:paraId="6E85D414" w14:textId="2F89BDB5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时佳</w:t>
            </w:r>
          </w:p>
        </w:tc>
        <w:tc>
          <w:tcPr>
            <w:tcW w:w="0" w:type="auto"/>
            <w:hideMark/>
          </w:tcPr>
          <w:p w14:paraId="1F25FE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架构设计、数据库设计、接口规范、部署方案</w:t>
            </w:r>
          </w:p>
        </w:tc>
        <w:tc>
          <w:tcPr>
            <w:tcW w:w="0" w:type="auto"/>
            <w:hideMark/>
          </w:tcPr>
          <w:p w14:paraId="0FADAC5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架构文档、ER图、SQL脚本</w:t>
            </w:r>
          </w:p>
        </w:tc>
      </w:tr>
      <w:tr w:rsidR="008E2AA1" w:rsidRPr="00F85BD3" w14:paraId="64695D2B" w14:textId="77777777" w:rsidTr="008E2AA1">
        <w:tc>
          <w:tcPr>
            <w:tcW w:w="0" w:type="auto"/>
            <w:hideMark/>
          </w:tcPr>
          <w:p w14:paraId="42540A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后端开发1（业务核心）</w:t>
            </w:r>
          </w:p>
        </w:tc>
        <w:tc>
          <w:tcPr>
            <w:tcW w:w="0" w:type="auto"/>
            <w:hideMark/>
          </w:tcPr>
          <w:p w14:paraId="2D1A92FE" w14:textId="3DED632B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董玳瑄</w:t>
            </w:r>
          </w:p>
        </w:tc>
        <w:tc>
          <w:tcPr>
            <w:tcW w:w="0" w:type="auto"/>
            <w:hideMark/>
          </w:tcPr>
          <w:p w14:paraId="6F85EE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企业备案、数据填报、审核流、状态机</w:t>
            </w:r>
          </w:p>
        </w:tc>
        <w:tc>
          <w:tcPr>
            <w:tcW w:w="0" w:type="auto"/>
            <w:hideMark/>
          </w:tcPr>
          <w:p w14:paraId="0012984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企业端、市级端API</w:t>
            </w:r>
          </w:p>
        </w:tc>
      </w:tr>
      <w:tr w:rsidR="008E2AA1" w:rsidRPr="00F85BD3" w14:paraId="033C7BB1" w14:textId="77777777" w:rsidTr="008E2AA1">
        <w:tc>
          <w:tcPr>
            <w:tcW w:w="0" w:type="auto"/>
            <w:hideMark/>
          </w:tcPr>
          <w:p w14:paraId="3928385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后端开发2（数据/统计/上报）</w:t>
            </w:r>
          </w:p>
        </w:tc>
        <w:tc>
          <w:tcPr>
            <w:tcW w:w="0" w:type="auto"/>
            <w:hideMark/>
          </w:tcPr>
          <w:p w14:paraId="5706B43A" w14:textId="5EFA7C15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吴乙绚</w:t>
            </w:r>
          </w:p>
        </w:tc>
        <w:tc>
          <w:tcPr>
            <w:tcW w:w="0" w:type="auto"/>
            <w:hideMark/>
          </w:tcPr>
          <w:p w14:paraId="373D059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数据汇总、多维分析、导出、国家接口</w:t>
            </w:r>
          </w:p>
        </w:tc>
        <w:tc>
          <w:tcPr>
            <w:tcW w:w="0" w:type="auto"/>
            <w:hideMark/>
          </w:tcPr>
          <w:p w14:paraId="3B0D2B2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统计API、导出服务</w:t>
            </w:r>
          </w:p>
        </w:tc>
      </w:tr>
      <w:tr w:rsidR="008E2AA1" w:rsidRPr="00F85BD3" w14:paraId="0B2855BB" w14:textId="77777777" w:rsidTr="008E2AA1">
        <w:tc>
          <w:tcPr>
            <w:tcW w:w="0" w:type="auto"/>
            <w:hideMark/>
          </w:tcPr>
          <w:p w14:paraId="4261DB9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后端开发3（权限/安全/监控）</w:t>
            </w:r>
          </w:p>
        </w:tc>
        <w:tc>
          <w:tcPr>
            <w:tcW w:w="0" w:type="auto"/>
            <w:hideMark/>
          </w:tcPr>
          <w:p w14:paraId="3F3202BB" w14:textId="3A0D65AC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谢宝玛</w:t>
            </w:r>
          </w:p>
        </w:tc>
        <w:tc>
          <w:tcPr>
            <w:tcW w:w="0" w:type="auto"/>
            <w:hideMark/>
          </w:tcPr>
          <w:p w14:paraId="7C9F865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RBAC、用户管理、角色管理、系统监控、日志</w:t>
            </w:r>
          </w:p>
        </w:tc>
        <w:tc>
          <w:tcPr>
            <w:tcW w:w="0" w:type="auto"/>
            <w:hideMark/>
          </w:tcPr>
          <w:p w14:paraId="0EF2941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权限服务、监控API</w:t>
            </w:r>
          </w:p>
        </w:tc>
      </w:tr>
      <w:tr w:rsidR="008E2AA1" w:rsidRPr="00F85BD3" w14:paraId="44063479" w14:textId="77777777" w:rsidTr="008E2AA1">
        <w:tc>
          <w:tcPr>
            <w:tcW w:w="0" w:type="auto"/>
            <w:hideMark/>
          </w:tcPr>
          <w:p w14:paraId="256DA7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前端开发1（企业端）</w:t>
            </w:r>
          </w:p>
        </w:tc>
        <w:tc>
          <w:tcPr>
            <w:tcW w:w="0" w:type="auto"/>
            <w:hideMark/>
          </w:tcPr>
          <w:p w14:paraId="7ACC08AA" w14:textId="17E0EB02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安娟</w:t>
            </w:r>
          </w:p>
        </w:tc>
        <w:tc>
          <w:tcPr>
            <w:tcW w:w="0" w:type="auto"/>
            <w:hideMark/>
          </w:tcPr>
          <w:p w14:paraId="007558C0" w14:textId="05D51470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企业端页面、表单校验、本地暂存、弱网适配</w:t>
            </w:r>
            <w:r w:rsidR="007136FB">
              <w:rPr>
                <w:rFonts w:ascii="宋体" w:hAnsi="宋体" w:cs="Segoe UI" w:hint="eastAsia"/>
                <w:kern w:val="0"/>
                <w:szCs w:val="24"/>
              </w:rPr>
              <w:t>、</w:t>
            </w:r>
            <w:r w:rsidR="007136FB" w:rsidRPr="007136FB">
              <w:rPr>
                <w:rFonts w:ascii="宋体" w:hAnsi="宋体" w:cs="Segoe UI"/>
                <w:kern w:val="0"/>
                <w:szCs w:val="24"/>
              </w:rPr>
              <w:t>移动端填报页面开发与 H5 适配</w:t>
            </w:r>
          </w:p>
        </w:tc>
        <w:tc>
          <w:tcPr>
            <w:tcW w:w="0" w:type="auto"/>
            <w:hideMark/>
          </w:tcPr>
          <w:p w14:paraId="30DA5BF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企业端所有页面</w:t>
            </w:r>
          </w:p>
        </w:tc>
      </w:tr>
      <w:tr w:rsidR="008E2AA1" w:rsidRPr="00F85BD3" w14:paraId="285B564A" w14:textId="77777777" w:rsidTr="008E2AA1">
        <w:tc>
          <w:tcPr>
            <w:tcW w:w="0" w:type="auto"/>
            <w:hideMark/>
          </w:tcPr>
          <w:p w14:paraId="3D17D7F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lastRenderedPageBreak/>
              <w:t>前端开发2（管理端）</w:t>
            </w:r>
          </w:p>
        </w:tc>
        <w:tc>
          <w:tcPr>
            <w:tcW w:w="0" w:type="auto"/>
            <w:hideMark/>
          </w:tcPr>
          <w:p w14:paraId="56C50455" w14:textId="4B373487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蒋浩天</w:t>
            </w:r>
          </w:p>
        </w:tc>
        <w:tc>
          <w:tcPr>
            <w:tcW w:w="0" w:type="auto"/>
            <w:hideMark/>
          </w:tcPr>
          <w:p w14:paraId="5F441668" w14:textId="1DF4CE74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市级/省级页面、图表集成、多维分析界面</w:t>
            </w:r>
            <w:r w:rsidR="007136FB">
              <w:rPr>
                <w:rFonts w:ascii="宋体" w:hAnsi="宋体" w:cs="Segoe UI" w:hint="eastAsia"/>
                <w:kern w:val="0"/>
                <w:szCs w:val="24"/>
              </w:rPr>
              <w:t>、</w:t>
            </w:r>
            <w:r w:rsidR="007136FB" w:rsidRPr="007136FB">
              <w:rPr>
                <w:rFonts w:ascii="宋体" w:hAnsi="宋体" w:cs="Segoe UI"/>
                <w:kern w:val="0"/>
                <w:szCs w:val="24"/>
              </w:rPr>
              <w:t>移动端管理后台审核页面开发</w:t>
            </w:r>
          </w:p>
        </w:tc>
        <w:tc>
          <w:tcPr>
            <w:tcW w:w="0" w:type="auto"/>
            <w:hideMark/>
          </w:tcPr>
          <w:p w14:paraId="521C725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管理端页面、图表</w:t>
            </w:r>
          </w:p>
        </w:tc>
      </w:tr>
      <w:tr w:rsidR="008E2AA1" w:rsidRPr="00F85BD3" w14:paraId="3B613681" w14:textId="77777777" w:rsidTr="008E2AA1">
        <w:tc>
          <w:tcPr>
            <w:tcW w:w="0" w:type="auto"/>
            <w:hideMark/>
          </w:tcPr>
          <w:p w14:paraId="530A10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前端开发3（公共组件）</w:t>
            </w:r>
          </w:p>
        </w:tc>
        <w:tc>
          <w:tcPr>
            <w:tcW w:w="0" w:type="auto"/>
            <w:hideMark/>
          </w:tcPr>
          <w:p w14:paraId="4434547B" w14:textId="0FF787F6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白圣杭</w:t>
            </w:r>
          </w:p>
        </w:tc>
        <w:tc>
          <w:tcPr>
            <w:tcW w:w="0" w:type="auto"/>
            <w:hideMark/>
          </w:tcPr>
          <w:p w14:paraId="2699C6C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公共组件、路由、状态管理、浏览器兼容</w:t>
            </w:r>
          </w:p>
        </w:tc>
        <w:tc>
          <w:tcPr>
            <w:tcW w:w="0" w:type="auto"/>
            <w:hideMark/>
          </w:tcPr>
          <w:p w14:paraId="746AAC4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前端基础框架</w:t>
            </w:r>
          </w:p>
        </w:tc>
      </w:tr>
      <w:tr w:rsidR="008E2AA1" w:rsidRPr="00F85BD3" w14:paraId="1FF44B52" w14:textId="77777777" w:rsidTr="008E2AA1">
        <w:tc>
          <w:tcPr>
            <w:tcW w:w="0" w:type="auto"/>
            <w:hideMark/>
          </w:tcPr>
          <w:p w14:paraId="1B74CA9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测试工程师1（功能）</w:t>
            </w:r>
          </w:p>
        </w:tc>
        <w:tc>
          <w:tcPr>
            <w:tcW w:w="0" w:type="auto"/>
            <w:hideMark/>
          </w:tcPr>
          <w:p w14:paraId="6A8D6AAE" w14:textId="1BD68F81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刘浩翔</w:t>
            </w:r>
          </w:p>
        </w:tc>
        <w:tc>
          <w:tcPr>
            <w:tcW w:w="0" w:type="auto"/>
            <w:hideMark/>
          </w:tcPr>
          <w:p w14:paraId="4E4295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测试计划、用例设计、功能测试、缺陷跟踪</w:t>
            </w:r>
          </w:p>
        </w:tc>
        <w:tc>
          <w:tcPr>
            <w:tcW w:w="0" w:type="auto"/>
            <w:hideMark/>
          </w:tcPr>
          <w:p w14:paraId="6B65157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全功能测试</w:t>
            </w:r>
          </w:p>
        </w:tc>
      </w:tr>
      <w:tr w:rsidR="008E2AA1" w:rsidRPr="00F85BD3" w14:paraId="4D907668" w14:textId="77777777" w:rsidTr="008E2AA1">
        <w:tc>
          <w:tcPr>
            <w:tcW w:w="0" w:type="auto"/>
            <w:hideMark/>
          </w:tcPr>
          <w:p w14:paraId="79FA565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测试工程师2（性能/安全/兼容）</w:t>
            </w:r>
          </w:p>
        </w:tc>
        <w:tc>
          <w:tcPr>
            <w:tcW w:w="0" w:type="auto"/>
            <w:hideMark/>
          </w:tcPr>
          <w:p w14:paraId="13CF215F" w14:textId="596C29BA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林伯健</w:t>
            </w:r>
          </w:p>
        </w:tc>
        <w:tc>
          <w:tcPr>
            <w:tcW w:w="0" w:type="auto"/>
            <w:hideMark/>
          </w:tcPr>
          <w:p w14:paraId="0C40045E" w14:textId="4CF7E5FA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性能测试、安全测试、弱网测试、兼容测试</w:t>
            </w:r>
            <w:r w:rsidR="007136FB">
              <w:rPr>
                <w:rFonts w:ascii="宋体" w:hAnsi="宋体" w:cs="Segoe UI" w:hint="eastAsia"/>
                <w:kern w:val="0"/>
                <w:szCs w:val="24"/>
              </w:rPr>
              <w:t>、</w:t>
            </w:r>
            <w:r w:rsidR="007136FB" w:rsidRPr="007136FB">
              <w:rPr>
                <w:rFonts w:ascii="宋体" w:hAnsi="宋体" w:cs="Segoe UI"/>
                <w:kern w:val="0"/>
                <w:szCs w:val="24"/>
              </w:rPr>
              <w:t>Android/iOS 移动端兼容性测试</w:t>
            </w:r>
          </w:p>
        </w:tc>
        <w:tc>
          <w:tcPr>
            <w:tcW w:w="0" w:type="auto"/>
            <w:hideMark/>
          </w:tcPr>
          <w:p w14:paraId="0EF44F3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非功能测试</w:t>
            </w:r>
          </w:p>
        </w:tc>
      </w:tr>
      <w:tr w:rsidR="008E2AA1" w:rsidRPr="00F85BD3" w14:paraId="13EB712C" w14:textId="77777777" w:rsidTr="008E2AA1">
        <w:tc>
          <w:tcPr>
            <w:tcW w:w="0" w:type="auto"/>
            <w:hideMark/>
          </w:tcPr>
          <w:p w14:paraId="3A1B43C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配置管理员/文档工程师</w:t>
            </w:r>
          </w:p>
        </w:tc>
        <w:tc>
          <w:tcPr>
            <w:tcW w:w="0" w:type="auto"/>
            <w:hideMark/>
          </w:tcPr>
          <w:p w14:paraId="43050F60" w14:textId="2DE6D1AE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赵婉彤（兼任）</w:t>
            </w:r>
          </w:p>
        </w:tc>
        <w:tc>
          <w:tcPr>
            <w:tcW w:w="0" w:type="auto"/>
            <w:hideMark/>
          </w:tcPr>
          <w:p w14:paraId="342BB20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版本管理、文档归档、质量审计、交付物打包</w:t>
            </w:r>
          </w:p>
        </w:tc>
        <w:tc>
          <w:tcPr>
            <w:tcW w:w="0" w:type="auto"/>
            <w:hideMark/>
          </w:tcPr>
          <w:p w14:paraId="0B59ED2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配置管理、文档</w:t>
            </w:r>
          </w:p>
        </w:tc>
      </w:tr>
    </w:tbl>
    <w:p w14:paraId="689C1F85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 技术过程</w:t>
      </w:r>
    </w:p>
    <w:p w14:paraId="487225E8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本章依据GB/T 8566-2001定义技术活动，包括需求开发、设计、实现、测试、部署与验收。</w:t>
      </w:r>
    </w:p>
    <w:p w14:paraId="5E250108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5.1 需求开发</w:t>
      </w:r>
    </w:p>
    <w:p w14:paraId="4CA5823F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输入</w:t>
      </w:r>
      <w:r w:rsidRPr="00F85BD3">
        <w:rPr>
          <w:rFonts w:ascii="宋体" w:hAnsi="宋体" w:cs="Segoe UI"/>
          <w:color w:val="0F1115"/>
          <w:kern w:val="0"/>
          <w:szCs w:val="24"/>
        </w:rPr>
        <w:t>：工作说明书、客户访谈记录。</w:t>
      </w:r>
    </w:p>
    <w:p w14:paraId="04828BC6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输出</w:t>
      </w:r>
      <w:r w:rsidRPr="00F85BD3">
        <w:rPr>
          <w:rFonts w:ascii="宋体" w:hAnsi="宋体" w:cs="Segoe UI"/>
          <w:color w:val="0F1115"/>
          <w:kern w:val="0"/>
          <w:szCs w:val="24"/>
        </w:rPr>
        <w:t>：SRS定稿、需求跟踪矩阵、业务流程图、原型。</w:t>
      </w:r>
    </w:p>
    <w:p w14:paraId="1F38D916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活动</w:t>
      </w:r>
      <w:r w:rsidRPr="00F85BD3">
        <w:rPr>
          <w:rFonts w:ascii="宋体" w:hAnsi="宋体" w:cs="Segoe UI"/>
          <w:color w:val="0F1115"/>
          <w:kern w:val="0"/>
          <w:szCs w:val="24"/>
        </w:rPr>
        <w:t>：第1周完成需求逐条评审、确认、冻结。</w:t>
      </w:r>
    </w:p>
    <w:p w14:paraId="62ECF6A2" w14:textId="77777777" w:rsid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工具</w:t>
      </w:r>
      <w:r w:rsidRPr="00F85BD3">
        <w:rPr>
          <w:rFonts w:ascii="宋体" w:hAnsi="宋体" w:cs="Segoe UI"/>
          <w:color w:val="0F1115"/>
          <w:kern w:val="0"/>
          <w:szCs w:val="24"/>
        </w:rPr>
        <w:t>：</w:t>
      </w:r>
      <w:proofErr w:type="spellStart"/>
      <w:r w:rsidRPr="00F85BD3">
        <w:rPr>
          <w:rFonts w:ascii="宋体" w:hAnsi="宋体" w:cs="Segoe UI"/>
          <w:color w:val="0F1115"/>
          <w:kern w:val="0"/>
          <w:szCs w:val="24"/>
        </w:rPr>
        <w:t>XMind</w:t>
      </w:r>
      <w:proofErr w:type="spellEnd"/>
      <w:r w:rsidRPr="00F85BD3">
        <w:rPr>
          <w:rFonts w:ascii="宋体" w:hAnsi="宋体" w:cs="Segoe UI"/>
          <w:color w:val="0F1115"/>
          <w:kern w:val="0"/>
          <w:szCs w:val="24"/>
        </w:rPr>
        <w:t>（流程图）、Axure/Figma（原型）。</w:t>
      </w:r>
    </w:p>
    <w:p w14:paraId="37BE964B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5.2 系统设计</w:t>
      </w:r>
    </w:p>
    <w:p w14:paraId="128D96FA" w14:textId="1C3D8295" w:rsidR="00A270EA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8D6338">
        <w:rPr>
          <w:rFonts w:ascii="宋体" w:hAnsi="宋体" w:cs="Segoe UI"/>
          <w:b/>
          <w:bCs/>
          <w:color w:val="0F1115"/>
          <w:kern w:val="0"/>
          <w:szCs w:val="24"/>
        </w:rPr>
        <w:t>架构设计</w:t>
      </w:r>
      <w:r w:rsidRPr="008D6338">
        <w:rPr>
          <w:rFonts w:ascii="宋体" w:hAnsi="宋体" w:cs="Segoe UI"/>
          <w:color w:val="0F1115"/>
          <w:kern w:val="0"/>
          <w:szCs w:val="24"/>
        </w:rPr>
        <w:t>：</w:t>
      </w:r>
      <w:r w:rsidR="008D6338" w:rsidRPr="008D6338">
        <w:rPr>
          <w:rFonts w:ascii="宋体" w:hAnsi="宋体" w:cs="Segoe UI"/>
          <w:color w:val="0F1115"/>
          <w:kern w:val="0"/>
          <w:szCs w:val="24"/>
        </w:rPr>
        <w:t>采用“一云多端”的前后端分离架构。前端分为PC端（浏览器）与移动端（H5）两套独立视图，复用同一套后端业务逻辑与数据接口。服务端采用 Nginx 反向代理，Tomcat 应用服务器，MySQL 数据库。采用 Redis（可选）缓存，分布式锁处理高并发。后端需在拦截器层增加对移动端设备标识（Device-Type）的识别与跨域（CORS）处理。</w:t>
      </w:r>
    </w:p>
    <w:p w14:paraId="69A1FE67" w14:textId="2200C4E0" w:rsidR="00F85BD3" w:rsidRPr="008D6338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8D6338">
        <w:rPr>
          <w:rFonts w:ascii="宋体" w:hAnsi="宋体" w:cs="Segoe UI"/>
          <w:b/>
          <w:bCs/>
          <w:color w:val="0F1115"/>
          <w:kern w:val="0"/>
          <w:szCs w:val="24"/>
        </w:rPr>
        <w:t>数据库设计</w:t>
      </w:r>
      <w:r w:rsidRPr="008D6338">
        <w:rPr>
          <w:rFonts w:ascii="宋体" w:hAnsi="宋体" w:cs="Segoe UI"/>
          <w:color w:val="0F1115"/>
          <w:kern w:val="0"/>
          <w:szCs w:val="24"/>
        </w:rPr>
        <w:t>：包含企业表、用户表、角色权限表、数据填报主从表</w:t>
      </w:r>
      <w:r w:rsidR="004072CE" w:rsidRPr="008D6338">
        <w:rPr>
          <w:rFonts w:ascii="宋体" w:hAnsi="宋体" w:cs="Segoe UI" w:hint="eastAsia"/>
          <w:color w:val="0F1115"/>
          <w:kern w:val="0"/>
          <w:szCs w:val="24"/>
        </w:rPr>
        <w:t>（</w:t>
      </w:r>
      <w:r w:rsidR="004072CE" w:rsidRPr="008D6338">
        <w:rPr>
          <w:rFonts w:ascii="宋体" w:hAnsi="宋体" w:cs="Segoe UI"/>
          <w:color w:val="0F1115"/>
          <w:kern w:val="0"/>
          <w:szCs w:val="24"/>
        </w:rPr>
        <w:t>需增加与半月/整月类型的强关联）</w:t>
      </w:r>
      <w:r w:rsidRPr="008D6338">
        <w:rPr>
          <w:rFonts w:ascii="宋体" w:hAnsi="宋体" w:cs="Segoe UI"/>
          <w:color w:val="0F1115"/>
          <w:kern w:val="0"/>
          <w:szCs w:val="24"/>
        </w:rPr>
        <w:t>、审核日志表、通知表、调查期配置表</w:t>
      </w:r>
      <w:r w:rsidR="004072CE" w:rsidRPr="008D6338">
        <w:rPr>
          <w:rFonts w:ascii="宋体" w:hAnsi="宋体" w:cs="Segoe UI" w:hint="eastAsia"/>
          <w:color w:val="0F1115"/>
          <w:kern w:val="0"/>
          <w:szCs w:val="24"/>
        </w:rPr>
        <w:t>（</w:t>
      </w:r>
      <w:r w:rsidR="004072CE" w:rsidRPr="008D6338">
        <w:rPr>
          <w:rFonts w:ascii="宋体" w:hAnsi="宋体" w:cs="Segoe UI"/>
          <w:color w:val="0F1115"/>
          <w:kern w:val="0"/>
          <w:szCs w:val="24"/>
        </w:rPr>
        <w:t>需扩展支持期数及半月/整月类型标识）</w:t>
      </w:r>
      <w:r w:rsidRPr="008D6338">
        <w:rPr>
          <w:rFonts w:ascii="宋体" w:hAnsi="宋体" w:cs="Segoe UI"/>
          <w:color w:val="0F1115"/>
          <w:kern w:val="0"/>
          <w:szCs w:val="24"/>
        </w:rPr>
        <w:t>、地区编码表、原因字典表等。设计ER图、索引、唯一约束。</w:t>
      </w:r>
    </w:p>
    <w:p w14:paraId="06A9ACEF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接口设计</w:t>
      </w:r>
      <w:r w:rsidRPr="00F85BD3">
        <w:rPr>
          <w:rFonts w:ascii="宋体" w:hAnsi="宋体" w:cs="Segoe UI"/>
          <w:color w:val="0F1115"/>
          <w:kern w:val="0"/>
          <w:szCs w:val="24"/>
        </w:rPr>
        <w:t>：RESTful API，统一返回格式 </w:t>
      </w:r>
      <w:r w:rsidRPr="00F85BD3">
        <w:rPr>
          <w:rFonts w:ascii="宋体" w:hAnsi="宋体" w:cs="宋体"/>
          <w:color w:val="0F1115"/>
          <w:kern w:val="0"/>
          <w:szCs w:val="24"/>
          <w:shd w:val="clear" w:color="auto" w:fill="EBEEF2"/>
        </w:rPr>
        <w:t>{code, message, data}</w:t>
      </w:r>
      <w:r w:rsidRPr="00F85BD3">
        <w:rPr>
          <w:rFonts w:ascii="宋体" w:hAnsi="宋体" w:cs="Segoe UI"/>
          <w:color w:val="0F1115"/>
          <w:kern w:val="0"/>
          <w:szCs w:val="24"/>
        </w:rPr>
        <w:t>，JWT认证。提供Swagger文档。</w:t>
      </w:r>
    </w:p>
    <w:p w14:paraId="365BF570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输出</w:t>
      </w:r>
      <w:r w:rsidRPr="00F85BD3">
        <w:rPr>
          <w:rFonts w:ascii="宋体" w:hAnsi="宋体" w:cs="Segoe UI"/>
          <w:color w:val="0F1115"/>
          <w:kern w:val="0"/>
          <w:szCs w:val="24"/>
        </w:rPr>
        <w:t>：架构设计文档、数据库设计文档、接口规范文档。</w:t>
      </w:r>
    </w:p>
    <w:p w14:paraId="00E38E67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5.3 实现（编码）</w:t>
      </w:r>
    </w:p>
    <w:p w14:paraId="34DAA830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编码规范</w:t>
      </w:r>
      <w:r w:rsidRPr="00F85BD3">
        <w:rPr>
          <w:rFonts w:ascii="宋体" w:hAnsi="宋体" w:cs="Segoe UI"/>
          <w:color w:val="0F1115"/>
          <w:kern w:val="0"/>
          <w:szCs w:val="24"/>
        </w:rPr>
        <w:t>：后端遵循阿里巴巴Java开发手册，前端遵循Vue风格指南。</w:t>
      </w:r>
    </w:p>
    <w:p w14:paraId="4372F7B4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开发环境</w:t>
      </w:r>
      <w:r w:rsidRPr="00F85BD3">
        <w:rPr>
          <w:rFonts w:ascii="宋体" w:hAnsi="宋体" w:cs="Segoe UI"/>
          <w:color w:val="0F1115"/>
          <w:kern w:val="0"/>
          <w:szCs w:val="24"/>
        </w:rPr>
        <w:t>：IntelliJ IDEA / VS Code，Git，Maven，Node.js。</w:t>
      </w:r>
    </w:p>
    <w:p w14:paraId="2C95978F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迭代计划</w:t>
      </w:r>
      <w:r w:rsidRPr="00F85BD3">
        <w:rPr>
          <w:rFonts w:ascii="宋体" w:hAnsi="宋体" w:cs="Segoe UI"/>
          <w:color w:val="0F1115"/>
          <w:kern w:val="0"/>
          <w:szCs w:val="24"/>
        </w:rPr>
        <w:t>：分5周完成，详细见第6章进度安排。</w:t>
      </w:r>
    </w:p>
    <w:p w14:paraId="01E41EF9" w14:textId="77777777" w:rsid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代码评审</w:t>
      </w:r>
      <w:r w:rsidRPr="00F85BD3">
        <w:rPr>
          <w:rFonts w:ascii="宋体" w:hAnsi="宋体" w:cs="Segoe UI"/>
          <w:color w:val="0F1115"/>
          <w:kern w:val="0"/>
          <w:szCs w:val="24"/>
        </w:rPr>
        <w:t>：每周五进行代码走查，由技术负责人主持。</w:t>
      </w:r>
    </w:p>
    <w:p w14:paraId="43F59948" w14:textId="0176A417" w:rsidR="009F2565" w:rsidRPr="00F85BD3" w:rsidRDefault="009F2565" w:rsidP="009F2565">
      <w:pPr>
        <w:widowControl/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9F2565">
        <w:rPr>
          <w:rFonts w:ascii="宋体" w:hAnsi="宋体" w:cs="Segoe UI"/>
          <w:color w:val="0F1115"/>
          <w:kern w:val="0"/>
          <w:szCs w:val="24"/>
        </w:rPr>
        <w:t>补充说明：本项目采用 AI Agent（Cursor）辅助编程模式，开发人员负责业务逻辑 Prompt 的编写与代码 Review，提升开发效率。</w:t>
      </w:r>
    </w:p>
    <w:p w14:paraId="2784D7A7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5.4 测试</w:t>
      </w:r>
    </w:p>
    <w:p w14:paraId="2E51E70E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测试层次</w:t>
      </w:r>
      <w:r w:rsidRPr="00F85BD3">
        <w:rPr>
          <w:rFonts w:ascii="宋体" w:hAnsi="宋体" w:cs="Segoe UI"/>
          <w:color w:val="0F1115"/>
          <w:kern w:val="0"/>
          <w:szCs w:val="24"/>
        </w:rPr>
        <w:t>：单元测试（JUnit/Jest）、集成测试（Postman自动化）、系统测试（功能+性能+安全+兼容）、用户验收测试。</w:t>
      </w:r>
    </w:p>
    <w:p w14:paraId="1719D636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测试工具</w:t>
      </w:r>
      <w:r w:rsidRPr="00F85BD3">
        <w:rPr>
          <w:rFonts w:ascii="宋体" w:hAnsi="宋体" w:cs="Segoe UI"/>
          <w:color w:val="0F1115"/>
          <w:kern w:val="0"/>
          <w:szCs w:val="24"/>
        </w:rPr>
        <w:t>：JUnit、Postman、JMeter、OWASP ZAP、</w:t>
      </w:r>
      <w:proofErr w:type="spellStart"/>
      <w:r w:rsidRPr="00F85BD3">
        <w:rPr>
          <w:rFonts w:ascii="宋体" w:hAnsi="宋体" w:cs="Segoe UI"/>
          <w:color w:val="0F1115"/>
          <w:kern w:val="0"/>
          <w:szCs w:val="24"/>
        </w:rPr>
        <w:t>BrowserStack</w:t>
      </w:r>
      <w:proofErr w:type="spellEnd"/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553B8C17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缺陷管理</w:t>
      </w:r>
      <w:r w:rsidRPr="00F85BD3">
        <w:rPr>
          <w:rFonts w:ascii="宋体" w:hAnsi="宋体" w:cs="Segoe UI"/>
          <w:color w:val="0F1115"/>
          <w:kern w:val="0"/>
          <w:szCs w:val="24"/>
        </w:rPr>
        <w:t>：使用GitHub Issues，严重等级P0-P3。</w:t>
      </w:r>
    </w:p>
    <w:p w14:paraId="687A2A37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测试报告</w:t>
      </w:r>
      <w:r w:rsidRPr="00F85BD3">
        <w:rPr>
          <w:rFonts w:ascii="宋体" w:hAnsi="宋体" w:cs="Segoe UI"/>
          <w:color w:val="0F1115"/>
          <w:kern w:val="0"/>
          <w:szCs w:val="24"/>
        </w:rPr>
        <w:t>：提供功能测试报告、性能测试报告、安全测试报告、兼容性测试报告。</w:t>
      </w:r>
    </w:p>
    <w:p w14:paraId="31B27458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5.5 部署与验收</w:t>
      </w:r>
    </w:p>
    <w:p w14:paraId="2626312E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部署环境</w:t>
      </w:r>
      <w:r w:rsidRPr="00F85BD3">
        <w:rPr>
          <w:rFonts w:ascii="宋体" w:hAnsi="宋体" w:cs="Segoe UI"/>
          <w:color w:val="0F1115"/>
          <w:kern w:val="0"/>
          <w:szCs w:val="24"/>
        </w:rPr>
        <w:t>：模拟生产环境（Linux + MySQL + Tomcat + Nginx）。</w:t>
      </w:r>
    </w:p>
    <w:p w14:paraId="22398A0E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部署手册</w:t>
      </w:r>
      <w:r w:rsidRPr="00F85BD3">
        <w:rPr>
          <w:rFonts w:ascii="宋体" w:hAnsi="宋体" w:cs="Segoe UI"/>
          <w:color w:val="0F1115"/>
          <w:kern w:val="0"/>
          <w:szCs w:val="24"/>
        </w:rPr>
        <w:t>：包含软硬件要求、环境配置、部署步骤、常见问题。</w:t>
      </w:r>
    </w:p>
    <w:p w14:paraId="1471F47C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验收流程</w:t>
      </w:r>
      <w:r w:rsidRPr="00F85BD3">
        <w:rPr>
          <w:rFonts w:ascii="宋体" w:hAnsi="宋体" w:cs="Segoe UI"/>
          <w:color w:val="0F1115"/>
          <w:kern w:val="0"/>
          <w:szCs w:val="24"/>
        </w:rPr>
        <w:t>：预验收（内部）→ 正式验收（客户）→ 签字确认。</w:t>
      </w:r>
    </w:p>
    <w:p w14:paraId="39D88AE9" w14:textId="77E41A0B" w:rsidR="00FB462B" w:rsidRPr="00F85BD3" w:rsidRDefault="00F85BD3" w:rsidP="00FB462B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交付物</w:t>
      </w:r>
      <w:r w:rsidRPr="00F85BD3">
        <w:rPr>
          <w:rFonts w:ascii="宋体" w:hAnsi="宋体" w:cs="Segoe UI"/>
          <w:color w:val="0F1115"/>
          <w:kern w:val="0"/>
          <w:szCs w:val="24"/>
        </w:rPr>
        <w:t>：见第9章。</w:t>
      </w:r>
    </w:p>
    <w:p w14:paraId="2404246F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6 进度安排</w:t>
      </w:r>
    </w:p>
    <w:p w14:paraId="4DF67869" w14:textId="77777777" w:rsid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6.1 里程碑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8"/>
        <w:gridCol w:w="1902"/>
        <w:gridCol w:w="2189"/>
        <w:gridCol w:w="3587"/>
      </w:tblGrid>
      <w:tr w:rsidR="00BC060A" w:rsidRPr="00BC060A" w14:paraId="07DF145E" w14:textId="77777777" w:rsidTr="00BC060A">
        <w:tc>
          <w:tcPr>
            <w:tcW w:w="0" w:type="auto"/>
            <w:hideMark/>
          </w:tcPr>
          <w:p w14:paraId="3175D0B8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  <w:b/>
                <w:bCs/>
              </w:rPr>
              <w:t>序号</w:t>
            </w:r>
          </w:p>
        </w:tc>
        <w:tc>
          <w:tcPr>
            <w:tcW w:w="0" w:type="auto"/>
            <w:hideMark/>
          </w:tcPr>
          <w:p w14:paraId="0FD4E588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  <w:b/>
                <w:bCs/>
              </w:rPr>
              <w:t>里程碑</w:t>
            </w:r>
          </w:p>
        </w:tc>
        <w:tc>
          <w:tcPr>
            <w:tcW w:w="0" w:type="auto"/>
            <w:hideMark/>
          </w:tcPr>
          <w:p w14:paraId="75765F34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  <w:b/>
                <w:bCs/>
              </w:rPr>
              <w:t>完成日期</w:t>
            </w:r>
          </w:p>
        </w:tc>
        <w:tc>
          <w:tcPr>
            <w:tcW w:w="0" w:type="auto"/>
            <w:hideMark/>
          </w:tcPr>
          <w:p w14:paraId="592F550F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  <w:b/>
                <w:bCs/>
              </w:rPr>
              <w:t>验收标志</w:t>
            </w:r>
          </w:p>
        </w:tc>
      </w:tr>
      <w:tr w:rsidR="00BC060A" w:rsidRPr="00BC060A" w14:paraId="39E6F708" w14:textId="77777777" w:rsidTr="00BC060A">
        <w:tc>
          <w:tcPr>
            <w:tcW w:w="0" w:type="auto"/>
            <w:hideMark/>
          </w:tcPr>
          <w:p w14:paraId="141D0D8D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M1</w:t>
            </w:r>
          </w:p>
        </w:tc>
        <w:tc>
          <w:tcPr>
            <w:tcW w:w="0" w:type="auto"/>
            <w:hideMark/>
          </w:tcPr>
          <w:p w14:paraId="399DA4ED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需求与设计确认</w:t>
            </w:r>
          </w:p>
        </w:tc>
        <w:tc>
          <w:tcPr>
            <w:tcW w:w="0" w:type="auto"/>
            <w:hideMark/>
          </w:tcPr>
          <w:p w14:paraId="6FCCF59B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  <w:b/>
                <w:bCs/>
              </w:rPr>
              <w:t>2026-03-13</w:t>
            </w:r>
            <w:r w:rsidRPr="00BC060A">
              <w:rPr>
                <w:rFonts w:ascii="宋体" w:hAnsi="宋体"/>
              </w:rPr>
              <w:t xml:space="preserve"> (第2周末)</w:t>
            </w:r>
          </w:p>
        </w:tc>
        <w:tc>
          <w:tcPr>
            <w:tcW w:w="0" w:type="auto"/>
            <w:hideMark/>
          </w:tcPr>
          <w:p w14:paraId="24F72F86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需求签字、数据库定稿、原型确认</w:t>
            </w:r>
          </w:p>
        </w:tc>
      </w:tr>
      <w:tr w:rsidR="00BC060A" w:rsidRPr="00BC060A" w14:paraId="4115DC1F" w14:textId="77777777" w:rsidTr="00BC060A">
        <w:tc>
          <w:tcPr>
            <w:tcW w:w="0" w:type="auto"/>
            <w:hideMark/>
          </w:tcPr>
          <w:p w14:paraId="6C9FAF17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M2</w:t>
            </w:r>
          </w:p>
        </w:tc>
        <w:tc>
          <w:tcPr>
            <w:tcW w:w="0" w:type="auto"/>
            <w:hideMark/>
          </w:tcPr>
          <w:p w14:paraId="450D069B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核心业务流程开发完成</w:t>
            </w:r>
          </w:p>
        </w:tc>
        <w:tc>
          <w:tcPr>
            <w:tcW w:w="0" w:type="auto"/>
            <w:hideMark/>
          </w:tcPr>
          <w:p w14:paraId="1FC34EE3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  <w:b/>
                <w:bCs/>
              </w:rPr>
              <w:t>2026-03-27</w:t>
            </w:r>
            <w:r w:rsidRPr="00BC060A">
              <w:rPr>
                <w:rFonts w:ascii="宋体" w:hAnsi="宋体"/>
              </w:rPr>
              <w:t xml:space="preserve"> (第4周末)</w:t>
            </w:r>
          </w:p>
        </w:tc>
        <w:tc>
          <w:tcPr>
            <w:tcW w:w="0" w:type="auto"/>
            <w:hideMark/>
          </w:tcPr>
          <w:p w14:paraId="22B6277E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备案→填报→审核→退回可跑通</w:t>
            </w:r>
          </w:p>
        </w:tc>
      </w:tr>
      <w:tr w:rsidR="00BC060A" w:rsidRPr="00BC060A" w14:paraId="26107337" w14:textId="77777777" w:rsidTr="00BC060A">
        <w:tc>
          <w:tcPr>
            <w:tcW w:w="0" w:type="auto"/>
            <w:hideMark/>
          </w:tcPr>
          <w:p w14:paraId="7EAA78CF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M3</w:t>
            </w:r>
          </w:p>
        </w:tc>
        <w:tc>
          <w:tcPr>
            <w:tcW w:w="0" w:type="auto"/>
            <w:hideMark/>
          </w:tcPr>
          <w:p w14:paraId="6CE99E73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PC端全功能开发完成</w:t>
            </w:r>
          </w:p>
        </w:tc>
        <w:tc>
          <w:tcPr>
            <w:tcW w:w="0" w:type="auto"/>
            <w:hideMark/>
          </w:tcPr>
          <w:p w14:paraId="5970885A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  <w:b/>
                <w:bCs/>
              </w:rPr>
              <w:t>2026-04-10</w:t>
            </w:r>
            <w:r w:rsidRPr="00BC060A">
              <w:rPr>
                <w:rFonts w:ascii="宋体" w:hAnsi="宋体"/>
              </w:rPr>
              <w:t xml:space="preserve"> (第6周末)</w:t>
            </w:r>
          </w:p>
        </w:tc>
        <w:tc>
          <w:tcPr>
            <w:tcW w:w="0" w:type="auto"/>
            <w:hideMark/>
          </w:tcPr>
          <w:p w14:paraId="4D2BD829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统计、权限、监控、导出、国家接口全部可用</w:t>
            </w:r>
          </w:p>
        </w:tc>
      </w:tr>
      <w:tr w:rsidR="00BC060A" w:rsidRPr="00BC060A" w14:paraId="56CDA873" w14:textId="77777777" w:rsidTr="00BC060A">
        <w:tc>
          <w:tcPr>
            <w:tcW w:w="0" w:type="auto"/>
            <w:hideMark/>
          </w:tcPr>
          <w:p w14:paraId="6020C20C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M4</w:t>
            </w:r>
          </w:p>
        </w:tc>
        <w:tc>
          <w:tcPr>
            <w:tcW w:w="0" w:type="auto"/>
            <w:hideMark/>
          </w:tcPr>
          <w:p w14:paraId="63C1219F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移动端开发与联调完成</w:t>
            </w:r>
          </w:p>
        </w:tc>
        <w:tc>
          <w:tcPr>
            <w:tcW w:w="0" w:type="auto"/>
            <w:hideMark/>
          </w:tcPr>
          <w:p w14:paraId="0333B3BF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  <w:b/>
                <w:bCs/>
              </w:rPr>
              <w:t>2026-04-24</w:t>
            </w:r>
            <w:r w:rsidRPr="00BC060A">
              <w:rPr>
                <w:rFonts w:ascii="宋体" w:hAnsi="宋体"/>
              </w:rPr>
              <w:t xml:space="preserve"> (第8周末)</w:t>
            </w:r>
          </w:p>
        </w:tc>
        <w:tc>
          <w:tcPr>
            <w:tcW w:w="0" w:type="auto"/>
            <w:hideMark/>
          </w:tcPr>
          <w:p w14:paraId="718357D6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移动端各模块可正常跑通</w:t>
            </w:r>
          </w:p>
        </w:tc>
      </w:tr>
      <w:tr w:rsidR="00BC060A" w:rsidRPr="00BC060A" w14:paraId="3E2D60F0" w14:textId="77777777" w:rsidTr="00BC060A">
        <w:tc>
          <w:tcPr>
            <w:tcW w:w="0" w:type="auto"/>
            <w:hideMark/>
          </w:tcPr>
          <w:p w14:paraId="2AC4305A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M5</w:t>
            </w:r>
          </w:p>
        </w:tc>
        <w:tc>
          <w:tcPr>
            <w:tcW w:w="0" w:type="auto"/>
            <w:hideMark/>
          </w:tcPr>
          <w:p w14:paraId="437FA7BD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系统测试与优化完成</w:t>
            </w:r>
          </w:p>
        </w:tc>
        <w:tc>
          <w:tcPr>
            <w:tcW w:w="0" w:type="auto"/>
            <w:hideMark/>
          </w:tcPr>
          <w:p w14:paraId="1352DC99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  <w:b/>
                <w:bCs/>
              </w:rPr>
              <w:t>2026-05-01</w:t>
            </w:r>
            <w:r w:rsidRPr="00BC060A">
              <w:rPr>
                <w:rFonts w:ascii="宋体" w:hAnsi="宋体"/>
              </w:rPr>
              <w:t xml:space="preserve"> (第9周末)</w:t>
            </w:r>
          </w:p>
        </w:tc>
        <w:tc>
          <w:tcPr>
            <w:tcW w:w="0" w:type="auto"/>
            <w:hideMark/>
          </w:tcPr>
          <w:p w14:paraId="6CE59260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严重缺陷0，性能达标，安全合规</w:t>
            </w:r>
          </w:p>
        </w:tc>
      </w:tr>
      <w:tr w:rsidR="00BC060A" w:rsidRPr="00BC060A" w14:paraId="3707210C" w14:textId="77777777" w:rsidTr="00BC060A">
        <w:tc>
          <w:tcPr>
            <w:tcW w:w="0" w:type="auto"/>
            <w:hideMark/>
          </w:tcPr>
          <w:p w14:paraId="6DECBEF6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M6</w:t>
            </w:r>
          </w:p>
        </w:tc>
        <w:tc>
          <w:tcPr>
            <w:tcW w:w="0" w:type="auto"/>
            <w:hideMark/>
          </w:tcPr>
          <w:p w14:paraId="2E66D329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项目验收与交付</w:t>
            </w:r>
          </w:p>
        </w:tc>
        <w:tc>
          <w:tcPr>
            <w:tcW w:w="0" w:type="auto"/>
            <w:hideMark/>
          </w:tcPr>
          <w:p w14:paraId="39BFA609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  <w:b/>
                <w:bCs/>
              </w:rPr>
              <w:t>2026-05-08</w:t>
            </w:r>
            <w:r w:rsidRPr="00BC060A">
              <w:rPr>
                <w:rFonts w:ascii="宋体" w:hAnsi="宋体"/>
              </w:rPr>
              <w:t xml:space="preserve"> (第10周末)</w:t>
            </w:r>
          </w:p>
        </w:tc>
        <w:tc>
          <w:tcPr>
            <w:tcW w:w="0" w:type="auto"/>
            <w:hideMark/>
          </w:tcPr>
          <w:p w14:paraId="08516E75" w14:textId="77777777" w:rsidR="00BC060A" w:rsidRPr="00BC060A" w:rsidRDefault="00BC060A" w:rsidP="00BC060A">
            <w:pPr>
              <w:rPr>
                <w:rFonts w:ascii="宋体" w:hAnsi="宋体" w:hint="eastAsia"/>
              </w:rPr>
            </w:pPr>
            <w:r w:rsidRPr="00BC060A">
              <w:rPr>
                <w:rFonts w:ascii="宋体" w:hAnsi="宋体"/>
              </w:rPr>
              <w:t>交付物齐全，客户签字</w:t>
            </w:r>
          </w:p>
        </w:tc>
      </w:tr>
    </w:tbl>
    <w:p w14:paraId="3EAFCC24" w14:textId="77777777" w:rsidR="00BC060A" w:rsidRPr="00BC060A" w:rsidRDefault="00BC060A" w:rsidP="00BC060A">
      <w:pPr>
        <w:rPr>
          <w:rFonts w:hint="eastAsia"/>
        </w:rPr>
      </w:pPr>
    </w:p>
    <w:p w14:paraId="5481B1A8" w14:textId="77777777" w:rsid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6.2 详细任务分解（WBS，按周）</w:t>
      </w:r>
    </w:p>
    <w:p w14:paraId="0ED90771" w14:textId="0E5D727C" w:rsidR="00C06645" w:rsidRDefault="00C06645" w:rsidP="00C06645">
      <w:pPr>
        <w:rPr>
          <w:rFonts w:hint="eastAsia"/>
        </w:rPr>
      </w:pPr>
      <w:r>
        <w:rPr>
          <w:rFonts w:hint="eastAsia"/>
        </w:rPr>
        <w:t>甘特图：</w:t>
      </w:r>
    </w:p>
    <w:p w14:paraId="6C99D1A4" w14:textId="1D86CF2B" w:rsidR="00C06645" w:rsidRPr="00C06645" w:rsidRDefault="005C3146" w:rsidP="00C06645">
      <w:pPr>
        <w:rPr>
          <w:rFonts w:hint="eastAsia"/>
        </w:rPr>
      </w:pPr>
      <w:r>
        <w:rPr>
          <w:rFonts w:hint="eastAsia"/>
          <w:noProof/>
        </w:rPr>
        <w:t>请看</w:t>
      </w:r>
      <w:r>
        <w:rPr>
          <w:rFonts w:hint="eastAsia"/>
          <w:noProof/>
        </w:rPr>
        <w:t>pdf</w:t>
      </w:r>
      <w:r>
        <w:rPr>
          <w:rFonts w:hint="eastAsia"/>
          <w:noProof/>
        </w:rPr>
        <w:t>文件</w:t>
      </w:r>
    </w:p>
    <w:p w14:paraId="29C30F38" w14:textId="77777777" w:rsidR="00682C72" w:rsidRPr="00682C72" w:rsidRDefault="00682C72" w:rsidP="00682C72">
      <w:pPr>
        <w:pStyle w:val="3"/>
        <w:rPr>
          <w:rFonts w:hint="eastAsia"/>
        </w:rPr>
      </w:pPr>
      <w:r w:rsidRPr="00682C72">
        <w:t>第</w:t>
      </w:r>
      <w:r w:rsidRPr="00682C72">
        <w:t xml:space="preserve"> 1 </w:t>
      </w:r>
      <w:r w:rsidRPr="00682C72">
        <w:t>周：需求确认与架构起步（</w:t>
      </w:r>
      <w:r w:rsidRPr="00682C72">
        <w:t>2026-03-02 ~ 03-06</w:t>
      </w:r>
      <w:r w:rsidRPr="00682C72">
        <w:t>）</w:t>
      </w:r>
    </w:p>
    <w:p w14:paraId="3B2B9144" w14:textId="77777777" w:rsidR="00682C72" w:rsidRPr="00682C72" w:rsidRDefault="00682C72" w:rsidP="00682C72">
      <w:pPr>
        <w:widowControl/>
        <w:numPr>
          <w:ilvl w:val="0"/>
          <w:numId w:val="12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项目启动会</w:t>
      </w:r>
    </w:p>
    <w:p w14:paraId="1170A0D8" w14:textId="77777777" w:rsidR="00682C72" w:rsidRPr="00682C72" w:rsidRDefault="00682C72" w:rsidP="00682C72">
      <w:pPr>
        <w:widowControl/>
        <w:numPr>
          <w:ilvl w:val="0"/>
          <w:numId w:val="12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SRS逐条评审、澄清</w:t>
      </w:r>
    </w:p>
    <w:p w14:paraId="28D7285B" w14:textId="77777777" w:rsidR="00682C72" w:rsidRPr="00682C72" w:rsidRDefault="00682C72" w:rsidP="00682C72">
      <w:pPr>
        <w:widowControl/>
        <w:numPr>
          <w:ilvl w:val="0"/>
          <w:numId w:val="12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需求跟踪矩阵编制</w:t>
      </w:r>
    </w:p>
    <w:p w14:paraId="6133F323" w14:textId="77777777" w:rsidR="00682C72" w:rsidRPr="00682C72" w:rsidRDefault="00682C72" w:rsidP="00682C72">
      <w:pPr>
        <w:widowControl/>
        <w:numPr>
          <w:ilvl w:val="0"/>
          <w:numId w:val="12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系统架构设计</w:t>
      </w:r>
    </w:p>
    <w:p w14:paraId="21037BE1" w14:textId="77777777" w:rsidR="00682C72" w:rsidRPr="00682C72" w:rsidRDefault="00682C72" w:rsidP="00682C72">
      <w:pPr>
        <w:widowControl/>
        <w:numPr>
          <w:ilvl w:val="0"/>
          <w:numId w:val="12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UI原型设计（PC端）</w:t>
      </w:r>
    </w:p>
    <w:p w14:paraId="1DB42B60" w14:textId="77777777" w:rsidR="00682C72" w:rsidRPr="00682C72" w:rsidRDefault="00682C72" w:rsidP="007F7C79">
      <w:pPr>
        <w:pStyle w:val="3"/>
        <w:rPr>
          <w:rFonts w:hint="eastAsia"/>
        </w:rPr>
      </w:pPr>
      <w:r w:rsidRPr="00682C72">
        <w:t>第</w:t>
      </w:r>
      <w:r w:rsidRPr="00682C72">
        <w:t xml:space="preserve"> 2 </w:t>
      </w:r>
      <w:r w:rsidRPr="00682C72">
        <w:t>周：系统设计定稿与基建（</w:t>
      </w:r>
      <w:r w:rsidRPr="00682C72">
        <w:t>2026-03-09 ~ 03-13</w:t>
      </w:r>
      <w:r w:rsidRPr="00682C72">
        <w:t>）</w:t>
      </w:r>
    </w:p>
    <w:p w14:paraId="23F0C40A" w14:textId="77777777" w:rsidR="00682C72" w:rsidRPr="00682C72" w:rsidRDefault="00682C72" w:rsidP="00682C72">
      <w:pPr>
        <w:widowControl/>
        <w:numPr>
          <w:ilvl w:val="0"/>
          <w:numId w:val="12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数据库设计（ER图、表结构、初始化脚本）</w:t>
      </w:r>
    </w:p>
    <w:p w14:paraId="669D7604" w14:textId="77777777" w:rsidR="00682C72" w:rsidRPr="00682C72" w:rsidRDefault="00682C72" w:rsidP="00682C72">
      <w:pPr>
        <w:widowControl/>
        <w:numPr>
          <w:ilvl w:val="0"/>
          <w:numId w:val="12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接口规范制定</w:t>
      </w:r>
    </w:p>
    <w:p w14:paraId="41C5751C" w14:textId="77777777" w:rsidR="00682C72" w:rsidRPr="00682C72" w:rsidRDefault="00682C72" w:rsidP="00682C72">
      <w:pPr>
        <w:widowControl/>
        <w:numPr>
          <w:ilvl w:val="0"/>
          <w:numId w:val="12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开发环境搭建（Git仓库、分支策略、CI）</w:t>
      </w:r>
    </w:p>
    <w:p w14:paraId="4F2A7E19" w14:textId="77777777" w:rsidR="00682C72" w:rsidRPr="00682C72" w:rsidRDefault="00682C72" w:rsidP="00682C72">
      <w:pPr>
        <w:widowControl/>
        <w:numPr>
          <w:ilvl w:val="0"/>
          <w:numId w:val="12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周报及 M1 里程碑评审（需求与设计确认）</w:t>
      </w:r>
    </w:p>
    <w:p w14:paraId="2C347780" w14:textId="77777777" w:rsidR="00682C72" w:rsidRPr="00682C72" w:rsidRDefault="00682C72" w:rsidP="007F7C79">
      <w:pPr>
        <w:pStyle w:val="3"/>
        <w:rPr>
          <w:rFonts w:hint="eastAsia"/>
        </w:rPr>
      </w:pPr>
      <w:r w:rsidRPr="00682C72">
        <w:t>第</w:t>
      </w:r>
      <w:r w:rsidRPr="00682C72">
        <w:t xml:space="preserve"> 3 </w:t>
      </w:r>
      <w:r w:rsidRPr="00682C72">
        <w:t>周：核心开发</w:t>
      </w:r>
      <w:r w:rsidRPr="00682C72">
        <w:t xml:space="preserve"> - </w:t>
      </w:r>
      <w:r w:rsidRPr="00682C72">
        <w:t>企业端基础（</w:t>
      </w:r>
      <w:r w:rsidRPr="00682C72">
        <w:t>2026-03-16 ~ 03-20</w:t>
      </w:r>
      <w:r w:rsidRPr="00682C72">
        <w:t>）</w:t>
      </w:r>
    </w:p>
    <w:p w14:paraId="73D92AFC" w14:textId="77777777" w:rsidR="00682C72" w:rsidRPr="00682C72" w:rsidRDefault="00682C72" w:rsidP="00682C72">
      <w:pPr>
        <w:widowControl/>
        <w:numPr>
          <w:ilvl w:val="0"/>
          <w:numId w:val="12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企业登录、密码修改</w:t>
      </w:r>
    </w:p>
    <w:p w14:paraId="6D52FC4E" w14:textId="77777777" w:rsidR="00682C72" w:rsidRPr="00682C72" w:rsidRDefault="00682C72" w:rsidP="00682C72">
      <w:pPr>
        <w:widowControl/>
        <w:numPr>
          <w:ilvl w:val="0"/>
          <w:numId w:val="12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企业备案（增删改查、提交、状态流转）</w:t>
      </w:r>
    </w:p>
    <w:p w14:paraId="23A638CB" w14:textId="77777777" w:rsidR="00682C72" w:rsidRPr="00682C72" w:rsidRDefault="00682C72" w:rsidP="00682C72">
      <w:pPr>
        <w:widowControl/>
        <w:numPr>
          <w:ilvl w:val="0"/>
          <w:numId w:val="12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字段强校验（组织机构代码、电话、邮箱）</w:t>
      </w:r>
    </w:p>
    <w:p w14:paraId="3ADD9259" w14:textId="77777777" w:rsidR="00682C72" w:rsidRPr="00682C72" w:rsidRDefault="00682C72" w:rsidP="00682C72">
      <w:pPr>
        <w:widowControl/>
        <w:numPr>
          <w:ilvl w:val="0"/>
          <w:numId w:val="12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本地草稿暂存、弱网重试</w:t>
      </w:r>
    </w:p>
    <w:p w14:paraId="61442890" w14:textId="77777777" w:rsidR="00682C72" w:rsidRPr="00682C72" w:rsidRDefault="00682C72" w:rsidP="007F7C79">
      <w:pPr>
        <w:pStyle w:val="3"/>
        <w:rPr>
          <w:rFonts w:hint="eastAsia"/>
        </w:rPr>
      </w:pPr>
      <w:r w:rsidRPr="00682C72">
        <w:t>第</w:t>
      </w:r>
      <w:r w:rsidRPr="00682C72">
        <w:t xml:space="preserve"> 4 </w:t>
      </w:r>
      <w:r w:rsidRPr="00682C72">
        <w:t>周：核心开发</w:t>
      </w:r>
      <w:r w:rsidRPr="00682C72">
        <w:t xml:space="preserve"> - </w:t>
      </w:r>
      <w:r w:rsidRPr="00682C72">
        <w:t>数据填报与审核流（</w:t>
      </w:r>
      <w:r w:rsidRPr="00682C72">
        <w:t>2026-03-23 ~ 03-27</w:t>
      </w:r>
      <w:r w:rsidRPr="00682C72">
        <w:t>）</w:t>
      </w:r>
    </w:p>
    <w:p w14:paraId="0ED4FA0D" w14:textId="77777777" w:rsidR="00682C72" w:rsidRPr="00682C72" w:rsidRDefault="00682C72" w:rsidP="00682C72">
      <w:pPr>
        <w:widowControl/>
        <w:numPr>
          <w:ilvl w:val="0"/>
          <w:numId w:val="12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数据填报（建档期、调查期、减员触发、原因联动）：支持1-3月半月报与4-12月整月报的动态切换渲染与校验</w:t>
      </w:r>
    </w:p>
    <w:p w14:paraId="1B89811E" w14:textId="77777777" w:rsidR="00682C72" w:rsidRPr="00682C72" w:rsidRDefault="00682C72" w:rsidP="00682C72">
      <w:pPr>
        <w:widowControl/>
        <w:numPr>
          <w:ilvl w:val="0"/>
          <w:numId w:val="12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市级审核（列表、查看、通过、退回、填写原因）</w:t>
      </w:r>
    </w:p>
    <w:p w14:paraId="052B1ED0" w14:textId="77777777" w:rsidR="00682C72" w:rsidRPr="00682C72" w:rsidRDefault="00682C72" w:rsidP="00682C72">
      <w:pPr>
        <w:widowControl/>
        <w:numPr>
          <w:ilvl w:val="0"/>
          <w:numId w:val="12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省级备案审核</w:t>
      </w:r>
    </w:p>
    <w:p w14:paraId="6249CCE7" w14:textId="77777777" w:rsidR="00682C72" w:rsidRPr="00682C72" w:rsidRDefault="00682C72" w:rsidP="00682C72">
      <w:pPr>
        <w:widowControl/>
        <w:numPr>
          <w:ilvl w:val="0"/>
          <w:numId w:val="12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状态机控制</w:t>
      </w:r>
    </w:p>
    <w:p w14:paraId="4446B4BA" w14:textId="77777777" w:rsidR="00682C72" w:rsidRPr="00682C72" w:rsidRDefault="00682C72" w:rsidP="00682C72">
      <w:pPr>
        <w:widowControl/>
        <w:numPr>
          <w:ilvl w:val="0"/>
          <w:numId w:val="12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单元测试、前后端联调</w:t>
      </w:r>
    </w:p>
    <w:p w14:paraId="6790123E" w14:textId="77777777" w:rsidR="00682C72" w:rsidRPr="00682C72" w:rsidRDefault="00682C72" w:rsidP="00682C72">
      <w:pPr>
        <w:widowControl/>
        <w:numPr>
          <w:ilvl w:val="0"/>
          <w:numId w:val="12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周报及 M2 里程碑评审（核心业务流程开发完成）</w:t>
      </w:r>
    </w:p>
    <w:p w14:paraId="1D18CA17" w14:textId="77777777" w:rsidR="00682C72" w:rsidRPr="00682C72" w:rsidRDefault="00682C72" w:rsidP="007F7C79">
      <w:pPr>
        <w:pStyle w:val="3"/>
        <w:rPr>
          <w:rFonts w:hint="eastAsia"/>
        </w:rPr>
      </w:pPr>
      <w:r w:rsidRPr="00682C72">
        <w:t>第</w:t>
      </w:r>
      <w:r w:rsidRPr="00682C72">
        <w:t xml:space="preserve"> 5 </w:t>
      </w:r>
      <w:r w:rsidRPr="00682C72">
        <w:t>周：全功能开发</w:t>
      </w:r>
      <w:r w:rsidRPr="00682C72">
        <w:t xml:space="preserve"> - </w:t>
      </w:r>
      <w:r w:rsidRPr="00682C72">
        <w:t>统计分析与国家接口（</w:t>
      </w:r>
      <w:r w:rsidRPr="00682C72">
        <w:t>2026-03-30 ~ 04-03</w:t>
      </w:r>
      <w:r w:rsidRPr="00682C72">
        <w:t>）</w:t>
      </w:r>
    </w:p>
    <w:p w14:paraId="5B0D879B" w14:textId="77777777" w:rsidR="00682C72" w:rsidRPr="00682C72" w:rsidRDefault="00682C72" w:rsidP="00682C72">
      <w:pPr>
        <w:widowControl/>
        <w:numPr>
          <w:ilvl w:val="0"/>
          <w:numId w:val="12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多维分析（地区×行业×性质、下钻、同比环比）</w:t>
      </w:r>
    </w:p>
    <w:p w14:paraId="31182871" w14:textId="77777777" w:rsidR="00682C72" w:rsidRPr="00682C72" w:rsidRDefault="00682C72" w:rsidP="00682C72">
      <w:pPr>
        <w:widowControl/>
        <w:numPr>
          <w:ilvl w:val="0"/>
          <w:numId w:val="12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图表可视化（饼图、柱状图、折线图、热力图）</w:t>
      </w:r>
    </w:p>
    <w:p w14:paraId="06D43672" w14:textId="77777777" w:rsidR="00682C72" w:rsidRPr="00682C72" w:rsidRDefault="00682C72" w:rsidP="00682C72">
      <w:pPr>
        <w:widowControl/>
        <w:numPr>
          <w:ilvl w:val="0"/>
          <w:numId w:val="12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数据汇总（按地区/行业/性质）</w:t>
      </w:r>
    </w:p>
    <w:p w14:paraId="16395A28" w14:textId="77777777" w:rsidR="00682C72" w:rsidRPr="00682C72" w:rsidRDefault="00682C72" w:rsidP="00682C72">
      <w:pPr>
        <w:widowControl/>
        <w:numPr>
          <w:ilvl w:val="0"/>
          <w:numId w:val="12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lastRenderedPageBreak/>
        <w:t>半月数据按月度/季度折算逻辑</w:t>
      </w:r>
    </w:p>
    <w:p w14:paraId="3144607D" w14:textId="77777777" w:rsidR="00682C72" w:rsidRPr="00682C72" w:rsidRDefault="00682C72" w:rsidP="00682C72">
      <w:pPr>
        <w:widowControl/>
        <w:numPr>
          <w:ilvl w:val="0"/>
          <w:numId w:val="12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导出Excel（水印、异步队列）</w:t>
      </w:r>
    </w:p>
    <w:p w14:paraId="2736587B" w14:textId="77777777" w:rsidR="00682C72" w:rsidRPr="00682C72" w:rsidRDefault="00682C72" w:rsidP="00682C72">
      <w:pPr>
        <w:widowControl/>
        <w:numPr>
          <w:ilvl w:val="0"/>
          <w:numId w:val="12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国家平台接口对接（重试、日志）</w:t>
      </w:r>
    </w:p>
    <w:p w14:paraId="6AED1B95" w14:textId="77777777" w:rsidR="00682C72" w:rsidRPr="00682C72" w:rsidRDefault="00682C72" w:rsidP="007F7C79">
      <w:pPr>
        <w:pStyle w:val="3"/>
        <w:rPr>
          <w:rFonts w:hint="eastAsia"/>
        </w:rPr>
      </w:pPr>
      <w:r w:rsidRPr="00682C72">
        <w:t>第</w:t>
      </w:r>
      <w:r w:rsidRPr="00682C72">
        <w:t xml:space="preserve"> 6 </w:t>
      </w:r>
      <w:r w:rsidRPr="00682C72">
        <w:t>周：全功能开发</w:t>
      </w:r>
      <w:r w:rsidRPr="00682C72">
        <w:t xml:space="preserve"> - </w:t>
      </w:r>
      <w:r w:rsidRPr="00682C72">
        <w:t>系统管理与权限（</w:t>
      </w:r>
      <w:r w:rsidRPr="00682C72">
        <w:t>2026-04-06 ~ 04-10</w:t>
      </w:r>
      <w:r w:rsidRPr="00682C72">
        <w:t>）</w:t>
      </w:r>
    </w:p>
    <w:p w14:paraId="2548061C" w14:textId="77777777" w:rsidR="00682C72" w:rsidRPr="00682C72" w:rsidRDefault="00682C72" w:rsidP="00682C72">
      <w:pPr>
        <w:widowControl/>
        <w:numPr>
          <w:ilvl w:val="0"/>
          <w:numId w:val="12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数据修正（留痕、快照、审批）</w:t>
      </w:r>
    </w:p>
    <w:p w14:paraId="571F3810" w14:textId="77777777" w:rsidR="00682C72" w:rsidRPr="00682C72" w:rsidRDefault="00682C72" w:rsidP="00682C72">
      <w:pPr>
        <w:widowControl/>
        <w:numPr>
          <w:ilvl w:val="0"/>
          <w:numId w:val="12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RBAC权限（用户管理、角色管理）</w:t>
      </w:r>
    </w:p>
    <w:p w14:paraId="63B69A1F" w14:textId="77777777" w:rsidR="00682C72" w:rsidRPr="00682C72" w:rsidRDefault="00682C72" w:rsidP="00682C72">
      <w:pPr>
        <w:widowControl/>
        <w:numPr>
          <w:ilvl w:val="0"/>
          <w:numId w:val="12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系统监控（CPU、内存、磁盘、网络、在线用户）</w:t>
      </w:r>
    </w:p>
    <w:p w14:paraId="6F438F12" w14:textId="77777777" w:rsidR="00682C72" w:rsidRPr="00682C72" w:rsidRDefault="00682C72" w:rsidP="00682C72">
      <w:pPr>
        <w:widowControl/>
        <w:numPr>
          <w:ilvl w:val="0"/>
          <w:numId w:val="12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通知发布（分级分权）</w:t>
      </w:r>
    </w:p>
    <w:p w14:paraId="0DD49064" w14:textId="77777777" w:rsidR="00682C72" w:rsidRPr="00682C72" w:rsidRDefault="00682C72" w:rsidP="00682C72">
      <w:pPr>
        <w:widowControl/>
        <w:numPr>
          <w:ilvl w:val="0"/>
          <w:numId w:val="12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上报期配置与半月/整月规则生成器</w:t>
      </w:r>
    </w:p>
    <w:p w14:paraId="2EB400B4" w14:textId="77777777" w:rsidR="00682C72" w:rsidRPr="00682C72" w:rsidRDefault="00682C72" w:rsidP="00682C72">
      <w:pPr>
        <w:widowControl/>
        <w:numPr>
          <w:ilvl w:val="0"/>
          <w:numId w:val="12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密码策略与审计日志</w:t>
      </w:r>
    </w:p>
    <w:p w14:paraId="4A8BD1F5" w14:textId="77777777" w:rsidR="00682C72" w:rsidRPr="00682C72" w:rsidRDefault="00682C72" w:rsidP="00682C72">
      <w:pPr>
        <w:widowControl/>
        <w:numPr>
          <w:ilvl w:val="0"/>
          <w:numId w:val="12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代码评审、规范检查</w:t>
      </w:r>
    </w:p>
    <w:p w14:paraId="7102724D" w14:textId="77777777" w:rsidR="00682C72" w:rsidRPr="00682C72" w:rsidRDefault="00682C72" w:rsidP="00682C72">
      <w:pPr>
        <w:widowControl/>
        <w:numPr>
          <w:ilvl w:val="0"/>
          <w:numId w:val="12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周报及 M3 里程碑评审（PC端全功能开发完成）</w:t>
      </w:r>
    </w:p>
    <w:p w14:paraId="05E7ED10" w14:textId="77777777" w:rsidR="00682C72" w:rsidRPr="00682C72" w:rsidRDefault="00682C72" w:rsidP="007F7C79">
      <w:pPr>
        <w:pStyle w:val="3"/>
        <w:rPr>
          <w:rFonts w:hint="eastAsia"/>
        </w:rPr>
      </w:pPr>
      <w:r w:rsidRPr="00682C72">
        <w:t>第</w:t>
      </w:r>
      <w:r w:rsidRPr="00682C72">
        <w:t xml:space="preserve"> 7 </w:t>
      </w:r>
      <w:r w:rsidRPr="00682C72">
        <w:t>周：移动端基建与前端适配起步（</w:t>
      </w:r>
      <w:r w:rsidRPr="00682C72">
        <w:t>2026-04-13 ~ 04-17</w:t>
      </w:r>
      <w:r w:rsidRPr="00682C72">
        <w:t>）</w:t>
      </w:r>
    </w:p>
    <w:p w14:paraId="2D7E204F" w14:textId="77777777" w:rsidR="00682C72" w:rsidRPr="00682C72" w:rsidRDefault="00682C72" w:rsidP="00682C72">
      <w:pPr>
        <w:widowControl/>
        <w:numPr>
          <w:ilvl w:val="0"/>
          <w:numId w:val="12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移动端H5需求与原型确认</w:t>
      </w:r>
    </w:p>
    <w:p w14:paraId="5AAA3197" w14:textId="77777777" w:rsidR="00682C72" w:rsidRPr="00682C72" w:rsidRDefault="00682C72" w:rsidP="00682C72">
      <w:pPr>
        <w:widowControl/>
        <w:numPr>
          <w:ilvl w:val="0"/>
          <w:numId w:val="12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移动端前端基础架构搭建（引入 Vue3 + Vant 4 组件库，配置移动端路由）</w:t>
      </w:r>
    </w:p>
    <w:p w14:paraId="4E3D6537" w14:textId="77777777" w:rsidR="00682C72" w:rsidRPr="00682C72" w:rsidRDefault="00682C72" w:rsidP="00682C72">
      <w:pPr>
        <w:widowControl/>
        <w:numPr>
          <w:ilvl w:val="0"/>
          <w:numId w:val="12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移动端核心接口适配与联调（Token鉴权验证、CORS跨域配置、分页逻辑优化）</w:t>
      </w:r>
    </w:p>
    <w:p w14:paraId="2460D662" w14:textId="77777777" w:rsidR="00682C72" w:rsidRPr="00682C72" w:rsidRDefault="00682C72" w:rsidP="00682C72">
      <w:pPr>
        <w:widowControl/>
        <w:numPr>
          <w:ilvl w:val="0"/>
          <w:numId w:val="12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企业移动端开发：登录、密码修改页面适配</w:t>
      </w:r>
    </w:p>
    <w:p w14:paraId="320D3A8E" w14:textId="77777777" w:rsidR="00682C72" w:rsidRPr="00682C72" w:rsidRDefault="00682C72" w:rsidP="00682C72">
      <w:pPr>
        <w:widowControl/>
        <w:numPr>
          <w:ilvl w:val="0"/>
          <w:numId w:val="12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PC端内部初步功能自测与缺陷修复</w:t>
      </w:r>
    </w:p>
    <w:p w14:paraId="408C21F8" w14:textId="77777777" w:rsidR="00682C72" w:rsidRPr="00682C72" w:rsidRDefault="00682C72" w:rsidP="007F7C79">
      <w:pPr>
        <w:pStyle w:val="3"/>
        <w:rPr>
          <w:rFonts w:hint="eastAsia"/>
        </w:rPr>
      </w:pPr>
      <w:r w:rsidRPr="00682C72">
        <w:t>第</w:t>
      </w:r>
      <w:r w:rsidRPr="00682C72">
        <w:t xml:space="preserve"> 8 </w:t>
      </w:r>
      <w:r w:rsidRPr="00682C72">
        <w:t>周：移动端业务开发与双端联调（</w:t>
      </w:r>
      <w:r w:rsidRPr="00682C72">
        <w:t>2026-04-20 ~ 04-24</w:t>
      </w:r>
      <w:r w:rsidRPr="00682C72">
        <w:t>）</w:t>
      </w:r>
    </w:p>
    <w:p w14:paraId="5AFFEC67" w14:textId="77777777" w:rsidR="00682C72" w:rsidRPr="00682C72" w:rsidRDefault="00682C72" w:rsidP="00682C72">
      <w:pPr>
        <w:widowControl/>
        <w:numPr>
          <w:ilvl w:val="0"/>
          <w:numId w:val="13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企业移动端开发：企业备案信息查看与修改页面</w:t>
      </w:r>
    </w:p>
    <w:p w14:paraId="271D05EF" w14:textId="77777777" w:rsidR="00682C72" w:rsidRPr="00682C72" w:rsidRDefault="00682C72" w:rsidP="00682C72">
      <w:pPr>
        <w:widowControl/>
        <w:numPr>
          <w:ilvl w:val="0"/>
          <w:numId w:val="13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企业移动端开发：数据填报响应式页面（支持手势滑动与移动端表单校验）</w:t>
      </w:r>
    </w:p>
    <w:p w14:paraId="1F79657D" w14:textId="77777777" w:rsidR="00682C72" w:rsidRPr="00682C72" w:rsidRDefault="00682C72" w:rsidP="00682C72">
      <w:pPr>
        <w:widowControl/>
        <w:numPr>
          <w:ilvl w:val="0"/>
          <w:numId w:val="13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移动端企业端完善：本地草稿暂存、移动端弱网断点重试机制</w:t>
      </w:r>
    </w:p>
    <w:p w14:paraId="0F3720B7" w14:textId="77777777" w:rsidR="00682C72" w:rsidRPr="00682C72" w:rsidRDefault="00682C72" w:rsidP="00682C72">
      <w:pPr>
        <w:widowControl/>
        <w:numPr>
          <w:ilvl w:val="0"/>
          <w:numId w:val="13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管理移动端开发：市级/省级审核列表响应式适配</w:t>
      </w:r>
    </w:p>
    <w:p w14:paraId="50EEB7B7" w14:textId="77777777" w:rsidR="00682C72" w:rsidRPr="00682C72" w:rsidRDefault="00682C72" w:rsidP="00682C72">
      <w:pPr>
        <w:widowControl/>
        <w:numPr>
          <w:ilvl w:val="0"/>
          <w:numId w:val="13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管理移动端开发：数据查看详情页、审批通过/退回操作流转</w:t>
      </w:r>
    </w:p>
    <w:p w14:paraId="710AB9E6" w14:textId="77777777" w:rsidR="00682C72" w:rsidRPr="00682C72" w:rsidRDefault="00682C72" w:rsidP="00682C72">
      <w:pPr>
        <w:widowControl/>
        <w:numPr>
          <w:ilvl w:val="0"/>
          <w:numId w:val="13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移动端通知公告浏览页面适配</w:t>
      </w:r>
    </w:p>
    <w:p w14:paraId="438AA544" w14:textId="77777777" w:rsidR="00682C72" w:rsidRPr="00682C72" w:rsidRDefault="00682C72" w:rsidP="00682C72">
      <w:pPr>
        <w:widowControl/>
        <w:numPr>
          <w:ilvl w:val="0"/>
          <w:numId w:val="13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双端全流程联调（PC端业务线 + 移动端业务线并行跑通）</w:t>
      </w:r>
    </w:p>
    <w:p w14:paraId="38F2ED28" w14:textId="77777777" w:rsidR="00682C72" w:rsidRPr="00682C72" w:rsidRDefault="00682C72" w:rsidP="00682C72">
      <w:pPr>
        <w:widowControl/>
        <w:numPr>
          <w:ilvl w:val="0"/>
          <w:numId w:val="13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代码规范评审（重点检查移动端与PC端API复用合理性）</w:t>
      </w:r>
    </w:p>
    <w:p w14:paraId="5A80EDFF" w14:textId="77777777" w:rsidR="00682C72" w:rsidRPr="00682C72" w:rsidRDefault="00682C72" w:rsidP="00682C72">
      <w:pPr>
        <w:widowControl/>
        <w:numPr>
          <w:ilvl w:val="0"/>
          <w:numId w:val="13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周报及 M4 里程碑评审（移动端开发与联调完成）</w:t>
      </w:r>
    </w:p>
    <w:p w14:paraId="1F374101" w14:textId="77777777" w:rsidR="00682C72" w:rsidRPr="00682C72" w:rsidRDefault="00682C72" w:rsidP="007F7C79">
      <w:pPr>
        <w:pStyle w:val="3"/>
        <w:rPr>
          <w:rFonts w:hint="eastAsia"/>
        </w:rPr>
      </w:pPr>
      <w:r w:rsidRPr="00682C72">
        <w:t>第</w:t>
      </w:r>
      <w:r w:rsidRPr="00682C72">
        <w:t xml:space="preserve"> 9 </w:t>
      </w:r>
      <w:r w:rsidRPr="00682C72">
        <w:t>周：全端系统测试与性能优化（</w:t>
      </w:r>
      <w:r w:rsidRPr="00682C72">
        <w:t>2026-04-27 ~ 05-01</w:t>
      </w:r>
      <w:r w:rsidRPr="00682C72">
        <w:t>）</w:t>
      </w:r>
    </w:p>
    <w:p w14:paraId="25C59663" w14:textId="77777777" w:rsidR="00682C72" w:rsidRPr="00682C72" w:rsidRDefault="00682C72" w:rsidP="00682C72">
      <w:pPr>
        <w:widowControl/>
        <w:numPr>
          <w:ilvl w:val="0"/>
          <w:numId w:val="13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测试计划更新与双端用例设计</w:t>
      </w:r>
    </w:p>
    <w:p w14:paraId="28271155" w14:textId="77777777" w:rsidR="00682C72" w:rsidRPr="00682C72" w:rsidRDefault="00682C72" w:rsidP="00682C72">
      <w:pPr>
        <w:widowControl/>
        <w:numPr>
          <w:ilvl w:val="0"/>
          <w:numId w:val="13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功能测试（涵盖PC端与移动端全流程交互、边界、异常）</w:t>
      </w:r>
    </w:p>
    <w:p w14:paraId="7DD0BAA6" w14:textId="77777777" w:rsidR="00682C72" w:rsidRPr="00682C72" w:rsidRDefault="00682C72" w:rsidP="00682C72">
      <w:pPr>
        <w:widowControl/>
        <w:numPr>
          <w:ilvl w:val="0"/>
          <w:numId w:val="13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移动端专项兼容测试（覆盖 iOS/Android 主流机型、微信内置浏览器、主流手机浏览器）</w:t>
      </w:r>
    </w:p>
    <w:p w14:paraId="4B956B2A" w14:textId="77777777" w:rsidR="00682C72" w:rsidRPr="00682C72" w:rsidRDefault="00682C72" w:rsidP="00682C72">
      <w:pPr>
        <w:widowControl/>
        <w:numPr>
          <w:ilvl w:val="0"/>
          <w:numId w:val="13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弱网测试（重点验证移动端断网重连、数据防丢机制）</w:t>
      </w:r>
    </w:p>
    <w:p w14:paraId="3E3D03A6" w14:textId="77777777" w:rsidR="00682C72" w:rsidRPr="00682C72" w:rsidRDefault="00682C72" w:rsidP="00682C72">
      <w:pPr>
        <w:widowControl/>
        <w:numPr>
          <w:ilvl w:val="0"/>
          <w:numId w:val="13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lastRenderedPageBreak/>
        <w:t>性能测试（并发、响应时间、预计算验证）</w:t>
      </w:r>
    </w:p>
    <w:p w14:paraId="45C1C588" w14:textId="77777777" w:rsidR="00682C72" w:rsidRPr="00682C72" w:rsidRDefault="00682C72" w:rsidP="00682C72">
      <w:pPr>
        <w:widowControl/>
        <w:numPr>
          <w:ilvl w:val="0"/>
          <w:numId w:val="13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安全测试（HTTPS、越权、注入、脱敏）与接口测试</w:t>
      </w:r>
    </w:p>
    <w:p w14:paraId="35C3BE29" w14:textId="77777777" w:rsidR="00682C72" w:rsidRPr="00682C72" w:rsidRDefault="00682C72" w:rsidP="00682C72">
      <w:pPr>
        <w:widowControl/>
        <w:numPr>
          <w:ilvl w:val="0"/>
          <w:numId w:val="13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全端缺陷修复与回归测试</w:t>
      </w:r>
    </w:p>
    <w:p w14:paraId="3162F6DF" w14:textId="77777777" w:rsidR="00682C72" w:rsidRPr="00682C72" w:rsidRDefault="00682C72" w:rsidP="00682C72">
      <w:pPr>
        <w:widowControl/>
        <w:numPr>
          <w:ilvl w:val="0"/>
          <w:numId w:val="13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性能优化（索引、缓存、SQL调优及移动端首屏加载优化）</w:t>
      </w:r>
    </w:p>
    <w:p w14:paraId="3CA5A9E5" w14:textId="77777777" w:rsidR="00682C72" w:rsidRPr="00682C72" w:rsidRDefault="00682C72" w:rsidP="00682C72">
      <w:pPr>
        <w:widowControl/>
        <w:numPr>
          <w:ilvl w:val="0"/>
          <w:numId w:val="13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双端测试报告输出</w:t>
      </w:r>
    </w:p>
    <w:p w14:paraId="3A738AB6" w14:textId="77777777" w:rsidR="00682C72" w:rsidRPr="00682C72" w:rsidRDefault="00682C72" w:rsidP="00682C72">
      <w:pPr>
        <w:widowControl/>
        <w:numPr>
          <w:ilvl w:val="0"/>
          <w:numId w:val="13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周报及 M5 里程碑评审（系统测试与优化完成）</w:t>
      </w:r>
    </w:p>
    <w:p w14:paraId="7D9D3DC2" w14:textId="77777777" w:rsidR="00682C72" w:rsidRPr="00682C72" w:rsidRDefault="00682C72" w:rsidP="007F7C79">
      <w:pPr>
        <w:pStyle w:val="3"/>
        <w:rPr>
          <w:rFonts w:hint="eastAsia"/>
        </w:rPr>
      </w:pPr>
      <w:r w:rsidRPr="00682C72">
        <w:t>第</w:t>
      </w:r>
      <w:r w:rsidRPr="00682C72">
        <w:t xml:space="preserve"> 10 </w:t>
      </w:r>
      <w:r w:rsidRPr="00682C72">
        <w:t>周：全端验收交付与部署（</w:t>
      </w:r>
      <w:r w:rsidRPr="00682C72">
        <w:t>2026-05-04 ~ 05-08</w:t>
      </w:r>
      <w:r w:rsidRPr="00682C72">
        <w:t>）</w:t>
      </w:r>
    </w:p>
    <w:p w14:paraId="14572CEC" w14:textId="77777777" w:rsidR="00682C72" w:rsidRPr="00682C72" w:rsidRDefault="00682C72" w:rsidP="00682C72">
      <w:pPr>
        <w:widowControl/>
        <w:numPr>
          <w:ilvl w:val="0"/>
          <w:numId w:val="13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双端预验收演示（PC演示后台数据，手机实机演示填报与审核）</w:t>
      </w:r>
    </w:p>
    <w:p w14:paraId="6F630D82" w14:textId="77777777" w:rsidR="00682C72" w:rsidRPr="00682C72" w:rsidRDefault="00682C72" w:rsidP="00682C72">
      <w:pPr>
        <w:widowControl/>
        <w:numPr>
          <w:ilvl w:val="0"/>
          <w:numId w:val="13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交付物整理（代码、脚本、文档、双端部署包）</w:t>
      </w:r>
    </w:p>
    <w:p w14:paraId="460A21C6" w14:textId="77777777" w:rsidR="00682C72" w:rsidRPr="00682C72" w:rsidRDefault="00682C72" w:rsidP="00682C72">
      <w:pPr>
        <w:widowControl/>
        <w:numPr>
          <w:ilvl w:val="0"/>
          <w:numId w:val="13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部署手册编写与更新（含Nginx移动端路由配置说明）</w:t>
      </w:r>
    </w:p>
    <w:p w14:paraId="0DBE71FD" w14:textId="77777777" w:rsidR="00682C72" w:rsidRPr="00682C72" w:rsidRDefault="00682C72" w:rsidP="00682C72">
      <w:pPr>
        <w:widowControl/>
        <w:numPr>
          <w:ilvl w:val="0"/>
          <w:numId w:val="13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用户手册编写（包含PC端企业/市级/省级指南，及移动端H5操作简明手册）</w:t>
      </w:r>
    </w:p>
    <w:p w14:paraId="5E27AE35" w14:textId="77777777" w:rsidR="00682C72" w:rsidRPr="00682C72" w:rsidRDefault="00682C72" w:rsidP="00682C72">
      <w:pPr>
        <w:widowControl/>
        <w:numPr>
          <w:ilvl w:val="0"/>
          <w:numId w:val="13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验收材料准备</w:t>
      </w:r>
    </w:p>
    <w:p w14:paraId="3353030B" w14:textId="77777777" w:rsidR="00682C72" w:rsidRPr="00682C72" w:rsidRDefault="00682C72" w:rsidP="00682C72">
      <w:pPr>
        <w:widowControl/>
        <w:numPr>
          <w:ilvl w:val="0"/>
          <w:numId w:val="13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生产模拟环境部署验证</w:t>
      </w:r>
    </w:p>
    <w:p w14:paraId="12A88408" w14:textId="77777777" w:rsidR="00682C72" w:rsidRPr="00682C72" w:rsidRDefault="00682C72" w:rsidP="00682C72">
      <w:pPr>
        <w:widowControl/>
        <w:numPr>
          <w:ilvl w:val="0"/>
          <w:numId w:val="13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验收会议、问题整改与客户签字</w:t>
      </w:r>
    </w:p>
    <w:p w14:paraId="65DDE1DF" w14:textId="77777777" w:rsidR="00682C72" w:rsidRPr="00682C72" w:rsidRDefault="00682C72" w:rsidP="00682C72">
      <w:pPr>
        <w:widowControl/>
        <w:numPr>
          <w:ilvl w:val="0"/>
          <w:numId w:val="13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项目总结、文档归档与资源释放</w:t>
      </w:r>
    </w:p>
    <w:p w14:paraId="0C2F2658" w14:textId="5F49B434" w:rsidR="00682C72" w:rsidRPr="00682C72" w:rsidRDefault="00682C72" w:rsidP="00682C72">
      <w:pPr>
        <w:widowControl/>
        <w:numPr>
          <w:ilvl w:val="0"/>
          <w:numId w:val="13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82C72">
        <w:rPr>
          <w:rFonts w:ascii="宋体" w:hAnsi="宋体" w:cs="Segoe UI"/>
          <w:color w:val="0F1115"/>
          <w:kern w:val="0"/>
          <w:szCs w:val="24"/>
        </w:rPr>
        <w:t>周报及 M6 里程碑评审（项目验收与交付</w:t>
      </w:r>
      <w:r w:rsidR="006C3E34">
        <w:rPr>
          <w:rFonts w:ascii="宋体" w:hAnsi="宋体" w:cs="Segoe UI" w:hint="eastAsia"/>
          <w:color w:val="0F1115"/>
          <w:kern w:val="0"/>
          <w:szCs w:val="24"/>
        </w:rPr>
        <w:t>）</w:t>
      </w:r>
    </w:p>
    <w:p w14:paraId="1E692536" w14:textId="77777777" w:rsidR="00595F74" w:rsidRPr="00682C72" w:rsidRDefault="00595F74" w:rsidP="00595F74">
      <w:pPr>
        <w:widowControl/>
        <w:shd w:val="clear" w:color="auto" w:fill="FFFFFF"/>
        <w:ind w:left="720"/>
        <w:jc w:val="left"/>
        <w:rPr>
          <w:rFonts w:ascii="宋体" w:hAnsi="宋体" w:cs="Segoe UI" w:hint="eastAsia"/>
          <w:color w:val="0F1115"/>
          <w:kern w:val="0"/>
          <w:szCs w:val="24"/>
        </w:rPr>
      </w:pPr>
    </w:p>
    <w:p w14:paraId="0CB07B7D" w14:textId="77777777" w:rsidR="00F85BD3" w:rsidRPr="00F85BD3" w:rsidRDefault="00F85BD3" w:rsidP="00F85BD3">
      <w:pPr>
        <w:pStyle w:val="1"/>
        <w:rPr>
          <w:rFonts w:hint="eastAsia"/>
        </w:rPr>
      </w:pPr>
      <w:r w:rsidRPr="00F85BD3">
        <w:rPr>
          <w:rFonts w:ascii="宋体" w:eastAsia="宋体" w:hAnsi="宋体"/>
          <w:b/>
          <w:bCs/>
        </w:rPr>
        <w:t>7 资源分配</w:t>
      </w:r>
    </w:p>
    <w:p w14:paraId="697E109F" w14:textId="77777777" w:rsid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7.1 人力资源投入（人天）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9"/>
        <w:gridCol w:w="1171"/>
        <w:gridCol w:w="1290"/>
        <w:gridCol w:w="933"/>
        <w:gridCol w:w="933"/>
        <w:gridCol w:w="933"/>
        <w:gridCol w:w="1290"/>
        <w:gridCol w:w="697"/>
      </w:tblGrid>
      <w:tr w:rsidR="00237236" w:rsidRPr="00237236" w14:paraId="7D4A9F59" w14:textId="77777777" w:rsidTr="00237236">
        <w:tc>
          <w:tcPr>
            <w:tcW w:w="0" w:type="auto"/>
            <w:hideMark/>
          </w:tcPr>
          <w:p w14:paraId="0B2D049E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阶段</w:t>
            </w:r>
          </w:p>
        </w:tc>
        <w:tc>
          <w:tcPr>
            <w:tcW w:w="0" w:type="auto"/>
            <w:hideMark/>
          </w:tcPr>
          <w:p w14:paraId="5916E5BB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E7829F2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需求/设计</w:t>
            </w:r>
          </w:p>
        </w:tc>
        <w:tc>
          <w:tcPr>
            <w:tcW w:w="0" w:type="auto"/>
            <w:hideMark/>
          </w:tcPr>
          <w:p w14:paraId="42EE2226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后端组</w:t>
            </w:r>
          </w:p>
        </w:tc>
        <w:tc>
          <w:tcPr>
            <w:tcW w:w="0" w:type="auto"/>
            <w:hideMark/>
          </w:tcPr>
          <w:p w14:paraId="44A0E199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前端组</w:t>
            </w:r>
          </w:p>
        </w:tc>
        <w:tc>
          <w:tcPr>
            <w:tcW w:w="0" w:type="auto"/>
            <w:hideMark/>
          </w:tcPr>
          <w:p w14:paraId="6AFB8398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测试组</w:t>
            </w:r>
          </w:p>
        </w:tc>
        <w:tc>
          <w:tcPr>
            <w:tcW w:w="0" w:type="auto"/>
            <w:hideMark/>
          </w:tcPr>
          <w:p w14:paraId="4DF45654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配置/文档</w:t>
            </w:r>
          </w:p>
        </w:tc>
        <w:tc>
          <w:tcPr>
            <w:tcW w:w="0" w:type="auto"/>
            <w:hideMark/>
          </w:tcPr>
          <w:p w14:paraId="31A0B4F3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合计</w:t>
            </w:r>
          </w:p>
        </w:tc>
      </w:tr>
      <w:tr w:rsidR="00237236" w:rsidRPr="00237236" w14:paraId="030FDE85" w14:textId="77777777" w:rsidTr="00237236">
        <w:tc>
          <w:tcPr>
            <w:tcW w:w="0" w:type="auto"/>
            <w:hideMark/>
          </w:tcPr>
          <w:p w14:paraId="32D007B4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第1周</w:t>
            </w:r>
          </w:p>
        </w:tc>
        <w:tc>
          <w:tcPr>
            <w:tcW w:w="0" w:type="auto"/>
            <w:hideMark/>
          </w:tcPr>
          <w:p w14:paraId="71C44D4B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2D62C56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D6F9CE9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DE35CEC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670D87A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22D74D9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4E868F9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21</w:t>
            </w:r>
          </w:p>
        </w:tc>
      </w:tr>
      <w:tr w:rsidR="00237236" w:rsidRPr="00237236" w14:paraId="1048C127" w14:textId="77777777" w:rsidTr="00237236">
        <w:tc>
          <w:tcPr>
            <w:tcW w:w="0" w:type="auto"/>
            <w:hideMark/>
          </w:tcPr>
          <w:p w14:paraId="12D8586E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第2周</w:t>
            </w:r>
          </w:p>
        </w:tc>
        <w:tc>
          <w:tcPr>
            <w:tcW w:w="0" w:type="auto"/>
            <w:hideMark/>
          </w:tcPr>
          <w:p w14:paraId="10C52BB7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72AB4FD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C6E3FE0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C9558DA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87E934A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AE54D87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DC3777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25</w:t>
            </w:r>
          </w:p>
        </w:tc>
      </w:tr>
      <w:tr w:rsidR="00237236" w:rsidRPr="00237236" w14:paraId="61A8F7B0" w14:textId="77777777" w:rsidTr="00237236">
        <w:tc>
          <w:tcPr>
            <w:tcW w:w="0" w:type="auto"/>
            <w:hideMark/>
          </w:tcPr>
          <w:p w14:paraId="52269E74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第3周</w:t>
            </w:r>
          </w:p>
        </w:tc>
        <w:tc>
          <w:tcPr>
            <w:tcW w:w="0" w:type="auto"/>
            <w:hideMark/>
          </w:tcPr>
          <w:p w14:paraId="2E99A534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763864B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023D340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96BF639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DD1B67B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1527B5A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4531066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30</w:t>
            </w:r>
          </w:p>
        </w:tc>
      </w:tr>
      <w:tr w:rsidR="00237236" w:rsidRPr="00237236" w14:paraId="30442B12" w14:textId="77777777" w:rsidTr="00237236">
        <w:tc>
          <w:tcPr>
            <w:tcW w:w="0" w:type="auto"/>
            <w:hideMark/>
          </w:tcPr>
          <w:p w14:paraId="2A330497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第4周</w:t>
            </w:r>
          </w:p>
        </w:tc>
        <w:tc>
          <w:tcPr>
            <w:tcW w:w="0" w:type="auto"/>
            <w:hideMark/>
          </w:tcPr>
          <w:p w14:paraId="0243CCAE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E0FEF0C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4529646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2F5BD006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04852CA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19CFCB5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E975FD5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33</w:t>
            </w:r>
          </w:p>
        </w:tc>
      </w:tr>
      <w:tr w:rsidR="00237236" w:rsidRPr="00237236" w14:paraId="09C402F6" w14:textId="77777777" w:rsidTr="00237236">
        <w:tc>
          <w:tcPr>
            <w:tcW w:w="0" w:type="auto"/>
            <w:hideMark/>
          </w:tcPr>
          <w:p w14:paraId="42353053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第5周</w:t>
            </w:r>
          </w:p>
        </w:tc>
        <w:tc>
          <w:tcPr>
            <w:tcW w:w="0" w:type="auto"/>
            <w:hideMark/>
          </w:tcPr>
          <w:p w14:paraId="0D8BB161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32085D1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1BA89E0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C48463D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BBB99A1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7019EE9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43A405D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30</w:t>
            </w:r>
          </w:p>
        </w:tc>
      </w:tr>
      <w:tr w:rsidR="00237236" w:rsidRPr="00237236" w14:paraId="3045A03B" w14:textId="77777777" w:rsidTr="00237236">
        <w:tc>
          <w:tcPr>
            <w:tcW w:w="0" w:type="auto"/>
            <w:hideMark/>
          </w:tcPr>
          <w:p w14:paraId="3FB23C4F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第6周</w:t>
            </w:r>
          </w:p>
        </w:tc>
        <w:tc>
          <w:tcPr>
            <w:tcW w:w="0" w:type="auto"/>
            <w:hideMark/>
          </w:tcPr>
          <w:p w14:paraId="33C06B3B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7DE89AD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F54AA7C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E1D1B9B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DB8EADE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A170D28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1608E73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27</w:t>
            </w:r>
          </w:p>
        </w:tc>
      </w:tr>
      <w:tr w:rsidR="00237236" w:rsidRPr="00237236" w14:paraId="6F75FC5E" w14:textId="77777777" w:rsidTr="00237236">
        <w:tc>
          <w:tcPr>
            <w:tcW w:w="0" w:type="auto"/>
            <w:hideMark/>
          </w:tcPr>
          <w:p w14:paraId="7A20B1B9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第7周</w:t>
            </w:r>
          </w:p>
        </w:tc>
        <w:tc>
          <w:tcPr>
            <w:tcW w:w="0" w:type="auto"/>
            <w:hideMark/>
          </w:tcPr>
          <w:p w14:paraId="534F128C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B8766F1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484FC79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CD68E63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E216366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1EF2E92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FDA943F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24</w:t>
            </w:r>
          </w:p>
        </w:tc>
      </w:tr>
      <w:tr w:rsidR="00237236" w:rsidRPr="00237236" w14:paraId="4B55C950" w14:textId="77777777" w:rsidTr="00237236">
        <w:tc>
          <w:tcPr>
            <w:tcW w:w="0" w:type="auto"/>
            <w:hideMark/>
          </w:tcPr>
          <w:p w14:paraId="1C5F86EE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第8周</w:t>
            </w:r>
          </w:p>
        </w:tc>
        <w:tc>
          <w:tcPr>
            <w:tcW w:w="0" w:type="auto"/>
            <w:hideMark/>
          </w:tcPr>
          <w:p w14:paraId="17C817C7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244F36C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A3B7709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6527767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4BB69CF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4D6F74C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5DA1B49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22</w:t>
            </w:r>
          </w:p>
        </w:tc>
      </w:tr>
      <w:tr w:rsidR="00237236" w:rsidRPr="00237236" w14:paraId="1FC8ECA9" w14:textId="77777777" w:rsidTr="00237236">
        <w:tc>
          <w:tcPr>
            <w:tcW w:w="0" w:type="auto"/>
            <w:hideMark/>
          </w:tcPr>
          <w:p w14:paraId="3518DD67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第9周</w:t>
            </w:r>
          </w:p>
        </w:tc>
        <w:tc>
          <w:tcPr>
            <w:tcW w:w="0" w:type="auto"/>
            <w:hideMark/>
          </w:tcPr>
          <w:p w14:paraId="15F27C02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28C0610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0D1432B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70A9AAC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CDC67FE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E8E34E4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09002D2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18</w:t>
            </w:r>
          </w:p>
        </w:tc>
      </w:tr>
      <w:tr w:rsidR="00237236" w:rsidRPr="00237236" w14:paraId="7887642D" w14:textId="77777777" w:rsidTr="00237236">
        <w:tc>
          <w:tcPr>
            <w:tcW w:w="0" w:type="auto"/>
            <w:hideMark/>
          </w:tcPr>
          <w:p w14:paraId="7A2BD5F9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第10周</w:t>
            </w:r>
          </w:p>
        </w:tc>
        <w:tc>
          <w:tcPr>
            <w:tcW w:w="0" w:type="auto"/>
            <w:hideMark/>
          </w:tcPr>
          <w:p w14:paraId="7EBCB5B4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893AB29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41A059B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555F09D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CFC80B1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DE1CEFB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ACE545E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13</w:t>
            </w:r>
          </w:p>
        </w:tc>
      </w:tr>
      <w:tr w:rsidR="00237236" w:rsidRPr="00237236" w14:paraId="7BBCF3EB" w14:textId="77777777" w:rsidTr="00237236">
        <w:tc>
          <w:tcPr>
            <w:tcW w:w="0" w:type="auto"/>
            <w:hideMark/>
          </w:tcPr>
          <w:p w14:paraId="7D1AFDDE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合计</w:t>
            </w:r>
          </w:p>
        </w:tc>
        <w:tc>
          <w:tcPr>
            <w:tcW w:w="0" w:type="auto"/>
            <w:hideMark/>
          </w:tcPr>
          <w:p w14:paraId="0F8A20AB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4113ECB4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346C9227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14:paraId="442FB710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67</w:t>
            </w:r>
          </w:p>
        </w:tc>
        <w:tc>
          <w:tcPr>
            <w:tcW w:w="0" w:type="auto"/>
            <w:hideMark/>
          </w:tcPr>
          <w:p w14:paraId="758EB2EE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14:paraId="7E7357A8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29F6CA55" w14:textId="77777777" w:rsidR="00237236" w:rsidRPr="00237236" w:rsidRDefault="00237236" w:rsidP="00237236">
            <w:pPr>
              <w:widowControl/>
              <w:shd w:val="clear" w:color="auto" w:fill="FFFFFF"/>
              <w:jc w:val="left"/>
              <w:rPr>
                <w:rFonts w:ascii="宋体" w:hAnsi="宋体" w:cs="Segoe UI" w:hint="eastAsia"/>
                <w:color w:val="0F1115"/>
                <w:kern w:val="0"/>
                <w:szCs w:val="24"/>
              </w:rPr>
            </w:pPr>
            <w:r w:rsidRPr="00237236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243</w:t>
            </w:r>
          </w:p>
        </w:tc>
      </w:tr>
    </w:tbl>
    <w:p w14:paraId="7E0628F9" w14:textId="77777777" w:rsidR="00D74CAD" w:rsidRDefault="00D74CAD" w:rsidP="00F85BD3">
      <w:pPr>
        <w:widowControl/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</w:p>
    <w:p w14:paraId="1E42D1FC" w14:textId="408A7743" w:rsidR="00F85BD3" w:rsidRPr="00D74CAD" w:rsidRDefault="00237236" w:rsidP="00237236">
      <w:pPr>
        <w:rPr>
          <w:rFonts w:hint="eastAsia"/>
          <w:b/>
          <w:bCs/>
        </w:rPr>
      </w:pPr>
      <w:r w:rsidRPr="00237236">
        <w:rPr>
          <w:rFonts w:ascii="宋体" w:hAnsi="宋体"/>
        </w:rPr>
        <w:t>注：因执行《CR-YNJY-20260409-02 需求变更单》，项目基线总工期由 8 周顺延至 10 周。当前模拟团队规模为 11 人，10 周的理论最大可用人天为 550 人天（11人 × 50个工作日）。目前计划投入的约 243 人天占总可用人天的 44.1%。</w:t>
      </w:r>
      <w:r w:rsidRPr="00237236">
        <w:rPr>
          <w:rFonts w:ascii="宋体" w:hAnsi="宋体"/>
        </w:rPr>
        <w:lastRenderedPageBreak/>
        <w:t>这种宽裕的资源配比，完美契合了单人实际统筹全局、包揽全栈开发与项目管理任务的工作步调，确保留有充足的缓冲时间消化复杂接口需求及控制进度风险。</w:t>
      </w:r>
      <w:r w:rsidR="00F85BD3" w:rsidRPr="00D74CAD">
        <w:rPr>
          <w:b/>
          <w:bCs/>
        </w:rPr>
        <w:t xml:space="preserve">7.2 </w:t>
      </w:r>
      <w:r w:rsidR="00F85BD3" w:rsidRPr="00D74CAD">
        <w:rPr>
          <w:b/>
          <w:bCs/>
        </w:rPr>
        <w:t>软件资源</w:t>
      </w:r>
    </w:p>
    <w:p w14:paraId="047E7363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开发工具：IntelliJ IDEA（社区版）、VS Code、</w:t>
      </w:r>
      <w:proofErr w:type="spellStart"/>
      <w:r w:rsidRPr="00F85BD3">
        <w:rPr>
          <w:rFonts w:ascii="宋体" w:hAnsi="宋体" w:cs="Segoe UI"/>
          <w:color w:val="0F1115"/>
          <w:kern w:val="0"/>
          <w:szCs w:val="24"/>
        </w:rPr>
        <w:t>Navicat</w:t>
      </w:r>
      <w:proofErr w:type="spellEnd"/>
      <w:r w:rsidRPr="00F85BD3">
        <w:rPr>
          <w:rFonts w:ascii="宋体" w:hAnsi="宋体" w:cs="Segoe UI"/>
          <w:color w:val="0F1115"/>
          <w:kern w:val="0"/>
          <w:szCs w:val="24"/>
        </w:rPr>
        <w:t>（免费版）、Git、Postman。</w:t>
      </w:r>
    </w:p>
    <w:p w14:paraId="021D5158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服务器：阿里云学生服务器（2核4G，1个月）或本地虚拟机。</w:t>
      </w:r>
    </w:p>
    <w:p w14:paraId="39C64F2C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文档协作：腾讯文档、语雀。</w:t>
      </w:r>
    </w:p>
    <w:p w14:paraId="07D8194A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项目管理：GitHub Projects、Trello。</w:t>
      </w:r>
    </w:p>
    <w:p w14:paraId="084EEF3F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7.3 预算</w:t>
      </w:r>
    </w:p>
    <w:p w14:paraId="573D02AD" w14:textId="77777777" w:rsidR="00F85BD3" w:rsidRDefault="00F85BD3" w:rsidP="00F85BD3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服务器费用：约50元（如使用云服务器），由团队成员平摊或使用免费试用。</w:t>
      </w:r>
    </w:p>
    <w:p w14:paraId="388BF25C" w14:textId="664FDE25" w:rsidR="00595F74" w:rsidRPr="00F85BD3" w:rsidRDefault="00595F74" w:rsidP="00F85BD3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>
        <w:rPr>
          <w:rFonts w:ascii="宋体" w:hAnsi="宋体" w:cs="Segoe UI" w:hint="eastAsia"/>
          <w:color w:val="0F1115"/>
          <w:kern w:val="0"/>
          <w:szCs w:val="24"/>
        </w:rPr>
        <w:t>Agent调用</w:t>
      </w:r>
      <w:proofErr w:type="spellStart"/>
      <w:r>
        <w:rPr>
          <w:rFonts w:ascii="宋体" w:hAnsi="宋体" w:cs="Segoe UI" w:hint="eastAsia"/>
          <w:color w:val="0F1115"/>
          <w:kern w:val="0"/>
          <w:szCs w:val="24"/>
        </w:rPr>
        <w:t>api</w:t>
      </w:r>
      <w:proofErr w:type="spellEnd"/>
      <w:r>
        <w:rPr>
          <w:rFonts w:ascii="宋体" w:hAnsi="宋体" w:cs="Segoe UI" w:hint="eastAsia"/>
          <w:color w:val="0F1115"/>
          <w:kern w:val="0"/>
          <w:szCs w:val="24"/>
        </w:rPr>
        <w:t>费用：预测100元以内，有团队成员平摊。</w:t>
      </w:r>
    </w:p>
    <w:p w14:paraId="423DE362" w14:textId="2FF1B34E" w:rsidR="00F85BD3" w:rsidRPr="00F85BD3" w:rsidRDefault="00F85BD3" w:rsidP="00595F74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其他：无。</w:t>
      </w:r>
    </w:p>
    <w:p w14:paraId="5B490708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 专题计划</w:t>
      </w:r>
    </w:p>
    <w:p w14:paraId="1B9FB558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本章参照GB/T 8567-2006要求，列出各专题计划。</w:t>
      </w:r>
    </w:p>
    <w:p w14:paraId="58FCB8F9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8.1 质量保证计划</w:t>
      </w:r>
    </w:p>
    <w:p w14:paraId="725117A6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参照GB/T 12504-1990。</w:t>
      </w:r>
    </w:p>
    <w:p w14:paraId="2C052A6D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质量目标：见2.1.2。</w:t>
      </w:r>
    </w:p>
    <w:p w14:paraId="5D395975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质量活动：需求评审、设计评审、代码走查、测试评审、配置审计。</w:t>
      </w:r>
    </w:p>
    <w:p w14:paraId="7C29D0BE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质量角色：QA由配置管理员兼任。</w:t>
      </w:r>
    </w:p>
    <w:p w14:paraId="6B39F0CC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不符合项处理：记录问题，指定责任人限期整改，复查。</w:t>
      </w:r>
    </w:p>
    <w:p w14:paraId="28D7B1FB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8.2 配置管理计划</w:t>
      </w:r>
    </w:p>
    <w:p w14:paraId="75D3A500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参照GB/T 12505-1990。</w:t>
      </w:r>
    </w:p>
    <w:p w14:paraId="536DE164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配置项：源代码、数据库脚本、文档、部署包、第三方依赖清单。</w:t>
      </w:r>
    </w:p>
    <w:p w14:paraId="396CA4DA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版本控制：Git，分支策略：main（生产）、develop（集成）、feature/</w:t>
      </w:r>
      <w:r w:rsidRPr="00F85BD3">
        <w:rPr>
          <w:rFonts w:ascii="宋体" w:hAnsi="宋体" w:cs="Segoe UI"/>
          <w:i/>
          <w:iCs/>
          <w:color w:val="0F1115"/>
          <w:kern w:val="0"/>
          <w:szCs w:val="24"/>
        </w:rPr>
        <w:t>、bugfix/</w:t>
      </w:r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17FD0BC6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版本命名：v主版本.次版本.日期（如v1.0.20260423）。</w:t>
      </w:r>
    </w:p>
    <w:p w14:paraId="61B976D5" w14:textId="39E777D5" w:rsidR="00F85BD3" w:rsidRPr="00237236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基线：</w:t>
      </w:r>
      <w:r w:rsidR="00237236" w:rsidRPr="00237236">
        <w:rPr>
          <w:rFonts w:ascii="宋体" w:hAnsi="宋体" w:cs="Segoe UI"/>
          <w:color w:val="0F1115"/>
          <w:kern w:val="0"/>
          <w:szCs w:val="24"/>
        </w:rPr>
        <w:t>需求基线（03-13）、设计基线（03-13）、代码基线（04-24）、产品基线（05-01）</w:t>
      </w:r>
      <w:r w:rsidRPr="00237236">
        <w:rPr>
          <w:rFonts w:ascii="宋体" w:hAnsi="宋体" w:cs="Segoe UI"/>
          <w:color w:val="0F1115"/>
          <w:kern w:val="0"/>
          <w:szCs w:val="24"/>
        </w:rPr>
        <w:t>。</w:t>
      </w:r>
    </w:p>
    <w:p w14:paraId="2310A34C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变更控制：所有配置项变更需通过PR审批，并记录变更日志。</w:t>
      </w:r>
    </w:p>
    <w:p w14:paraId="50554CE3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8.3 测试计划</w:t>
      </w:r>
    </w:p>
    <w:p w14:paraId="737375BB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测试范围</w:t>
      </w:r>
      <w:r w:rsidRPr="00F85BD3">
        <w:rPr>
          <w:rFonts w:ascii="宋体" w:hAnsi="宋体" w:cs="Segoe UI"/>
          <w:color w:val="0F1115"/>
          <w:kern w:val="0"/>
          <w:szCs w:val="24"/>
        </w:rPr>
        <w:t>：全部功能需求、性能需求、安全需求。</w:t>
      </w:r>
    </w:p>
    <w:p w14:paraId="2F787BE6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spacing w:after="12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测试策略</w:t>
      </w:r>
      <w:r w:rsidRPr="00F85BD3">
        <w:rPr>
          <w:rFonts w:ascii="宋体" w:hAnsi="宋体" w:cs="Segoe UI"/>
          <w:color w:val="0F1115"/>
          <w:kern w:val="0"/>
          <w:szCs w:val="24"/>
        </w:rPr>
        <w:t>：</w:t>
      </w:r>
    </w:p>
    <w:p w14:paraId="3C35EEDC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lastRenderedPageBreak/>
        <w:t>单元测试：开发自测，核心模块覆盖率≥70%。</w:t>
      </w:r>
    </w:p>
    <w:p w14:paraId="7C19529F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集成测试：API自动化测试。</w:t>
      </w:r>
    </w:p>
    <w:p w14:paraId="7283A2C2" w14:textId="7A729B2C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系统测试：手工+自动化，覆盖所有业务场景</w:t>
      </w:r>
      <w:r w:rsidR="00FE72C4">
        <w:rPr>
          <w:rFonts w:ascii="宋体" w:hAnsi="宋体" w:cs="Segoe UI" w:hint="eastAsia"/>
          <w:color w:val="0F1115"/>
          <w:kern w:val="0"/>
          <w:szCs w:val="24"/>
        </w:rPr>
        <w:t>，</w:t>
      </w:r>
      <w:r w:rsidR="00FE72C4" w:rsidRPr="00FE72C4">
        <w:rPr>
          <w:rFonts w:ascii="宋体" w:hAnsi="宋体" w:cs="Segoe UI"/>
          <w:color w:val="0F1115"/>
          <w:kern w:val="0"/>
          <w:szCs w:val="24"/>
        </w:rPr>
        <w:t>重点增加 3月（半月报）向4月（整月报）切换时的边界测试，以及跨周期‘减员触发校验’的准确性测试。</w:t>
      </w:r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3F07D633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性能测试：JMeter模拟100用户并发。</w:t>
      </w:r>
    </w:p>
    <w:p w14:paraId="2AB147C2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安全测试：OWASP ZAP扫描+手工越权测试。</w:t>
      </w:r>
    </w:p>
    <w:p w14:paraId="6E1AA029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兼容测试：主流浏览器及国产浏览器。</w:t>
      </w:r>
    </w:p>
    <w:p w14:paraId="0E7F3810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测试环境</w:t>
      </w:r>
      <w:r w:rsidRPr="00F85BD3">
        <w:rPr>
          <w:rFonts w:ascii="宋体" w:hAnsi="宋体" w:cs="Segoe UI"/>
          <w:color w:val="0F1115"/>
          <w:kern w:val="0"/>
          <w:szCs w:val="24"/>
        </w:rPr>
        <w:t>：独立测试环境（与开发环境隔离）。</w:t>
      </w:r>
    </w:p>
    <w:p w14:paraId="41967855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缺陷管理</w:t>
      </w:r>
      <w:r w:rsidRPr="00F85BD3">
        <w:rPr>
          <w:rFonts w:ascii="宋体" w:hAnsi="宋体" w:cs="Segoe UI"/>
          <w:color w:val="0F1115"/>
          <w:kern w:val="0"/>
          <w:szCs w:val="24"/>
        </w:rPr>
        <w:t>：GitHub Issues，严重等级P0-P3，P0/P1必须在24小时内修复。</w:t>
      </w:r>
    </w:p>
    <w:p w14:paraId="44932966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测试报告</w:t>
      </w:r>
      <w:r w:rsidRPr="00F85BD3">
        <w:rPr>
          <w:rFonts w:ascii="宋体" w:hAnsi="宋体" w:cs="Segoe UI"/>
          <w:color w:val="0F1115"/>
          <w:kern w:val="0"/>
          <w:szCs w:val="24"/>
        </w:rPr>
        <w:t>：提供测试总结报告，包含通过率、缺陷分析、遗留问题。</w:t>
      </w:r>
    </w:p>
    <w:p w14:paraId="5CA803B2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8.4 用户培训计划</w:t>
      </w:r>
    </w:p>
    <w:p w14:paraId="34A2B51B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培训对象</w:t>
      </w:r>
      <w:r w:rsidRPr="00F85BD3">
        <w:rPr>
          <w:rFonts w:ascii="宋体" w:hAnsi="宋体" w:cs="Segoe UI"/>
          <w:color w:val="0F1115"/>
          <w:kern w:val="0"/>
          <w:szCs w:val="24"/>
        </w:rPr>
        <w:t>：企业用户、市级用户、省级用户。</w:t>
      </w:r>
    </w:p>
    <w:p w14:paraId="610AA6CC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培训材料</w:t>
      </w:r>
      <w:r w:rsidRPr="00F85BD3">
        <w:rPr>
          <w:rFonts w:ascii="宋体" w:hAnsi="宋体" w:cs="Segoe UI"/>
          <w:color w:val="0F1115"/>
          <w:kern w:val="0"/>
          <w:szCs w:val="24"/>
        </w:rPr>
        <w:t>：三份简明操作手册（PDF）+ 操作视频（录屏）。</w:t>
      </w:r>
    </w:p>
    <w:p w14:paraId="70ADBFB7" w14:textId="781DDE06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培训方式</w:t>
      </w:r>
      <w:r w:rsidRPr="00F85BD3">
        <w:rPr>
          <w:rFonts w:ascii="宋体" w:hAnsi="宋体" w:cs="Segoe UI"/>
          <w:color w:val="0F1115"/>
          <w:kern w:val="0"/>
          <w:szCs w:val="24"/>
        </w:rPr>
        <w:t>：线上发布材料+一次集中答疑（2026-0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5</w:t>
      </w:r>
      <w:r w:rsidRPr="00F85BD3">
        <w:rPr>
          <w:rFonts w:ascii="宋体" w:hAnsi="宋体" w:cs="Segoe UI"/>
          <w:color w:val="0F1115"/>
          <w:kern w:val="0"/>
          <w:szCs w:val="24"/>
        </w:rPr>
        <w:t>-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04</w:t>
      </w:r>
      <w:r w:rsidRPr="00F85BD3">
        <w:rPr>
          <w:rFonts w:ascii="宋体" w:hAnsi="宋体" w:cs="Segoe UI"/>
          <w:color w:val="0F1115"/>
          <w:kern w:val="0"/>
          <w:szCs w:val="24"/>
        </w:rPr>
        <w:t>晚）。</w:t>
      </w:r>
    </w:p>
    <w:p w14:paraId="54A0C6FD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验收</w:t>
      </w:r>
      <w:r w:rsidRPr="00F85BD3">
        <w:rPr>
          <w:rFonts w:ascii="宋体" w:hAnsi="宋体" w:cs="Segoe UI"/>
          <w:color w:val="0F1115"/>
          <w:kern w:val="0"/>
          <w:szCs w:val="24"/>
        </w:rPr>
        <w:t>：客户代表确认培训材料已接收。</w:t>
      </w:r>
    </w:p>
    <w:p w14:paraId="36FECD53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8.5 系统安装与部署计划</w:t>
      </w:r>
    </w:p>
    <w:p w14:paraId="6817B4D4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部署环境</w:t>
      </w:r>
      <w:r w:rsidRPr="00F85BD3">
        <w:rPr>
          <w:rFonts w:ascii="宋体" w:hAnsi="宋体" w:cs="Segoe UI"/>
          <w:color w:val="0F1115"/>
          <w:kern w:val="0"/>
          <w:szCs w:val="24"/>
        </w:rPr>
        <w:t>：客户方提供或模拟生产环境（Linux + MySQL + Tomcat + Nginx）。</w:t>
      </w:r>
    </w:p>
    <w:p w14:paraId="70811463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部署步骤</w:t>
      </w:r>
      <w:r w:rsidRPr="00F85BD3">
        <w:rPr>
          <w:rFonts w:ascii="宋体" w:hAnsi="宋体" w:cs="Segoe UI"/>
          <w:color w:val="0F1115"/>
          <w:kern w:val="0"/>
          <w:szCs w:val="24"/>
        </w:rPr>
        <w:t>：详见《部署手册》。</w:t>
      </w:r>
    </w:p>
    <w:p w14:paraId="22F7FEF8" w14:textId="214C6410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预演</w:t>
      </w:r>
      <w:r w:rsidRPr="00F85BD3">
        <w:rPr>
          <w:rFonts w:ascii="宋体" w:hAnsi="宋体" w:cs="Segoe UI"/>
          <w:color w:val="0F1115"/>
          <w:kern w:val="0"/>
          <w:szCs w:val="24"/>
        </w:rPr>
        <w:t>：2026-0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5</w:t>
      </w:r>
      <w:r w:rsidRPr="00F85BD3">
        <w:rPr>
          <w:rFonts w:ascii="宋体" w:hAnsi="宋体" w:cs="Segoe UI"/>
          <w:color w:val="0F1115"/>
          <w:kern w:val="0"/>
          <w:szCs w:val="24"/>
        </w:rPr>
        <w:t>-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04</w:t>
      </w:r>
      <w:r w:rsidRPr="00F85BD3">
        <w:rPr>
          <w:rFonts w:ascii="宋体" w:hAnsi="宋体" w:cs="Segoe UI"/>
          <w:color w:val="0F1115"/>
          <w:kern w:val="0"/>
          <w:szCs w:val="24"/>
        </w:rPr>
        <w:t>完成模拟环境部署和冒烟测试。</w:t>
      </w:r>
    </w:p>
    <w:p w14:paraId="1EFD443E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</w:t>
      </w:r>
      <w:r w:rsidRPr="00F85BD3">
        <w:rPr>
          <w:rFonts w:ascii="宋体" w:hAnsi="宋体" w:cs="Segoe UI"/>
          <w:color w:val="0F1115"/>
          <w:kern w:val="0"/>
          <w:szCs w:val="24"/>
        </w:rPr>
        <w:t>：提供一键部署脚本（可选）和手动部署说明。</w:t>
      </w:r>
    </w:p>
    <w:p w14:paraId="752FB152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8.6 安全保密计划</w:t>
      </w:r>
    </w:p>
    <w:p w14:paraId="41B29CD6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开发安全</w:t>
      </w:r>
      <w:r w:rsidRPr="00F85BD3">
        <w:rPr>
          <w:rFonts w:ascii="宋体" w:hAnsi="宋体" w:cs="Segoe UI"/>
          <w:color w:val="0F1115"/>
          <w:kern w:val="0"/>
          <w:szCs w:val="24"/>
        </w:rPr>
        <w:t>：所有敏感配置（数据库密码、JWT密钥）使用环境变量，严禁提交到Git仓库。</w:t>
      </w:r>
    </w:p>
    <w:p w14:paraId="7C3795EE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数据安全</w:t>
      </w:r>
      <w:r w:rsidRPr="00F85BD3">
        <w:rPr>
          <w:rFonts w:ascii="宋体" w:hAnsi="宋体" w:cs="Segoe UI"/>
          <w:color w:val="0F1115"/>
          <w:kern w:val="0"/>
          <w:szCs w:val="24"/>
        </w:rPr>
        <w:t>：开发测试使用模拟数据，不包含真实企业信息。</w:t>
      </w:r>
    </w:p>
    <w:p w14:paraId="7B7FC3A5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交付安全</w:t>
      </w:r>
      <w:r w:rsidRPr="00F85BD3">
        <w:rPr>
          <w:rFonts w:ascii="宋体" w:hAnsi="宋体" w:cs="Segoe UI"/>
          <w:color w:val="0F1115"/>
          <w:kern w:val="0"/>
          <w:szCs w:val="24"/>
        </w:rPr>
        <w:t>：交付后向客户移交全部源码及文档，团队成员删除本地副本（自愿）。</w:t>
      </w:r>
    </w:p>
    <w:p w14:paraId="6F817844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合规</w:t>
      </w:r>
      <w:r w:rsidRPr="00F85BD3">
        <w:rPr>
          <w:rFonts w:ascii="宋体" w:hAnsi="宋体" w:cs="Segoe UI"/>
          <w:color w:val="0F1115"/>
          <w:kern w:val="0"/>
          <w:szCs w:val="24"/>
        </w:rPr>
        <w:t>：遵循等保二级要求，提供安全自评报告。</w:t>
      </w:r>
    </w:p>
    <w:p w14:paraId="54EFB520" w14:textId="210A1805" w:rsidR="00F85BD3" w:rsidRPr="00F85BD3" w:rsidRDefault="00F85BD3" w:rsidP="00F85BD3">
      <w:pPr>
        <w:widowControl/>
        <w:spacing w:before="480" w:after="480"/>
        <w:jc w:val="left"/>
        <w:rPr>
          <w:rFonts w:ascii="宋体" w:hAnsi="宋体" w:cs="Segoe UI" w:hint="eastAsia"/>
          <w:kern w:val="0"/>
          <w:szCs w:val="24"/>
        </w:rPr>
      </w:pPr>
    </w:p>
    <w:p w14:paraId="0B04602C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9 交付物与验收</w:t>
      </w:r>
    </w:p>
    <w:p w14:paraId="41EA3FC4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9.1 最终交付物清单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0"/>
        <w:gridCol w:w="3019"/>
        <w:gridCol w:w="1683"/>
        <w:gridCol w:w="2944"/>
      </w:tblGrid>
      <w:tr w:rsidR="00F85BD3" w:rsidRPr="00F85BD3" w14:paraId="7F888CC2" w14:textId="77777777" w:rsidTr="00595F74">
        <w:tc>
          <w:tcPr>
            <w:tcW w:w="0" w:type="auto"/>
            <w:hideMark/>
          </w:tcPr>
          <w:p w14:paraId="529D1C7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序号</w:t>
            </w:r>
          </w:p>
        </w:tc>
        <w:tc>
          <w:tcPr>
            <w:tcW w:w="0" w:type="auto"/>
            <w:hideMark/>
          </w:tcPr>
          <w:p w14:paraId="705AE2E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交付物名称</w:t>
            </w:r>
          </w:p>
        </w:tc>
        <w:tc>
          <w:tcPr>
            <w:tcW w:w="0" w:type="auto"/>
            <w:hideMark/>
          </w:tcPr>
          <w:p w14:paraId="69BF2BD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格式</w:t>
            </w:r>
          </w:p>
        </w:tc>
        <w:tc>
          <w:tcPr>
            <w:tcW w:w="0" w:type="auto"/>
            <w:hideMark/>
          </w:tcPr>
          <w:p w14:paraId="6602411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说明</w:t>
            </w:r>
          </w:p>
        </w:tc>
      </w:tr>
      <w:tr w:rsidR="00F85BD3" w:rsidRPr="00F85BD3" w14:paraId="52BC6941" w14:textId="77777777" w:rsidTr="00595F74">
        <w:tc>
          <w:tcPr>
            <w:tcW w:w="0" w:type="auto"/>
            <w:hideMark/>
          </w:tcPr>
          <w:p w14:paraId="348CFA8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F73868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软件项目计划（本文档）</w:t>
            </w:r>
          </w:p>
        </w:tc>
        <w:tc>
          <w:tcPr>
            <w:tcW w:w="0" w:type="auto"/>
            <w:hideMark/>
          </w:tcPr>
          <w:p w14:paraId="2DFCA41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502FBEE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最终签字版</w:t>
            </w:r>
          </w:p>
        </w:tc>
      </w:tr>
      <w:tr w:rsidR="00F85BD3" w:rsidRPr="00F85BD3" w14:paraId="40A5488D" w14:textId="77777777" w:rsidTr="00595F74">
        <w:tc>
          <w:tcPr>
            <w:tcW w:w="0" w:type="auto"/>
            <w:hideMark/>
          </w:tcPr>
          <w:p w14:paraId="211ED6A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71E928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软件需求规格说明书</w:t>
            </w:r>
          </w:p>
        </w:tc>
        <w:tc>
          <w:tcPr>
            <w:tcW w:w="0" w:type="auto"/>
            <w:hideMark/>
          </w:tcPr>
          <w:p w14:paraId="2AE8EDB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4F330D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最终签字版</w:t>
            </w:r>
          </w:p>
        </w:tc>
      </w:tr>
      <w:tr w:rsidR="00F85BD3" w:rsidRPr="00F85BD3" w14:paraId="64888786" w14:textId="77777777" w:rsidTr="00595F74">
        <w:tc>
          <w:tcPr>
            <w:tcW w:w="0" w:type="auto"/>
            <w:hideMark/>
          </w:tcPr>
          <w:p w14:paraId="1FDD15A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F9465A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系统架构设计文档</w:t>
            </w:r>
          </w:p>
        </w:tc>
        <w:tc>
          <w:tcPr>
            <w:tcW w:w="0" w:type="auto"/>
            <w:hideMark/>
          </w:tcPr>
          <w:p w14:paraId="7B0BDA0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10B756C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含架构图</w:t>
            </w:r>
          </w:p>
        </w:tc>
      </w:tr>
      <w:tr w:rsidR="00F85BD3" w:rsidRPr="00F85BD3" w14:paraId="1379BD9C" w14:textId="77777777" w:rsidTr="00595F74">
        <w:tc>
          <w:tcPr>
            <w:tcW w:w="0" w:type="auto"/>
            <w:hideMark/>
          </w:tcPr>
          <w:p w14:paraId="64C4163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195237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数据库设计文档</w:t>
            </w:r>
          </w:p>
        </w:tc>
        <w:tc>
          <w:tcPr>
            <w:tcW w:w="0" w:type="auto"/>
            <w:hideMark/>
          </w:tcPr>
          <w:p w14:paraId="617E136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PDF+SQL</w:t>
            </w:r>
          </w:p>
        </w:tc>
        <w:tc>
          <w:tcPr>
            <w:tcW w:w="0" w:type="auto"/>
            <w:hideMark/>
          </w:tcPr>
          <w:p w14:paraId="3CBC00D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ER图、建表脚本、初始化数据</w:t>
            </w:r>
          </w:p>
        </w:tc>
      </w:tr>
      <w:tr w:rsidR="00F85BD3" w:rsidRPr="00F85BD3" w14:paraId="5D46ECA5" w14:textId="77777777" w:rsidTr="00595F74">
        <w:tc>
          <w:tcPr>
            <w:tcW w:w="0" w:type="auto"/>
            <w:hideMark/>
          </w:tcPr>
          <w:p w14:paraId="406BBA4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FD6F16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接口文档</w:t>
            </w:r>
          </w:p>
        </w:tc>
        <w:tc>
          <w:tcPr>
            <w:tcW w:w="0" w:type="auto"/>
            <w:hideMark/>
          </w:tcPr>
          <w:p w14:paraId="73F765D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 / Swagger</w:t>
            </w:r>
          </w:p>
        </w:tc>
        <w:tc>
          <w:tcPr>
            <w:tcW w:w="0" w:type="auto"/>
            <w:hideMark/>
          </w:tcPr>
          <w:p w14:paraId="750BB5B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RESTful API说明</w:t>
            </w:r>
          </w:p>
        </w:tc>
      </w:tr>
      <w:tr w:rsidR="00F85BD3" w:rsidRPr="00F85BD3" w14:paraId="05A5C099" w14:textId="77777777" w:rsidTr="00595F74">
        <w:tc>
          <w:tcPr>
            <w:tcW w:w="0" w:type="auto"/>
            <w:hideMark/>
          </w:tcPr>
          <w:p w14:paraId="04F1549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946750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源代码</w:t>
            </w:r>
          </w:p>
        </w:tc>
        <w:tc>
          <w:tcPr>
            <w:tcW w:w="0" w:type="auto"/>
            <w:hideMark/>
          </w:tcPr>
          <w:p w14:paraId="5F0551E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ZIP/Git仓库</w:t>
            </w:r>
          </w:p>
        </w:tc>
        <w:tc>
          <w:tcPr>
            <w:tcW w:w="0" w:type="auto"/>
            <w:hideMark/>
          </w:tcPr>
          <w:p w14:paraId="6A2417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前后端完整代码</w:t>
            </w:r>
          </w:p>
        </w:tc>
      </w:tr>
      <w:tr w:rsidR="00F85BD3" w:rsidRPr="00F85BD3" w14:paraId="21DC27C3" w14:textId="77777777" w:rsidTr="00595F74">
        <w:tc>
          <w:tcPr>
            <w:tcW w:w="0" w:type="auto"/>
            <w:hideMark/>
          </w:tcPr>
          <w:p w14:paraId="42DA6B2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04E5CA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可执行部署包</w:t>
            </w:r>
          </w:p>
        </w:tc>
        <w:tc>
          <w:tcPr>
            <w:tcW w:w="0" w:type="auto"/>
            <w:hideMark/>
          </w:tcPr>
          <w:p w14:paraId="6945ABE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JAR/WAR</w:t>
            </w:r>
          </w:p>
        </w:tc>
        <w:tc>
          <w:tcPr>
            <w:tcW w:w="0" w:type="auto"/>
            <w:hideMark/>
          </w:tcPr>
          <w:p w14:paraId="30E0244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可直接运行</w:t>
            </w:r>
          </w:p>
        </w:tc>
      </w:tr>
      <w:tr w:rsidR="00F85BD3" w:rsidRPr="00F85BD3" w14:paraId="332E752E" w14:textId="77777777" w:rsidTr="00595F74">
        <w:tc>
          <w:tcPr>
            <w:tcW w:w="0" w:type="auto"/>
            <w:hideMark/>
          </w:tcPr>
          <w:p w14:paraId="15EE1C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ABF078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安装部署手册</w:t>
            </w:r>
          </w:p>
        </w:tc>
        <w:tc>
          <w:tcPr>
            <w:tcW w:w="0" w:type="auto"/>
            <w:hideMark/>
          </w:tcPr>
          <w:p w14:paraId="3D91F54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237AA59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环境配置、部署步骤</w:t>
            </w:r>
          </w:p>
        </w:tc>
      </w:tr>
      <w:tr w:rsidR="00F85BD3" w:rsidRPr="00F85BD3" w14:paraId="061D869C" w14:textId="77777777" w:rsidTr="00595F74">
        <w:tc>
          <w:tcPr>
            <w:tcW w:w="0" w:type="auto"/>
            <w:hideMark/>
          </w:tcPr>
          <w:p w14:paraId="185246D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773A95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用户操作手册（三册）</w:t>
            </w:r>
          </w:p>
        </w:tc>
        <w:tc>
          <w:tcPr>
            <w:tcW w:w="0" w:type="auto"/>
            <w:hideMark/>
          </w:tcPr>
          <w:p w14:paraId="1B34AAF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E90050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企业、市级、省级</w:t>
            </w:r>
          </w:p>
        </w:tc>
      </w:tr>
      <w:tr w:rsidR="00F85BD3" w:rsidRPr="00F85BD3" w14:paraId="441A8EA3" w14:textId="77777777" w:rsidTr="00595F74">
        <w:tc>
          <w:tcPr>
            <w:tcW w:w="0" w:type="auto"/>
            <w:hideMark/>
          </w:tcPr>
          <w:p w14:paraId="35C1B07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29B9BF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测试计划、测试用例、测试报告</w:t>
            </w:r>
          </w:p>
        </w:tc>
        <w:tc>
          <w:tcPr>
            <w:tcW w:w="0" w:type="auto"/>
            <w:hideMark/>
          </w:tcPr>
          <w:p w14:paraId="06BC6C8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PDF/Excel</w:t>
            </w:r>
          </w:p>
        </w:tc>
        <w:tc>
          <w:tcPr>
            <w:tcW w:w="0" w:type="auto"/>
            <w:hideMark/>
          </w:tcPr>
          <w:p w14:paraId="059BC67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功能、性能、安全、兼容</w:t>
            </w:r>
          </w:p>
        </w:tc>
      </w:tr>
      <w:tr w:rsidR="00F85BD3" w:rsidRPr="00F85BD3" w14:paraId="54823108" w14:textId="77777777" w:rsidTr="00595F74">
        <w:tc>
          <w:tcPr>
            <w:tcW w:w="0" w:type="auto"/>
            <w:hideMark/>
          </w:tcPr>
          <w:p w14:paraId="49DEEC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081AB98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第三方依赖清单</w:t>
            </w:r>
          </w:p>
        </w:tc>
        <w:tc>
          <w:tcPr>
            <w:tcW w:w="0" w:type="auto"/>
            <w:hideMark/>
          </w:tcPr>
          <w:p w14:paraId="044B6AA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TXT/Excel</w:t>
            </w:r>
          </w:p>
        </w:tc>
        <w:tc>
          <w:tcPr>
            <w:tcW w:w="0" w:type="auto"/>
            <w:hideMark/>
          </w:tcPr>
          <w:p w14:paraId="5C48160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开源组件及许可证</w:t>
            </w:r>
          </w:p>
        </w:tc>
      </w:tr>
      <w:tr w:rsidR="00F85BD3" w:rsidRPr="00F85BD3" w14:paraId="6A95B92B" w14:textId="77777777" w:rsidTr="00595F74">
        <w:tc>
          <w:tcPr>
            <w:tcW w:w="0" w:type="auto"/>
            <w:hideMark/>
          </w:tcPr>
          <w:p w14:paraId="219FF0F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FEC5DF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验收报告</w:t>
            </w:r>
          </w:p>
        </w:tc>
        <w:tc>
          <w:tcPr>
            <w:tcW w:w="0" w:type="auto"/>
            <w:hideMark/>
          </w:tcPr>
          <w:p w14:paraId="79DDC0F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B3FD33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客户签字</w:t>
            </w:r>
          </w:p>
        </w:tc>
      </w:tr>
      <w:tr w:rsidR="00F85BD3" w:rsidRPr="00F85BD3" w14:paraId="30E03021" w14:textId="77777777" w:rsidTr="00595F74">
        <w:tc>
          <w:tcPr>
            <w:tcW w:w="0" w:type="auto"/>
            <w:hideMark/>
          </w:tcPr>
          <w:p w14:paraId="0CED939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1142FF9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项目总结报告</w:t>
            </w:r>
          </w:p>
        </w:tc>
        <w:tc>
          <w:tcPr>
            <w:tcW w:w="0" w:type="auto"/>
            <w:hideMark/>
          </w:tcPr>
          <w:p w14:paraId="525301A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5572D19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经验教训</w:t>
            </w:r>
          </w:p>
        </w:tc>
      </w:tr>
      <w:tr w:rsidR="00DA0BCF" w:rsidRPr="00F85BD3" w14:paraId="13A64DD6" w14:textId="77777777" w:rsidTr="00595F74">
        <w:tc>
          <w:tcPr>
            <w:tcW w:w="0" w:type="auto"/>
          </w:tcPr>
          <w:p w14:paraId="2FD7F2A7" w14:textId="1BD45091" w:rsidR="00DA0BCF" w:rsidRPr="00F85BD3" w:rsidRDefault="00DA0BCF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14</w:t>
            </w:r>
          </w:p>
        </w:tc>
        <w:tc>
          <w:tcPr>
            <w:tcW w:w="0" w:type="auto"/>
          </w:tcPr>
          <w:p w14:paraId="0A84B202" w14:textId="36DE6160" w:rsidR="00DA0BCF" w:rsidRPr="00F85BD3" w:rsidRDefault="00DA0BCF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DA0BCF">
              <w:rPr>
                <w:rFonts w:ascii="宋体" w:hAnsi="宋体" w:cs="Segoe UI"/>
                <w:kern w:val="0"/>
                <w:szCs w:val="24"/>
              </w:rPr>
              <w:t>移动端操作简明手册（H5版）</w:t>
            </w:r>
          </w:p>
        </w:tc>
        <w:tc>
          <w:tcPr>
            <w:tcW w:w="0" w:type="auto"/>
          </w:tcPr>
          <w:p w14:paraId="1FADB931" w14:textId="14B11E16" w:rsidR="00DA0BCF" w:rsidRPr="00F85BD3" w:rsidRDefault="00DA0BCF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PDF</w:t>
            </w:r>
          </w:p>
        </w:tc>
        <w:tc>
          <w:tcPr>
            <w:tcW w:w="0" w:type="auto"/>
          </w:tcPr>
          <w:p w14:paraId="66A644B2" w14:textId="1D5409C7" w:rsidR="00DA0BCF" w:rsidRPr="00F85BD3" w:rsidRDefault="00DA0BCF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移动端，三级</w:t>
            </w:r>
          </w:p>
        </w:tc>
      </w:tr>
    </w:tbl>
    <w:p w14:paraId="23A32F64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9.2 验收标准</w:t>
      </w:r>
    </w:p>
    <w:p w14:paraId="465DDB28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9.2.1 </w:t>
      </w:r>
      <w:r w:rsidRPr="00F85BD3">
        <w:t>功能验收</w:t>
      </w:r>
    </w:p>
    <w:p w14:paraId="19AD607B" w14:textId="4423839C" w:rsid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企业备案、修改、</w:t>
      </w:r>
      <w:r w:rsidR="005C7E56" w:rsidRPr="005C7E56">
        <w:rPr>
          <w:rFonts w:ascii="宋体" w:hAnsi="宋体" w:cs="Segoe UI"/>
          <w:color w:val="0F1115"/>
          <w:kern w:val="0"/>
          <w:szCs w:val="24"/>
        </w:rPr>
        <w:t>半月报与整月报动态切换填报（含1-3月与4-12月的自动识别）</w:t>
      </w:r>
      <w:r w:rsidRPr="00F85BD3">
        <w:rPr>
          <w:rFonts w:ascii="宋体" w:hAnsi="宋体" w:cs="Segoe UI"/>
          <w:color w:val="0F1115"/>
          <w:kern w:val="0"/>
          <w:szCs w:val="24"/>
        </w:rPr>
        <w:t>、查询、密码修改正常。</w:t>
      </w:r>
    </w:p>
    <w:p w14:paraId="0BE34324" w14:textId="5EAC5944" w:rsidR="000F5FAA" w:rsidRDefault="000F5FAA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0F5FAA">
        <w:rPr>
          <w:rFonts w:ascii="宋体" w:hAnsi="宋体" w:cs="Segoe UI"/>
          <w:color w:val="0F1115"/>
          <w:kern w:val="0"/>
          <w:szCs w:val="24"/>
        </w:rPr>
        <w:t>跨周期减员触发校验逻辑准确；省级端针对半月报数据向国家接口的整月合并上报功能正常。</w:t>
      </w:r>
    </w:p>
    <w:p w14:paraId="166FE5E6" w14:textId="090DB22F" w:rsidR="00DA0BCF" w:rsidRPr="00F85BD3" w:rsidRDefault="00DA0BCF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DA0BCF">
        <w:rPr>
          <w:rFonts w:ascii="宋体" w:hAnsi="宋体" w:cs="Segoe UI"/>
          <w:color w:val="0F1115"/>
          <w:kern w:val="0"/>
          <w:szCs w:val="24"/>
        </w:rPr>
        <w:t>移动端填报、审核、数据汇总功能在 iOS 及 Android 主流浏览器中运行正常</w:t>
      </w:r>
    </w:p>
    <w:p w14:paraId="2B5B0515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减员触发校验、原因联动正常。</w:t>
      </w:r>
    </w:p>
    <w:p w14:paraId="5DDECB85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市级审核（通过/退回）、退回原因必填。</w:t>
      </w:r>
    </w:p>
    <w:p w14:paraId="4732A5CD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省级备案审核、数据复审、汇总上报。</w:t>
      </w:r>
    </w:p>
    <w:p w14:paraId="7D0F864E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数据修正留痕、删除限制。</w:t>
      </w:r>
    </w:p>
    <w:p w14:paraId="57A0608F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lastRenderedPageBreak/>
        <w:t>多维分析（地区×行业×性质）、图表（饼图、柱状图、折线图、热力图）。</w:t>
      </w:r>
    </w:p>
    <w:p w14:paraId="3EA54277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导出Excel（水印、权限隔离）。</w:t>
      </w:r>
    </w:p>
    <w:p w14:paraId="64F39403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国家接口对接（模拟上报成功）。</w:t>
      </w:r>
    </w:p>
    <w:p w14:paraId="6F822D8D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用户管理、角色管理、密码策略、系统监控。</w:t>
      </w:r>
    </w:p>
    <w:p w14:paraId="701A5ABA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通知发布（分级分权）。</w:t>
      </w:r>
    </w:p>
    <w:p w14:paraId="3E178FFA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9.2.2 </w:t>
      </w:r>
      <w:r w:rsidRPr="00F85BD3">
        <w:t>性能验收</w:t>
      </w:r>
    </w:p>
    <w:p w14:paraId="28FB2DC8" w14:textId="77777777" w:rsid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页面加载及查询响应时间 ≤ 3秒（95分位）。</w:t>
      </w:r>
    </w:p>
    <w:p w14:paraId="5B12C002" w14:textId="5FACCAF6" w:rsidR="003F6834" w:rsidRPr="00F85BD3" w:rsidRDefault="003F6834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3F6834">
        <w:rPr>
          <w:rFonts w:ascii="宋体" w:hAnsi="宋体" w:cs="Segoe UI"/>
          <w:color w:val="0F1115"/>
          <w:kern w:val="0"/>
          <w:szCs w:val="24"/>
        </w:rPr>
        <w:t>移动端 H5 页面首屏加载时间 ≤ 2 秒</w:t>
      </w:r>
      <w:r>
        <w:rPr>
          <w:rFonts w:ascii="宋体" w:hAnsi="宋体" w:cs="Segoe UI" w:hint="eastAsia"/>
          <w:color w:val="0F1115"/>
          <w:kern w:val="0"/>
          <w:szCs w:val="24"/>
        </w:rPr>
        <w:t>。</w:t>
      </w:r>
    </w:p>
    <w:p w14:paraId="471821D4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报表预计算数据加载 ≤ 1秒。</w:t>
      </w:r>
    </w:p>
    <w:p w14:paraId="03D6A97F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支持100并发用户，系统稳定无崩溃。</w:t>
      </w:r>
    </w:p>
    <w:p w14:paraId="5D311AB1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弱网环境（丢包10%）下数据不丢失，支持本地恢复。</w:t>
      </w:r>
    </w:p>
    <w:p w14:paraId="3FD9E2ED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9.2.3 </w:t>
      </w:r>
      <w:r w:rsidRPr="00F85BD3">
        <w:t>安全验收</w:t>
      </w:r>
    </w:p>
    <w:p w14:paraId="24E363C8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全站HTTPS访问。</w:t>
      </w:r>
    </w:p>
    <w:p w14:paraId="4277C6A6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敏感数据（手机号、身份证）脱敏显示。</w:t>
      </w:r>
    </w:p>
    <w:p w14:paraId="080CA3BA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审计日志记录关键操作且不可篡改。</w:t>
      </w:r>
    </w:p>
    <w:p w14:paraId="67F1CCBE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权限隔离：企业用户不能查看其他企业数据，市级不能跨市。</w:t>
      </w:r>
    </w:p>
    <w:p w14:paraId="42487B60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密码复杂度生效，首次登录强制修改。</w:t>
      </w:r>
    </w:p>
    <w:p w14:paraId="71B1F05B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9.2.4 </w:t>
      </w:r>
      <w:r w:rsidRPr="00F85BD3">
        <w:t>文档验收</w:t>
      </w:r>
    </w:p>
    <w:p w14:paraId="525ED522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交付物清单完整，无缺失。</w:t>
      </w:r>
    </w:p>
    <w:p w14:paraId="1B235FC8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文档格式规范，目录清晰，符合国标。</w:t>
      </w:r>
    </w:p>
    <w:p w14:paraId="371E3ABF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部署手册可独立完成系统安装。</w:t>
      </w:r>
    </w:p>
    <w:p w14:paraId="1DC088FB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用户手册可指导三类用户操作。</w:t>
      </w:r>
    </w:p>
    <w:p w14:paraId="7E53C59E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9.3 验收流程</w:t>
      </w:r>
    </w:p>
    <w:p w14:paraId="6ED146B1" w14:textId="6437CC7C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项目组内部预验收（0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5</w:t>
      </w:r>
      <w:r w:rsidRPr="00F85BD3">
        <w:rPr>
          <w:rFonts w:ascii="宋体" w:hAnsi="宋体" w:cs="Segoe UI"/>
          <w:color w:val="0F1115"/>
          <w:kern w:val="0"/>
          <w:szCs w:val="24"/>
        </w:rPr>
        <w:t>-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04</w:t>
      </w:r>
      <w:r w:rsidRPr="00F85BD3">
        <w:rPr>
          <w:rFonts w:ascii="宋体" w:hAnsi="宋体" w:cs="Segoe UI"/>
          <w:color w:val="0F1115"/>
          <w:kern w:val="0"/>
          <w:szCs w:val="24"/>
        </w:rPr>
        <w:t>至0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5</w:t>
      </w:r>
      <w:r w:rsidRPr="00F85BD3">
        <w:rPr>
          <w:rFonts w:ascii="宋体" w:hAnsi="宋体" w:cs="Segoe UI"/>
          <w:color w:val="0F1115"/>
          <w:kern w:val="0"/>
          <w:szCs w:val="24"/>
        </w:rPr>
        <w:t>-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05</w:t>
      </w:r>
      <w:r w:rsidRPr="00F85BD3">
        <w:rPr>
          <w:rFonts w:ascii="宋体" w:hAnsi="宋体" w:cs="Segoe UI"/>
          <w:color w:val="0F1115"/>
          <w:kern w:val="0"/>
          <w:szCs w:val="24"/>
        </w:rPr>
        <w:t>）。</w:t>
      </w:r>
    </w:p>
    <w:p w14:paraId="6D91DDB9" w14:textId="370020C2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向客户方提交验收申请及全部交付物（0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5</w:t>
      </w:r>
      <w:r w:rsidRPr="00F85BD3">
        <w:rPr>
          <w:rFonts w:ascii="宋体" w:hAnsi="宋体" w:cs="Segoe UI"/>
          <w:color w:val="0F1115"/>
          <w:kern w:val="0"/>
          <w:szCs w:val="24"/>
        </w:rPr>
        <w:t>-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06</w:t>
      </w:r>
      <w:r w:rsidRPr="00F85BD3">
        <w:rPr>
          <w:rFonts w:ascii="宋体" w:hAnsi="宋体" w:cs="Segoe UI"/>
          <w:color w:val="0F1115"/>
          <w:kern w:val="0"/>
          <w:szCs w:val="24"/>
        </w:rPr>
        <w:t>）。</w:t>
      </w:r>
    </w:p>
    <w:p w14:paraId="0FF3F1EE" w14:textId="6BD133C8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客户方按照验收标准逐项测试确认（0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5</w:t>
      </w:r>
      <w:r w:rsidRPr="00F85BD3">
        <w:rPr>
          <w:rFonts w:ascii="宋体" w:hAnsi="宋体" w:cs="Segoe UI"/>
          <w:color w:val="0F1115"/>
          <w:kern w:val="0"/>
          <w:szCs w:val="24"/>
        </w:rPr>
        <w:t>-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06</w:t>
      </w:r>
      <w:r w:rsidRPr="00F85BD3">
        <w:rPr>
          <w:rFonts w:ascii="宋体" w:hAnsi="宋体" w:cs="Segoe UI"/>
          <w:color w:val="0F1115"/>
          <w:kern w:val="0"/>
          <w:szCs w:val="24"/>
        </w:rPr>
        <w:t>至0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5</w:t>
      </w:r>
      <w:r w:rsidRPr="00F85BD3">
        <w:rPr>
          <w:rFonts w:ascii="宋体" w:hAnsi="宋体" w:cs="Segoe UI"/>
          <w:color w:val="0F1115"/>
          <w:kern w:val="0"/>
          <w:szCs w:val="24"/>
        </w:rPr>
        <w:t>-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07</w:t>
      </w:r>
      <w:r w:rsidRPr="00F85BD3">
        <w:rPr>
          <w:rFonts w:ascii="宋体" w:hAnsi="宋体" w:cs="Segoe UI"/>
          <w:color w:val="0F1115"/>
          <w:kern w:val="0"/>
          <w:szCs w:val="24"/>
        </w:rPr>
        <w:t>）。</w:t>
      </w:r>
    </w:p>
    <w:p w14:paraId="1C94E458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对不符合项进行整改（24小时内）。</w:t>
      </w:r>
    </w:p>
    <w:p w14:paraId="490FCCEF" w14:textId="45F40453" w:rsidR="00F85BD3" w:rsidRDefault="00F85BD3" w:rsidP="00595F74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签署验收报告，项目正式交付（0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5</w:t>
      </w:r>
      <w:r w:rsidRPr="00F85BD3">
        <w:rPr>
          <w:rFonts w:ascii="宋体" w:hAnsi="宋体" w:cs="Segoe UI"/>
          <w:color w:val="0F1115"/>
          <w:kern w:val="0"/>
          <w:szCs w:val="24"/>
        </w:rPr>
        <w:t>-</w:t>
      </w:r>
      <w:r w:rsidR="00237236">
        <w:rPr>
          <w:rFonts w:ascii="宋体" w:hAnsi="宋体" w:cs="Segoe UI" w:hint="eastAsia"/>
          <w:color w:val="0F1115"/>
          <w:kern w:val="0"/>
          <w:szCs w:val="24"/>
        </w:rPr>
        <w:t>08</w:t>
      </w:r>
      <w:r w:rsidRPr="00F85BD3">
        <w:rPr>
          <w:rFonts w:ascii="宋体" w:hAnsi="宋体" w:cs="Segoe UI"/>
          <w:color w:val="0F1115"/>
          <w:kern w:val="0"/>
          <w:szCs w:val="24"/>
        </w:rPr>
        <w:t>）。</w:t>
      </w:r>
    </w:p>
    <w:p w14:paraId="7E35C071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10 项目收尾</w:t>
      </w:r>
    </w:p>
    <w:p w14:paraId="6F24A429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财务收尾</w:t>
      </w:r>
      <w:r w:rsidRPr="00F85BD3">
        <w:rPr>
          <w:rFonts w:ascii="宋体" w:hAnsi="宋体" w:cs="Segoe UI"/>
          <w:color w:val="0F1115"/>
          <w:kern w:val="0"/>
          <w:szCs w:val="24"/>
        </w:rPr>
        <w:t>：结清云服务器费用（若有）。</w:t>
      </w:r>
    </w:p>
    <w:p w14:paraId="6BBAB57F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文档归档</w:t>
      </w:r>
      <w:r w:rsidRPr="00F85BD3">
        <w:rPr>
          <w:rFonts w:ascii="宋体" w:hAnsi="宋体" w:cs="Segoe UI"/>
          <w:color w:val="0F1115"/>
          <w:kern w:val="0"/>
          <w:szCs w:val="24"/>
        </w:rPr>
        <w:t>：所有文档、代码、脚本打包上传至课程指定位置。</w:t>
      </w:r>
    </w:p>
    <w:p w14:paraId="74D1CC09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经验教训总结</w:t>
      </w:r>
      <w:r w:rsidRPr="00F85BD3">
        <w:rPr>
          <w:rFonts w:ascii="宋体" w:hAnsi="宋体" w:cs="Segoe UI"/>
          <w:color w:val="0F1115"/>
          <w:kern w:val="0"/>
          <w:szCs w:val="24"/>
        </w:rPr>
        <w:t>：召开项目回顾会，编写《项目总结报告》。</w:t>
      </w:r>
    </w:p>
    <w:p w14:paraId="2F8D5BB3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资源释放</w:t>
      </w:r>
      <w:r w:rsidRPr="00F85BD3">
        <w:rPr>
          <w:rFonts w:ascii="宋体" w:hAnsi="宋体" w:cs="Segoe UI"/>
          <w:color w:val="0F1115"/>
          <w:kern w:val="0"/>
          <w:szCs w:val="24"/>
        </w:rPr>
        <w:t>：关闭云服务器，解散临时开发环境。</w:t>
      </w:r>
    </w:p>
    <w:p w14:paraId="6F4BB35C" w14:textId="0EE85C29" w:rsidR="00F85BD3" w:rsidRDefault="00F85BD3" w:rsidP="00595F74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lastRenderedPageBreak/>
        <w:t>庆祝</w:t>
      </w:r>
      <w:r w:rsidRPr="00F85BD3">
        <w:rPr>
          <w:rFonts w:ascii="宋体" w:hAnsi="宋体" w:cs="Segoe UI"/>
          <w:color w:val="0F1115"/>
          <w:kern w:val="0"/>
          <w:szCs w:val="24"/>
        </w:rPr>
        <w:t>：团队合影，完成课程提交。</w:t>
      </w:r>
    </w:p>
    <w:p w14:paraId="24A71C6C" w14:textId="77777777" w:rsidR="00595F74" w:rsidRPr="00F85BD3" w:rsidRDefault="00595F74" w:rsidP="00595F74">
      <w:pPr>
        <w:widowControl/>
        <w:shd w:val="clear" w:color="auto" w:fill="FFFFFF"/>
        <w:ind w:left="360"/>
        <w:jc w:val="left"/>
        <w:rPr>
          <w:rFonts w:ascii="宋体" w:hAnsi="宋体" w:cs="Segoe UI" w:hint="eastAsia"/>
          <w:color w:val="0F1115"/>
          <w:kern w:val="0"/>
          <w:szCs w:val="24"/>
        </w:rPr>
      </w:pPr>
    </w:p>
    <w:p w14:paraId="462CB31A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11 审批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176"/>
        <w:gridCol w:w="2223"/>
        <w:gridCol w:w="3118"/>
      </w:tblGrid>
      <w:tr w:rsidR="00F85BD3" w:rsidRPr="00F85BD3" w14:paraId="440C775C" w14:textId="77777777" w:rsidTr="00595F74">
        <w:tc>
          <w:tcPr>
            <w:tcW w:w="0" w:type="auto"/>
            <w:hideMark/>
          </w:tcPr>
          <w:p w14:paraId="3BDFCED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140E617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姓名</w:t>
            </w:r>
          </w:p>
        </w:tc>
        <w:tc>
          <w:tcPr>
            <w:tcW w:w="2223" w:type="dxa"/>
            <w:hideMark/>
          </w:tcPr>
          <w:p w14:paraId="06BD48B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签字</w:t>
            </w:r>
          </w:p>
        </w:tc>
        <w:tc>
          <w:tcPr>
            <w:tcW w:w="3118" w:type="dxa"/>
            <w:hideMark/>
          </w:tcPr>
          <w:p w14:paraId="269BDA2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日期</w:t>
            </w:r>
          </w:p>
        </w:tc>
      </w:tr>
      <w:tr w:rsidR="00F85BD3" w:rsidRPr="00F85BD3" w14:paraId="3CE18C85" w14:textId="77777777" w:rsidTr="00595F74">
        <w:trPr>
          <w:trHeight w:val="909"/>
        </w:trPr>
        <w:tc>
          <w:tcPr>
            <w:tcW w:w="0" w:type="auto"/>
            <w:hideMark/>
          </w:tcPr>
          <w:p w14:paraId="2D4BEDE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4F346F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赵婉彤</w:t>
            </w:r>
          </w:p>
        </w:tc>
        <w:tc>
          <w:tcPr>
            <w:tcW w:w="2223" w:type="dxa"/>
            <w:hideMark/>
          </w:tcPr>
          <w:p w14:paraId="13F6F9A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04D3654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</w:tr>
      <w:tr w:rsidR="00F85BD3" w:rsidRPr="00F85BD3" w14:paraId="48B492C0" w14:textId="77777777" w:rsidTr="00595F74">
        <w:trPr>
          <w:trHeight w:val="994"/>
        </w:trPr>
        <w:tc>
          <w:tcPr>
            <w:tcW w:w="0" w:type="auto"/>
            <w:hideMark/>
          </w:tcPr>
          <w:p w14:paraId="33D88C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客户方代表</w:t>
            </w:r>
          </w:p>
        </w:tc>
        <w:tc>
          <w:tcPr>
            <w:tcW w:w="0" w:type="auto"/>
            <w:hideMark/>
          </w:tcPr>
          <w:p w14:paraId="15920D1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（待定）</w:t>
            </w:r>
          </w:p>
        </w:tc>
        <w:tc>
          <w:tcPr>
            <w:tcW w:w="2223" w:type="dxa"/>
            <w:hideMark/>
          </w:tcPr>
          <w:p w14:paraId="1F0C42D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346CB04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</w:tr>
      <w:tr w:rsidR="00F85BD3" w:rsidRPr="00F85BD3" w14:paraId="70C5D5FA" w14:textId="77777777" w:rsidTr="00595F74">
        <w:trPr>
          <w:trHeight w:val="1264"/>
        </w:trPr>
        <w:tc>
          <w:tcPr>
            <w:tcW w:w="0" w:type="auto"/>
            <w:hideMark/>
          </w:tcPr>
          <w:p w14:paraId="526EB79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指导教师</w:t>
            </w:r>
          </w:p>
        </w:tc>
        <w:tc>
          <w:tcPr>
            <w:tcW w:w="0" w:type="auto"/>
            <w:hideMark/>
          </w:tcPr>
          <w:p w14:paraId="7C865F5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（待定）</w:t>
            </w:r>
          </w:p>
        </w:tc>
        <w:tc>
          <w:tcPr>
            <w:tcW w:w="2223" w:type="dxa"/>
            <w:hideMark/>
          </w:tcPr>
          <w:p w14:paraId="4A0488FC" w14:textId="77777777" w:rsidR="00F85BD3" w:rsidRPr="00F85BD3" w:rsidRDefault="00F85BD3" w:rsidP="00F85BD3">
            <w:pPr>
              <w:widowControl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2B081978" w14:textId="77777777" w:rsidR="00F85BD3" w:rsidRPr="00F85BD3" w:rsidRDefault="00F85BD3" w:rsidP="00F85BD3">
            <w:pPr>
              <w:widowControl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</w:tr>
    </w:tbl>
    <w:p w14:paraId="68725F83" w14:textId="77777777" w:rsidR="00122586" w:rsidRDefault="00122586" w:rsidP="00F85BD3">
      <w:pPr>
        <w:rPr>
          <w:rFonts w:hint="eastAsia"/>
        </w:rPr>
      </w:pPr>
    </w:p>
    <w:sectPr w:rsidR="00122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F159E" w14:textId="77777777" w:rsidR="00D90D63" w:rsidRDefault="00D90D63" w:rsidP="00C06645">
      <w:pPr>
        <w:rPr>
          <w:rFonts w:hint="eastAsia"/>
        </w:rPr>
      </w:pPr>
      <w:r>
        <w:separator/>
      </w:r>
    </w:p>
  </w:endnote>
  <w:endnote w:type="continuationSeparator" w:id="0">
    <w:p w14:paraId="47173D76" w14:textId="77777777" w:rsidR="00D90D63" w:rsidRDefault="00D90D63" w:rsidP="00C066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4ED7B" w14:textId="77777777" w:rsidR="00D90D63" w:rsidRDefault="00D90D63" w:rsidP="00C06645">
      <w:pPr>
        <w:rPr>
          <w:rFonts w:hint="eastAsia"/>
        </w:rPr>
      </w:pPr>
      <w:r>
        <w:separator/>
      </w:r>
    </w:p>
  </w:footnote>
  <w:footnote w:type="continuationSeparator" w:id="0">
    <w:p w14:paraId="1F11763C" w14:textId="77777777" w:rsidR="00D90D63" w:rsidRDefault="00D90D63" w:rsidP="00C0664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AAE"/>
    <w:multiLevelType w:val="multilevel"/>
    <w:tmpl w:val="4CF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7DEF"/>
    <w:multiLevelType w:val="multilevel"/>
    <w:tmpl w:val="40B8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441F9"/>
    <w:multiLevelType w:val="multilevel"/>
    <w:tmpl w:val="75F2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3483A"/>
    <w:multiLevelType w:val="multilevel"/>
    <w:tmpl w:val="38A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86AFD"/>
    <w:multiLevelType w:val="multilevel"/>
    <w:tmpl w:val="6A1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B393D"/>
    <w:multiLevelType w:val="multilevel"/>
    <w:tmpl w:val="4716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7C1785"/>
    <w:multiLevelType w:val="multilevel"/>
    <w:tmpl w:val="FF1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95FDB"/>
    <w:multiLevelType w:val="multilevel"/>
    <w:tmpl w:val="4448F7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AE2607"/>
    <w:multiLevelType w:val="multilevel"/>
    <w:tmpl w:val="3DE8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D3A89"/>
    <w:multiLevelType w:val="multilevel"/>
    <w:tmpl w:val="D56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B2CD0"/>
    <w:multiLevelType w:val="multilevel"/>
    <w:tmpl w:val="EC18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6C6736"/>
    <w:multiLevelType w:val="multilevel"/>
    <w:tmpl w:val="859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96CF3"/>
    <w:multiLevelType w:val="multilevel"/>
    <w:tmpl w:val="E9EA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BA1BE6"/>
    <w:multiLevelType w:val="multilevel"/>
    <w:tmpl w:val="0574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E5159D"/>
    <w:multiLevelType w:val="multilevel"/>
    <w:tmpl w:val="DE6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61871"/>
    <w:multiLevelType w:val="multilevel"/>
    <w:tmpl w:val="B1C2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8A6F62"/>
    <w:multiLevelType w:val="multilevel"/>
    <w:tmpl w:val="94E2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A478F1"/>
    <w:multiLevelType w:val="multilevel"/>
    <w:tmpl w:val="F33A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1F63CF"/>
    <w:multiLevelType w:val="multilevel"/>
    <w:tmpl w:val="6AB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876F7B"/>
    <w:multiLevelType w:val="multilevel"/>
    <w:tmpl w:val="2D64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8F04B6"/>
    <w:multiLevelType w:val="multilevel"/>
    <w:tmpl w:val="D2C45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A2737E"/>
    <w:multiLevelType w:val="multilevel"/>
    <w:tmpl w:val="FBE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005894"/>
    <w:multiLevelType w:val="multilevel"/>
    <w:tmpl w:val="BD9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7535B7"/>
    <w:multiLevelType w:val="multilevel"/>
    <w:tmpl w:val="C38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8D3519"/>
    <w:multiLevelType w:val="multilevel"/>
    <w:tmpl w:val="953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35DE6"/>
    <w:multiLevelType w:val="multilevel"/>
    <w:tmpl w:val="01F0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8129D2"/>
    <w:multiLevelType w:val="multilevel"/>
    <w:tmpl w:val="17D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673146"/>
    <w:multiLevelType w:val="multilevel"/>
    <w:tmpl w:val="08EC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725472"/>
    <w:multiLevelType w:val="multilevel"/>
    <w:tmpl w:val="D32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3041F5"/>
    <w:multiLevelType w:val="multilevel"/>
    <w:tmpl w:val="33F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733B42"/>
    <w:multiLevelType w:val="multilevel"/>
    <w:tmpl w:val="2C68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603D87"/>
    <w:multiLevelType w:val="multilevel"/>
    <w:tmpl w:val="61C2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7D77E5"/>
    <w:multiLevelType w:val="multilevel"/>
    <w:tmpl w:val="DB7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F32726"/>
    <w:multiLevelType w:val="multilevel"/>
    <w:tmpl w:val="24C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60614E"/>
    <w:multiLevelType w:val="multilevel"/>
    <w:tmpl w:val="57E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A66C3B"/>
    <w:multiLevelType w:val="multilevel"/>
    <w:tmpl w:val="D070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3B4708"/>
    <w:multiLevelType w:val="multilevel"/>
    <w:tmpl w:val="5DA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0C0604"/>
    <w:multiLevelType w:val="multilevel"/>
    <w:tmpl w:val="D022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158678A"/>
    <w:multiLevelType w:val="multilevel"/>
    <w:tmpl w:val="BE0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580001"/>
    <w:multiLevelType w:val="multilevel"/>
    <w:tmpl w:val="C9A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7C0F01"/>
    <w:multiLevelType w:val="multilevel"/>
    <w:tmpl w:val="A1C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2D7740"/>
    <w:multiLevelType w:val="multilevel"/>
    <w:tmpl w:val="66BC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957A34"/>
    <w:multiLevelType w:val="multilevel"/>
    <w:tmpl w:val="F40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303777"/>
    <w:multiLevelType w:val="multilevel"/>
    <w:tmpl w:val="25DA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B07942"/>
    <w:multiLevelType w:val="multilevel"/>
    <w:tmpl w:val="3AE4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1B02AF"/>
    <w:multiLevelType w:val="multilevel"/>
    <w:tmpl w:val="5D4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79082D"/>
    <w:multiLevelType w:val="multilevel"/>
    <w:tmpl w:val="C2F4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8005CA"/>
    <w:multiLevelType w:val="multilevel"/>
    <w:tmpl w:val="9464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AC1845"/>
    <w:multiLevelType w:val="multilevel"/>
    <w:tmpl w:val="78E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C01AD7"/>
    <w:multiLevelType w:val="multilevel"/>
    <w:tmpl w:val="A82A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3A4A95"/>
    <w:multiLevelType w:val="multilevel"/>
    <w:tmpl w:val="E8EA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4D36E7"/>
    <w:multiLevelType w:val="multilevel"/>
    <w:tmpl w:val="FF0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671489"/>
    <w:multiLevelType w:val="multilevel"/>
    <w:tmpl w:val="DE14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663A48"/>
    <w:multiLevelType w:val="multilevel"/>
    <w:tmpl w:val="4AC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7E651A"/>
    <w:multiLevelType w:val="multilevel"/>
    <w:tmpl w:val="C37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BE6D8A"/>
    <w:multiLevelType w:val="multilevel"/>
    <w:tmpl w:val="3C4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1F55BC"/>
    <w:multiLevelType w:val="multilevel"/>
    <w:tmpl w:val="B7A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415CEF"/>
    <w:multiLevelType w:val="multilevel"/>
    <w:tmpl w:val="ED96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714A86"/>
    <w:multiLevelType w:val="multilevel"/>
    <w:tmpl w:val="514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D17BAC"/>
    <w:multiLevelType w:val="multilevel"/>
    <w:tmpl w:val="7B9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664768"/>
    <w:multiLevelType w:val="multilevel"/>
    <w:tmpl w:val="353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CD1FFF"/>
    <w:multiLevelType w:val="multilevel"/>
    <w:tmpl w:val="7E3A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6D7CFB"/>
    <w:multiLevelType w:val="multilevel"/>
    <w:tmpl w:val="F36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CB5ED3"/>
    <w:multiLevelType w:val="multilevel"/>
    <w:tmpl w:val="35B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353CD7"/>
    <w:multiLevelType w:val="multilevel"/>
    <w:tmpl w:val="70A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740147"/>
    <w:multiLevelType w:val="multilevel"/>
    <w:tmpl w:val="691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1D3C9F"/>
    <w:multiLevelType w:val="multilevel"/>
    <w:tmpl w:val="B130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856DB6"/>
    <w:multiLevelType w:val="multilevel"/>
    <w:tmpl w:val="64D4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8B7517C"/>
    <w:multiLevelType w:val="multilevel"/>
    <w:tmpl w:val="AE0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28519F"/>
    <w:multiLevelType w:val="multilevel"/>
    <w:tmpl w:val="160A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CD647D"/>
    <w:multiLevelType w:val="multilevel"/>
    <w:tmpl w:val="955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0D3A97"/>
    <w:multiLevelType w:val="multilevel"/>
    <w:tmpl w:val="E4A8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D81C07"/>
    <w:multiLevelType w:val="multilevel"/>
    <w:tmpl w:val="FCD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415827"/>
    <w:multiLevelType w:val="multilevel"/>
    <w:tmpl w:val="56A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3F64F0"/>
    <w:multiLevelType w:val="multilevel"/>
    <w:tmpl w:val="1D1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8E28C6"/>
    <w:multiLevelType w:val="multilevel"/>
    <w:tmpl w:val="BA54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3B93001"/>
    <w:multiLevelType w:val="multilevel"/>
    <w:tmpl w:val="A15E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5532B71"/>
    <w:multiLevelType w:val="multilevel"/>
    <w:tmpl w:val="A09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8572E4"/>
    <w:multiLevelType w:val="multilevel"/>
    <w:tmpl w:val="AD0A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7A9290A"/>
    <w:multiLevelType w:val="multilevel"/>
    <w:tmpl w:val="1F5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29742D"/>
    <w:multiLevelType w:val="multilevel"/>
    <w:tmpl w:val="6B7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873479"/>
    <w:multiLevelType w:val="multilevel"/>
    <w:tmpl w:val="919E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B034385"/>
    <w:multiLevelType w:val="multilevel"/>
    <w:tmpl w:val="0ED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0206ED"/>
    <w:multiLevelType w:val="multilevel"/>
    <w:tmpl w:val="BD72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C811A7E"/>
    <w:multiLevelType w:val="multilevel"/>
    <w:tmpl w:val="FB7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CD5CEC"/>
    <w:multiLevelType w:val="multilevel"/>
    <w:tmpl w:val="421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A53C3D"/>
    <w:multiLevelType w:val="multilevel"/>
    <w:tmpl w:val="6E7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CA57C8"/>
    <w:multiLevelType w:val="multilevel"/>
    <w:tmpl w:val="B196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E664561"/>
    <w:multiLevelType w:val="multilevel"/>
    <w:tmpl w:val="CC6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C545F9"/>
    <w:multiLevelType w:val="multilevel"/>
    <w:tmpl w:val="5F68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723CD8"/>
    <w:multiLevelType w:val="multilevel"/>
    <w:tmpl w:val="CEA6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11E00C3"/>
    <w:multiLevelType w:val="multilevel"/>
    <w:tmpl w:val="C8B4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431048"/>
    <w:multiLevelType w:val="multilevel"/>
    <w:tmpl w:val="857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E94BFF"/>
    <w:multiLevelType w:val="multilevel"/>
    <w:tmpl w:val="4FA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FB40FF"/>
    <w:multiLevelType w:val="multilevel"/>
    <w:tmpl w:val="4F0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455F8F"/>
    <w:multiLevelType w:val="multilevel"/>
    <w:tmpl w:val="7D82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78E7B02"/>
    <w:multiLevelType w:val="multilevel"/>
    <w:tmpl w:val="B7D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D74057"/>
    <w:multiLevelType w:val="multilevel"/>
    <w:tmpl w:val="FB9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FE1859"/>
    <w:multiLevelType w:val="multilevel"/>
    <w:tmpl w:val="7D5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AD6134"/>
    <w:multiLevelType w:val="multilevel"/>
    <w:tmpl w:val="A43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47792F"/>
    <w:multiLevelType w:val="multilevel"/>
    <w:tmpl w:val="A43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A62F1C"/>
    <w:multiLevelType w:val="multilevel"/>
    <w:tmpl w:val="065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DA7476"/>
    <w:multiLevelType w:val="multilevel"/>
    <w:tmpl w:val="42A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E818AC"/>
    <w:multiLevelType w:val="multilevel"/>
    <w:tmpl w:val="742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EE3590"/>
    <w:multiLevelType w:val="multilevel"/>
    <w:tmpl w:val="0178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F132F4"/>
    <w:multiLevelType w:val="multilevel"/>
    <w:tmpl w:val="E6E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186C0A"/>
    <w:multiLevelType w:val="multilevel"/>
    <w:tmpl w:val="FFAE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492466"/>
    <w:multiLevelType w:val="multilevel"/>
    <w:tmpl w:val="3B9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DF424C"/>
    <w:multiLevelType w:val="hybridMultilevel"/>
    <w:tmpl w:val="60AAD9B2"/>
    <w:lvl w:ilvl="0" w:tplc="F4C81FB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9" w15:restartNumberingAfterBreak="0">
    <w:nsid w:val="6FC108F6"/>
    <w:multiLevelType w:val="multilevel"/>
    <w:tmpl w:val="CFD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D1786A"/>
    <w:multiLevelType w:val="multilevel"/>
    <w:tmpl w:val="A97E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EE1936"/>
    <w:multiLevelType w:val="multilevel"/>
    <w:tmpl w:val="B67E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12B45AD"/>
    <w:multiLevelType w:val="multilevel"/>
    <w:tmpl w:val="87D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9C261B"/>
    <w:multiLevelType w:val="multilevel"/>
    <w:tmpl w:val="4612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2A8703E"/>
    <w:multiLevelType w:val="multilevel"/>
    <w:tmpl w:val="801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2F32C4"/>
    <w:multiLevelType w:val="multilevel"/>
    <w:tmpl w:val="A55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E00EF7"/>
    <w:multiLevelType w:val="multilevel"/>
    <w:tmpl w:val="A39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2A28E6"/>
    <w:multiLevelType w:val="multilevel"/>
    <w:tmpl w:val="785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7E3F7B"/>
    <w:multiLevelType w:val="multilevel"/>
    <w:tmpl w:val="2D4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A16B37"/>
    <w:multiLevelType w:val="multilevel"/>
    <w:tmpl w:val="E58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CE0AEF"/>
    <w:multiLevelType w:val="multilevel"/>
    <w:tmpl w:val="3480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802449B"/>
    <w:multiLevelType w:val="multilevel"/>
    <w:tmpl w:val="6A9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052DB3"/>
    <w:multiLevelType w:val="multilevel"/>
    <w:tmpl w:val="CE14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8077BA8"/>
    <w:multiLevelType w:val="multilevel"/>
    <w:tmpl w:val="6FE8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92B358F"/>
    <w:multiLevelType w:val="multilevel"/>
    <w:tmpl w:val="CE4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2770A2"/>
    <w:multiLevelType w:val="multilevel"/>
    <w:tmpl w:val="8AE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5F5CD6"/>
    <w:multiLevelType w:val="multilevel"/>
    <w:tmpl w:val="A0CC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A9D2D31"/>
    <w:multiLevelType w:val="multilevel"/>
    <w:tmpl w:val="F3AE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D623D6"/>
    <w:multiLevelType w:val="multilevel"/>
    <w:tmpl w:val="27F4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8C63D2"/>
    <w:multiLevelType w:val="multilevel"/>
    <w:tmpl w:val="5E04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EE028AD"/>
    <w:multiLevelType w:val="multilevel"/>
    <w:tmpl w:val="5890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FCF6B2D"/>
    <w:multiLevelType w:val="multilevel"/>
    <w:tmpl w:val="ED1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65072">
    <w:abstractNumId w:val="4"/>
  </w:num>
  <w:num w:numId="2" w16cid:durableId="1419402548">
    <w:abstractNumId w:val="10"/>
  </w:num>
  <w:num w:numId="3" w16cid:durableId="1130054225">
    <w:abstractNumId w:val="101"/>
  </w:num>
  <w:num w:numId="4" w16cid:durableId="1388800090">
    <w:abstractNumId w:val="113"/>
  </w:num>
  <w:num w:numId="5" w16cid:durableId="409500646">
    <w:abstractNumId w:val="19"/>
  </w:num>
  <w:num w:numId="6" w16cid:durableId="789589558">
    <w:abstractNumId w:val="117"/>
  </w:num>
  <w:num w:numId="7" w16cid:durableId="364989641">
    <w:abstractNumId w:val="7"/>
  </w:num>
  <w:num w:numId="8" w16cid:durableId="1510175467">
    <w:abstractNumId w:val="114"/>
  </w:num>
  <w:num w:numId="9" w16cid:durableId="1002319661">
    <w:abstractNumId w:val="99"/>
  </w:num>
  <w:num w:numId="10" w16cid:durableId="1087846169">
    <w:abstractNumId w:val="1"/>
  </w:num>
  <w:num w:numId="11" w16cid:durableId="57020752">
    <w:abstractNumId w:val="11"/>
  </w:num>
  <w:num w:numId="12" w16cid:durableId="436802217">
    <w:abstractNumId w:val="98"/>
  </w:num>
  <w:num w:numId="13" w16cid:durableId="25452018">
    <w:abstractNumId w:val="28"/>
  </w:num>
  <w:num w:numId="14" w16cid:durableId="267590380">
    <w:abstractNumId w:val="68"/>
  </w:num>
  <w:num w:numId="15" w16cid:durableId="912928172">
    <w:abstractNumId w:val="125"/>
  </w:num>
  <w:num w:numId="16" w16cid:durableId="1043022815">
    <w:abstractNumId w:val="74"/>
  </w:num>
  <w:num w:numId="17" w16cid:durableId="1636136487">
    <w:abstractNumId w:val="116"/>
  </w:num>
  <w:num w:numId="18" w16cid:durableId="351760576">
    <w:abstractNumId w:val="131"/>
  </w:num>
  <w:num w:numId="19" w16cid:durableId="371804773">
    <w:abstractNumId w:val="72"/>
  </w:num>
  <w:num w:numId="20" w16cid:durableId="1569723770">
    <w:abstractNumId w:val="56"/>
  </w:num>
  <w:num w:numId="21" w16cid:durableId="1901674285">
    <w:abstractNumId w:val="43"/>
  </w:num>
  <w:num w:numId="22" w16cid:durableId="758524140">
    <w:abstractNumId w:val="90"/>
  </w:num>
  <w:num w:numId="23" w16cid:durableId="1871721701">
    <w:abstractNumId w:val="111"/>
  </w:num>
  <w:num w:numId="24" w16cid:durableId="935752152">
    <w:abstractNumId w:val="130"/>
  </w:num>
  <w:num w:numId="25" w16cid:durableId="986974085">
    <w:abstractNumId w:val="61"/>
  </w:num>
  <w:num w:numId="26" w16cid:durableId="1309046241">
    <w:abstractNumId w:val="37"/>
  </w:num>
  <w:num w:numId="27" w16cid:durableId="2037072245">
    <w:abstractNumId w:val="2"/>
  </w:num>
  <w:num w:numId="28" w16cid:durableId="329214938">
    <w:abstractNumId w:val="112"/>
  </w:num>
  <w:num w:numId="29" w16cid:durableId="1635062339">
    <w:abstractNumId w:val="83"/>
  </w:num>
  <w:num w:numId="30" w16cid:durableId="2056541057">
    <w:abstractNumId w:val="53"/>
  </w:num>
  <w:num w:numId="31" w16cid:durableId="2063863994">
    <w:abstractNumId w:val="58"/>
  </w:num>
  <w:num w:numId="32" w16cid:durableId="68816835">
    <w:abstractNumId w:val="109"/>
  </w:num>
  <w:num w:numId="33" w16cid:durableId="747269597">
    <w:abstractNumId w:val="81"/>
  </w:num>
  <w:num w:numId="34" w16cid:durableId="746269886">
    <w:abstractNumId w:val="23"/>
  </w:num>
  <w:num w:numId="35" w16cid:durableId="1092703328">
    <w:abstractNumId w:val="50"/>
  </w:num>
  <w:num w:numId="36" w16cid:durableId="1094597288">
    <w:abstractNumId w:val="42"/>
  </w:num>
  <w:num w:numId="37" w16cid:durableId="1850093644">
    <w:abstractNumId w:val="120"/>
  </w:num>
  <w:num w:numId="38" w16cid:durableId="1402017658">
    <w:abstractNumId w:val="8"/>
  </w:num>
  <w:num w:numId="39" w16cid:durableId="1510679209">
    <w:abstractNumId w:val="87"/>
  </w:num>
  <w:num w:numId="40" w16cid:durableId="2081292941">
    <w:abstractNumId w:val="73"/>
  </w:num>
  <w:num w:numId="41" w16cid:durableId="1717271991">
    <w:abstractNumId w:val="13"/>
  </w:num>
  <w:num w:numId="42" w16cid:durableId="162399346">
    <w:abstractNumId w:val="41"/>
  </w:num>
  <w:num w:numId="43" w16cid:durableId="1644700261">
    <w:abstractNumId w:val="52"/>
  </w:num>
  <w:num w:numId="44" w16cid:durableId="1114710363">
    <w:abstractNumId w:val="49"/>
  </w:num>
  <w:num w:numId="45" w16cid:durableId="1250306704">
    <w:abstractNumId w:val="84"/>
  </w:num>
  <w:num w:numId="46" w16cid:durableId="1553078681">
    <w:abstractNumId w:val="20"/>
  </w:num>
  <w:num w:numId="47" w16cid:durableId="915556958">
    <w:abstractNumId w:val="51"/>
  </w:num>
  <w:num w:numId="48" w16cid:durableId="336855556">
    <w:abstractNumId w:val="64"/>
  </w:num>
  <w:num w:numId="49" w16cid:durableId="1881554975">
    <w:abstractNumId w:val="12"/>
  </w:num>
  <w:num w:numId="50" w16cid:durableId="569652483">
    <w:abstractNumId w:val="36"/>
  </w:num>
  <w:num w:numId="51" w16cid:durableId="1341009024">
    <w:abstractNumId w:val="119"/>
  </w:num>
  <w:num w:numId="52" w16cid:durableId="1600943021">
    <w:abstractNumId w:val="82"/>
  </w:num>
  <w:num w:numId="53" w16cid:durableId="1039009481">
    <w:abstractNumId w:val="27"/>
  </w:num>
  <w:num w:numId="54" w16cid:durableId="1810974074">
    <w:abstractNumId w:val="102"/>
  </w:num>
  <w:num w:numId="55" w16cid:durableId="1354573344">
    <w:abstractNumId w:val="21"/>
  </w:num>
  <w:num w:numId="56" w16cid:durableId="1709138259">
    <w:abstractNumId w:val="65"/>
  </w:num>
  <w:num w:numId="57" w16cid:durableId="1248225951">
    <w:abstractNumId w:val="127"/>
  </w:num>
  <w:num w:numId="58" w16cid:durableId="752043603">
    <w:abstractNumId w:val="39"/>
  </w:num>
  <w:num w:numId="59" w16cid:durableId="1945071063">
    <w:abstractNumId w:val="38"/>
  </w:num>
  <w:num w:numId="60" w16cid:durableId="880435305">
    <w:abstractNumId w:val="22"/>
  </w:num>
  <w:num w:numId="61" w16cid:durableId="703749902">
    <w:abstractNumId w:val="123"/>
  </w:num>
  <w:num w:numId="62" w16cid:durableId="660230886">
    <w:abstractNumId w:val="5"/>
  </w:num>
  <w:num w:numId="63" w16cid:durableId="370500797">
    <w:abstractNumId w:val="17"/>
  </w:num>
  <w:num w:numId="64" w16cid:durableId="582646106">
    <w:abstractNumId w:val="129"/>
  </w:num>
  <w:num w:numId="65" w16cid:durableId="418991986">
    <w:abstractNumId w:val="78"/>
  </w:num>
  <w:num w:numId="66" w16cid:durableId="475299556">
    <w:abstractNumId w:val="16"/>
  </w:num>
  <w:num w:numId="67" w16cid:durableId="911505342">
    <w:abstractNumId w:val="62"/>
  </w:num>
  <w:num w:numId="68" w16cid:durableId="1375740293">
    <w:abstractNumId w:val="122"/>
  </w:num>
  <w:num w:numId="69" w16cid:durableId="1085224756">
    <w:abstractNumId w:val="26"/>
  </w:num>
  <w:num w:numId="70" w16cid:durableId="1032000238">
    <w:abstractNumId w:val="0"/>
  </w:num>
  <w:num w:numId="71" w16cid:durableId="1901867129">
    <w:abstractNumId w:val="100"/>
  </w:num>
  <w:num w:numId="72" w16cid:durableId="1161965394">
    <w:abstractNumId w:val="75"/>
  </w:num>
  <w:num w:numId="73" w16cid:durableId="73670079">
    <w:abstractNumId w:val="40"/>
  </w:num>
  <w:num w:numId="74" w16cid:durableId="1300576130">
    <w:abstractNumId w:val="76"/>
  </w:num>
  <w:num w:numId="75" w16cid:durableId="447311251">
    <w:abstractNumId w:val="60"/>
  </w:num>
  <w:num w:numId="76" w16cid:durableId="801273043">
    <w:abstractNumId w:val="126"/>
  </w:num>
  <w:num w:numId="77" w16cid:durableId="97331983">
    <w:abstractNumId w:val="25"/>
  </w:num>
  <w:num w:numId="78" w16cid:durableId="1328747634">
    <w:abstractNumId w:val="15"/>
  </w:num>
  <w:num w:numId="79" w16cid:durableId="616184393">
    <w:abstractNumId w:val="67"/>
  </w:num>
  <w:num w:numId="80" w16cid:durableId="1223558976">
    <w:abstractNumId w:val="59"/>
  </w:num>
  <w:num w:numId="81" w16cid:durableId="1490512123">
    <w:abstractNumId w:val="88"/>
  </w:num>
  <w:num w:numId="82" w16cid:durableId="1349942056">
    <w:abstractNumId w:val="80"/>
  </w:num>
  <w:num w:numId="83" w16cid:durableId="1074158920">
    <w:abstractNumId w:val="108"/>
  </w:num>
  <w:num w:numId="84" w16cid:durableId="65733574">
    <w:abstractNumId w:val="63"/>
  </w:num>
  <w:num w:numId="85" w16cid:durableId="1249727610">
    <w:abstractNumId w:val="95"/>
  </w:num>
  <w:num w:numId="86" w16cid:durableId="1225600564">
    <w:abstractNumId w:val="106"/>
  </w:num>
  <w:num w:numId="87" w16cid:durableId="212547333">
    <w:abstractNumId w:val="55"/>
  </w:num>
  <w:num w:numId="88" w16cid:durableId="1701584138">
    <w:abstractNumId w:val="97"/>
  </w:num>
  <w:num w:numId="89" w16cid:durableId="1048143682">
    <w:abstractNumId w:val="46"/>
  </w:num>
  <w:num w:numId="90" w16cid:durableId="845486490">
    <w:abstractNumId w:val="34"/>
  </w:num>
  <w:num w:numId="91" w16cid:durableId="1090198770">
    <w:abstractNumId w:val="121"/>
  </w:num>
  <w:num w:numId="92" w16cid:durableId="178543827">
    <w:abstractNumId w:val="29"/>
  </w:num>
  <w:num w:numId="93" w16cid:durableId="346950033">
    <w:abstractNumId w:val="86"/>
  </w:num>
  <w:num w:numId="94" w16cid:durableId="1914659185">
    <w:abstractNumId w:val="44"/>
  </w:num>
  <w:num w:numId="95" w16cid:durableId="1066146022">
    <w:abstractNumId w:val="6"/>
  </w:num>
  <w:num w:numId="96" w16cid:durableId="691614401">
    <w:abstractNumId w:val="94"/>
  </w:num>
  <w:num w:numId="97" w16cid:durableId="1701121485">
    <w:abstractNumId w:val="79"/>
  </w:num>
  <w:num w:numId="98" w16cid:durableId="1104229795">
    <w:abstractNumId w:val="35"/>
  </w:num>
  <w:num w:numId="99" w16cid:durableId="132792118">
    <w:abstractNumId w:val="91"/>
  </w:num>
  <w:num w:numId="100" w16cid:durableId="1784887534">
    <w:abstractNumId w:val="45"/>
  </w:num>
  <w:num w:numId="101" w16cid:durableId="1670255855">
    <w:abstractNumId w:val="48"/>
  </w:num>
  <w:num w:numId="102" w16cid:durableId="820535562">
    <w:abstractNumId w:val="66"/>
  </w:num>
  <w:num w:numId="103" w16cid:durableId="2048291569">
    <w:abstractNumId w:val="18"/>
  </w:num>
  <w:num w:numId="104" w16cid:durableId="152988284">
    <w:abstractNumId w:val="96"/>
  </w:num>
  <w:num w:numId="105" w16cid:durableId="576206431">
    <w:abstractNumId w:val="103"/>
  </w:num>
  <w:num w:numId="106" w16cid:durableId="1975525634">
    <w:abstractNumId w:val="14"/>
  </w:num>
  <w:num w:numId="107" w16cid:durableId="2102481871">
    <w:abstractNumId w:val="3"/>
  </w:num>
  <w:num w:numId="108" w16cid:durableId="485784723">
    <w:abstractNumId w:val="115"/>
  </w:num>
  <w:num w:numId="109" w16cid:durableId="29886154">
    <w:abstractNumId w:val="93"/>
  </w:num>
  <w:num w:numId="110" w16cid:durableId="1292905202">
    <w:abstractNumId w:val="105"/>
  </w:num>
  <w:num w:numId="111" w16cid:durableId="1628272013">
    <w:abstractNumId w:val="70"/>
  </w:num>
  <w:num w:numId="112" w16cid:durableId="1928030113">
    <w:abstractNumId w:val="107"/>
  </w:num>
  <w:num w:numId="113" w16cid:durableId="533350966">
    <w:abstractNumId w:val="77"/>
  </w:num>
  <w:num w:numId="114" w16cid:durableId="68356615">
    <w:abstractNumId w:val="47"/>
  </w:num>
  <w:num w:numId="115" w16cid:durableId="2030787269">
    <w:abstractNumId w:val="85"/>
  </w:num>
  <w:num w:numId="116" w16cid:durableId="345519890">
    <w:abstractNumId w:val="71"/>
  </w:num>
  <w:num w:numId="117" w16cid:durableId="738672030">
    <w:abstractNumId w:val="118"/>
  </w:num>
  <w:num w:numId="118" w16cid:durableId="559245056">
    <w:abstractNumId w:val="31"/>
  </w:num>
  <w:num w:numId="119" w16cid:durableId="560100038">
    <w:abstractNumId w:val="54"/>
  </w:num>
  <w:num w:numId="120" w16cid:durableId="234365944">
    <w:abstractNumId w:val="124"/>
  </w:num>
  <w:num w:numId="121" w16cid:durableId="1870952446">
    <w:abstractNumId w:val="33"/>
  </w:num>
  <w:num w:numId="122" w16cid:durableId="561603383">
    <w:abstractNumId w:val="24"/>
  </w:num>
  <w:num w:numId="123" w16cid:durableId="1528563313">
    <w:abstractNumId w:val="32"/>
  </w:num>
  <w:num w:numId="124" w16cid:durableId="58212897">
    <w:abstractNumId w:val="89"/>
  </w:num>
  <w:num w:numId="125" w16cid:durableId="1576624404">
    <w:abstractNumId w:val="57"/>
  </w:num>
  <w:num w:numId="126" w16cid:durableId="79450993">
    <w:abstractNumId w:val="30"/>
  </w:num>
  <w:num w:numId="127" w16cid:durableId="2105373439">
    <w:abstractNumId w:val="104"/>
  </w:num>
  <w:num w:numId="128" w16cid:durableId="1912933552">
    <w:abstractNumId w:val="128"/>
  </w:num>
  <w:num w:numId="129" w16cid:durableId="853688455">
    <w:abstractNumId w:val="110"/>
  </w:num>
  <w:num w:numId="130" w16cid:durableId="1317759866">
    <w:abstractNumId w:val="69"/>
  </w:num>
  <w:num w:numId="131" w16cid:durableId="58408589">
    <w:abstractNumId w:val="9"/>
  </w:num>
  <w:num w:numId="132" w16cid:durableId="546262088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37"/>
    <w:rsid w:val="000672CF"/>
    <w:rsid w:val="000D2237"/>
    <w:rsid w:val="000F1F05"/>
    <w:rsid w:val="000F5FAA"/>
    <w:rsid w:val="00107960"/>
    <w:rsid w:val="00122586"/>
    <w:rsid w:val="00204849"/>
    <w:rsid w:val="00221CE3"/>
    <w:rsid w:val="00237236"/>
    <w:rsid w:val="002478E3"/>
    <w:rsid w:val="002C747C"/>
    <w:rsid w:val="002D4CAE"/>
    <w:rsid w:val="00334412"/>
    <w:rsid w:val="003852B6"/>
    <w:rsid w:val="003A3A11"/>
    <w:rsid w:val="003A6216"/>
    <w:rsid w:val="003B1FEB"/>
    <w:rsid w:val="003F6834"/>
    <w:rsid w:val="004072CE"/>
    <w:rsid w:val="00430771"/>
    <w:rsid w:val="00474653"/>
    <w:rsid w:val="005507E5"/>
    <w:rsid w:val="005930FD"/>
    <w:rsid w:val="00595F74"/>
    <w:rsid w:val="005C2758"/>
    <w:rsid w:val="005C3146"/>
    <w:rsid w:val="005C7E56"/>
    <w:rsid w:val="006122ED"/>
    <w:rsid w:val="00620E07"/>
    <w:rsid w:val="00664A3A"/>
    <w:rsid w:val="00672471"/>
    <w:rsid w:val="00682C72"/>
    <w:rsid w:val="00684984"/>
    <w:rsid w:val="006C3E34"/>
    <w:rsid w:val="007136FB"/>
    <w:rsid w:val="007232DB"/>
    <w:rsid w:val="00743591"/>
    <w:rsid w:val="007B4763"/>
    <w:rsid w:val="007F7C79"/>
    <w:rsid w:val="008050F7"/>
    <w:rsid w:val="008C4F0A"/>
    <w:rsid w:val="008D6338"/>
    <w:rsid w:val="008E2AA1"/>
    <w:rsid w:val="00981C08"/>
    <w:rsid w:val="009F2565"/>
    <w:rsid w:val="00A270EA"/>
    <w:rsid w:val="00AD785A"/>
    <w:rsid w:val="00B1378A"/>
    <w:rsid w:val="00B33485"/>
    <w:rsid w:val="00B60F63"/>
    <w:rsid w:val="00B772AD"/>
    <w:rsid w:val="00B96CD2"/>
    <w:rsid w:val="00BC060A"/>
    <w:rsid w:val="00C06645"/>
    <w:rsid w:val="00C61D37"/>
    <w:rsid w:val="00C77A05"/>
    <w:rsid w:val="00CE00EE"/>
    <w:rsid w:val="00D74CAD"/>
    <w:rsid w:val="00D75813"/>
    <w:rsid w:val="00D90D63"/>
    <w:rsid w:val="00D965A8"/>
    <w:rsid w:val="00DA0BCF"/>
    <w:rsid w:val="00DA4AD7"/>
    <w:rsid w:val="00EC42E5"/>
    <w:rsid w:val="00F064BB"/>
    <w:rsid w:val="00F23D9C"/>
    <w:rsid w:val="00F4375B"/>
    <w:rsid w:val="00F54E89"/>
    <w:rsid w:val="00F85BD3"/>
    <w:rsid w:val="00FB462B"/>
    <w:rsid w:val="00FE72C4"/>
    <w:rsid w:val="00FF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C597D"/>
  <w15:chartTrackingRefBased/>
  <w15:docId w15:val="{E5165994-1418-4011-B2DF-09D17352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2E5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C42E5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42E5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3D9C"/>
    <w:pPr>
      <w:keepNext/>
      <w:keepLines/>
      <w:spacing w:before="160" w:after="80"/>
      <w:outlineLvl w:val="2"/>
    </w:pPr>
    <w:rPr>
      <w:rFonts w:asciiTheme="majorHAnsi" w:hAnsiTheme="majorHAnsi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D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D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D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D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D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D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2E5"/>
    <w:rPr>
      <w:rFonts w:asciiTheme="majorHAnsi" w:eastAsia="黑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C42E5"/>
    <w:rPr>
      <w:rFonts w:asciiTheme="majorHAnsi" w:eastAsia="黑体" w:hAnsiTheme="majorHAnsi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F23D9C"/>
    <w:rPr>
      <w:rFonts w:asciiTheme="majorHAnsi" w:eastAsia="宋体" w:hAnsiTheme="majorHAnsi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1D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1D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1D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1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1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1D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1D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D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1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1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D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D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1D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1D3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C74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930F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f">
    <w:name w:val="Strong"/>
    <w:basedOn w:val="a0"/>
    <w:uiPriority w:val="22"/>
    <w:qFormat/>
    <w:rsid w:val="005930FD"/>
    <w:rPr>
      <w:b/>
      <w:bCs/>
    </w:rPr>
  </w:style>
  <w:style w:type="paragraph" w:styleId="af0">
    <w:name w:val="Normal (Web)"/>
    <w:basedOn w:val="a"/>
    <w:uiPriority w:val="99"/>
    <w:semiHidden/>
    <w:unhideWhenUsed/>
    <w:rsid w:val="002478E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citation-52">
    <w:name w:val="citation-52"/>
    <w:basedOn w:val="a0"/>
    <w:rsid w:val="002478E3"/>
  </w:style>
  <w:style w:type="character" w:customStyle="1" w:styleId="citation-51">
    <w:name w:val="citation-51"/>
    <w:basedOn w:val="a0"/>
    <w:rsid w:val="002478E3"/>
  </w:style>
  <w:style w:type="character" w:customStyle="1" w:styleId="citation-50">
    <w:name w:val="citation-50"/>
    <w:basedOn w:val="a0"/>
    <w:rsid w:val="002478E3"/>
  </w:style>
  <w:style w:type="character" w:customStyle="1" w:styleId="citation-49">
    <w:name w:val="citation-49"/>
    <w:basedOn w:val="a0"/>
    <w:rsid w:val="002478E3"/>
  </w:style>
  <w:style w:type="character" w:customStyle="1" w:styleId="citation-48">
    <w:name w:val="citation-48"/>
    <w:basedOn w:val="a0"/>
    <w:rsid w:val="002478E3"/>
  </w:style>
  <w:style w:type="character" w:customStyle="1" w:styleId="citation-47">
    <w:name w:val="citation-47"/>
    <w:basedOn w:val="a0"/>
    <w:rsid w:val="002478E3"/>
  </w:style>
  <w:style w:type="character" w:customStyle="1" w:styleId="citation-46">
    <w:name w:val="citation-46"/>
    <w:basedOn w:val="a0"/>
    <w:rsid w:val="002478E3"/>
  </w:style>
  <w:style w:type="character" w:customStyle="1" w:styleId="citation-45">
    <w:name w:val="citation-45"/>
    <w:basedOn w:val="a0"/>
    <w:rsid w:val="002478E3"/>
  </w:style>
  <w:style w:type="character" w:customStyle="1" w:styleId="citation-44">
    <w:name w:val="citation-44"/>
    <w:basedOn w:val="a0"/>
    <w:rsid w:val="002478E3"/>
  </w:style>
  <w:style w:type="character" w:customStyle="1" w:styleId="citation-43">
    <w:name w:val="citation-43"/>
    <w:basedOn w:val="a0"/>
    <w:rsid w:val="002478E3"/>
  </w:style>
  <w:style w:type="character" w:customStyle="1" w:styleId="citation-42">
    <w:name w:val="citation-42"/>
    <w:basedOn w:val="a0"/>
    <w:rsid w:val="002478E3"/>
  </w:style>
  <w:style w:type="character" w:customStyle="1" w:styleId="citation-41">
    <w:name w:val="citation-41"/>
    <w:basedOn w:val="a0"/>
    <w:rsid w:val="002478E3"/>
  </w:style>
  <w:style w:type="character" w:customStyle="1" w:styleId="citation-40">
    <w:name w:val="citation-40"/>
    <w:basedOn w:val="a0"/>
    <w:rsid w:val="002478E3"/>
  </w:style>
  <w:style w:type="character" w:customStyle="1" w:styleId="citation-39">
    <w:name w:val="citation-39"/>
    <w:basedOn w:val="a0"/>
    <w:rsid w:val="002478E3"/>
  </w:style>
  <w:style w:type="character" w:customStyle="1" w:styleId="citation-38">
    <w:name w:val="citation-38"/>
    <w:basedOn w:val="a0"/>
    <w:rsid w:val="002478E3"/>
  </w:style>
  <w:style w:type="paragraph" w:styleId="af1">
    <w:name w:val="header"/>
    <w:basedOn w:val="a"/>
    <w:link w:val="af2"/>
    <w:uiPriority w:val="99"/>
    <w:unhideWhenUsed/>
    <w:rsid w:val="00C066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06645"/>
    <w:rPr>
      <w:rFonts w:eastAsia="宋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066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06645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20</Pages>
  <Words>6217</Words>
  <Characters>7338</Characters>
  <Application>Microsoft Office Word</Application>
  <DocSecurity>0</DocSecurity>
  <Lines>667</Lines>
  <Paragraphs>797</Paragraphs>
  <ScaleCrop>false</ScaleCrop>
  <Company/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婉彤 赵</dc:creator>
  <cp:keywords/>
  <dc:description/>
  <cp:lastModifiedBy>婉彤 赵</cp:lastModifiedBy>
  <cp:revision>44</cp:revision>
  <dcterms:created xsi:type="dcterms:W3CDTF">2026-03-31T09:33:00Z</dcterms:created>
  <dcterms:modified xsi:type="dcterms:W3CDTF">2026-04-11T16:19:00Z</dcterms:modified>
</cp:coreProperties>
</file>