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 w:line="240" w:lineRule="auto"/>
        <w:jc w:val="center"/>
      </w:pPr>
      <w:r>
        <w:rPr>
          <w:rFonts w:ascii="Arial" w:hAnsi="Arial" w:eastAsia="Noto Sans CJK SC"/>
          <w:b/>
          <w:color w:val="5B9BD5"/>
          <w:sz w:val="36"/>
        </w:rPr>
        <w:t>LOOP ENGINEERING</w:t>
      </w:r>
    </w:p>
    <w:p>
      <w:pPr>
        <w:pStyle w:val="Title"/>
        <w:spacing w:before="0" w:after="160" w:line="240" w:lineRule="auto"/>
        <w:jc w:val="center"/>
      </w:pPr>
      <w:r>
        <w:rPr>
          <w:rFonts w:ascii="Arial" w:hAnsi="Arial" w:eastAsia="Noto Sans CJK SC"/>
          <w:b w:val="0"/>
        </w:rPr>
        <w:t>手把手实践训练教程</w:t>
      </w:r>
    </w:p>
    <w:p>
      <w:pPr>
        <w:spacing w:after="220"/>
        <w:jc w:val="center"/>
        <w:pBdr>
          <w:bottom w:val="single" w:sz="12" w:space="1" w:color="4472C4"/>
        </w:pBdr>
      </w:pPr>
    </w:p>
    <w:p>
      <w:pPr>
        <w:spacing w:before="0" w:after="500" w:line="240" w:lineRule="auto"/>
        <w:jc w:val="center"/>
      </w:pPr>
      <w:r>
        <w:rPr>
          <w:rFonts w:ascii="Arial" w:hAnsi="Arial" w:eastAsia="Noto Sans CJK SC"/>
          <w:b/>
          <w:color w:val="1F4E78"/>
          <w:sz w:val="34"/>
        </w:rPr>
        <w:t>第 02 章　建立真实 Python 项目与 Git 基线</w:t>
      </w:r>
    </w:p>
    <w:p>
      <w:pPr>
        <w:spacing w:before="0" w:after="140" w:line="348" w:lineRule="auto"/>
        <w:jc w:val="center"/>
      </w:pPr>
      <w:r>
        <w:rPr>
          <w:rFonts w:ascii="Arial" w:hAnsi="Arial" w:eastAsia="Noto Sans CJK SC"/>
          <w:b/>
          <w:color w:val="666666"/>
          <w:sz w:val="21"/>
        </w:rPr>
        <w:t>训练定位</w:t>
      </w:r>
    </w:p>
    <w:p>
      <w:pPr>
        <w:spacing w:before="0" w:after="1560" w:line="396" w:lineRule="auto"/>
        <w:jc w:val="center"/>
      </w:pPr>
      <w:r>
        <w:rPr>
          <w:rFonts w:ascii="Arial" w:hAnsi="Arial" w:eastAsia="Noto Sans CJK SC"/>
          <w:b w:val="0"/>
          <w:sz w:val="24"/>
        </w:rPr>
        <w:t>把第一章的抽象状态机落到真实代码仓库，建立一个可复现失败、可追踪变更、可安全回滚的实验基线。</w:t>
      </w:r>
    </w:p>
    <w:p>
      <w:pPr>
        <w:spacing w:before="0" w:after="200" w:line="348" w:lineRule="auto"/>
        <w:jc w:val="center"/>
      </w:pPr>
      <w:r>
        <w:rPr>
          <w:rFonts w:ascii="Arial" w:hAnsi="Arial" w:eastAsia="Noto Sans CJK SC"/>
          <w:b w:val="0"/>
          <w:color w:val="777777"/>
          <w:sz w:val="21"/>
        </w:rPr>
        <w:t>实践版 · 仓库—包结构—测试契约—Git 证据</w:t>
      </w:r>
    </w:p>
    <w:p>
      <w:pPr>
        <w:spacing w:before="0" w:after="120" w:line="348" w:lineRule="auto"/>
        <w:jc w:val="center"/>
      </w:pPr>
      <w:r>
        <w:rPr>
          <w:rFonts w:ascii="Arial" w:hAnsi="Arial" w:eastAsia="Noto Sans CJK SC"/>
          <w:b w:val="0"/>
          <w:color w:val="777777"/>
          <w:sz w:val="21"/>
        </w:rPr>
        <w:t>2026 年 7 月</w:t>
      </w:r>
    </w:p>
    <w:p>
      <w:r>
        <w:br w:type="page"/>
      </w:r>
    </w:p>
    <w:p>
      <w:pPr>
        <w:pStyle w:val="Heading1"/>
        <w:keepNext w:val="1"/>
        <w:spacing w:before="240" w:after="160"/>
      </w:pPr>
      <w:r>
        <w:t>本章使用说明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第一章用 value、target 和退出码训练了控制权边界；本章不再使用玩具状态，而是创建一个真实 Python 包。项目包含源码、测试、虚拟环境和 Git 基线，并故意保留一个可复现的边界条件缺陷。后续章节会在这个仓库上加入统一验证器、控制器和 Codex。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4CC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C98900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C98900"/>
                <w:sz w:val="21"/>
              </w:rPr>
              <w:t>本章纪律：</w:t>
            </w:r>
            <w:r>
              <w:rPr>
                <w:rFonts w:ascii="Arial" w:hAnsi="Arial" w:eastAsia="Noto Sans CJK SC"/>
                <w:sz w:val="21"/>
              </w:rPr>
              <w:t>不要提前修复常量向量的归一化缺陷。你现在的目标不是让测试通过，而是建立一个“失败可复现、变更可归因、状态可恢复”的可靠起点。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学习目标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• 能从空目录创建采用 src 布局的 Python 包，并理解包、模块与导入路径的关系。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• 能把自然语言需求写成测试契约，而不是依赖“代码看起来合理”。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• 能使用虚拟环境和 editable install，确认命令执行在正确解释器与正确项目中。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• 能建立 Git 基线，并区分 HEAD、暂存区和工作区。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• 能使用 status、diff、diff --cached、show、restore 等命令获取证据和回滚变更。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• 能解释为什么后续控制器必须依赖 Git，而不是只读取代理的文字报告。</w:t>
      </w:r>
    </w:p>
    <w:p>
      <w:pPr>
        <w:pStyle w:val="Heading2"/>
        <w:keepNext w:val="1"/>
        <w:spacing w:before="180" w:after="100"/>
      </w:pPr>
      <w:r>
        <w:t>本章目录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1. 从玩具状态到真实仓库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2. 为什么自治闭环必须先有可复现基线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3. 创建工作目录与虚拟环境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4. 建立 src 布局与项目配置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5. 编写 statkit 源码与 API 契约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6. 编写测试并观察真实失败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7. 初始化 Git 并提交已知缺陷基线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8. 理解 HEAD、暂存区与工作区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9. 六个 Git 破坏与恢复实验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10. 常见错误与诊断路径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11. 本章自测与验收清单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附录 A. 完整文件内容</w:t>
      </w:r>
    </w:p>
    <w:p>
      <w:pPr>
        <w:spacing w:before="0" w:after="40" w:line="288" w:lineRule="auto"/>
      </w:pPr>
      <w:r>
        <w:rPr>
          <w:rFonts w:ascii="Arial" w:hAnsi="Arial" w:eastAsia="Noto Sans CJK SC"/>
          <w:b w:val="0"/>
        </w:rPr>
        <w:t>附录 B. PowerShell 命令速查</w:t>
      </w:r>
    </w:p>
    <w:p>
      <w:r>
        <w:br w:type="page"/>
      </w:r>
    </w:p>
    <w:p>
      <w:pPr>
        <w:pStyle w:val="Heading1"/>
        <w:keepNext w:val="1"/>
        <w:spacing w:before="240" w:after="160"/>
      </w:pPr>
      <w:r>
        <w:t>1. 从玩具状态到真实仓库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第一章中的 worker 只修改 state.json，verify.py 只比较 value 与 target。这个结构帮助我们看清控制权，但它没有代码依赖、测试发现、包导入、文件差异和回滚问题。真实编码代理面对的不是一个整数，而是一个随时可能被误改的仓库。</w:t>
      </w:r>
    </w:p>
    <w:p>
      <w:pPr>
        <w:spacing w:before="80" w:after="80" w:line="288" w:lineRule="auto"/>
        <w:jc w:val="center"/>
        <w:keepLines w:val="1"/>
      </w:pPr>
      <w:r>
        <w:rPr>
          <w:rFonts w:ascii="Arial" w:hAnsi="Arial" w:eastAsia="Noto Sans CJK SC"/>
          <w:b/>
          <w:color w:val="1F4E78"/>
          <w:sz w:val="24"/>
        </w:rPr>
        <w:t>第一章训练“谁有权判定完成”；第二章训练“完成证据从哪里产生”。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68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第一章抽象对象</w:t>
            </w:r>
          </w:p>
        </w:tc>
        <w:tc>
          <w:tcPr>
            <w:tcW w:type="dxa" w:w="2835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第二章真实对象</w:t>
            </w:r>
          </w:p>
        </w:tc>
        <w:tc>
          <w:tcPr>
            <w:tcW w:type="dxa" w:w="3969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工程含义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state.json</w:t>
            </w:r>
          </w:p>
        </w:tc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Git 工作区中的源码与测试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任务状态不再是单一数值，而是多个文件的组合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worker.py</w:t>
            </w:r>
          </w:p>
        </w:tc>
        <w:tc>
          <w:tcPr>
            <w:tcW w:type="dxa" w:w="2835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未来的 Codex / 实现代理</w:t>
            </w:r>
          </w:p>
        </w:tc>
        <w:tc>
          <w:tcPr>
            <w:tcW w:type="dxa" w:w="3969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动作会编辑源码，甚至可能误改测试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verify.py</w:t>
            </w:r>
          </w:p>
        </w:tc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pytest 与后续统一 verifier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目标是否满足要由机械工具判断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run_state.json</w:t>
            </w:r>
          </w:p>
        </w:tc>
        <w:tc>
          <w:tcPr>
            <w:tcW w:type="dxa" w:w="2835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Git revision + 测试证据 + 终态</w:t>
            </w:r>
          </w:p>
        </w:tc>
        <w:tc>
          <w:tcPr>
            <w:tcW w:type="dxa" w:w="3969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证据必须绑定具体代码版本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手工重置状态</w:t>
            </w:r>
          </w:p>
        </w:tc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git restore / reset / checkout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失败后必须可恢复到已知基线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1.1 本章最终产物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目录 1　本章完成后的仓库结构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chapter02\statkit-lab\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├─ .git\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├─ .gitignore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├─ .venv\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├─ pyproject.toml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├─ README.md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├─ src\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│  └─ statkit\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│     ├─ __init__.py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│     └─ normalize.py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└─ tests\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 └─ test_normalize.py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其中测试应稳定呈现“3 个通过、1 个失败”，失败原因是常量向量导致分母为 0。这个失败不是环境事故，而是后续闭环要修复的已知任务。</w:t>
      </w:r>
    </w:p>
    <w:p>
      <w:pPr>
        <w:pStyle w:val="Heading2"/>
        <w:keepNext w:val="1"/>
        <w:spacing w:before="180" w:after="100"/>
      </w:pPr>
      <w:r>
        <w:t>1.2 什么叫“可靠起点”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14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515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可观察证据</w:t>
            </w:r>
          </w:p>
        </w:tc>
        <w:tc>
          <w:tcPr>
            <w:tcW w:type="dxa" w:w="3742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不合格表现</w:t>
            </w:r>
          </w:p>
        </w:tc>
      </w:tr>
      <w:tr>
        <w:trPr>
          <w:trHeight w:hRule="atLeast"/>
          <w:cantSplit w:val="true"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环境可复现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python、pip、pytest 均来自 .venv</w:t>
            </w:r>
          </w:p>
        </w:tc>
        <w:tc>
          <w:tcPr>
            <w:tcW w:type="dxa" w:w="37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系统 Python 与虚拟环境混用</w:t>
            </w:r>
          </w:p>
        </w:tc>
      </w:tr>
      <w:tr>
        <w:trPr>
          <w:trHeight w:hRule="atLeast"/>
          <w:cantSplit w:val="true"/>
        </w:trPr>
        <w:tc>
          <w:tcPr>
            <w:tcW w:type="dxa" w:w="1814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失败可复现</w:t>
            </w:r>
          </w:p>
        </w:tc>
        <w:tc>
          <w:tcPr>
            <w:tcW w:type="dxa" w:w="3515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重复运行 pytest 得到同一失败测试</w:t>
            </w:r>
          </w:p>
        </w:tc>
        <w:tc>
          <w:tcPr>
            <w:tcW w:type="dxa" w:w="374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有时通过、有时失败或依赖网络</w:t>
            </w:r>
          </w:p>
        </w:tc>
      </w:tr>
      <w:tr>
        <w:trPr>
          <w:trHeight w:hRule="atLeast"/>
          <w:cantSplit w:val="true"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差异可归因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git diff 能准确显示修改文件和行</w:t>
            </w:r>
          </w:p>
        </w:tc>
        <w:tc>
          <w:tcPr>
            <w:tcW w:type="dxa" w:w="37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没有基线，不知道代理改了什么</w:t>
            </w:r>
          </w:p>
        </w:tc>
      </w:tr>
      <w:tr>
        <w:trPr>
          <w:trHeight w:hRule="atLeast"/>
          <w:cantSplit w:val="true"/>
        </w:trPr>
        <w:tc>
          <w:tcPr>
            <w:tcW w:type="dxa" w:w="1814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状态可恢复</w:t>
            </w:r>
          </w:p>
        </w:tc>
        <w:tc>
          <w:tcPr>
            <w:tcW w:type="dxa" w:w="3515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git restore 后回到已知文件内容</w:t>
            </w:r>
          </w:p>
        </w:tc>
        <w:tc>
          <w:tcPr>
            <w:tcW w:type="dxa" w:w="374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只能手工猜测并撤销</w:t>
            </w:r>
          </w:p>
        </w:tc>
      </w:tr>
      <w:tr>
        <w:trPr>
          <w:trHeight w:hRule="atLeast"/>
          <w:cantSplit w:val="true"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契约明确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测试写清输入、输出和边界行为</w:t>
            </w:r>
          </w:p>
        </w:tc>
        <w:tc>
          <w:tcPr>
            <w:tcW w:type="dxa" w:w="37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只写“归一化应该正常工作”</w:t>
            </w:r>
          </w:p>
        </w:tc>
      </w:tr>
    </w:tbl>
    <w:p>
      <w:pPr>
        <w:spacing w:after="20"/>
      </w:pPr>
    </w:p>
    <w:p>
      <w:pPr>
        <w:pStyle w:val="Heading1"/>
        <w:keepNext w:val="1"/>
        <w:spacing w:before="240" w:after="160"/>
      </w:pPr>
      <w:r>
        <w:t>2. 为什么自治闭环必须先有可复现基线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没有 Git 基线和稳定测试时，控制器无法回答三个基本问题：本轮之前仓库是什么状态？代理具体改变了什么？改变后目标是否更接近完成？如果这三个问题不可回答，循环次数再多也只是反复调用模型。</w:t>
      </w:r>
    </w:p>
    <w:p>
      <w:pPr>
        <w:pStyle w:val="Heading2"/>
        <w:keepNext w:val="1"/>
        <w:spacing w:before="180" w:after="100"/>
      </w:pPr>
      <w:r>
        <w:t>2.1 Git 在 Loop Engineering 中不是“备份工具”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31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948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普通开发用途</w:t>
            </w:r>
          </w:p>
        </w:tc>
        <w:tc>
          <w:tcPr>
            <w:tcW w:type="dxa" w:w="4592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在自治闭环中的控制用途</w:t>
            </w:r>
          </w:p>
        </w:tc>
      </w:tr>
      <w:tr>
        <w:trPr>
          <w:trHeight w:hRule="atLeast"/>
          <w:cantSplit w:val="true"/>
        </w:trPr>
        <w:tc>
          <w:tcPr>
            <w:tcW w:type="dxa" w:w="15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revision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记录版本历史</w:t>
            </w:r>
          </w:p>
        </w:tc>
        <w:tc>
          <w:tcPr>
            <w:tcW w:type="dxa" w:w="4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把测试证据绑定到具体 commit SHA</w:t>
            </w:r>
          </w:p>
        </w:tc>
      </w:tr>
      <w:tr>
        <w:trPr>
          <w:trHeight w:hRule="atLeast"/>
          <w:cantSplit w:val="true"/>
        </w:trPr>
        <w:tc>
          <w:tcPr>
            <w:tcW w:type="dxa" w:w="153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diff</w:t>
            </w:r>
          </w:p>
        </w:tc>
        <w:tc>
          <w:tcPr>
            <w:tcW w:type="dxa" w:w="294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代码审查</w:t>
            </w:r>
          </w:p>
        </w:tc>
        <w:tc>
          <w:tcPr>
            <w:tcW w:type="dxa" w:w="459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检查代理是否修改受保护路径或扩大变更范围</w:t>
            </w:r>
          </w:p>
        </w:tc>
      </w:tr>
      <w:tr>
        <w:trPr>
          <w:trHeight w:hRule="atLeast"/>
          <w:cantSplit w:val="true"/>
        </w:trPr>
        <w:tc>
          <w:tcPr>
            <w:tcW w:type="dxa" w:w="15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restore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撤销误改</w:t>
            </w:r>
          </w:p>
        </w:tc>
        <w:tc>
          <w:tcPr>
            <w:tcW w:type="dxa" w:w="4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发生策略违规时自动回滚</w:t>
            </w:r>
          </w:p>
        </w:tc>
      </w:tr>
      <w:tr>
        <w:trPr>
          <w:trHeight w:hRule="atLeast"/>
          <w:cantSplit w:val="true"/>
        </w:trPr>
        <w:tc>
          <w:tcPr>
            <w:tcW w:type="dxa" w:w="153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branch/worktree</w:t>
            </w:r>
          </w:p>
        </w:tc>
        <w:tc>
          <w:tcPr>
            <w:tcW w:type="dxa" w:w="294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并行开发</w:t>
            </w:r>
          </w:p>
        </w:tc>
        <w:tc>
          <w:tcPr>
            <w:tcW w:type="dxa" w:w="459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隔离多个代理，避免状态互相污染</w:t>
            </w:r>
          </w:p>
        </w:tc>
      </w:tr>
      <w:tr>
        <w:trPr>
          <w:trHeight w:hRule="atLeast"/>
          <w:cantSplit w:val="true"/>
        </w:trPr>
        <w:tc>
          <w:tcPr>
            <w:tcW w:type="dxa" w:w="15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status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查看未提交文件</w:t>
            </w:r>
          </w:p>
        </w:tc>
        <w:tc>
          <w:tcPr>
            <w:tcW w:type="dxa" w:w="4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控制器判断仓库是否干净、是否存在未追踪工件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2.2 一个关键区分：失败基线与坏基线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本实验会提交一个已知失败的测试基线。这里容易产生误解：测试失败是否意味着基线不可靠？答案是否定的。可靠性要求的是状态已知且可复现，而不是所有状态必须是成功状态。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2F0D9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548235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548235"/>
                <w:sz w:val="21"/>
              </w:rPr>
              <w:t>失败基线：</w:t>
            </w:r>
            <w:r>
              <w:rPr>
                <w:rFonts w:ascii="Arial" w:hAnsi="Arial" w:eastAsia="Noto Sans CJK SC"/>
                <w:sz w:val="21"/>
              </w:rPr>
              <w:t>已知哪个测试失败、为什么失败、每次都能复现，并且仓库能够恢复到该状态。它可以成为有效实验起点。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9E7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C00000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C00000"/>
                <w:sz w:val="21"/>
              </w:rPr>
              <w:t>坏基线：</w:t>
            </w:r>
            <w:r>
              <w:rPr>
                <w:rFonts w:ascii="Arial" w:hAnsi="Arial" w:eastAsia="Noto Sans CJK SC"/>
                <w:sz w:val="21"/>
              </w:rPr>
              <w:t>失败集合不稳定、依赖未记录、工作区已有不明修改、无法确定错误来自代码还是环境。这样的基线不能用于评估代理。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生产仓库通常应保持主分支为绿色；本章故意保存失败状态，只是为了构造可控实验。不要把这种做法机械迁移到团队主分支。</w:t>
      </w:r>
    </w:p>
    <w:p>
      <w:pPr>
        <w:pStyle w:val="Heading1"/>
        <w:keepNext w:val="1"/>
        <w:spacing w:before="240" w:after="160"/>
      </w:pPr>
      <w:r>
        <w:t>3. 创建工作目录与虚拟环境</w:t>
      </w:r>
    </w:p>
    <w:p>
      <w:pPr>
        <w:pStyle w:val="Heading2"/>
        <w:keepNext w:val="1"/>
        <w:spacing w:before="180" w:after="100"/>
      </w:pPr>
      <w:r>
        <w:t>3.1 检查 Python、Git 和当前位置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操作 1　检查基础环境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python --version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--version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Get-Location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建议使用 Python 3.11 或更高版本。若 PowerShell 无法识别 python，可尝试 py --version，并在后续命令中把 python 替换为 py。</w:t>
      </w:r>
    </w:p>
    <w:p>
      <w:pPr>
        <w:pStyle w:val="Heading2"/>
        <w:keepNext w:val="1"/>
        <w:spacing w:before="180" w:after="100"/>
      </w:pPr>
      <w:r>
        <w:t>3.2 创建独立实验目录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操作 2　创建本章仓库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cd $HOME\Desktop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mkdir loop-engineering-training -ErrorAction SilentlyContinue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cd loop-engineering-training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mkdir chapter02 -ErrorAction SilentlyContinue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cd chapter02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mkdir statkit-lab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cd statkit-lab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Get-Location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1F4E78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路径检查：</w:t>
            </w:r>
            <w:r>
              <w:rPr>
                <w:rFonts w:ascii="Arial" w:hAnsi="Arial" w:eastAsia="Noto Sans CJK SC"/>
                <w:sz w:val="21"/>
              </w:rPr>
              <w:t>确认终端最后一级目录确实是 statkit-lab。后续大多数“找不到 pyproject.toml”或“不是 Git 仓库”错误，本质上都是命令在错误目录执行。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3.3 检查是否误入另一个 Git 仓库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操作 3　检查父目录是否已经是 Git 仓库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rev-parse --show-toplevel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如果命令返回了某个上级路径，说明你正在已有仓库内部创建嵌套实验。初学阶段不建议这样做。换到一个不受 Git 管理的目录重新创建，避免外层仓库与本章仓库的状态混在一起。若提示“not a git repository”，在本步骤反而是正常结果。</w:t>
      </w:r>
    </w:p>
    <w:p>
      <w:pPr>
        <w:pStyle w:val="Heading2"/>
        <w:keepNext w:val="1"/>
        <w:spacing w:before="180" w:after="100"/>
      </w:pPr>
      <w:r>
        <w:t>3.4 创建并激活虚拟环境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操作 4　创建虚拟环境并确认解释器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python -m venv .venv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.\.venv\Scripts\Activate.ps1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python -c "import sys; print(sys.executable)"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python -m pip --version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正确时，sys.executable 的路径应位于当前项目的 .venv\Scripts\python.exe。以后安装依赖和运行测试都使用 python -m pip、python -m pytest，而不是直接依赖 PATH 中的 pip 或 pytest。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1F4E78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为什么使用 python -m：</w:t>
            </w:r>
            <w:r>
              <w:rPr>
                <w:rFonts w:ascii="Arial" w:hAnsi="Arial" w:eastAsia="Noto Sans CJK SC"/>
                <w:sz w:val="21"/>
              </w:rPr>
              <w:t>它强制模块由当前 python 解释器执行，能够减少“pip 安装到 A 环境、pytest 却从 B 环境启动”的混乱。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3.5 PowerShell 阻止激活脚本时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仅当前终端临时放行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Set-ExecutionPolicy -Scope Process -ExecutionPolicy Bypass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.\.venv\Scripts\Activate.ps1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这里使用 Process 作用域，只影响当前 PowerShell 会话；关闭窗口后自动失效。不要为了一个实验把整台机器永久设为不受限制。</w:t>
      </w:r>
    </w:p>
    <w:p>
      <w:pPr>
        <w:pStyle w:val="Heading1"/>
        <w:keepNext w:val="1"/>
        <w:spacing w:before="240" w:after="160"/>
      </w:pPr>
      <w:r>
        <w:t>4. 建立 src 布局与项目配置</w:t>
      </w:r>
    </w:p>
    <w:p>
      <w:pPr>
        <w:pStyle w:val="Heading2"/>
        <w:keepNext w:val="1"/>
        <w:spacing w:before="180" w:after="100"/>
      </w:pPr>
      <w:r>
        <w:t>4.1 创建目录和空文件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操作 5　创建项目骨架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mkdir src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mkdir src\statkit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mkdir tests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New-Item pyproject.toml -ItemType File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New-Item README.md -ItemType File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New-Item .gitignore -ItemType File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New-Item src\statkit\__init__.py -ItemType File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New-Item src\statkit\normalize.py -ItemType File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New-Item tests\test_normalize.py -ItemType File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Get-ChildItem -Recurse -Force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4.2 为什么采用 src 布局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若包目录直接放在项目根目录，Python 可能因为当前工作目录而“碰巧”导入源码，即使项目根本没有正确安装。src 布局把可导入包放到 src/statkit，迫使我们通过安装流程建立导入路径，从而更早暴露打包配置错误。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68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布局</w:t>
            </w:r>
          </w:p>
        </w:tc>
        <w:tc>
          <w:tcPr>
            <w:tcW w:type="dxa" w:w="3402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潜在行为</w:t>
            </w:r>
          </w:p>
        </w:tc>
        <w:tc>
          <w:tcPr>
            <w:tcW w:type="dxa" w:w="3402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对训练的影响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根目录 statkit/</w:t>
            </w:r>
          </w:p>
        </w:tc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从项目根运行时可能直接导入</w:t>
            </w:r>
          </w:p>
        </w:tc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错误配置可能被当前目录掩盖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src/statkit/</w:t>
            </w:r>
          </w:p>
        </w:tc>
        <w:tc>
          <w:tcPr>
            <w:tcW w:type="dxa" w:w="340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未安装时通常不能直接导入</w:t>
            </w:r>
          </w:p>
        </w:tc>
        <w:tc>
          <w:tcPr>
            <w:tcW w:type="dxa" w:w="340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迫使我们验证安装和环境是否正确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4.3 编写 pyproject.toml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文件 1　pyproject.toml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6"/>
              </w:rPr>
              <w:t>[build-system]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requires = ["setuptools&gt;=68"]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build-backend = "setuptools.build_meta"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[project]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name = "statkit-loop-lab"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version = "0.1.0"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description = "A small repository for Loop Engineering practice"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readme = "README.md"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requires-python = "&gt;=3.11"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dependencies = []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[project.optional-dependencies]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dev = [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"pytest&gt;=8.0",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"ruff&gt;=0.6",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[tool.setuptools.packages.find]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where = ["src"]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[tool.pytest.ini_options]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testpaths = ["tests"]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addopts = "-ra"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[tool.ruff]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target-version = "py311"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line-length = 100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src = ["src", "tests"]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[tool.ruff.lint]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select = ["E", "F", "I", "B", "UP"]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51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配置块</w:t>
            </w:r>
          </w:p>
        </w:tc>
        <w:tc>
          <w:tcPr>
            <w:tcW w:type="dxa" w:w="2948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572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后续闭环会怎样使用</w:t>
            </w:r>
          </w:p>
        </w:tc>
      </w:tr>
      <w:tr>
        <w:trPr>
          <w:trHeight w:hRule="atLeast"/>
          <w:cantSplit w:val="true"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build-system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声明构建后端</w:t>
            </w:r>
          </w:p>
        </w:tc>
        <w:tc>
          <w:tcPr>
            <w:tcW w:type="dxa" w:w="35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editable install 能找到并安装包</w:t>
            </w:r>
          </w:p>
        </w:tc>
      </w:tr>
      <w:tr>
        <w:trPr>
          <w:trHeight w:hRule="atLeast"/>
          <w:cantSplit w:val="true"/>
        </w:trPr>
        <w:tc>
          <w:tcPr>
            <w:tcW w:type="dxa" w:w="255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project</w:t>
            </w:r>
          </w:p>
        </w:tc>
        <w:tc>
          <w:tcPr>
            <w:tcW w:type="dxa" w:w="294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项目元数据与 Python 版本</w:t>
            </w:r>
          </w:p>
        </w:tc>
        <w:tc>
          <w:tcPr>
            <w:tcW w:type="dxa" w:w="357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控制器可记录环境约束</w:t>
            </w:r>
          </w:p>
        </w:tc>
      </w:tr>
      <w:tr>
        <w:trPr>
          <w:trHeight w:hRule="atLeast"/>
          <w:cantSplit w:val="true"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optional-dependencies.dev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测试与静态检查工具</w:t>
            </w:r>
          </w:p>
        </w:tc>
        <w:tc>
          <w:tcPr>
            <w:tcW w:type="dxa" w:w="35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统一安装开发依赖</w:t>
            </w:r>
          </w:p>
        </w:tc>
      </w:tr>
      <w:tr>
        <w:trPr>
          <w:trHeight w:hRule="atLeast"/>
          <w:cantSplit w:val="true"/>
        </w:trPr>
        <w:tc>
          <w:tcPr>
            <w:tcW w:type="dxa" w:w="255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setuptools.packages.find</w:t>
            </w:r>
          </w:p>
        </w:tc>
        <w:tc>
          <w:tcPr>
            <w:tcW w:type="dxa" w:w="294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从 src 发现包</w:t>
            </w:r>
          </w:p>
        </w:tc>
        <w:tc>
          <w:tcPr>
            <w:tcW w:type="dxa" w:w="357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避免导入路径靠当前目录碰巧成立</w:t>
            </w:r>
          </w:p>
        </w:tc>
      </w:tr>
      <w:tr>
        <w:trPr>
          <w:trHeight w:hRule="atLeast"/>
          <w:cantSplit w:val="true"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pytest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固定测试目录与报告选项</w:t>
            </w:r>
          </w:p>
        </w:tc>
        <w:tc>
          <w:tcPr>
            <w:tcW w:type="dxa" w:w="35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verifier 可直接运行稳定命令</w:t>
            </w:r>
          </w:p>
        </w:tc>
      </w:tr>
      <w:tr>
        <w:trPr>
          <w:trHeight w:hRule="atLeast"/>
          <w:cantSplit w:val="true"/>
        </w:trPr>
        <w:tc>
          <w:tcPr>
            <w:tcW w:type="dxa" w:w="255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ruff</w:t>
            </w:r>
          </w:p>
        </w:tc>
        <w:tc>
          <w:tcPr>
            <w:tcW w:type="dxa" w:w="294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固定 lint 规则</w:t>
            </w:r>
          </w:p>
        </w:tc>
        <w:tc>
          <w:tcPr>
            <w:tcW w:type="dxa" w:w="357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防止每轮使用不同代码质量标准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4.4 编写 .gitignore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文件 2　.gitignore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.venv/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__pycache__/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*.py[cod]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.pytest_cache/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.ruff_cache/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build/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dist/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*.egg-info/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logs/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state/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tests/ 和 src/ 绝不能被忽略，它们是任务定义和实现对象。logs/、state/ 会在后续章节由控制器生成，因此现在预先排除，避免运行工件污染源码差异。</w:t>
      </w:r>
    </w:p>
    <w:p>
      <w:pPr>
        <w:pStyle w:val="Heading1"/>
        <w:keepNext w:val="1"/>
        <w:spacing w:before="240" w:after="160"/>
      </w:pPr>
      <w:r>
        <w:t>5. 编写 statkit 源码与 API 契约</w:t>
      </w:r>
    </w:p>
    <w:p>
      <w:pPr>
        <w:pStyle w:val="Heading2"/>
        <w:keepNext w:val="1"/>
        <w:spacing w:before="180" w:after="100"/>
      </w:pPr>
      <w:r>
        <w:t>5.1 先确定边界行为，而不是先写实现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我们要实现 min–max normalization：对输入 x，计算 (x - min) / (max - min)。普通向量没有歧义，但常量向量满足 max = min，分母为 0。此时“正确答案”并不是数学公式自动给出的，而是 API 设计选择。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68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可选契约</w:t>
            </w:r>
          </w:p>
        </w:tc>
        <w:tc>
          <w:tcPr>
            <w:tcW w:type="dxa" w:w="3061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3742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风险或代价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抛出 ValueError</w:t>
            </w:r>
          </w:p>
        </w:tc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显式拒绝不可区分的输入</w:t>
            </w:r>
          </w:p>
        </w:tc>
        <w:tc>
          <w:tcPr>
            <w:tcW w:type="dxa" w:w="37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调用方必须处理异常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全部返回 0.0</w:t>
            </w:r>
          </w:p>
        </w:tc>
        <w:tc>
          <w:tcPr>
            <w:tcW w:type="dxa" w:w="306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保持输出在 [0, 1]，实现稳定</w:t>
            </w:r>
          </w:p>
        </w:tc>
        <w:tc>
          <w:tcPr>
            <w:tcW w:type="dxa" w:w="374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把所有常量映射到下界是人为约定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全部返回 0.5</w:t>
            </w:r>
          </w:p>
        </w:tc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表达位于区间中点</w:t>
            </w:r>
          </w:p>
        </w:tc>
        <w:tc>
          <w:tcPr>
            <w:tcW w:type="dxa" w:w="37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同样是人为约定，可能不符合下游习惯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原样返回</w:t>
            </w:r>
          </w:p>
        </w:tc>
        <w:tc>
          <w:tcPr>
            <w:tcW w:type="dxa" w:w="306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保留数值</w:t>
            </w:r>
          </w:p>
        </w:tc>
        <w:tc>
          <w:tcPr>
            <w:tcW w:type="dxa" w:w="374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输出不再保证位于 [0, 1]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1F4E78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本实验选择：</w:t>
            </w:r>
            <w:r>
              <w:rPr>
                <w:rFonts w:ascii="Arial" w:hAnsi="Arial" w:eastAsia="Noto Sans CJK SC"/>
                <w:sz w:val="21"/>
              </w:rPr>
              <w:t>空输入返回空列表；常量向量返回等长的 0.0 列表。这个选择必须写进 README 和测试，不能只存在于你的脑子里。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5.2 编写公共 API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文件 3　src/statkit/__init__.py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from statkit.normalize import min_max_normalize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__all__ = ["min_max_normalize"]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__all__ 不是完成任务的必要条件，但它明确说明了包希望暴露的公共接口。测试从 statkit 导入函数，而不是依赖内部文件路径，这能防止未来重构模块时破坏外部 API。</w:t>
      </w:r>
    </w:p>
    <w:p>
      <w:pPr>
        <w:pStyle w:val="Heading2"/>
        <w:keepNext w:val="1"/>
        <w:spacing w:before="180" w:after="100"/>
      </w:pPr>
      <w:r>
        <w:t>5.3 编写带已知缺陷的实现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文件 4　src/statkit/normalize.py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6"/>
              </w:rPr>
              <w:t>from __future__ import annotations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from collections.abc import Sequence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def min_max_normalize(values: Sequence[float]) -&gt; list[float]: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"""Scale values into the inclusive range [0.0, 1.0].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Empty input returns an empty list. Constant input is expected to return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 list of zeros, but the starter implementation intentionally contains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 division-by-zero bug for that case.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"""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if not values: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    return []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low = min(values)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high = max(values)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span = high - low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return [(value - low) / span for value in values]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4CC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C98900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C98900"/>
                <w:sz w:val="21"/>
              </w:rPr>
              <w:t>不要修复：</w:t>
            </w:r>
            <w:r>
              <w:rPr>
                <w:rFonts w:ascii="Arial" w:hAnsi="Arial" w:eastAsia="Noto Sans CJK SC"/>
                <w:sz w:val="21"/>
              </w:rPr>
              <w:t>span == 0 时当前实现会触发 ZeroDivisionError。缺陷是故意保留的，后续章节需要它来验证控制器是否能根据机械证据驱动修复。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5.4 编写 README.md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文件 5　README.md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6"/>
              </w:rPr>
              <w:t># statkit-loop-lab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A minimal Python repository used for Loop Engineering practice.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## API contract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`min_max_normalize(values)` must: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- return an empty list for empty input;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- map a non-constant vector into the range `[0.0, 1.0]`;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- preserve element order;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- return a zero vector for constant input;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- keep the public function name and signature stable.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## Known starter defect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The initial implementation divides by zero for constant vectors. This defect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is intentional and must remain reproducible until the later repair chapter.</w:t>
            </w:r>
          </w:p>
        </w:tc>
      </w:tr>
    </w:tbl>
    <w:p>
      <w:pPr>
        <w:spacing w:after="20"/>
      </w:pPr>
    </w:p>
    <w:p>
      <w:pPr>
        <w:pStyle w:val="Heading1"/>
        <w:keepNext w:val="1"/>
        <w:spacing w:before="240" w:after="160"/>
      </w:pPr>
      <w:r>
        <w:t>6. 编写测试并观察真实失败</w:t>
      </w:r>
    </w:p>
    <w:p>
      <w:pPr>
        <w:pStyle w:val="Heading2"/>
        <w:keepNext w:val="1"/>
        <w:spacing w:before="180" w:after="100"/>
      </w:pPr>
      <w:r>
        <w:t>6.1 测试应验证契约，不应复制实现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一个薄弱测试常见的写法是：在测试中再次写一遍与实现相同的公式，然后比较两边结果。这样实现和测试可能共享同一个错误假设。更好的测试直接陈述外部行为：典型输入得到什么结果，边界输入应如何处理。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文件 6　tests/test_normalize.py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6"/>
              </w:rPr>
              <w:t>from __future__ import annotations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import pytest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from statkit import min_max_normalize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def test_normalizes_regular_vector() -&gt; None: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result = min_max_normalize([0.0, 5.0, 10.0])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assert result == pytest.approx([0.0, 0.5, 1.0])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def test_preserves_order_with_negative_values() -&gt; None: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result = min_max_normalize([-5.0, 0.0, 5.0])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assert result == pytest.approx([0.0, 0.5, 1.0])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def test_empty_vector_returns_empty_list() -&gt; None: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assert min_max_normalize([]) == []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def test_constant_vector_returns_zeros() -&gt; None: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result = min_max_normalize([7.0, 7.0, 7.0])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assert result == pytest.approx([0.0, 0.0, 0.0])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6.2 安装开发依赖与 editable package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操作 6　安装项目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python -m pip install --upgrade pip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python -m pip install -e ".[dev]"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python -c "import statkit; print(statkit.__file__)"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最后一条命令应打印当前项目下 src\statkit\__init__.py 的路径。editable install 并不是复制一份源码到 site-packages，而是建立指向开发目录的可编辑安装关系，因此修改 src 中的代码后无需反复安装。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2F0D9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548235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548235"/>
                <w:sz w:val="21"/>
              </w:rPr>
              <w:t>环境证据：</w:t>
            </w:r>
            <w:r>
              <w:rPr>
                <w:rFonts w:ascii="Arial" w:hAnsi="Arial" w:eastAsia="Noto Sans CJK SC"/>
                <w:sz w:val="21"/>
              </w:rPr>
              <w:t>只有当 statkit.__file__ 指向当前项目，才能确认测试针对的是你刚刚创建的代码，而不是系统里某个同名旧包。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6.3 运行测试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操作 7　观察已知失败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python -m pytest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预期结果是 3 passed、1 failed。不同 pytest 版本的排版可能不同，但失败测试名和异常类型应保持一致：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预期证据（节选）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FAILED tests/test_normalize.py::test_constant_vector_returns_zeros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ZeroDivisionError: float division by zero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1 failed, 3 passed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6.4 如何读取 traceback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14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阅读层次</w:t>
            </w:r>
          </w:p>
        </w:tc>
        <w:tc>
          <w:tcPr>
            <w:tcW w:type="dxa" w:w="3402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本实验看到的内容</w:t>
            </w:r>
          </w:p>
        </w:tc>
        <w:tc>
          <w:tcPr>
            <w:tcW w:type="dxa" w:w="3855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你能得出的结论</w:t>
            </w:r>
          </w:p>
        </w:tc>
      </w:tr>
      <w:tr>
        <w:trPr>
          <w:trHeight w:hRule="atLeast"/>
          <w:cantSplit w:val="true"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失败测试</w:t>
            </w:r>
          </w:p>
        </w:tc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test_constant_vector_returns_zeros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违反的是常量向量契约</w:t>
            </w:r>
          </w:p>
        </w:tc>
      </w:tr>
      <w:tr>
        <w:trPr>
          <w:trHeight w:hRule="atLeast"/>
          <w:cantSplit w:val="true"/>
        </w:trPr>
        <w:tc>
          <w:tcPr>
            <w:tcW w:type="dxa" w:w="1814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调用位置</w:t>
            </w:r>
          </w:p>
        </w:tc>
        <w:tc>
          <w:tcPr>
            <w:tcW w:type="dxa" w:w="340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tests/test_normalize.py 中调用函数</w:t>
            </w:r>
          </w:p>
        </w:tc>
        <w:tc>
          <w:tcPr>
            <w:tcW w:type="dxa" w:w="3855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测试输入为三个相同的 7.0</w:t>
            </w:r>
          </w:p>
        </w:tc>
      </w:tr>
      <w:tr>
        <w:trPr>
          <w:trHeight w:hRule="atLeast"/>
          <w:cantSplit w:val="true"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异常源</w:t>
            </w:r>
          </w:p>
        </w:tc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normalize.py 的除法表达式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span 为 0，而实现没有分支处理</w:t>
            </w:r>
          </w:p>
        </w:tc>
      </w:tr>
      <w:tr>
        <w:trPr>
          <w:trHeight w:hRule="atLeast"/>
          <w:cantSplit w:val="true"/>
        </w:trPr>
        <w:tc>
          <w:tcPr>
            <w:tcW w:type="dxa" w:w="1814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异常类型</w:t>
            </w:r>
          </w:p>
        </w:tc>
        <w:tc>
          <w:tcPr>
            <w:tcW w:type="dxa" w:w="340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ZeroDivisionError</w:t>
            </w:r>
          </w:p>
        </w:tc>
        <w:tc>
          <w:tcPr>
            <w:tcW w:type="dxa" w:w="3855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不是断言精度问题，也不是导入错误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注意：本章只要求你形成诊断，不要求实施修复。能够准确描述错误机制与能够修改代码是两件不同的能力；自治闭环必须先有前者作为证据。</w:t>
      </w:r>
    </w:p>
    <w:p>
      <w:pPr>
        <w:pStyle w:val="Heading2"/>
        <w:keepNext w:val="1"/>
        <w:spacing w:before="180" w:after="100"/>
      </w:pPr>
      <w:r>
        <w:t>6.5 可选：运行 Ruff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操作 8　检查静态质量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python -m ruff check src tests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在文件内容准确复制的情况下，Ruff 应返回成功。此时仓库同时存在“lint 通过、测试失败”的状态，这说明单一工具不能代表整体完成。后续 verifier 会把多个检查组合成证据门。</w:t>
      </w:r>
    </w:p>
    <w:p>
      <w:pPr>
        <w:pStyle w:val="Heading1"/>
        <w:keepNext w:val="1"/>
        <w:spacing w:before="240" w:after="160"/>
      </w:pPr>
      <w:r>
        <w:t>7. 初始化 Git 并提交已知缺陷基线</w:t>
      </w:r>
    </w:p>
    <w:p>
      <w:pPr>
        <w:pStyle w:val="Heading2"/>
        <w:keepNext w:val="1"/>
        <w:spacing w:before="180" w:after="100"/>
      </w:pPr>
      <w:r>
        <w:t>7.1 初始化仓库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操作 9　建立 Git 仓库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init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status --short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status --short 会用简洁符号显示未追踪文件。由于 .gitignore 已排除 .venv 和缓存，列表应主要包含 pyproject.toml、README.md、src 和 tests。若 .venv 出现在列表中，先检查 .gitignore 是否位于仓库根目录且拼写正确。</w:t>
      </w:r>
    </w:p>
    <w:p>
      <w:pPr>
        <w:pStyle w:val="Heading2"/>
        <w:keepNext w:val="1"/>
        <w:spacing w:before="180" w:after="100"/>
      </w:pPr>
      <w:r>
        <w:t>7.2 首次提交身份错误的处理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如果 git commit 提示缺少 user.name 或 user.email，可只为当前实验仓库设置本地身份。更稳妥的做法是使用你自己的真实配置；以下仅示范语法：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仅在 Git 要求时执行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config --local user.name "Your Name"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config --local user.email "your-email@example.com"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7.3 检查、暂存并提交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操作 10　创建基线提交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status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add .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status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diff --cached --stat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commit -m "chapter02: create reproducible failing baseline"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log --oneline --decorate -5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status --short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最后的 git status --short 应无输出，表示工作区和暂存区均与 HEAD 一致。测试仍然失败，但仓库状态是干净且已知的。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2F0D9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548235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548235"/>
                <w:sz w:val="21"/>
              </w:rPr>
              <w:t>基线定义：</w:t>
            </w:r>
            <w:r>
              <w:rPr>
                <w:rFonts w:ascii="Arial" w:hAnsi="Arial" w:eastAsia="Noto Sans CJK SC"/>
                <w:sz w:val="21"/>
              </w:rPr>
              <w:t>本章基线 = 当前 HEAD + 可复现的 pytest 失败 + 干净工作区。三者缺一不可。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7.4 记录 commit SHA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操作 11　获取版本指纹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rev-parse HEAD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show --stat --oneline HEAD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commit SHA 是本次源码快照的标识。未来 verifier 输出“测试通过”时，必须同时记录它针对哪个 SHA；否则测试可能来自旧分支、旧缓存或另一工作树。</w:t>
      </w:r>
    </w:p>
    <w:p>
      <w:pPr>
        <w:pStyle w:val="Heading1"/>
        <w:keepNext w:val="1"/>
        <w:spacing w:before="240" w:after="160"/>
      </w:pPr>
      <w:r>
        <w:t>8. 理解 HEAD、暂存区与工作区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许多 Git 误操作来自把“文件”想成只有一个版本。实际上，常规工作流程中至少同时存在三个快照。控制器检查差异时也必须明确比较的是哪两个快照。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图 1　Git 的三个核心快照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 xml:space="preserve">                 git add                 git commit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工作区 Working Tree  ─────────→  暂存区 Index  ─────────→  HEAD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    ↑                              │                      │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    └──────── git restore ─────────┘                      │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    └────────────── git restore --source=HEAD ────────────┘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701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快照</w:t>
            </w:r>
          </w:p>
        </w:tc>
        <w:tc>
          <w:tcPr>
            <w:tcW w:type="dxa" w:w="2948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保存的内容</w:t>
            </w:r>
          </w:p>
        </w:tc>
        <w:tc>
          <w:tcPr>
            <w:tcW w:type="dxa" w:w="2154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常用查看命令</w:t>
            </w:r>
          </w:p>
        </w:tc>
        <w:tc>
          <w:tcPr>
            <w:tcW w:type="dxa" w:w="2268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控制器关心的问题</w:t>
            </w:r>
          </w:p>
        </w:tc>
      </w:tr>
      <w:tr>
        <w:trPr>
          <w:trHeight w:hRule="atLeast"/>
          <w:cantSplit w:val="true"/>
        </w:trPr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HEAD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最后一次提交的仓库状态</w:t>
            </w:r>
          </w:p>
        </w:tc>
        <w:tc>
          <w:tcPr>
            <w:tcW w:type="dxa" w:w="21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git show HEAD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基线是什么</w:t>
            </w:r>
          </w:p>
        </w:tc>
      </w:tr>
      <w:tr>
        <w:trPr>
          <w:trHeight w:hRule="atLeast"/>
          <w:cantSplit w:val="true"/>
        </w:trPr>
        <w:tc>
          <w:tcPr>
            <w:tcW w:type="dxa" w:w="170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Index</w:t>
            </w:r>
          </w:p>
        </w:tc>
        <w:tc>
          <w:tcPr>
            <w:tcW w:type="dxa" w:w="294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准备进入下一次提交的内容</w:t>
            </w:r>
          </w:p>
        </w:tc>
        <w:tc>
          <w:tcPr>
            <w:tcW w:type="dxa" w:w="2154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git diff --cached</w:t>
            </w:r>
          </w:p>
        </w:tc>
        <w:tc>
          <w:tcPr>
            <w:tcW w:type="dxa" w:w="226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哪些修改已被暂存</w:t>
            </w:r>
          </w:p>
        </w:tc>
      </w:tr>
      <w:tr>
        <w:trPr>
          <w:trHeight w:hRule="atLeast"/>
          <w:cantSplit w:val="true"/>
        </w:trPr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Working Tree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磁盘上的当前文件</w:t>
            </w:r>
          </w:p>
        </w:tc>
        <w:tc>
          <w:tcPr>
            <w:tcW w:type="dxa" w:w="21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git diff / git status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代理刚刚实际改了什么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8.1 三个 diff 命令不要混淆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94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948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比较对象</w:t>
            </w:r>
          </w:p>
        </w:tc>
        <w:tc>
          <w:tcPr>
            <w:tcW w:type="dxa" w:w="3742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典型用途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git diff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工作区 vs 暂存区</w:t>
            </w:r>
          </w:p>
        </w:tc>
        <w:tc>
          <w:tcPr>
            <w:tcW w:type="dxa" w:w="37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查看尚未 git add 的修改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git diff --cached</w:t>
            </w:r>
          </w:p>
        </w:tc>
        <w:tc>
          <w:tcPr>
            <w:tcW w:type="dxa" w:w="294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暂存区 vs HEAD</w:t>
            </w:r>
          </w:p>
        </w:tc>
        <w:tc>
          <w:tcPr>
            <w:tcW w:type="dxa" w:w="374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提交前审查已暂存内容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git diff HEAD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工作区/暂存区整体 vs HEAD</w:t>
            </w:r>
          </w:p>
        </w:tc>
        <w:tc>
          <w:tcPr>
            <w:tcW w:type="dxa" w:w="374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控制器检查本轮相对基线的全部差异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8"/>
              </w:rPr>
              <w:t>git diff --name-only HEAD</w:t>
            </w:r>
          </w:p>
        </w:tc>
        <w:tc>
          <w:tcPr>
            <w:tcW w:type="dxa" w:w="294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只输出变化文件名</w:t>
            </w:r>
          </w:p>
        </w:tc>
        <w:tc>
          <w:tcPr>
            <w:tcW w:type="dxa" w:w="374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8"/>
              </w:rPr>
              <w:t>检查受保护路径和变更范围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8.2 为什么后续策略检查使用文件差异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提示词可以要求代理“不要修改 tests”，但提示词不是强制机制。控制器应在代理运行后执行 git diff --name-only HEAD，并根据路径规则判断是否发生 POLICY_VIOLATION。Git 在这里提供的是可执行策略证据，而不是道德提醒。</w:t>
      </w:r>
    </w:p>
    <w:p>
      <w:pPr>
        <w:pStyle w:val="Heading1"/>
        <w:keepNext w:val="1"/>
        <w:spacing w:before="240" w:after="160"/>
      </w:pPr>
      <w:r>
        <w:t>9. 六个 Git 破坏与恢复实验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1F4E78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实验原则：</w:t>
            </w:r>
            <w:r>
              <w:rPr>
                <w:rFonts w:ascii="Arial" w:hAnsi="Arial" w:eastAsia="Noto Sans CJK SC"/>
                <w:sz w:val="21"/>
              </w:rPr>
              <w:t>每个实验都先观察 status 和 diff，再恢复。不要跳过观察直接撤销，否则你只学会了命令，没有建立状态模型。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9.1 实验一：修改源码并查看未暂存差异</w:t>
      </w:r>
    </w:p>
    <w:p>
      <w:pPr>
        <w:spacing w:after="80" w:line="336" w:lineRule="auto"/>
        <w:ind w:left="400" w:hanging="400"/>
      </w:pPr>
      <w:r>
        <w:rPr>
          <w:rFonts w:ascii="Arial" w:hAnsi="Arial" w:eastAsia="Noto Sans CJK SC"/>
          <w:b/>
          <w:color w:val="1F4E78"/>
          <w:sz w:val="21"/>
        </w:rPr>
        <w:t xml:space="preserve">①  </w:t>
      </w:r>
      <w:r>
        <w:rPr>
          <w:rFonts w:ascii="Arial" w:hAnsi="Arial" w:eastAsia="Noto Sans CJK SC"/>
          <w:sz w:val="21"/>
        </w:rPr>
        <w:t>在 normalize.py 的文档字符串后临时增加一行注释，例如 # temporary experiment。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diff -- src\statkit\normalize.py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预期 status 左侧出现 M，diff 以 -/+ 行显示 HEAD 与工作区的差异。然后恢复：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restore src\statkit\normalize.py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status --short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恢复后 status 应再次为空。</w:t>
      </w:r>
    </w:p>
    <w:p>
      <w:pPr>
        <w:pStyle w:val="Heading2"/>
        <w:keepNext w:val="1"/>
        <w:spacing w:before="180" w:after="100"/>
      </w:pPr>
      <w:r>
        <w:t>9.2 实验二：篡改测试并理解“受保护路径”</w:t>
      </w:r>
    </w:p>
    <w:p>
      <w:pPr>
        <w:spacing w:after="80" w:line="336" w:lineRule="auto"/>
        <w:ind w:left="400" w:hanging="400"/>
      </w:pPr>
      <w:r>
        <w:rPr>
          <w:rFonts w:ascii="Arial" w:hAnsi="Arial" w:eastAsia="Noto Sans CJK SC"/>
          <w:b/>
          <w:color w:val="1F4E78"/>
          <w:sz w:val="21"/>
        </w:rPr>
        <w:t xml:space="preserve">①  </w:t>
      </w:r>
      <w:r>
        <w:rPr>
          <w:rFonts w:ascii="Arial" w:hAnsi="Arial" w:eastAsia="Noto Sans CJK SC"/>
          <w:sz w:val="21"/>
        </w:rPr>
        <w:t>把 test_constant_vector_returns_zeros 中的期望暂时改成 [1.0, 1.0, 1.0]，或者直接注释掉该测试。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diff --name-only HEAD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diff -- tests\test_normalize.py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你应看到 tests/test_normalize.py 位于变化列表。后续控制器将把 tests/ 设为 protected_paths，检测到任何变更就停止，而不是让代理通过删除测试“完成任务”。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恢复并确认已知失败仍然存在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restore tests\test_normalize.py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python -m pytest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9.3 实验三：理解暂存区</w:t>
      </w:r>
    </w:p>
    <w:p>
      <w:pPr>
        <w:spacing w:after="80" w:line="336" w:lineRule="auto"/>
        <w:ind w:left="400" w:hanging="400"/>
      </w:pPr>
      <w:r>
        <w:rPr>
          <w:rFonts w:ascii="Arial" w:hAnsi="Arial" w:eastAsia="Noto Sans CJK SC"/>
          <w:b/>
          <w:color w:val="1F4E78"/>
          <w:sz w:val="21"/>
        </w:rPr>
        <w:t xml:space="preserve">①  </w:t>
      </w:r>
      <w:r>
        <w:rPr>
          <w:rFonts w:ascii="Arial" w:hAnsi="Arial" w:eastAsia="Noto Sans CJK SC"/>
          <w:sz w:val="21"/>
        </w:rPr>
        <w:t>再次给 normalize.py 增加临时注释，然后执行以下命令。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add src\statkit\normalize.py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diff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diff --cached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此时 git diff 应为空，因为工作区与暂存区一致；git diff --cached 会显示修改，因为暂存区与 HEAD 不同。取消暂存但保留工作区修改：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restore --staged src\statkit\normalize.py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diff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最后彻底恢复：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restore src\statkit\normalize.py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9.4 实验四：误删源码并恢复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Remove-Item src\statkit\normalize.py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diff --stat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restore src\statkit\normalize.py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python -m pytest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Git 能恢复已追踪文件，是因为 HEAD 中保存了完整快照。对未追踪文件，restore 无能为力；这就是为什么关键工件必须及时纳入版本控制。</w:t>
      </w:r>
    </w:p>
    <w:p>
      <w:pPr>
        <w:pStyle w:val="Heading2"/>
        <w:keepNext w:val="1"/>
        <w:spacing w:before="180" w:after="100"/>
      </w:pPr>
      <w:r>
        <w:t>9.5 实验五：创建未追踪文件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Set-Content scratch.txt "temporary note"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diff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Remove-Item scratch.txt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status --short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git diff 默认不显示未追踪文件内容，只在 status 中标记 ??。因此控制器只运行 git diff 仍可能漏掉新文件，必须同时检查 status 或使用 git ls-files --others --exclude-standard。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9E7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C00000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C00000"/>
                <w:sz w:val="21"/>
              </w:rPr>
              <w:t>不要盲用 git clean -fd：</w:t>
            </w:r>
            <w:r>
              <w:rPr>
                <w:rFonts w:ascii="Arial" w:hAnsi="Arial" w:eastAsia="Noto Sans CJK SC"/>
                <w:sz w:val="21"/>
              </w:rPr>
              <w:t>该命令会删除所有未追踪文件和目录，可能包含你尚未备份的数据。初学阶段优先明确指定 Remove-Item；自动控制器使用清理命令前也必须有路径白名单。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9.6 实验六：验证基线完整性</w:t>
      </w:r>
    </w:p>
    <w:p>
      <w:pPr>
        <w:spacing w:before="0" w:after="80" w:line="348" w:lineRule="auto"/>
        <w:keepNext w:val="1"/>
      </w:pPr>
      <w:r>
        <w:rPr>
          <w:rFonts w:ascii="Arial" w:hAnsi="Arial" w:eastAsia="Noto Sans CJK SC"/>
          <w:b/>
          <w:color w:val="1F4E78"/>
          <w:sz w:val="20"/>
        </w:rPr>
        <w:t>最终核验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git rev-parse HEAD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python -m pytest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python -m ruff check src tests</w:t>
            </w:r>
          </w:p>
        </w:tc>
      </w:tr>
    </w:tbl>
    <w:p>
      <w:pPr>
        <w:spacing w:after="20"/>
      </w:pP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合格结果应满足：status 为空；HEAD 与之前记录的 SHA 一致；pytest 稳定为常量向量测试失败；Ruff 通过。若任一条件不满足，不要进入下一章。</w:t>
      </w:r>
    </w:p>
    <w:p>
      <w:pPr>
        <w:pStyle w:val="Heading1"/>
        <w:keepNext w:val="1"/>
        <w:spacing w:before="240" w:after="160"/>
      </w:pPr>
      <w:r>
        <w:t>10. 常见错误与诊断路径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324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2608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最可能原因</w:t>
            </w:r>
          </w:p>
        </w:tc>
        <w:tc>
          <w:tcPr>
            <w:tcW w:type="dxa" w:w="2551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诊断命令</w:t>
            </w:r>
          </w:p>
        </w:tc>
        <w:tc>
          <w:tcPr>
            <w:tcW w:type="dxa" w:w="2721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修正</w:t>
            </w:r>
          </w:p>
        </w:tc>
      </w:tr>
      <w:tr>
        <w:trPr>
          <w:trHeight w:hRule="atLeast"/>
          <w:cantSplit w:val="true"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6"/>
              </w:rPr>
              <w:t>ModuleNotFoundError: statkit</w:t>
            </w:r>
          </w:p>
        </w:tc>
        <w:tc>
          <w:tcPr>
            <w:tcW w:type="dxa" w:w="26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未安装项目或环境错误</w:t>
            </w:r>
          </w:p>
        </w:tc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python -c "import sys; print(sys.executable)"</w:t>
            </w:r>
          </w:p>
        </w:tc>
        <w:tc>
          <w:tcPr>
            <w:tcW w:type="dxa" w:w="272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激活 .venv 后重新 pip install -e ".[dev]"</w:t>
            </w:r>
          </w:p>
        </w:tc>
      </w:tr>
      <w:tr>
        <w:trPr>
          <w:trHeight w:hRule="atLeast"/>
          <w:cantSplit w:val="true"/>
        </w:trPr>
        <w:tc>
          <w:tcPr>
            <w:tcW w:type="dxa" w:w="2324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6"/>
              </w:rPr>
              <w:t>找不到 pyproject.toml</w:t>
            </w:r>
          </w:p>
        </w:tc>
        <w:tc>
          <w:tcPr>
            <w:tcW w:type="dxa" w:w="260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命令在错误目录</w:t>
            </w:r>
          </w:p>
        </w:tc>
        <w:tc>
          <w:tcPr>
            <w:tcW w:type="dxa" w:w="255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Get-Location; Get-ChildItem</w:t>
            </w:r>
          </w:p>
        </w:tc>
        <w:tc>
          <w:tcPr>
            <w:tcW w:type="dxa" w:w="272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cd 到 statkit-lab 根目录</w:t>
            </w:r>
          </w:p>
        </w:tc>
      </w:tr>
      <w:tr>
        <w:trPr>
          <w:trHeight w:hRule="atLeast"/>
          <w:cantSplit w:val="true"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6"/>
              </w:rPr>
              <w:t>pytest 命令不存在</w:t>
            </w:r>
          </w:p>
        </w:tc>
        <w:tc>
          <w:tcPr>
            <w:tcW w:type="dxa" w:w="26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使用了裸 pytest 或依赖未安装</w:t>
            </w:r>
          </w:p>
        </w:tc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python -m pip show pytest</w:t>
            </w:r>
          </w:p>
        </w:tc>
        <w:tc>
          <w:tcPr>
            <w:tcW w:type="dxa" w:w="272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使用 python -m pytest；安装 dev 依赖</w:t>
            </w:r>
          </w:p>
        </w:tc>
      </w:tr>
      <w:tr>
        <w:trPr>
          <w:trHeight w:hRule="atLeast"/>
          <w:cantSplit w:val="true"/>
        </w:trPr>
        <w:tc>
          <w:tcPr>
            <w:tcW w:type="dxa" w:w="2324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6"/>
              </w:rPr>
              <w:t>.venv 出现在 git status</w:t>
            </w:r>
          </w:p>
        </w:tc>
        <w:tc>
          <w:tcPr>
            <w:tcW w:type="dxa" w:w="260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.gitignore 位置或内容错误</w:t>
            </w:r>
          </w:p>
        </w:tc>
        <w:tc>
          <w:tcPr>
            <w:tcW w:type="dxa" w:w="255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Get-Content .gitignore</w:t>
            </w:r>
          </w:p>
        </w:tc>
        <w:tc>
          <w:tcPr>
            <w:tcW w:type="dxa" w:w="272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把 .gitignore 放在仓库根并恢复暂存</w:t>
            </w:r>
          </w:p>
        </w:tc>
      </w:tr>
      <w:tr>
        <w:trPr>
          <w:trHeight w:hRule="atLeast"/>
          <w:cantSplit w:val="true"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6"/>
              </w:rPr>
              <w:t>git commit 缺少身份</w:t>
            </w:r>
          </w:p>
        </w:tc>
        <w:tc>
          <w:tcPr>
            <w:tcW w:type="dxa" w:w="26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本地未配置 user.name/email</w:t>
            </w:r>
          </w:p>
        </w:tc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git config --local --list</w:t>
            </w:r>
          </w:p>
        </w:tc>
        <w:tc>
          <w:tcPr>
            <w:tcW w:type="dxa" w:w="272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设置仓库本地身份</w:t>
            </w:r>
          </w:p>
        </w:tc>
      </w:tr>
      <w:tr>
        <w:trPr>
          <w:trHeight w:hRule="atLeast"/>
          <w:cantSplit w:val="true"/>
        </w:trPr>
        <w:tc>
          <w:tcPr>
            <w:tcW w:type="dxa" w:w="2324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6"/>
              </w:rPr>
              <w:t>所有测试都通过</w:t>
            </w:r>
          </w:p>
        </w:tc>
        <w:tc>
          <w:tcPr>
            <w:tcW w:type="dxa" w:w="2608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你提前修复了 bug 或测试未被发现</w:t>
            </w:r>
          </w:p>
        </w:tc>
        <w:tc>
          <w:tcPr>
            <w:tcW w:type="dxa" w:w="255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python -m pytest -vv</w:t>
            </w:r>
          </w:p>
        </w:tc>
        <w:tc>
          <w:tcPr>
            <w:tcW w:type="dxa" w:w="2721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恢复 normalize.py 与测试文件</w:t>
            </w:r>
          </w:p>
        </w:tc>
      </w:tr>
      <w:tr>
        <w:trPr>
          <w:trHeight w:hRule="atLeast"/>
          <w:cantSplit w:val="true"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6"/>
              </w:rPr>
              <w:t>失败测试每次不同</w:t>
            </w:r>
          </w:p>
        </w:tc>
        <w:tc>
          <w:tcPr>
            <w:tcW w:type="dxa" w:w="26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环境或测试有非确定性</w:t>
            </w:r>
          </w:p>
        </w:tc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重复运行 pytest，检查随机/时间/网络依赖</w:t>
            </w:r>
          </w:p>
        </w:tc>
        <w:tc>
          <w:tcPr>
            <w:tcW w:type="dxa" w:w="272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6"/>
              </w:rPr>
              <w:t>先消除非确定性再做 loop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10.1 Windows 换行警告是否严重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Git 可能提示 LF will be replaced by CRLF。这通常是换行规范提示，不等同于提交失败。真正需要关注的是：团队是否有一致的 .gitattributes 和 CI 环境，以及 diff 是否出现整文件无意义变化。本实验先不要因为警告随意修改全局 core.autocrlf。</w:t>
      </w:r>
    </w:p>
    <w:p>
      <w:pPr>
        <w:pStyle w:val="Heading2"/>
        <w:keepNext w:val="1"/>
        <w:spacing w:before="180" w:after="100"/>
      </w:pPr>
      <w:r>
        <w:t>10.2 为什么“我看代码知道怎么修”仍不算完成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诊断是提出可证伪假设：span 为 0 导致除法异常；修复是改变实现；完成则要求测试与策略证据通过。三者不能混为一谈。未来代理可能很快提出正确原因，但控制器仍必须让它实施修改并重新验证。</w:t>
      </w:r>
    </w:p>
    <w:p>
      <w:pPr>
        <w:pStyle w:val="Heading1"/>
        <w:keepNext w:val="1"/>
        <w:spacing w:before="240" w:after="160"/>
      </w:pPr>
      <w:r>
        <w:t>11. 本章自测与验收清单</w:t>
      </w:r>
    </w:p>
    <w:p>
      <w:pPr>
        <w:pStyle w:val="Heading2"/>
        <w:keepNext w:val="1"/>
        <w:spacing w:before="180" w:after="100"/>
      </w:pPr>
      <w:r>
        <w:t>11.1 思考题</w:t>
      </w:r>
    </w:p>
    <w:p>
      <w:pPr>
        <w:spacing w:before="0" w:after="40" w:line="348" w:lineRule="auto"/>
      </w:pPr>
      <w:r>
        <w:rPr>
          <w:rFonts w:ascii="Arial" w:hAnsi="Arial" w:eastAsia="Noto Sans CJK SC"/>
          <w:b/>
          <w:color w:val="1F4E78"/>
        </w:rPr>
        <w:t>问题一：为什么 src 布局比把 statkit 直接放在根目录更适合训练可复现工程？</w:t>
      </w:r>
    </w:p>
    <w:p>
      <w:pPr>
        <w:spacing w:before="0" w:after="140" w:line="348" w:lineRule="auto"/>
      </w:pPr>
      <w:r>
        <w:rPr>
          <w:rFonts w:ascii="Arial" w:hAnsi="Arial" w:eastAsia="Noto Sans CJK SC"/>
          <w:b w:val="0"/>
        </w:rPr>
        <w:t>参考结论：它减少当前目录对导入的隐式帮助，迫使安装配置真实生效。</w:t>
      </w:r>
    </w:p>
    <w:p>
      <w:pPr>
        <w:spacing w:before="0" w:after="40" w:line="348" w:lineRule="auto"/>
      </w:pPr>
      <w:r>
        <w:rPr>
          <w:rFonts w:ascii="Arial" w:hAnsi="Arial" w:eastAsia="Noto Sans CJK SC"/>
          <w:b/>
          <w:color w:val="1F4E78"/>
        </w:rPr>
        <w:t>问题二：常量向量返回零是数学必然结论吗？</w:t>
      </w:r>
    </w:p>
    <w:p>
      <w:pPr>
        <w:spacing w:before="0" w:after="140" w:line="348" w:lineRule="auto"/>
      </w:pPr>
      <w:r>
        <w:rPr>
          <w:rFonts w:ascii="Arial" w:hAnsi="Arial" w:eastAsia="Noto Sans CJK SC"/>
          <w:b w:val="0"/>
        </w:rPr>
        <w:t>参考结论：不是。它是 API 契约选择，必须由需求、README 和测试共同定义。</w:t>
      </w:r>
    </w:p>
    <w:p>
      <w:pPr>
        <w:spacing w:before="0" w:after="40" w:line="348" w:lineRule="auto"/>
      </w:pPr>
      <w:r>
        <w:rPr>
          <w:rFonts w:ascii="Arial" w:hAnsi="Arial" w:eastAsia="Noto Sans CJK SC"/>
          <w:b/>
          <w:color w:val="1F4E78"/>
        </w:rPr>
        <w:t>问题三：为什么测试失败的仓库仍可作为可靠基线？</w:t>
      </w:r>
    </w:p>
    <w:p>
      <w:pPr>
        <w:spacing w:before="0" w:after="140" w:line="348" w:lineRule="auto"/>
      </w:pPr>
      <w:r>
        <w:rPr>
          <w:rFonts w:ascii="Arial" w:hAnsi="Arial" w:eastAsia="Noto Sans CJK SC"/>
          <w:b w:val="0"/>
        </w:rPr>
        <w:t>参考结论：因为失败已知、稳定、可复现，并且版本与环境清楚；可靠不等于成功。</w:t>
      </w:r>
    </w:p>
    <w:p>
      <w:pPr>
        <w:spacing w:before="0" w:after="40" w:line="348" w:lineRule="auto"/>
      </w:pPr>
      <w:r>
        <w:rPr>
          <w:rFonts w:ascii="Arial" w:hAnsi="Arial" w:eastAsia="Noto Sans CJK SC"/>
          <w:b/>
          <w:color w:val="1F4E78"/>
        </w:rPr>
        <w:t>问题四：git diff 与 git diff --cached 分别比较什么？</w:t>
      </w:r>
    </w:p>
    <w:p>
      <w:pPr>
        <w:spacing w:before="0" w:after="140" w:line="348" w:lineRule="auto"/>
      </w:pPr>
      <w:r>
        <w:rPr>
          <w:rFonts w:ascii="Arial" w:hAnsi="Arial" w:eastAsia="Noto Sans CJK SC"/>
          <w:b w:val="0"/>
        </w:rPr>
        <w:t>参考结论：前者比较工作区与暂存区；后者比较暂存区与 HEAD。</w:t>
      </w:r>
    </w:p>
    <w:p>
      <w:pPr>
        <w:spacing w:before="0" w:after="40" w:line="348" w:lineRule="auto"/>
      </w:pPr>
      <w:r>
        <w:rPr>
          <w:rFonts w:ascii="Arial" w:hAnsi="Arial" w:eastAsia="Noto Sans CJK SC"/>
          <w:b/>
          <w:color w:val="1F4E78"/>
        </w:rPr>
        <w:t>问题五：为什么只运行 git diff 可能漏掉代理创建的新文件？</w:t>
      </w:r>
    </w:p>
    <w:p>
      <w:pPr>
        <w:spacing w:before="0" w:after="140" w:line="348" w:lineRule="auto"/>
      </w:pPr>
      <w:r>
        <w:rPr>
          <w:rFonts w:ascii="Arial" w:hAnsi="Arial" w:eastAsia="Noto Sans CJK SC"/>
          <w:b w:val="0"/>
        </w:rPr>
        <w:t>参考结论：未追踪文件不在普通 diff 中，必须结合 status 或 ls-files --others。</w:t>
      </w:r>
    </w:p>
    <w:p>
      <w:pPr>
        <w:spacing w:before="0" w:after="40" w:line="348" w:lineRule="auto"/>
      </w:pPr>
      <w:r>
        <w:rPr>
          <w:rFonts w:ascii="Arial" w:hAnsi="Arial" w:eastAsia="Noto Sans CJK SC"/>
          <w:b/>
          <w:color w:val="1F4E78"/>
        </w:rPr>
        <w:t>问题六：为什么后续测试证据必须记录 commit SHA？</w:t>
      </w:r>
    </w:p>
    <w:p>
      <w:pPr>
        <w:spacing w:before="0" w:after="140" w:line="348" w:lineRule="auto"/>
      </w:pPr>
      <w:r>
        <w:rPr>
          <w:rFonts w:ascii="Arial" w:hAnsi="Arial" w:eastAsia="Noto Sans CJK SC"/>
          <w:b w:val="0"/>
        </w:rPr>
        <w:t>参考结论：否则无法确认测试结果对应哪一份代码、分支和工作树。</w:t>
      </w:r>
    </w:p>
    <w:p>
      <w:pPr>
        <w:pStyle w:val="Heading2"/>
        <w:keepNext w:val="1"/>
        <w:spacing w:before="180" w:after="100"/>
      </w:pPr>
      <w:r>
        <w:t>11.2 通过标准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☐ 当前目录存在 pyproject.toml、src/statkit 和 tests。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☐ python 解释器路径位于项目 .venv 中。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☐ statkit.__file__ 指向当前仓库的 src/statkit。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☐ python -m pytest 稳定得到 1 failed、3 passed。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☐ 失败测试是 test_constant_vector_returns_zeros，异常为 ZeroDivisionError。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☐ python -m ruff check src tests 通过。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☐ git status --short 无输出。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☐ git log 至少包含 chapter02: create reproducible failing baseline。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☐ 能够解释 HEAD、Index 和 Working Tree 的区别。</w:t>
      </w:r>
    </w:p>
    <w:p>
      <w:pPr>
        <w:spacing w:after="60" w:line="324" w:lineRule="auto"/>
        <w:ind w:left="360" w:hanging="280"/>
      </w:pPr>
      <w:r>
        <w:rPr>
          <w:rFonts w:ascii="Arial" w:hAnsi="Arial" w:eastAsia="Noto Sans CJK SC"/>
          <w:sz w:val="21"/>
        </w:rPr>
        <w:t>☐ 完成六个破坏实验，并能恢复到原始 SHA。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2F0D9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nil"/>
              <w:start w:val="single" w:sz="18" w:space="0" w:color="548235"/>
              <w:bottom w:val="nil"/>
              <w:end w:val="nil"/>
            </w:tcBorders>
          </w:tcPr>
          <w:p>
            <w:pPr>
              <w:spacing w:after="0" w:line="324" w:lineRule="auto"/>
              <w:ind w:firstLine="0"/>
            </w:pPr>
            <w:r>
              <w:rPr>
                <w:rFonts w:ascii="Arial" w:hAnsi="Arial" w:eastAsia="Noto Sans CJK SC"/>
                <w:b/>
                <w:color w:val="548235"/>
                <w:sz w:val="21"/>
              </w:rPr>
              <w:t>真正掌握的标志：</w:t>
            </w:r>
            <w:r>
              <w:rPr>
                <w:rFonts w:ascii="Arial" w:hAnsi="Arial" w:eastAsia="Noto Sans CJK SC"/>
                <w:sz w:val="21"/>
              </w:rPr>
              <w:t>你不仅能创建项目，还能故意破坏源码、测试、暂存区和未追踪文件，并准确预测 Git 会显示什么、应使用什么命令恢复。只会复制最终目录，不算完成。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 w:val="1"/>
        <w:spacing w:before="240" w:after="160"/>
      </w:pPr>
      <w:r>
        <w:t>附录 A. 完整文件内容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当你怀疑某个文件复制错误时，使用本附录逐项核对。核对后仍要运行测试和 Git 命令，因为“文本看起来一致”不能替代执行证据。</w:t>
      </w:r>
    </w:p>
    <w:p>
      <w:pPr>
        <w:pStyle w:val="Heading2"/>
        <w:keepNext w:val="1"/>
        <w:spacing w:before="180" w:after="100"/>
      </w:pPr>
      <w:r>
        <w:t>A.1 pyproject.toml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6"/>
              </w:rPr>
              <w:t>[build-system]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requires = ["setuptools&gt;=68"]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build-backend = "setuptools.build_meta"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[project]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name = "statkit-loop-lab"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version = "0.1.0"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description = "A small repository for Loop Engineering practice"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readme = "README.md"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requires-python = "&gt;=3.11"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dependencies = []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[project.optional-dependencies]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dev = [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"pytest&gt;=8.0",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"ruff&gt;=0.6",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[tool.setuptools.packages.find]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where = ["src"]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[tool.pytest.ini_options]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testpaths = ["tests"]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addopts = "-ra"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[tool.ruff]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target-version = "py311"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line-length = 100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src = ["src", "tests"]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[tool.ruff.lint]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select = ["E", "F", "I", "B", "UP"]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A.2 src/statkit/__init__.py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from statkit.normalize import min_max_normalize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__all__ = ["min_max_normalize"]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A.3 src/statkit/normalize.py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6"/>
              </w:rPr>
              <w:t>from __future__ import annotations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from collections.abc import Sequence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def min_max_normalize(values: Sequence[float]) -&gt; list[float]: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"""Scale values into the inclusive range [0.0, 1.0].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Empty input returns an empty list. Constant input is expected to return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 list of zeros, but the starter implementation intentionally contains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 division-by-zero bug for that case.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"""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if not values: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    return []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low = min(values)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high = max(values)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span = high - low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return [(value - low) / span for value in values]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A.4 tests/test_normalize.py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6"/>
              </w:rPr>
              <w:t>from __future__ import annotations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import pytest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from statkit import min_max_normalize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def test_normalizes_regular_vector() -&gt; None: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result = min_max_normalize([0.0, 5.0, 10.0])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assert result == pytest.approx([0.0, 0.5, 1.0])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def test_preserves_order_with_negative_values() -&gt; None: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result = min_max_normalize([-5.0, 0.0, 5.0])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assert result == pytest.approx([0.0, 0.5, 1.0])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def test_empty_vector_returns_empty_list() -&gt; None: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assert min_max_normalize([]) == []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>def test_constant_vector_returns_zeros() -&gt; None: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result = min_max_normalize([7.0, 7.0, 7.0])</w:t>
            </w:r>
            <w:r>
              <w:br/>
            </w:r>
            <w:r>
              <w:rPr>
                <w:rFonts w:ascii="Liberation Mono" w:hAnsi="Liberation Mono" w:eastAsia="Noto Sans Mono CJK SC"/>
                <w:sz w:val="16"/>
              </w:rPr>
              <w:t xml:space="preserve">    assert result == pytest.approx([0.0, 0.0, 0.0])</w:t>
            </w:r>
          </w:p>
        </w:tc>
      </w:tr>
    </w:tbl>
    <w:p>
      <w:pPr>
        <w:spacing w:after="20"/>
      </w:pPr>
    </w:p>
    <w:p>
      <w:pPr>
        <w:pStyle w:val="Heading2"/>
        <w:keepNext w:val="1"/>
        <w:spacing w:before="180" w:after="100"/>
      </w:pPr>
      <w:r>
        <w:t>A.5 .gitignore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E1E8"/>
              <w:start w:val="single" w:sz="6" w:space="0" w:color="D9E1E8"/>
              <w:bottom w:val="single" w:sz="6" w:space="0" w:color="D9E1E8"/>
              <w:end w:val="single" w:sz="6" w:space="0" w:color="D9E1E8"/>
            </w:tcBorders>
          </w:tcPr>
          <w:p>
            <w:pPr>
              <w:spacing w:after="0" w:line="240" w:lineRule="auto"/>
              <w:ind w:firstLine="0"/>
            </w:pPr>
            <w:r>
              <w:rPr>
                <w:rFonts w:ascii="Liberation Mono" w:hAnsi="Liberation Mono" w:eastAsia="Noto Sans Mono CJK SC"/>
                <w:sz w:val="17"/>
              </w:rPr>
              <w:t>.venv/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__pycache__/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*.py[cod]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.pytest_cache/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.ruff_cache/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build/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dist/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*.egg-info/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logs/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state/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 w:val="1"/>
        <w:spacing w:before="240" w:after="160"/>
      </w:pPr>
      <w:r>
        <w:t>附录 B. PowerShell 命令速查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402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669"/>
            <w:shd w:fill="1F4E78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命令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激活环境</w:t>
            </w:r>
          </w:p>
        </w:tc>
        <w:tc>
          <w:tcPr>
            <w:tcW w:type="dxa" w:w="56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.\.venv\Scripts\Activate.ps1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确认解释器</w:t>
            </w:r>
          </w:p>
        </w:tc>
        <w:tc>
          <w:tcPr>
            <w:tcW w:type="dxa" w:w="5669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python -c "import sys; print(sys.executable)"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安装项目</w:t>
            </w:r>
          </w:p>
        </w:tc>
        <w:tc>
          <w:tcPr>
            <w:tcW w:type="dxa" w:w="56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python -m pip install -e ".[dev]"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运行测试</w:t>
            </w:r>
          </w:p>
        </w:tc>
        <w:tc>
          <w:tcPr>
            <w:tcW w:type="dxa" w:w="5669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python -m pytest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运行 Ruff</w:t>
            </w:r>
          </w:p>
        </w:tc>
        <w:tc>
          <w:tcPr>
            <w:tcW w:type="dxa" w:w="56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python -m ruff check src tests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查看短状态</w:t>
            </w:r>
          </w:p>
        </w:tc>
        <w:tc>
          <w:tcPr>
            <w:tcW w:type="dxa" w:w="5669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git status --short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查看未暂存差异</w:t>
            </w:r>
          </w:p>
        </w:tc>
        <w:tc>
          <w:tcPr>
            <w:tcW w:type="dxa" w:w="56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git diff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查看已暂存差异</w:t>
            </w:r>
          </w:p>
        </w:tc>
        <w:tc>
          <w:tcPr>
            <w:tcW w:type="dxa" w:w="5669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git diff --cached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查看相对 HEAD 的全部文件变化</w:t>
            </w:r>
          </w:p>
        </w:tc>
        <w:tc>
          <w:tcPr>
            <w:tcW w:type="dxa" w:w="56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git diff --name-only HEAD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恢复工作区文件</w:t>
            </w:r>
          </w:p>
        </w:tc>
        <w:tc>
          <w:tcPr>
            <w:tcW w:type="dxa" w:w="5669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git restore &lt;path&gt;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取消暂存</w:t>
            </w:r>
          </w:p>
        </w:tc>
        <w:tc>
          <w:tcPr>
            <w:tcW w:type="dxa" w:w="56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git restore --staged &lt;path&gt;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查看当前 SHA</w:t>
            </w:r>
          </w:p>
        </w:tc>
        <w:tc>
          <w:tcPr>
            <w:tcW w:type="dxa" w:w="5669"/>
            <w:shd w:fill="F7F9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git rev-parse HEAD</w:t>
            </w:r>
          </w:p>
        </w:tc>
      </w:tr>
      <w:tr>
        <w:trPr>
          <w:trHeight w:hRule="atLeast"/>
          <w:cantSplit w:val="true"/>
        </w:trPr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rFonts w:ascii="Arial" w:hAnsi="Arial" w:eastAsia="Noto Sans CJK SC"/>
                <w:sz w:val="17"/>
              </w:rPr>
              <w:t>查看最近提交</w:t>
            </w:r>
          </w:p>
        </w:tc>
        <w:tc>
          <w:tcPr>
            <w:tcW w:type="dxa" w:w="56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88" w:lineRule="auto"/>
              <w:ind w:firstLine="0"/>
            </w:pPr>
            <w:r>
              <w:rPr>
                <w:rFonts w:ascii="Arial" w:hAnsi="Arial" w:eastAsia="Noto Sans CJK SC"/>
                <w:sz w:val="17"/>
              </w:rPr>
              <w:t>git log --oneline --decorate -5</w:t>
            </w:r>
          </w:p>
        </w:tc>
      </w:tr>
    </w:tbl>
    <w:p>
      <w:pPr>
        <w:spacing w:after="20"/>
      </w:pPr>
    </w:p>
    <w:p>
      <w:pPr>
        <w:pStyle w:val="Heading1"/>
        <w:keepNext w:val="1"/>
        <w:spacing w:before="240" w:after="160"/>
      </w:pPr>
      <w:r>
        <w:t>下一章预告</w:t>
      </w:r>
    </w:p>
    <w:p>
      <w:pPr>
        <w:spacing w:before="0" w:after="120" w:line="348" w:lineRule="auto"/>
        <w:ind w:firstLine="420"/>
      </w:pPr>
      <w:r>
        <w:rPr>
          <w:rFonts w:ascii="Arial" w:hAnsi="Arial" w:eastAsia="Noto Sans CJK SC"/>
          <w:b w:val="0"/>
        </w:rPr>
        <w:t>第 03 章将在当前仓库中编写统一确定性验证器 scripts/verify.py，把 pytest、Ruff、退出码和结构化日志组合成一个证据门。届时“测试失败”不再只是人阅读终端，而会成为控制器可消费的机器信号。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Noto Sans CJK SC"/>
        <w:color w:val="666666"/>
        <w:sz w:val="17"/>
      </w:rPr>
      <w:t>Loop Engineering 手把手实践训练 · 第 02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手把手实践训练教程：第02章 建立真实 Python 项目与 Git 基线</dc:title>
  <dc:subject>Loop Engineering 实践训练</dc:subject>
  <dc:creator>OpenAI</dc:creator>
  <cp:keywords>Loop Engineering, Python, Git, pytest, 自治闭环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