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宋体" w:eastAsia="宋体" w:hAnsi="宋体"/>
        </w:rPr>
        <w:id w:val="147482330"/>
        <w15:color w:val="DBDBDB"/>
        <w:docPartObj>
          <w:docPartGallery w:val="Table of Contents"/>
          <w:docPartUnique/>
        </w:docPartObj>
      </w:sdtPr>
      <w:sdtEndPr>
        <w:rPr>
          <w:rFonts w:ascii="黑体" w:eastAsia="黑体" w:hAnsi="黑体" w:cs="黑体" w:hint="eastAsia"/>
          <w:kern w:val="44"/>
          <w:szCs w:val="30"/>
        </w:rPr>
      </w:sdtEndPr>
      <w:sdtContent>
        <w:p w14:paraId="24C3B6C7" w14:textId="77777777" w:rsidR="00AC44B5" w:rsidRDefault="004F1F36">
          <w:pPr>
            <w:autoSpaceDE w:val="0"/>
            <w:autoSpaceDN w:val="0"/>
            <w:adjustRightInd w:val="0"/>
            <w:snapToGrid w:val="0"/>
            <w:spacing w:line="240" w:lineRule="atLeast"/>
            <w:jc w:val="center"/>
            <w:rPr>
              <w:rFonts w:ascii="黑体" w:eastAsia="黑体"/>
              <w:spacing w:val="13"/>
              <w:kern w:val="0"/>
              <w:sz w:val="72"/>
              <w:szCs w:val="72"/>
            </w:rPr>
          </w:pPr>
          <w:r>
            <w:rPr>
              <w:rFonts w:ascii="黑体" w:eastAsia="黑体" w:hint="eastAsia"/>
              <w:spacing w:val="13"/>
              <w:kern w:val="0"/>
              <w:sz w:val="72"/>
              <w:szCs w:val="72"/>
            </w:rPr>
            <w:t>武汉纺织大学</w:t>
          </w:r>
        </w:p>
        <w:p w14:paraId="0347BF7F" w14:textId="77777777" w:rsidR="00AC44B5" w:rsidRDefault="00AC44B5">
          <w:pPr>
            <w:autoSpaceDE w:val="0"/>
            <w:autoSpaceDN w:val="0"/>
            <w:adjustRightInd w:val="0"/>
            <w:snapToGrid w:val="0"/>
            <w:spacing w:line="240" w:lineRule="atLeast"/>
            <w:ind w:firstLineChars="350" w:firstLine="1771"/>
            <w:jc w:val="center"/>
            <w:rPr>
              <w:rFonts w:ascii="黑体" w:eastAsia="黑体"/>
              <w:spacing w:val="13"/>
              <w:kern w:val="0"/>
              <w:sz w:val="48"/>
              <w:szCs w:val="48"/>
            </w:rPr>
          </w:pPr>
        </w:p>
        <w:p w14:paraId="728A1E63" w14:textId="77777777" w:rsidR="00AC44B5" w:rsidRDefault="00AC44B5">
          <w:pPr>
            <w:autoSpaceDE w:val="0"/>
            <w:autoSpaceDN w:val="0"/>
            <w:adjustRightInd w:val="0"/>
            <w:snapToGrid w:val="0"/>
            <w:spacing w:line="240" w:lineRule="atLeast"/>
            <w:ind w:firstLineChars="350" w:firstLine="1680"/>
            <w:jc w:val="center"/>
            <w:rPr>
              <w:rFonts w:ascii="黑体" w:eastAsia="黑体"/>
              <w:sz w:val="48"/>
              <w:szCs w:val="48"/>
            </w:rPr>
          </w:pPr>
        </w:p>
        <w:p w14:paraId="37BC9F19" w14:textId="77777777" w:rsidR="00AC44B5" w:rsidRDefault="004F1F36">
          <w:pPr>
            <w:autoSpaceDE w:val="0"/>
            <w:autoSpaceDN w:val="0"/>
            <w:adjustRightInd w:val="0"/>
            <w:snapToGrid w:val="0"/>
            <w:spacing w:line="240" w:lineRule="atLeast"/>
            <w:jc w:val="center"/>
            <w:rPr>
              <w:rFonts w:ascii="黑体" w:eastAsia="黑体"/>
              <w:spacing w:val="-43"/>
              <w:kern w:val="0"/>
              <w:sz w:val="72"/>
              <w:szCs w:val="72"/>
            </w:rPr>
          </w:pPr>
          <w:r>
            <w:rPr>
              <w:rFonts w:ascii="黑体" w:eastAsia="黑体" w:hint="eastAsia"/>
              <w:spacing w:val="-43"/>
              <w:kern w:val="0"/>
              <w:sz w:val="72"/>
              <w:szCs w:val="72"/>
            </w:rPr>
            <w:t>Web应用开发课程设计</w:t>
          </w:r>
        </w:p>
        <w:p w14:paraId="5A305879" w14:textId="77777777" w:rsidR="00AC44B5" w:rsidRDefault="00AC44B5">
          <w:pPr>
            <w:autoSpaceDE w:val="0"/>
            <w:autoSpaceDN w:val="0"/>
            <w:adjustRightInd w:val="0"/>
            <w:snapToGrid w:val="0"/>
            <w:spacing w:line="240" w:lineRule="atLeast"/>
            <w:jc w:val="center"/>
            <w:rPr>
              <w:rFonts w:ascii="黑体" w:eastAsia="黑体"/>
              <w:spacing w:val="-43"/>
              <w:kern w:val="0"/>
              <w:sz w:val="72"/>
              <w:szCs w:val="72"/>
            </w:rPr>
          </w:pPr>
        </w:p>
        <w:p w14:paraId="0BBF045C" w14:textId="77777777" w:rsidR="00AC44B5" w:rsidRDefault="004F1F36">
          <w:pPr>
            <w:autoSpaceDE w:val="0"/>
            <w:autoSpaceDN w:val="0"/>
            <w:adjustRightInd w:val="0"/>
            <w:snapToGrid w:val="0"/>
            <w:spacing w:line="240" w:lineRule="atLeast"/>
            <w:jc w:val="center"/>
            <w:rPr>
              <w:rFonts w:ascii="黑体"/>
              <w:b/>
              <w:bCs/>
              <w:sz w:val="32"/>
              <w:szCs w:val="32"/>
            </w:rPr>
          </w:pPr>
          <w:r>
            <w:rPr>
              <w:rFonts w:hint="eastAsia"/>
              <w:b/>
              <w:bCs/>
              <w:color w:val="000000"/>
              <w:sz w:val="32"/>
              <w:szCs w:val="32"/>
              <w:shd w:val="clear" w:color="auto" w:fill="FDFEFF"/>
            </w:rPr>
            <w:t>新闻展示</w:t>
          </w:r>
        </w:p>
        <w:p w14:paraId="3A16EE33" w14:textId="77777777" w:rsidR="00AC44B5" w:rsidRDefault="00AC44B5">
          <w:pPr>
            <w:jc w:val="left"/>
            <w:rPr>
              <w:rFonts w:ascii="仿宋" w:eastAsia="仿宋" w:hAnsi="仿宋"/>
              <w:b/>
              <w:sz w:val="28"/>
              <w:szCs w:val="28"/>
            </w:rPr>
          </w:pPr>
        </w:p>
        <w:p w14:paraId="1CBCFDE2" w14:textId="77777777" w:rsidR="00AC44B5" w:rsidRDefault="00AC44B5">
          <w:pPr>
            <w:ind w:leftChars="800" w:left="1680"/>
            <w:jc w:val="left"/>
            <w:rPr>
              <w:rFonts w:ascii="仿宋" w:eastAsia="仿宋" w:hAnsi="仿宋"/>
              <w:b/>
              <w:sz w:val="28"/>
              <w:szCs w:val="28"/>
            </w:rPr>
          </w:pPr>
        </w:p>
        <w:p w14:paraId="19649B66" w14:textId="77777777" w:rsidR="00AC44B5" w:rsidRDefault="00AC44B5">
          <w:pPr>
            <w:ind w:leftChars="800" w:left="1680"/>
            <w:jc w:val="left"/>
            <w:rPr>
              <w:rFonts w:ascii="仿宋" w:eastAsia="仿宋" w:hAnsi="仿宋"/>
              <w:b/>
              <w:sz w:val="28"/>
              <w:szCs w:val="28"/>
            </w:rPr>
          </w:pPr>
        </w:p>
        <w:p w14:paraId="43AA58CB" w14:textId="77777777" w:rsidR="00AC44B5" w:rsidRDefault="00AC44B5">
          <w:pPr>
            <w:ind w:leftChars="800" w:left="1680"/>
            <w:jc w:val="left"/>
            <w:rPr>
              <w:rFonts w:ascii="仿宋" w:eastAsia="仿宋" w:hAnsi="仿宋"/>
              <w:b/>
              <w:sz w:val="28"/>
              <w:szCs w:val="28"/>
            </w:rPr>
          </w:pPr>
        </w:p>
        <w:p w14:paraId="791D3B2F" w14:textId="77777777" w:rsidR="00AC44B5" w:rsidRDefault="004F1F36">
          <w:pPr>
            <w:ind w:leftChars="800" w:left="1680"/>
            <w:jc w:val="left"/>
            <w:rPr>
              <w:rFonts w:ascii="仿宋" w:eastAsia="仿宋" w:hAnsi="仿宋"/>
              <w:b/>
              <w:sz w:val="28"/>
              <w:szCs w:val="28"/>
            </w:rPr>
          </w:pPr>
          <w:r>
            <w:rPr>
              <w:rFonts w:ascii="仿宋" w:eastAsia="仿宋" w:hAnsi="仿宋" w:hint="eastAsia"/>
              <w:b/>
              <w:sz w:val="28"/>
              <w:szCs w:val="28"/>
            </w:rPr>
            <w:t>学    院</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数学与计算机</w:t>
          </w:r>
          <w:r>
            <w:rPr>
              <w:rFonts w:ascii="仿宋" w:eastAsia="仿宋" w:hAnsi="仿宋"/>
              <w:b/>
              <w:sz w:val="28"/>
              <w:szCs w:val="28"/>
              <w:u w:val="single"/>
            </w:rPr>
            <w:t>学院</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14:paraId="7174794D" w14:textId="0D4E3EFC" w:rsidR="00AC44B5" w:rsidRDefault="004F1F36">
          <w:pPr>
            <w:ind w:leftChars="800" w:left="1680"/>
            <w:jc w:val="left"/>
            <w:rPr>
              <w:rFonts w:ascii="仿宋" w:eastAsia="仿宋" w:hAnsi="仿宋"/>
              <w:b/>
              <w:sz w:val="28"/>
              <w:szCs w:val="28"/>
              <w:u w:val="single"/>
            </w:rPr>
          </w:pPr>
          <w:r>
            <w:rPr>
              <w:rFonts w:ascii="仿宋" w:eastAsia="仿宋" w:hAnsi="仿宋" w:hint="eastAsia"/>
              <w:b/>
              <w:sz w:val="28"/>
              <w:szCs w:val="28"/>
            </w:rPr>
            <w:t>班    级</w:t>
          </w:r>
          <w:r>
            <w:rPr>
              <w:rFonts w:ascii="仿宋" w:eastAsia="仿宋" w:hAnsi="仿宋"/>
              <w:b/>
              <w:sz w:val="28"/>
              <w:szCs w:val="28"/>
            </w:rPr>
            <w:t>：</w:t>
          </w:r>
          <w:r>
            <w:rPr>
              <w:rFonts w:ascii="仿宋" w:eastAsia="仿宋" w:hAnsi="仿宋" w:hint="eastAsia"/>
              <w:b/>
              <w:sz w:val="28"/>
              <w:szCs w:val="28"/>
              <w:u w:val="single"/>
            </w:rPr>
            <w:t xml:space="preserve">      </w:t>
          </w:r>
          <w:r w:rsidR="002F1F44">
            <w:rPr>
              <w:rFonts w:ascii="仿宋" w:eastAsia="仿宋" w:hAnsi="仿宋" w:hint="eastAsia"/>
              <w:b/>
              <w:sz w:val="28"/>
              <w:szCs w:val="28"/>
              <w:u w:val="single"/>
            </w:rPr>
            <w:t>物联网1</w:t>
          </w:r>
          <w:r w:rsidR="002F1F44">
            <w:rPr>
              <w:rFonts w:ascii="仿宋" w:eastAsia="仿宋" w:hAnsi="仿宋"/>
              <w:b/>
              <w:sz w:val="28"/>
              <w:szCs w:val="28"/>
              <w:u w:val="single"/>
            </w:rPr>
            <w:t>1804</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p>
        <w:p w14:paraId="1C5E694C" w14:textId="0EE9C480" w:rsidR="00AC44B5" w:rsidRDefault="004F1F36">
          <w:pPr>
            <w:ind w:leftChars="800" w:left="1680"/>
            <w:jc w:val="left"/>
            <w:rPr>
              <w:rFonts w:ascii="仿宋" w:eastAsia="仿宋" w:hAnsi="仿宋"/>
              <w:b/>
              <w:sz w:val="28"/>
              <w:szCs w:val="28"/>
            </w:rPr>
          </w:pPr>
          <w:r>
            <w:rPr>
              <w:rFonts w:ascii="仿宋" w:eastAsia="仿宋" w:hAnsi="仿宋" w:hint="eastAsia"/>
              <w:b/>
              <w:sz w:val="28"/>
              <w:szCs w:val="28"/>
            </w:rPr>
            <w:t>姓    名</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sidR="002F1F44">
            <w:rPr>
              <w:rFonts w:ascii="仿宋" w:eastAsia="仿宋" w:hAnsi="仿宋" w:hint="eastAsia"/>
              <w:b/>
              <w:sz w:val="28"/>
              <w:szCs w:val="28"/>
              <w:u w:val="single"/>
            </w:rPr>
            <w:t>陈奕伯</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14:paraId="6CFA58DB" w14:textId="5665E033" w:rsidR="00AC44B5" w:rsidRDefault="004F1F36">
          <w:pPr>
            <w:ind w:leftChars="800" w:left="1680"/>
            <w:jc w:val="left"/>
            <w:rPr>
              <w:rFonts w:ascii="仿宋" w:eastAsia="仿宋" w:hAnsi="仿宋"/>
              <w:b/>
              <w:sz w:val="28"/>
              <w:szCs w:val="28"/>
              <w:u w:val="single"/>
            </w:rPr>
          </w:pPr>
          <w:r>
            <w:rPr>
              <w:rFonts w:ascii="仿宋" w:eastAsia="仿宋" w:hAnsi="仿宋" w:hint="eastAsia"/>
              <w:b/>
              <w:sz w:val="28"/>
              <w:szCs w:val="28"/>
            </w:rPr>
            <w:t>学    号</w:t>
          </w:r>
          <w:r>
            <w:rPr>
              <w:rFonts w:ascii="仿宋" w:eastAsia="仿宋" w:hAnsi="仿宋"/>
              <w:b/>
              <w:sz w:val="28"/>
              <w:szCs w:val="28"/>
            </w:rPr>
            <w:t>：</w:t>
          </w:r>
          <w:r>
            <w:rPr>
              <w:rFonts w:ascii="仿宋" w:eastAsia="仿宋" w:hAnsi="仿宋" w:hint="eastAsia"/>
              <w:b/>
              <w:sz w:val="28"/>
              <w:szCs w:val="28"/>
              <w:u w:val="single"/>
            </w:rPr>
            <w:t xml:space="preserve">     </w:t>
          </w:r>
          <w:r w:rsidR="002F1F44">
            <w:rPr>
              <w:rFonts w:ascii="仿宋" w:eastAsia="仿宋" w:hAnsi="仿宋"/>
              <w:b/>
              <w:sz w:val="28"/>
              <w:szCs w:val="28"/>
              <w:u w:val="single"/>
            </w:rPr>
            <w:t>1804280418</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p>
        <w:p w14:paraId="5B2FB800" w14:textId="77777777" w:rsidR="00AC44B5" w:rsidRDefault="004F1F36">
          <w:pPr>
            <w:ind w:leftChars="800" w:left="1680"/>
            <w:jc w:val="left"/>
            <w:rPr>
              <w:rFonts w:ascii="仿宋" w:eastAsia="仿宋" w:hAnsi="仿宋"/>
              <w:b/>
              <w:sz w:val="28"/>
              <w:szCs w:val="28"/>
              <w:u w:val="single"/>
            </w:rPr>
          </w:pPr>
          <w:r>
            <w:rPr>
              <w:rFonts w:ascii="仿宋" w:eastAsia="仿宋" w:hAnsi="仿宋" w:hint="eastAsia"/>
              <w:b/>
              <w:sz w:val="28"/>
              <w:szCs w:val="28"/>
            </w:rPr>
            <w:t>指导</w:t>
          </w:r>
          <w:r>
            <w:rPr>
              <w:rFonts w:ascii="仿宋" w:eastAsia="仿宋" w:hAnsi="仿宋"/>
              <w:b/>
              <w:sz w:val="28"/>
              <w:szCs w:val="28"/>
            </w:rPr>
            <w:t>老师：</w:t>
          </w:r>
          <w:r>
            <w:rPr>
              <w:rFonts w:ascii="仿宋" w:eastAsia="仿宋" w:hAnsi="仿宋" w:hint="eastAsia"/>
              <w:b/>
              <w:sz w:val="28"/>
              <w:szCs w:val="28"/>
              <w:u w:val="single"/>
            </w:rPr>
            <w:t xml:space="preserve">      聂刚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14:paraId="50B2CE50" w14:textId="77777777" w:rsidR="00AC44B5" w:rsidRDefault="004F1F36">
          <w:pPr>
            <w:ind w:leftChars="800" w:left="1680"/>
            <w:jc w:val="left"/>
            <w:rPr>
              <w:rFonts w:ascii="仿宋" w:eastAsia="仿宋" w:hAnsi="仿宋"/>
              <w:b/>
              <w:sz w:val="28"/>
              <w:szCs w:val="28"/>
              <w:u w:val="single"/>
            </w:rPr>
          </w:pPr>
          <w:r>
            <w:rPr>
              <w:rFonts w:ascii="仿宋" w:eastAsia="仿宋" w:hAnsi="仿宋" w:hint="eastAsia"/>
              <w:b/>
              <w:sz w:val="28"/>
              <w:szCs w:val="28"/>
            </w:rPr>
            <w:t>成    绩</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14:paraId="76A1A5A1" w14:textId="77777777" w:rsidR="00AC44B5" w:rsidRDefault="004F1F36">
          <w:pPr>
            <w:ind w:leftChars="800" w:left="1680"/>
            <w:jc w:val="left"/>
            <w:rPr>
              <w:rFonts w:ascii="仿宋" w:eastAsia="仿宋" w:hAnsi="仿宋"/>
              <w:b/>
              <w:sz w:val="28"/>
              <w:szCs w:val="28"/>
              <w:u w:val="single"/>
            </w:rPr>
          </w:pPr>
          <w:r>
            <w:rPr>
              <w:rFonts w:ascii="仿宋" w:eastAsia="仿宋" w:hAnsi="仿宋" w:hint="eastAsia"/>
              <w:b/>
              <w:sz w:val="28"/>
              <w:szCs w:val="28"/>
            </w:rPr>
            <w:t>完成日期</w:t>
          </w:r>
          <w:r>
            <w:rPr>
              <w:rFonts w:ascii="仿宋" w:eastAsia="仿宋" w:hAnsi="仿宋"/>
              <w:b/>
              <w:sz w:val="28"/>
              <w:szCs w:val="28"/>
            </w:rPr>
            <w:t>：</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r>
            <w:rPr>
              <w:rFonts w:ascii="仿宋" w:eastAsia="仿宋" w:hAnsi="仿宋"/>
              <w:b/>
              <w:sz w:val="28"/>
              <w:szCs w:val="28"/>
              <w:u w:val="single"/>
            </w:rPr>
            <w:t>20</w:t>
          </w:r>
          <w:r>
            <w:rPr>
              <w:rFonts w:ascii="仿宋" w:eastAsia="仿宋" w:hAnsi="仿宋" w:hint="eastAsia"/>
              <w:b/>
              <w:sz w:val="28"/>
              <w:szCs w:val="28"/>
              <w:u w:val="single"/>
            </w:rPr>
            <w:t>20年12月1</w:t>
          </w:r>
          <w:r>
            <w:rPr>
              <w:rFonts w:ascii="仿宋" w:eastAsia="仿宋" w:hAnsi="仿宋"/>
              <w:b/>
              <w:sz w:val="28"/>
              <w:szCs w:val="28"/>
              <w:u w:val="single"/>
            </w:rPr>
            <w:t>7</w:t>
          </w:r>
          <w:r>
            <w:rPr>
              <w:rFonts w:ascii="仿宋" w:eastAsia="仿宋" w:hAnsi="仿宋" w:hint="eastAsia"/>
              <w:b/>
              <w:sz w:val="28"/>
              <w:szCs w:val="28"/>
              <w:u w:val="single"/>
            </w:rPr>
            <w:t xml:space="preserve">日   </w:t>
          </w:r>
          <w:r>
            <w:rPr>
              <w:rFonts w:ascii="仿宋" w:eastAsia="仿宋" w:hAnsi="仿宋"/>
              <w:b/>
              <w:sz w:val="28"/>
              <w:szCs w:val="28"/>
              <w:u w:val="single"/>
            </w:rPr>
            <w:t xml:space="preserve">   </w:t>
          </w:r>
        </w:p>
        <w:p w14:paraId="325C1823" w14:textId="77777777" w:rsidR="00AC44B5" w:rsidRDefault="00AC44B5"/>
        <w:p w14:paraId="1216B9EE" w14:textId="77777777" w:rsidR="00AC44B5" w:rsidRDefault="00AC44B5">
          <w:pPr>
            <w:jc w:val="center"/>
            <w:rPr>
              <w:rFonts w:ascii="宋体" w:eastAsia="宋体" w:hAnsi="宋体"/>
            </w:rPr>
          </w:pPr>
        </w:p>
        <w:p w14:paraId="0CE79051" w14:textId="77777777" w:rsidR="00AC44B5" w:rsidRDefault="00AC44B5">
          <w:pPr>
            <w:jc w:val="center"/>
            <w:rPr>
              <w:rFonts w:ascii="宋体" w:eastAsia="宋体" w:hAnsi="宋体"/>
            </w:rPr>
          </w:pPr>
        </w:p>
        <w:p w14:paraId="2A983763" w14:textId="77777777" w:rsidR="00AC44B5" w:rsidRDefault="00AC44B5">
          <w:pPr>
            <w:jc w:val="center"/>
            <w:rPr>
              <w:rFonts w:ascii="宋体" w:eastAsia="宋体" w:hAnsi="宋体"/>
            </w:rPr>
          </w:pPr>
        </w:p>
        <w:p w14:paraId="2C91A124" w14:textId="77777777" w:rsidR="00AC44B5" w:rsidRDefault="00AC44B5">
          <w:pPr>
            <w:jc w:val="center"/>
            <w:rPr>
              <w:rFonts w:ascii="宋体" w:eastAsia="宋体" w:hAnsi="宋体"/>
            </w:rPr>
          </w:pPr>
        </w:p>
        <w:p w14:paraId="69DFA330" w14:textId="77777777" w:rsidR="00AC44B5" w:rsidRDefault="00AC44B5">
          <w:pPr>
            <w:jc w:val="center"/>
            <w:rPr>
              <w:rFonts w:ascii="宋体" w:eastAsia="宋体" w:hAnsi="宋体"/>
            </w:rPr>
          </w:pPr>
        </w:p>
        <w:p w14:paraId="438462B8" w14:textId="77777777" w:rsidR="00AC44B5" w:rsidRDefault="00AC44B5">
          <w:pPr>
            <w:jc w:val="center"/>
            <w:rPr>
              <w:rFonts w:ascii="宋体" w:eastAsia="宋体" w:hAnsi="宋体"/>
            </w:rPr>
          </w:pPr>
        </w:p>
        <w:p w14:paraId="48CC1777" w14:textId="77777777" w:rsidR="00AC44B5" w:rsidRDefault="00AC44B5">
          <w:pPr>
            <w:jc w:val="center"/>
            <w:rPr>
              <w:rFonts w:ascii="宋体" w:eastAsia="宋体" w:hAnsi="宋体"/>
            </w:rPr>
          </w:pPr>
        </w:p>
        <w:p w14:paraId="58AD1C47" w14:textId="77777777" w:rsidR="00AC44B5" w:rsidRPr="002F1F44" w:rsidRDefault="00AC44B5">
          <w:pPr>
            <w:jc w:val="center"/>
            <w:rPr>
              <w:rFonts w:ascii="宋体" w:eastAsia="宋体" w:hAnsi="宋体"/>
            </w:rPr>
          </w:pPr>
        </w:p>
        <w:p w14:paraId="0422A6CA" w14:textId="77777777" w:rsidR="00AC44B5" w:rsidRDefault="00AC44B5">
          <w:pPr>
            <w:jc w:val="center"/>
            <w:rPr>
              <w:rFonts w:ascii="宋体" w:eastAsia="宋体" w:hAnsi="宋体"/>
            </w:rPr>
          </w:pPr>
        </w:p>
        <w:p w14:paraId="40654270" w14:textId="77777777" w:rsidR="00AC44B5" w:rsidRDefault="004F1F36">
          <w:pPr>
            <w:jc w:val="center"/>
            <w:rPr>
              <w:rFonts w:ascii="黑体" w:eastAsia="黑体" w:hAnsi="黑体" w:cs="黑体"/>
              <w:sz w:val="32"/>
              <w:szCs w:val="32"/>
            </w:rPr>
          </w:pPr>
          <w:r>
            <w:rPr>
              <w:rFonts w:ascii="黑体" w:eastAsia="黑体" w:hAnsi="黑体" w:cs="黑体" w:hint="eastAsia"/>
              <w:sz w:val="32"/>
              <w:szCs w:val="32"/>
            </w:rPr>
            <w:t>目  录</w:t>
          </w:r>
        </w:p>
        <w:p w14:paraId="6A93340F" w14:textId="6CA599FE" w:rsidR="00AC44B5" w:rsidRDefault="004F1F36" w:rsidP="009B3CEB">
          <w:pPr>
            <w:pStyle w:val="TOC1"/>
            <w:tabs>
              <w:tab w:val="right" w:leader="dot" w:pos="8306"/>
            </w:tabs>
          </w:pPr>
          <w:r>
            <w:rPr>
              <w:rFonts w:ascii="黑体" w:eastAsia="黑体" w:hAnsi="黑体" w:cs="黑体" w:hint="eastAsia"/>
              <w:b/>
              <w:kern w:val="44"/>
              <w:sz w:val="44"/>
              <w:szCs w:val="30"/>
            </w:rPr>
            <w:fldChar w:fldCharType="begin"/>
          </w:r>
          <w:r>
            <w:rPr>
              <w:rFonts w:ascii="黑体" w:eastAsia="黑体" w:hAnsi="黑体" w:cs="黑体" w:hint="eastAsia"/>
              <w:b/>
              <w:kern w:val="44"/>
              <w:sz w:val="44"/>
              <w:szCs w:val="30"/>
            </w:rPr>
            <w:instrText xml:space="preserve">TOC \o "1-3" \h \u </w:instrText>
          </w:r>
          <w:r>
            <w:rPr>
              <w:rFonts w:ascii="黑体" w:eastAsia="黑体" w:hAnsi="黑体" w:cs="黑体" w:hint="eastAsia"/>
              <w:b/>
              <w:kern w:val="44"/>
              <w:sz w:val="44"/>
              <w:szCs w:val="30"/>
            </w:rPr>
            <w:fldChar w:fldCharType="separate"/>
          </w:r>
          <w:hyperlink w:anchor="_Toc22456" w:history="1">
            <w:r>
              <w:rPr>
                <w:rFonts w:ascii="黑体" w:eastAsia="黑体" w:hAnsi="黑体" w:cs="黑体" w:hint="eastAsia"/>
                <w:szCs w:val="30"/>
              </w:rPr>
              <w:t>1 需求分析</w:t>
            </w:r>
            <w:r>
              <w:tab/>
            </w:r>
            <w:fldSimple w:instr=" PAGEREF _Toc22456 ">
              <w:r>
                <w:t>1</w:t>
              </w:r>
            </w:fldSimple>
          </w:hyperlink>
        </w:p>
        <w:p w14:paraId="2C4101EF" w14:textId="44D5AFCC" w:rsidR="00AC44B5" w:rsidRDefault="00200792">
          <w:pPr>
            <w:pStyle w:val="TOC2"/>
            <w:tabs>
              <w:tab w:val="right" w:leader="dot" w:pos="8306"/>
            </w:tabs>
          </w:pPr>
          <w:hyperlink w:anchor="_Toc14458" w:history="1">
            <w:r w:rsidR="004F1F36">
              <w:rPr>
                <w:rFonts w:hint="eastAsia"/>
                <w:szCs w:val="28"/>
              </w:rPr>
              <w:t>1.</w:t>
            </w:r>
            <w:r w:rsidR="009B3CEB">
              <w:rPr>
                <w:szCs w:val="28"/>
              </w:rPr>
              <w:t>1</w:t>
            </w:r>
            <w:r w:rsidR="004F1F36">
              <w:rPr>
                <w:rFonts w:hint="eastAsia"/>
                <w:szCs w:val="28"/>
              </w:rPr>
              <w:t>各项功能</w:t>
            </w:r>
            <w:r w:rsidR="004F1F36">
              <w:tab/>
            </w:r>
            <w:fldSimple w:instr=" PAGEREF _Toc14458 ">
              <w:r w:rsidR="004F1F36">
                <w:t>1</w:t>
              </w:r>
            </w:fldSimple>
          </w:hyperlink>
        </w:p>
        <w:p w14:paraId="54F40989" w14:textId="48F8374A" w:rsidR="00AC44B5" w:rsidRDefault="00200792">
          <w:pPr>
            <w:pStyle w:val="TOC3"/>
            <w:tabs>
              <w:tab w:val="right" w:leader="dot" w:pos="8306"/>
            </w:tabs>
          </w:pPr>
          <w:hyperlink w:anchor="_Toc1897" w:history="1">
            <w:r w:rsidR="004F1F36">
              <w:rPr>
                <w:rFonts w:ascii="楷体" w:eastAsia="楷体" w:hAnsi="楷体" w:cs="楷体" w:hint="eastAsia"/>
              </w:rPr>
              <w:t>1.</w:t>
            </w:r>
            <w:r w:rsidR="009B3CEB">
              <w:rPr>
                <w:rFonts w:ascii="楷体" w:eastAsia="楷体" w:hAnsi="楷体" w:cs="楷体"/>
              </w:rPr>
              <w:t>1</w:t>
            </w:r>
            <w:r w:rsidR="004F1F36">
              <w:rPr>
                <w:rFonts w:ascii="楷体" w:eastAsia="楷体" w:hAnsi="楷体" w:cs="楷体" w:hint="eastAsia"/>
              </w:rPr>
              <w:t>.1 信息新闻主界面</w:t>
            </w:r>
            <w:r w:rsidR="004F1F36">
              <w:tab/>
            </w:r>
            <w:fldSimple w:instr=" PAGEREF _Toc1897 ">
              <w:r w:rsidR="004F1F36">
                <w:t>1</w:t>
              </w:r>
            </w:fldSimple>
          </w:hyperlink>
        </w:p>
        <w:p w14:paraId="311EB333" w14:textId="12273048" w:rsidR="00AC44B5" w:rsidRDefault="00200792">
          <w:pPr>
            <w:pStyle w:val="TOC3"/>
            <w:tabs>
              <w:tab w:val="right" w:leader="dot" w:pos="8306"/>
            </w:tabs>
          </w:pPr>
          <w:hyperlink w:anchor="_Toc7940" w:history="1">
            <w:r w:rsidR="004F1F36">
              <w:rPr>
                <w:rFonts w:ascii="楷体" w:eastAsia="楷体" w:hAnsi="楷体" w:cs="楷体" w:hint="eastAsia"/>
              </w:rPr>
              <w:t>1.</w:t>
            </w:r>
            <w:r w:rsidR="009B3CEB">
              <w:rPr>
                <w:rFonts w:ascii="楷体" w:eastAsia="楷体" w:hAnsi="楷体" w:cs="楷体"/>
              </w:rPr>
              <w:t>1</w:t>
            </w:r>
            <w:r w:rsidR="004F1F36">
              <w:rPr>
                <w:rFonts w:ascii="楷体" w:eastAsia="楷体" w:hAnsi="楷体" w:cs="楷体" w:hint="eastAsia"/>
              </w:rPr>
              <w:t>.2 新闻版块</w:t>
            </w:r>
            <w:r w:rsidR="004F1F36">
              <w:tab/>
            </w:r>
            <w:fldSimple w:instr=" PAGEREF _Toc7940 ">
              <w:r w:rsidR="004F1F36">
                <w:t>1</w:t>
              </w:r>
            </w:fldSimple>
          </w:hyperlink>
        </w:p>
        <w:p w14:paraId="01CD6A9F" w14:textId="77777777" w:rsidR="00AC44B5" w:rsidRDefault="00AC44B5">
          <w:pPr>
            <w:pStyle w:val="TOC3"/>
            <w:tabs>
              <w:tab w:val="right" w:leader="dot" w:pos="8306"/>
            </w:tabs>
          </w:pPr>
        </w:p>
        <w:p w14:paraId="408006FD" w14:textId="77777777" w:rsidR="00AC44B5" w:rsidRDefault="00200792">
          <w:pPr>
            <w:pStyle w:val="TOC1"/>
            <w:tabs>
              <w:tab w:val="right" w:leader="dot" w:pos="8306"/>
            </w:tabs>
          </w:pPr>
          <w:hyperlink w:anchor="_Toc21868" w:history="1">
            <w:r w:rsidR="004F1F36">
              <w:rPr>
                <w:rFonts w:ascii="黑体" w:eastAsia="黑体" w:hAnsi="黑体" w:cs="黑体" w:hint="eastAsia"/>
                <w:szCs w:val="30"/>
              </w:rPr>
              <w:t>2 系统总结</w:t>
            </w:r>
            <w:r w:rsidR="004F1F36">
              <w:tab/>
            </w:r>
            <w:fldSimple w:instr=" PAGEREF _Toc21868 ">
              <w:r w:rsidR="004F1F36">
                <w:t>3</w:t>
              </w:r>
            </w:fldSimple>
          </w:hyperlink>
        </w:p>
        <w:p w14:paraId="0A98FEB8" w14:textId="77777777" w:rsidR="00AC44B5" w:rsidRDefault="004F1F36">
          <w:pPr>
            <w:rPr>
              <w:rFonts w:ascii="黑体" w:eastAsia="黑体" w:hAnsi="黑体" w:cs="黑体"/>
              <w:b/>
              <w:kern w:val="44"/>
              <w:sz w:val="44"/>
              <w:szCs w:val="30"/>
            </w:rPr>
          </w:pPr>
          <w:r>
            <w:rPr>
              <w:rFonts w:ascii="黑体" w:eastAsia="黑体" w:hAnsi="黑体" w:cs="黑体" w:hint="eastAsia"/>
              <w:kern w:val="44"/>
              <w:szCs w:val="30"/>
            </w:rPr>
            <w:fldChar w:fldCharType="end"/>
          </w:r>
        </w:p>
      </w:sdtContent>
    </w:sdt>
    <w:p w14:paraId="2A70850E" w14:textId="77777777" w:rsidR="00AC44B5" w:rsidRDefault="00AC44B5">
      <w:pPr>
        <w:rPr>
          <w:rFonts w:ascii="黑体" w:eastAsia="黑体" w:hAnsi="黑体" w:cs="黑体"/>
          <w:b/>
          <w:kern w:val="44"/>
          <w:sz w:val="44"/>
          <w:szCs w:val="30"/>
        </w:rPr>
      </w:pPr>
    </w:p>
    <w:p w14:paraId="39AD2402" w14:textId="77777777" w:rsidR="00AC44B5" w:rsidRDefault="00AC44B5">
      <w:pPr>
        <w:rPr>
          <w:rFonts w:ascii="黑体" w:eastAsia="黑体" w:hAnsi="黑体" w:cs="黑体"/>
          <w:b/>
          <w:kern w:val="44"/>
          <w:sz w:val="44"/>
          <w:szCs w:val="30"/>
        </w:rPr>
      </w:pPr>
    </w:p>
    <w:p w14:paraId="424B23DD" w14:textId="77777777" w:rsidR="00AC44B5" w:rsidRDefault="00AC44B5">
      <w:pPr>
        <w:pStyle w:val="1"/>
        <w:spacing w:before="0" w:after="0" w:line="360" w:lineRule="auto"/>
        <w:rPr>
          <w:rFonts w:ascii="黑体" w:eastAsia="黑体" w:hAnsi="黑体" w:cs="黑体"/>
          <w:sz w:val="30"/>
          <w:szCs w:val="30"/>
        </w:rPr>
        <w:sectPr w:rsidR="00AC44B5">
          <w:pgSz w:w="11906" w:h="16838"/>
          <w:pgMar w:top="1440" w:right="1800" w:bottom="1440" w:left="1800" w:header="851" w:footer="992" w:gutter="0"/>
          <w:cols w:space="425"/>
          <w:titlePg/>
          <w:docGrid w:type="lines" w:linePitch="312"/>
        </w:sectPr>
      </w:pPr>
    </w:p>
    <w:p w14:paraId="57ABA588" w14:textId="77777777" w:rsidR="00AC44B5" w:rsidRDefault="004F1F36">
      <w:pPr>
        <w:pStyle w:val="1"/>
        <w:spacing w:before="0" w:after="0" w:line="360" w:lineRule="auto"/>
        <w:rPr>
          <w:rFonts w:ascii="黑体" w:eastAsia="黑体" w:hAnsi="黑体" w:cs="黑体"/>
          <w:sz w:val="30"/>
          <w:szCs w:val="30"/>
        </w:rPr>
      </w:pPr>
      <w:bookmarkStart w:id="0" w:name="_Toc22456"/>
      <w:r>
        <w:rPr>
          <w:rFonts w:ascii="黑体" w:eastAsia="黑体" w:hAnsi="黑体" w:cs="黑体" w:hint="eastAsia"/>
          <w:sz w:val="30"/>
          <w:szCs w:val="30"/>
        </w:rPr>
        <w:lastRenderedPageBreak/>
        <w:t>1.过程分析</w:t>
      </w:r>
      <w:bookmarkEnd w:id="0"/>
    </w:p>
    <w:p w14:paraId="6EFA40D9" w14:textId="77777777" w:rsidR="00AC44B5" w:rsidRDefault="004F1F36">
      <w:pPr>
        <w:rPr>
          <w:szCs w:val="21"/>
        </w:rPr>
      </w:pPr>
      <w:r>
        <w:rPr>
          <w:rFonts w:hint="eastAsia"/>
          <w:szCs w:val="21"/>
        </w:rPr>
        <w:t>,</w:t>
      </w:r>
      <w:r>
        <w:rPr>
          <w:rFonts w:ascii="宋体" w:eastAsia="宋体" w:hAnsi="宋体" w:cs="宋体"/>
          <w:sz w:val="24"/>
        </w:rPr>
        <w:t>过程分析：新闻的显示，数据由数据库加载，在页面初始化的时候发送一个ajax请求 然后由后端代码去数据库执行查询功能，然后反馈给前端页面，然后通过jquery渲染到页面，需要的插件：Mysql的jar包 ，</w:t>
      </w:r>
      <w:r>
        <w:rPr>
          <w:rFonts w:ascii="宋体" w:eastAsia="宋体" w:hAnsi="宋体" w:cs="宋体" w:hint="eastAsia"/>
          <w:sz w:val="24"/>
        </w:rPr>
        <w:t xml:space="preserve">bootstrap, </w:t>
      </w:r>
      <w:r>
        <w:rPr>
          <w:rFonts w:ascii="宋体" w:eastAsia="宋体" w:hAnsi="宋体" w:cs="宋体"/>
          <w:sz w:val="24"/>
        </w:rPr>
        <w:t>jquery的插件以及其他脚本。</w:t>
      </w:r>
    </w:p>
    <w:p w14:paraId="6A8B5876" w14:textId="77777777" w:rsidR="00AC44B5" w:rsidRPr="009B3CEB" w:rsidRDefault="00AC44B5">
      <w:pPr>
        <w:rPr>
          <w:szCs w:val="21"/>
        </w:rPr>
      </w:pPr>
    </w:p>
    <w:p w14:paraId="7ECD8B7E" w14:textId="77777777" w:rsidR="00AC44B5" w:rsidRDefault="004F1F36">
      <w:pPr>
        <w:pStyle w:val="2"/>
        <w:spacing w:before="0" w:after="0" w:line="360" w:lineRule="auto"/>
        <w:rPr>
          <w:sz w:val="28"/>
          <w:szCs w:val="28"/>
        </w:rPr>
      </w:pPr>
      <w:bookmarkStart w:id="1" w:name="_Toc14458"/>
      <w:r>
        <w:rPr>
          <w:rFonts w:hint="eastAsia"/>
          <w:sz w:val="28"/>
          <w:szCs w:val="28"/>
        </w:rPr>
        <w:t>1.3</w:t>
      </w:r>
      <w:bookmarkEnd w:id="1"/>
      <w:r>
        <w:rPr>
          <w:rFonts w:hint="eastAsia"/>
          <w:sz w:val="28"/>
          <w:szCs w:val="28"/>
        </w:rPr>
        <w:t>主界面</w:t>
      </w:r>
    </w:p>
    <w:p w14:paraId="2E6D5ECE" w14:textId="77777777" w:rsidR="00AC44B5" w:rsidRDefault="004F1F36">
      <w:pPr>
        <w:pStyle w:val="3"/>
        <w:spacing w:before="0" w:after="0" w:line="360" w:lineRule="auto"/>
        <w:rPr>
          <w:rFonts w:ascii="楷体" w:eastAsia="楷体" w:hAnsi="楷体" w:cs="楷体"/>
          <w:sz w:val="24"/>
        </w:rPr>
      </w:pPr>
      <w:bookmarkStart w:id="2" w:name="_Toc1897"/>
      <w:r>
        <w:rPr>
          <w:rFonts w:ascii="楷体" w:eastAsia="楷体" w:hAnsi="楷体" w:cs="楷体" w:hint="eastAsia"/>
          <w:sz w:val="24"/>
        </w:rPr>
        <w:t xml:space="preserve">1.3.1 </w:t>
      </w:r>
      <w:bookmarkEnd w:id="2"/>
      <w:r>
        <w:rPr>
          <w:rFonts w:ascii="楷体" w:eastAsia="楷体" w:hAnsi="楷体" w:cs="楷体" w:hint="eastAsia"/>
          <w:sz w:val="24"/>
        </w:rPr>
        <w:t>信息新闻主界面</w:t>
      </w:r>
    </w:p>
    <w:p w14:paraId="34DACC65" w14:textId="77777777" w:rsidR="00AC44B5" w:rsidRDefault="004F1F36">
      <w:r>
        <w:rPr>
          <w:noProof/>
        </w:rPr>
        <w:drawing>
          <wp:inline distT="0" distB="0" distL="114300" distR="114300" wp14:anchorId="162EC7DF" wp14:editId="1BB66A17">
            <wp:extent cx="5269865" cy="1858645"/>
            <wp:effectExtent l="0" t="0" r="6985" b="825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5269865" cy="1858645"/>
                    </a:xfrm>
                    <a:prstGeom prst="rect">
                      <a:avLst/>
                    </a:prstGeom>
                    <a:noFill/>
                    <a:ln>
                      <a:noFill/>
                    </a:ln>
                  </pic:spPr>
                </pic:pic>
              </a:graphicData>
            </a:graphic>
          </wp:inline>
        </w:drawing>
      </w:r>
    </w:p>
    <w:p w14:paraId="48E00413" w14:textId="77777777" w:rsidR="00AC44B5" w:rsidRDefault="004F1F36">
      <w:r>
        <w:rPr>
          <w:rFonts w:hint="eastAsia"/>
        </w:rPr>
        <w:t>依旧显示头部主菜单。新闻</w:t>
      </w:r>
      <w:proofErr w:type="gramStart"/>
      <w:r>
        <w:rPr>
          <w:rFonts w:hint="eastAsia"/>
        </w:rPr>
        <w:t>版块</w:t>
      </w:r>
      <w:proofErr w:type="gramEnd"/>
      <w:r>
        <w:rPr>
          <w:rFonts w:hint="eastAsia"/>
        </w:rPr>
        <w:t>，下方显示新闻标题及时间（文字来自数据库）。右部又分为专题网站和资源中心</w:t>
      </w:r>
      <w:proofErr w:type="gramStart"/>
      <w:r>
        <w:rPr>
          <w:rFonts w:hint="eastAsia"/>
        </w:rPr>
        <w:t>版块</w:t>
      </w:r>
      <w:proofErr w:type="gramEnd"/>
      <w:r>
        <w:rPr>
          <w:rFonts w:hint="eastAsia"/>
        </w:rPr>
        <w:t>，其中专题网站</w:t>
      </w:r>
      <w:proofErr w:type="gramStart"/>
      <w:r>
        <w:rPr>
          <w:rFonts w:hint="eastAsia"/>
        </w:rPr>
        <w:t>版块</w:t>
      </w:r>
      <w:proofErr w:type="gramEnd"/>
      <w:r>
        <w:rPr>
          <w:rFonts w:hint="eastAsia"/>
        </w:rPr>
        <w:t>的图片来自数据库</w:t>
      </w:r>
    </w:p>
    <w:p w14:paraId="55092E62" w14:textId="77777777" w:rsidR="00AC44B5" w:rsidRDefault="004F1F36">
      <w:pPr>
        <w:pStyle w:val="3"/>
        <w:spacing w:before="0" w:after="0" w:line="360" w:lineRule="auto"/>
        <w:rPr>
          <w:rFonts w:ascii="楷体" w:eastAsia="楷体" w:hAnsi="楷体" w:cs="楷体"/>
          <w:sz w:val="24"/>
        </w:rPr>
      </w:pPr>
      <w:bookmarkStart w:id="3" w:name="_Toc7940"/>
      <w:r>
        <w:rPr>
          <w:rFonts w:ascii="楷体" w:eastAsia="楷体" w:hAnsi="楷体" w:cs="楷体" w:hint="eastAsia"/>
          <w:sz w:val="24"/>
        </w:rPr>
        <w:t xml:space="preserve">1.3.2 </w:t>
      </w:r>
      <w:bookmarkEnd w:id="3"/>
      <w:r>
        <w:rPr>
          <w:rFonts w:ascii="楷体" w:eastAsia="楷体" w:hAnsi="楷体" w:cs="楷体" w:hint="eastAsia"/>
          <w:sz w:val="24"/>
        </w:rPr>
        <w:t>新闻</w:t>
      </w:r>
      <w:proofErr w:type="gramStart"/>
      <w:r>
        <w:rPr>
          <w:rFonts w:ascii="楷体" w:eastAsia="楷体" w:hAnsi="楷体" w:cs="楷体" w:hint="eastAsia"/>
          <w:sz w:val="24"/>
        </w:rPr>
        <w:t>版块</w:t>
      </w:r>
      <w:proofErr w:type="gramEnd"/>
    </w:p>
    <w:p w14:paraId="5C454B81" w14:textId="77777777" w:rsidR="00AC44B5" w:rsidRDefault="004F1F36">
      <w:pPr>
        <w:rPr>
          <w:szCs w:val="21"/>
        </w:rPr>
      </w:pPr>
      <w:r>
        <w:rPr>
          <w:noProof/>
          <w:szCs w:val="21"/>
        </w:rPr>
        <w:drawing>
          <wp:inline distT="0" distB="0" distL="0" distR="0" wp14:anchorId="4010B10C" wp14:editId="5B64F824">
            <wp:extent cx="5274310" cy="148145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4310" cy="1481455"/>
                    </a:xfrm>
                    <a:prstGeom prst="rect">
                      <a:avLst/>
                    </a:prstGeom>
                  </pic:spPr>
                </pic:pic>
              </a:graphicData>
            </a:graphic>
          </wp:inline>
        </w:drawing>
      </w:r>
    </w:p>
    <w:p w14:paraId="696E6EE6" w14:textId="77777777" w:rsidR="00AC44B5" w:rsidRDefault="004F1F36">
      <w:pPr>
        <w:rPr>
          <w:szCs w:val="21"/>
        </w:rPr>
      </w:pPr>
      <w:r>
        <w:rPr>
          <w:rFonts w:hint="eastAsia"/>
          <w:szCs w:val="21"/>
        </w:rPr>
        <w:t>新闻</w:t>
      </w:r>
      <w:proofErr w:type="gramStart"/>
      <w:r>
        <w:rPr>
          <w:rFonts w:hint="eastAsia"/>
          <w:szCs w:val="21"/>
        </w:rPr>
        <w:t>版块</w:t>
      </w:r>
      <w:proofErr w:type="gramEnd"/>
      <w:r>
        <w:rPr>
          <w:rFonts w:hint="eastAsia"/>
          <w:szCs w:val="21"/>
        </w:rPr>
        <w:t>又分为三个模块（</w:t>
      </w:r>
      <w:r>
        <w:rPr>
          <w:rFonts w:hint="eastAsia"/>
        </w:rPr>
        <w:t>人事信息，教务信息，学工信息</w:t>
      </w:r>
      <w:r>
        <w:rPr>
          <w:rFonts w:hint="eastAsia"/>
          <w:szCs w:val="21"/>
        </w:rPr>
        <w:t>）单击这三个</w:t>
      </w:r>
      <w:proofErr w:type="gramStart"/>
      <w:r>
        <w:rPr>
          <w:rFonts w:hint="eastAsia"/>
          <w:szCs w:val="21"/>
        </w:rPr>
        <w:t>版块</w:t>
      </w:r>
      <w:proofErr w:type="gramEnd"/>
      <w:r>
        <w:rPr>
          <w:rFonts w:hint="eastAsia"/>
          <w:szCs w:val="21"/>
        </w:rPr>
        <w:t>可以出现不同类型的新闻信息和时间</w:t>
      </w:r>
    </w:p>
    <w:p w14:paraId="4CA161FE" w14:textId="77777777" w:rsidR="00AC44B5" w:rsidRDefault="00AC44B5">
      <w:pPr>
        <w:rPr>
          <w:szCs w:val="21"/>
        </w:rPr>
      </w:pPr>
    </w:p>
    <w:p w14:paraId="66393173" w14:textId="77777777" w:rsidR="00AC44B5" w:rsidRDefault="00AC44B5">
      <w:pPr>
        <w:rPr>
          <w:szCs w:val="21"/>
        </w:rPr>
      </w:pPr>
    </w:p>
    <w:p w14:paraId="3B2B035C" w14:textId="77777777" w:rsidR="00AC44B5" w:rsidRDefault="004F1F36">
      <w:pPr>
        <w:pStyle w:val="1"/>
        <w:spacing w:before="0" w:after="0" w:line="360" w:lineRule="auto"/>
        <w:rPr>
          <w:rFonts w:ascii="黑体" w:eastAsia="黑体" w:hAnsi="黑体" w:cs="黑体"/>
          <w:sz w:val="30"/>
          <w:szCs w:val="30"/>
        </w:rPr>
      </w:pPr>
      <w:bookmarkStart w:id="4" w:name="_Toc21868"/>
      <w:r>
        <w:rPr>
          <w:rFonts w:ascii="黑体" w:eastAsia="黑体" w:hAnsi="黑体" w:cs="黑体" w:hint="eastAsia"/>
          <w:sz w:val="30"/>
          <w:szCs w:val="30"/>
        </w:rPr>
        <w:t>2 系统设计</w:t>
      </w:r>
      <w:bookmarkEnd w:id="4"/>
    </w:p>
    <w:p w14:paraId="7C2CC08D" w14:textId="77777777" w:rsidR="00AC44B5" w:rsidRDefault="004F1F36">
      <w:pPr>
        <w:rPr>
          <w:rFonts w:eastAsia="黑体"/>
        </w:rPr>
      </w:pPr>
      <w:r>
        <w:rPr>
          <w:rFonts w:eastAsia="黑体" w:hint="eastAsia"/>
        </w:rPr>
        <w:t xml:space="preserve">2.1  </w:t>
      </w:r>
    </w:p>
    <w:p w14:paraId="5BE3E326" w14:textId="77777777" w:rsidR="00AC44B5" w:rsidRDefault="004F1F36">
      <w:pPr>
        <w:ind w:firstLine="420"/>
        <w:rPr>
          <w:rFonts w:eastAsia="黑体"/>
        </w:rPr>
      </w:pPr>
      <w:r>
        <w:rPr>
          <w:rFonts w:eastAsia="黑体" w:hint="eastAsia"/>
        </w:rPr>
        <w:t>MVC</w:t>
      </w:r>
      <w:r>
        <w:rPr>
          <w:rFonts w:eastAsia="黑体" w:hint="eastAsia"/>
        </w:rPr>
        <w:t>设计模式</w:t>
      </w:r>
    </w:p>
    <w:p w14:paraId="508E0172" w14:textId="77777777" w:rsidR="00AC44B5" w:rsidRDefault="004F1F36">
      <w:pPr>
        <w:ind w:firstLine="420"/>
        <w:rPr>
          <w:rFonts w:eastAsia="黑体"/>
        </w:rPr>
      </w:pPr>
      <w:r>
        <w:rPr>
          <w:rFonts w:eastAsia="黑体" w:hint="eastAsia"/>
        </w:rPr>
        <w:t>模型，</w:t>
      </w:r>
      <w:r>
        <w:rPr>
          <w:rFonts w:eastAsia="黑体" w:hint="eastAsia"/>
        </w:rPr>
        <w:t xml:space="preserve"> </w:t>
      </w:r>
      <w:r>
        <w:rPr>
          <w:rFonts w:eastAsia="黑体" w:hint="eastAsia"/>
        </w:rPr>
        <w:t>控制，</w:t>
      </w:r>
      <w:r>
        <w:rPr>
          <w:rFonts w:eastAsia="黑体" w:hint="eastAsia"/>
        </w:rPr>
        <w:t xml:space="preserve"> </w:t>
      </w:r>
      <w:r>
        <w:rPr>
          <w:rFonts w:eastAsia="黑体" w:hint="eastAsia"/>
        </w:rPr>
        <w:t>视图</w:t>
      </w:r>
    </w:p>
    <w:p w14:paraId="72DA47AE" w14:textId="77777777" w:rsidR="00AC44B5" w:rsidRDefault="004F1F36">
      <w:pPr>
        <w:ind w:firstLine="420"/>
        <w:rPr>
          <w:rFonts w:eastAsia="黑体"/>
        </w:rPr>
      </w:pPr>
      <w:r>
        <w:rPr>
          <w:rFonts w:eastAsia="黑体" w:hint="eastAsia"/>
        </w:rPr>
        <w:t xml:space="preserve">SSM </w:t>
      </w:r>
      <w:r>
        <w:rPr>
          <w:rFonts w:eastAsia="黑体" w:hint="eastAsia"/>
        </w:rPr>
        <w:t>架构</w:t>
      </w:r>
    </w:p>
    <w:p w14:paraId="3AFCD32D" w14:textId="77777777" w:rsidR="00AC44B5" w:rsidRDefault="004F1F36">
      <w:pPr>
        <w:ind w:firstLine="420"/>
        <w:rPr>
          <w:rFonts w:eastAsia="黑体"/>
        </w:rPr>
      </w:pPr>
      <w:r>
        <w:rPr>
          <w:rFonts w:eastAsia="黑体" w:hint="eastAsia"/>
        </w:rPr>
        <w:t xml:space="preserve">M -&gt; mysbatis ORM </w:t>
      </w:r>
      <w:r>
        <w:rPr>
          <w:rFonts w:eastAsia="黑体" w:hint="eastAsia"/>
        </w:rPr>
        <w:t>映射框架快速开发数据到实体类的开发</w:t>
      </w:r>
    </w:p>
    <w:p w14:paraId="103E2DA8" w14:textId="77777777" w:rsidR="00AC44B5" w:rsidRDefault="004F1F36">
      <w:pPr>
        <w:ind w:firstLine="420"/>
        <w:rPr>
          <w:rFonts w:eastAsia="黑体"/>
        </w:rPr>
      </w:pPr>
      <w:r>
        <w:rPr>
          <w:rFonts w:eastAsia="黑体" w:hint="eastAsia"/>
        </w:rPr>
        <w:t xml:space="preserve">S -&gt; Spring </w:t>
      </w:r>
      <w:r>
        <w:rPr>
          <w:rFonts w:eastAsia="黑体" w:hint="eastAsia"/>
        </w:rPr>
        <w:t>工厂类设计模式</w:t>
      </w:r>
      <w:r>
        <w:rPr>
          <w:rFonts w:eastAsia="黑体" w:hint="eastAsia"/>
        </w:rPr>
        <w:t xml:space="preserve"> </w:t>
      </w:r>
      <w:r>
        <w:rPr>
          <w:rFonts w:eastAsia="黑体" w:hint="eastAsia"/>
        </w:rPr>
        <w:t>统一管理类创建开发</w:t>
      </w:r>
    </w:p>
    <w:p w14:paraId="3C6A445F" w14:textId="77777777" w:rsidR="00AC44B5" w:rsidRDefault="004F1F36">
      <w:pPr>
        <w:ind w:firstLine="420"/>
        <w:rPr>
          <w:rFonts w:eastAsia="黑体"/>
        </w:rPr>
      </w:pPr>
      <w:r>
        <w:rPr>
          <w:rFonts w:eastAsia="黑体" w:hint="eastAsia"/>
        </w:rPr>
        <w:lastRenderedPageBreak/>
        <w:t xml:space="preserve">S -&gt; spring mvc web </w:t>
      </w:r>
      <w:r>
        <w:rPr>
          <w:rFonts w:eastAsia="黑体" w:hint="eastAsia"/>
        </w:rPr>
        <w:t>项目框架</w:t>
      </w:r>
    </w:p>
    <w:p w14:paraId="53CDCF25" w14:textId="77777777" w:rsidR="00AC44B5" w:rsidRDefault="00AC44B5">
      <w:pPr>
        <w:ind w:firstLine="420"/>
        <w:rPr>
          <w:rFonts w:eastAsia="黑体"/>
        </w:rPr>
      </w:pPr>
    </w:p>
    <w:p w14:paraId="1990A818" w14:textId="77777777" w:rsidR="00AC44B5" w:rsidRDefault="004F1F36">
      <w:pPr>
        <w:ind w:firstLine="420"/>
        <w:rPr>
          <w:rFonts w:eastAsia="黑体"/>
        </w:rPr>
      </w:pPr>
      <w:r>
        <w:rPr>
          <w:rFonts w:eastAsia="黑体" w:hint="eastAsia"/>
        </w:rPr>
        <w:t xml:space="preserve">MySQL </w:t>
      </w:r>
      <w:r>
        <w:rPr>
          <w:rFonts w:eastAsia="黑体" w:hint="eastAsia"/>
        </w:rPr>
        <w:t>数据库存储数据</w:t>
      </w:r>
    </w:p>
    <w:p w14:paraId="5D8D588A" w14:textId="77777777" w:rsidR="00AC44B5" w:rsidRDefault="004F1F36">
      <w:pPr>
        <w:ind w:firstLine="420"/>
        <w:rPr>
          <w:rFonts w:eastAsia="黑体"/>
        </w:rPr>
      </w:pPr>
      <w:r>
        <w:rPr>
          <w:rFonts w:eastAsia="黑体" w:hint="eastAsia"/>
        </w:rPr>
        <w:t xml:space="preserve">  </w:t>
      </w:r>
    </w:p>
    <w:p w14:paraId="128A8C57" w14:textId="77777777" w:rsidR="00AC44B5" w:rsidRDefault="00AC44B5"/>
    <w:p w14:paraId="68368FCA" w14:textId="77777777" w:rsidR="00AC44B5" w:rsidRDefault="00AC44B5"/>
    <w:p w14:paraId="10371C57" w14:textId="77777777" w:rsidR="00AC44B5" w:rsidRDefault="004F1F36">
      <w:pPr>
        <w:pStyle w:val="1"/>
        <w:spacing w:before="0" w:after="0" w:line="360" w:lineRule="auto"/>
        <w:rPr>
          <w:rFonts w:ascii="黑体" w:eastAsia="黑体" w:hAnsi="黑体" w:cs="黑体"/>
          <w:sz w:val="30"/>
          <w:szCs w:val="30"/>
        </w:rPr>
      </w:pPr>
      <w:r>
        <w:rPr>
          <w:rFonts w:ascii="黑体" w:eastAsia="黑体" w:hAnsi="黑体" w:cs="黑体" w:hint="eastAsia"/>
          <w:sz w:val="30"/>
          <w:szCs w:val="30"/>
        </w:rPr>
        <w:t>2，系统总结</w:t>
      </w:r>
    </w:p>
    <w:p w14:paraId="2D46F4EC" w14:textId="77777777" w:rsidR="00AC44B5" w:rsidRDefault="004F1F36">
      <w:pPr>
        <w:pStyle w:val="a7"/>
        <w:ind w:left="360" w:firstLineChars="0" w:firstLine="0"/>
        <w:rPr>
          <w:szCs w:val="21"/>
        </w:rPr>
      </w:pPr>
      <w:r>
        <w:rPr>
          <w:rFonts w:ascii="宋体" w:eastAsia="宋体" w:hAnsi="宋体" w:cs="宋体"/>
          <w:sz w:val="24"/>
        </w:rPr>
        <w:t>我的总结和展望是通过对这门web的学习，我算是踏入web这门课程门槛的第一步，对于往后我对此进行深入研究有着启蒙性的影响。这十六周的学习让我明白了对于计算机软件的学习是没有止境的从最简单的hello world到后期所学的AJax，从简单到繁琐，从页面的布局再到页面的跳转，由浅而深人，我获得了各种各样的知识来充实了我的大脑，我明白自己的基础并不</w:t>
      </w:r>
      <w:proofErr w:type="gramStart"/>
      <w:r>
        <w:rPr>
          <w:rFonts w:ascii="宋体" w:eastAsia="宋体" w:hAnsi="宋体" w:cs="宋体"/>
          <w:sz w:val="24"/>
        </w:rPr>
        <w:t>好所以</w:t>
      </w:r>
      <w:proofErr w:type="gramEnd"/>
      <w:r>
        <w:rPr>
          <w:rFonts w:ascii="宋体" w:eastAsia="宋体" w:hAnsi="宋体" w:cs="宋体"/>
          <w:sz w:val="24"/>
        </w:rPr>
        <w:t>应该更加努力的学习，虽然在学习途中也有许多磕磕绊绊也有许多问题所在，但是我并没有放弃，更差的基础意味着需要超人的毅力和坚持，我也庆幸自己没有辜负这门课程，坚持下来的结果就是我对于web的理解和使用更加的娴熟，web这门课程给我带来了对于java语言类型的更多的可能性我相信这是十分受用的，</w:t>
      </w:r>
      <w:proofErr w:type="gramStart"/>
      <w:r>
        <w:rPr>
          <w:rFonts w:ascii="宋体" w:eastAsia="宋体" w:hAnsi="宋体" w:cs="宋体"/>
          <w:sz w:val="24"/>
        </w:rPr>
        <w:t>如今物</w:t>
      </w:r>
      <w:proofErr w:type="gramEnd"/>
      <w:r>
        <w:rPr>
          <w:rFonts w:ascii="宋体" w:eastAsia="宋体" w:hAnsi="宋体" w:cs="宋体"/>
          <w:sz w:val="24"/>
        </w:rPr>
        <w:t>联网发展迅速，对于智能社会的探索物联网取到了至关重要作用，软硬件的相结合体现了对于计算机领域的探索和拓展，尤其是对软件的探索才是对于后续硬件部署的奠基石。所谓一砖一瓦</w:t>
      </w:r>
      <w:proofErr w:type="gramStart"/>
      <w:r>
        <w:rPr>
          <w:rFonts w:ascii="宋体" w:eastAsia="宋体" w:hAnsi="宋体" w:cs="宋体"/>
          <w:sz w:val="24"/>
        </w:rPr>
        <w:t>一</w:t>
      </w:r>
      <w:proofErr w:type="gramEnd"/>
      <w:r>
        <w:rPr>
          <w:rFonts w:ascii="宋体" w:eastAsia="宋体" w:hAnsi="宋体" w:cs="宋体"/>
          <w:sz w:val="24"/>
        </w:rPr>
        <w:t>大厦，对于软件的掌握和巩固是不可忽视不可懈怠的，web更是其的核心所在，所以期末结课后我不会懈怠对于web开发的学习并且在今后的工作中也会加强对于web知识学习并且跟上时代的步伐，更新自己的知识库，从而不被时代淘汰。</w:t>
      </w:r>
      <w:r>
        <w:rPr>
          <w:rFonts w:ascii="宋体" w:eastAsia="宋体" w:hAnsi="宋体" w:cs="宋体"/>
          <w:sz w:val="24"/>
        </w:rPr>
        <w:br/>
        <w:t>总而言之，这次的期末实验不仅仅是完善了我对于这一门课的好的结尾，更是我走入今后对口物联网工作的新的起点，回顾本学期，我从一知半解到现在的略有涉及，更要感谢各位老师的</w:t>
      </w:r>
      <w:proofErr w:type="gramStart"/>
      <w:r>
        <w:rPr>
          <w:rFonts w:ascii="宋体" w:eastAsia="宋体" w:hAnsi="宋体" w:cs="宋体"/>
          <w:sz w:val="24"/>
        </w:rPr>
        <w:t>娟娟</w:t>
      </w:r>
      <w:proofErr w:type="gramEnd"/>
      <w:r>
        <w:rPr>
          <w:rFonts w:ascii="宋体" w:eastAsia="宋体" w:hAnsi="宋体" w:cs="宋体"/>
          <w:sz w:val="24"/>
        </w:rPr>
        <w:t>教导，老师们担负起学生的责任成就了学生从懵懂中蜕变，成为新时代的浪头儿，为学生的学习生涯添了浓墨重彩的一笔。</w:t>
      </w:r>
      <w:r>
        <w:rPr>
          <w:rFonts w:ascii="宋体" w:eastAsia="宋体" w:hAnsi="宋体" w:cs="宋体"/>
          <w:sz w:val="24"/>
        </w:rPr>
        <w:br/>
        <w:t>最后我想说物联网未来可期，等着我们这些芊芊学子去探索去开创去发展，这一过程中，物联网也会给予我们前途光明的未来。</w:t>
      </w:r>
    </w:p>
    <w:sectPr w:rsidR="00AC44B5">
      <w:headerReference w:type="default" r:id="rId9"/>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01AF44" w14:textId="77777777" w:rsidR="00200792" w:rsidRDefault="00200792">
      <w:r>
        <w:separator/>
      </w:r>
    </w:p>
  </w:endnote>
  <w:endnote w:type="continuationSeparator" w:id="0">
    <w:p w14:paraId="47081B33" w14:textId="77777777" w:rsidR="00200792" w:rsidRDefault="00200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06382" w14:textId="77777777" w:rsidR="00AC44B5" w:rsidRDefault="004F1F36">
    <w:pPr>
      <w:pStyle w:val="a3"/>
    </w:pPr>
    <w:r>
      <w:rPr>
        <w:noProof/>
      </w:rPr>
      <mc:AlternateContent>
        <mc:Choice Requires="wps">
          <w:drawing>
            <wp:anchor distT="0" distB="0" distL="114300" distR="114300" simplePos="0" relativeHeight="251658240" behindDoc="0" locked="0" layoutInCell="1" allowOverlap="1" wp14:anchorId="00C734FA" wp14:editId="7547FCAF">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B5C9AC" w14:textId="77777777" w:rsidR="00AC44B5" w:rsidRDefault="004F1F36">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0C734FA" id="_x0000_t202" coordsize="21600,21600" o:spt="202" path="m,l,21600r21600,l21600,xe">
              <v:stroke joinstyle="miter"/>
              <v:path gradientshapeok="t" o:connecttype="rect"/>
            </v:shapetype>
            <v:shape id="文本框 9"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Dez1FJhAgAACgUAAA4AAAAAAAAAAAAAAAAALgIAAGRycy9lMm9Eb2MueG1s&#10;UEsBAi0AFAAGAAgAAAAhAHGq0bnXAAAABQEAAA8AAAAAAAAAAAAAAAAAuwQAAGRycy9kb3ducmV2&#10;LnhtbFBLBQYAAAAABAAEAPMAAAC/BQAAAAA=&#10;" filled="f" stroked="f" strokeweight=".5pt">
              <v:textbox style="mso-fit-shape-to-text:t" inset="0,0,0,0">
                <w:txbxContent>
                  <w:p w14:paraId="65B5C9AC" w14:textId="77777777" w:rsidR="00AC44B5" w:rsidRDefault="004F1F36">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7EAED1" w14:textId="77777777" w:rsidR="00200792" w:rsidRDefault="00200792">
      <w:r>
        <w:separator/>
      </w:r>
    </w:p>
  </w:footnote>
  <w:footnote w:type="continuationSeparator" w:id="0">
    <w:p w14:paraId="02CD2432" w14:textId="77777777" w:rsidR="00200792" w:rsidRDefault="002007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799C5" w14:textId="77777777" w:rsidR="00AC44B5" w:rsidRDefault="004F1F36">
    <w:pPr>
      <w:pStyle w:val="a4"/>
      <w:pBdr>
        <w:bottom w:val="single" w:sz="4" w:space="1" w:color="auto"/>
      </w:pBdr>
      <w:jc w:val="center"/>
    </w:pPr>
    <w:r>
      <w:rPr>
        <w:rFonts w:hint="eastAsia"/>
      </w:rPr>
      <w:t>web</w:t>
    </w:r>
    <w:r>
      <w:rPr>
        <w:rFonts w:hint="eastAsia"/>
      </w:rPr>
      <w:t>应用开发期末综合练习设计文档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B4E2E74"/>
    <w:rsid w:val="00006464"/>
    <w:rsid w:val="00045B53"/>
    <w:rsid w:val="00061ECE"/>
    <w:rsid w:val="000F6A3E"/>
    <w:rsid w:val="000F75E9"/>
    <w:rsid w:val="00186720"/>
    <w:rsid w:val="001A56B4"/>
    <w:rsid w:val="00200792"/>
    <w:rsid w:val="002710D0"/>
    <w:rsid w:val="002F1F44"/>
    <w:rsid w:val="00342986"/>
    <w:rsid w:val="0037384F"/>
    <w:rsid w:val="004B4940"/>
    <w:rsid w:val="004F1772"/>
    <w:rsid w:val="004F1F36"/>
    <w:rsid w:val="00507D2B"/>
    <w:rsid w:val="0051709A"/>
    <w:rsid w:val="0060452F"/>
    <w:rsid w:val="00681006"/>
    <w:rsid w:val="007B1F32"/>
    <w:rsid w:val="007C7607"/>
    <w:rsid w:val="007E702C"/>
    <w:rsid w:val="008D3A4C"/>
    <w:rsid w:val="00916141"/>
    <w:rsid w:val="00961146"/>
    <w:rsid w:val="009A3A46"/>
    <w:rsid w:val="009B3CEB"/>
    <w:rsid w:val="00A6229D"/>
    <w:rsid w:val="00A827C8"/>
    <w:rsid w:val="00AA241D"/>
    <w:rsid w:val="00AA5D20"/>
    <w:rsid w:val="00AC44B5"/>
    <w:rsid w:val="00AD635E"/>
    <w:rsid w:val="00AF2896"/>
    <w:rsid w:val="00B31B71"/>
    <w:rsid w:val="00BC5EB7"/>
    <w:rsid w:val="00C47DB6"/>
    <w:rsid w:val="00E676F6"/>
    <w:rsid w:val="00F65204"/>
    <w:rsid w:val="00FA3610"/>
    <w:rsid w:val="019F12F3"/>
    <w:rsid w:val="01E31C72"/>
    <w:rsid w:val="01E46EA4"/>
    <w:rsid w:val="02777F1B"/>
    <w:rsid w:val="03BA32CE"/>
    <w:rsid w:val="03CB4666"/>
    <w:rsid w:val="03FA4839"/>
    <w:rsid w:val="05701943"/>
    <w:rsid w:val="06B048D0"/>
    <w:rsid w:val="07556BE7"/>
    <w:rsid w:val="076B51A9"/>
    <w:rsid w:val="0D172E84"/>
    <w:rsid w:val="0DE801CA"/>
    <w:rsid w:val="0E713A71"/>
    <w:rsid w:val="0F931651"/>
    <w:rsid w:val="10647BC7"/>
    <w:rsid w:val="10EC4B7C"/>
    <w:rsid w:val="11747176"/>
    <w:rsid w:val="140323E8"/>
    <w:rsid w:val="15052F91"/>
    <w:rsid w:val="19032BDF"/>
    <w:rsid w:val="19E5400D"/>
    <w:rsid w:val="1B4E2E74"/>
    <w:rsid w:val="1DCD2D85"/>
    <w:rsid w:val="21862B5A"/>
    <w:rsid w:val="22F67B3C"/>
    <w:rsid w:val="23347CA0"/>
    <w:rsid w:val="24457C7D"/>
    <w:rsid w:val="259A4250"/>
    <w:rsid w:val="284564A2"/>
    <w:rsid w:val="28821512"/>
    <w:rsid w:val="28DD1E74"/>
    <w:rsid w:val="295F7898"/>
    <w:rsid w:val="29D24A29"/>
    <w:rsid w:val="2A2F2DF0"/>
    <w:rsid w:val="2C16709E"/>
    <w:rsid w:val="2C844F5B"/>
    <w:rsid w:val="2EAD0C5D"/>
    <w:rsid w:val="309E6702"/>
    <w:rsid w:val="34FA0FD0"/>
    <w:rsid w:val="382506D4"/>
    <w:rsid w:val="38934E27"/>
    <w:rsid w:val="39C650B3"/>
    <w:rsid w:val="3B692CAB"/>
    <w:rsid w:val="3BEC72F2"/>
    <w:rsid w:val="3E757A18"/>
    <w:rsid w:val="4102103A"/>
    <w:rsid w:val="41045968"/>
    <w:rsid w:val="419E1DB2"/>
    <w:rsid w:val="44436896"/>
    <w:rsid w:val="446840BB"/>
    <w:rsid w:val="44ED1101"/>
    <w:rsid w:val="45B769C8"/>
    <w:rsid w:val="46EB76B6"/>
    <w:rsid w:val="495E127F"/>
    <w:rsid w:val="4D200508"/>
    <w:rsid w:val="4F3070E2"/>
    <w:rsid w:val="502B7B94"/>
    <w:rsid w:val="5315666F"/>
    <w:rsid w:val="534D1D55"/>
    <w:rsid w:val="535931FB"/>
    <w:rsid w:val="55A876BD"/>
    <w:rsid w:val="55CE49C1"/>
    <w:rsid w:val="561E26DD"/>
    <w:rsid w:val="56787C7C"/>
    <w:rsid w:val="5A30155A"/>
    <w:rsid w:val="5E7A49F1"/>
    <w:rsid w:val="5E7A60FB"/>
    <w:rsid w:val="5E970242"/>
    <w:rsid w:val="67121ED6"/>
    <w:rsid w:val="68175A6B"/>
    <w:rsid w:val="68625759"/>
    <w:rsid w:val="6ADB0B9B"/>
    <w:rsid w:val="6CE11966"/>
    <w:rsid w:val="6DBD5110"/>
    <w:rsid w:val="6E8248E7"/>
    <w:rsid w:val="6E8E7112"/>
    <w:rsid w:val="70D73EB5"/>
    <w:rsid w:val="72B25877"/>
    <w:rsid w:val="7A4741B2"/>
    <w:rsid w:val="7BF95496"/>
    <w:rsid w:val="7D9269F3"/>
    <w:rsid w:val="7DD13A52"/>
    <w:rsid w:val="7F002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8E25C7"/>
  <w15:docId w15:val="{0EBBDAEF-923E-425A-BA0B-196AA4897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paragraph" w:styleId="TOC1">
    <w:name w:val="toc 1"/>
    <w:basedOn w:val="a"/>
    <w:next w:val="a"/>
    <w:qFormat/>
  </w:style>
  <w:style w:type="paragraph" w:styleId="TOC2">
    <w:name w:val="toc 2"/>
    <w:basedOn w:val="a"/>
    <w:next w:val="a"/>
    <w:qFormat/>
    <w:pPr>
      <w:ind w:leftChars="200" w:left="420"/>
    </w:pPr>
  </w:style>
  <w:style w:type="paragraph" w:styleId="TOC3">
    <w:name w:val="toc 3"/>
    <w:basedOn w:val="a"/>
    <w:next w:val="a"/>
    <w:qFormat/>
    <w:pPr>
      <w:ind w:leftChars="400" w:left="840"/>
    </w:pPr>
  </w:style>
  <w:style w:type="paragraph" w:customStyle="1" w:styleId="a5">
    <w:name w:val="课后作业"/>
    <w:basedOn w:val="2"/>
    <w:next w:val="a"/>
    <w:qFormat/>
    <w:rPr>
      <w:rFonts w:ascii="宋体" w:eastAsia="宋体" w:hAnsi="宋体" w:cs="Times New Roman" w:hint="eastAsia"/>
      <w:kern w:val="0"/>
      <w:sz w:val="36"/>
      <w:szCs w:val="36"/>
    </w:rPr>
  </w:style>
  <w:style w:type="paragraph" w:customStyle="1" w:styleId="a6">
    <w:name w:val="一级目录"/>
    <w:basedOn w:val="1"/>
    <w:next w:val="a"/>
    <w:qFormat/>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HTML0">
    <w:name w:val="HTML 预设格式 字符"/>
    <w:basedOn w:val="a0"/>
    <w:link w:val="HTML"/>
    <w:uiPriority w:val="99"/>
    <w:rPr>
      <w:rFonts w:ascii="宋体" w:eastAsia="宋体" w:hAnsi="宋体" w:cs="宋体"/>
      <w:sz w:val="24"/>
      <w:szCs w:val="24"/>
    </w:rPr>
  </w:style>
  <w:style w:type="paragraph" w:styleId="a7">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出</cp:lastModifiedBy>
  <cp:revision>5</cp:revision>
  <dcterms:created xsi:type="dcterms:W3CDTF">2020-05-21T00:51:00Z</dcterms:created>
  <dcterms:modified xsi:type="dcterms:W3CDTF">2020-12-19T14:58:00Z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