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6A4DAB">
      <w:pPr>
        <w:jc w:val="center"/>
      </w:pPr>
      <w:r>
        <w:drawing>
          <wp:inline distT="0" distB="0" distL="114300" distR="114300">
            <wp:extent cx="4533900" cy="2834640"/>
            <wp:effectExtent l="9525" t="9525" r="158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45CB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来自2024C 基于随机优化的农作物种植策略模型 第5页</w:t>
      </w:r>
    </w:p>
    <w:p w14:paraId="0B69D89C">
      <w:pPr>
        <w:jc w:val="center"/>
      </w:pPr>
      <w:r>
        <w:drawing>
          <wp:inline distT="0" distB="0" distL="114300" distR="114300">
            <wp:extent cx="5266055" cy="2263140"/>
            <wp:effectExtent l="9525" t="9525" r="2032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C0EAF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 来自2024C 基于随机优化的农作物种植策略模型 第5页</w:t>
      </w:r>
      <w:bookmarkStart w:id="0" w:name="_GoBack"/>
      <w:bookmarkEnd w:id="0"/>
    </w:p>
    <w:p w14:paraId="1B41B054">
      <w:pPr>
        <w:jc w:val="center"/>
      </w:pPr>
      <w:r>
        <w:drawing>
          <wp:inline distT="0" distB="0" distL="114300" distR="114300">
            <wp:extent cx="4739640" cy="2191385"/>
            <wp:effectExtent l="9525" t="9525" r="13335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19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2081C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来自2024C 基于差分遗传算法的农作物种植策略优化 第6页</w:t>
      </w:r>
    </w:p>
    <w:p w14:paraId="535D83D3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3115" cy="2302510"/>
            <wp:effectExtent l="9525" t="9525" r="10160" b="12065"/>
            <wp:docPr id="3" name="图片 3" descr="p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30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2FCA6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 w14:paraId="0B7ED5EF">
      <w:pPr>
        <w:jc w:val="center"/>
        <w:rPr>
          <w:rFonts w:hint="eastAsia"/>
          <w:lang w:val="en-US" w:eastAsia="zh-CN"/>
        </w:rPr>
      </w:pPr>
    </w:p>
    <w:p w14:paraId="50F71EEC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362835"/>
            <wp:effectExtent l="9525" t="9525" r="17145" b="15240"/>
            <wp:docPr id="4" name="图片 4" descr="p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r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BCEAA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6A7EDB"/>
    <w:rsid w:val="02C510B7"/>
    <w:rsid w:val="096A7EDB"/>
    <w:rsid w:val="0C867E7E"/>
    <w:rsid w:val="0D9345E0"/>
    <w:rsid w:val="11AB5696"/>
    <w:rsid w:val="11BC6D5C"/>
    <w:rsid w:val="144E5BAF"/>
    <w:rsid w:val="1B821EC4"/>
    <w:rsid w:val="1CB755B1"/>
    <w:rsid w:val="233D5EA2"/>
    <w:rsid w:val="25580578"/>
    <w:rsid w:val="293924F2"/>
    <w:rsid w:val="300809E8"/>
    <w:rsid w:val="319B4252"/>
    <w:rsid w:val="372E16F2"/>
    <w:rsid w:val="3A64309F"/>
    <w:rsid w:val="3D953137"/>
    <w:rsid w:val="40155096"/>
    <w:rsid w:val="424171F3"/>
    <w:rsid w:val="425132C0"/>
    <w:rsid w:val="43BF3CD8"/>
    <w:rsid w:val="47924A22"/>
    <w:rsid w:val="479B2599"/>
    <w:rsid w:val="4A6D50D1"/>
    <w:rsid w:val="50BA20AD"/>
    <w:rsid w:val="518D5E50"/>
    <w:rsid w:val="570C0F36"/>
    <w:rsid w:val="588A1911"/>
    <w:rsid w:val="59481573"/>
    <w:rsid w:val="5AF822E5"/>
    <w:rsid w:val="5CFA65D6"/>
    <w:rsid w:val="60492970"/>
    <w:rsid w:val="6D651C53"/>
    <w:rsid w:val="6D83727B"/>
    <w:rsid w:val="701E49FB"/>
    <w:rsid w:val="714D2C67"/>
    <w:rsid w:val="71FF045B"/>
    <w:rsid w:val="74087CB5"/>
    <w:rsid w:val="74F96989"/>
    <w:rsid w:val="755A1EB0"/>
    <w:rsid w:val="76B609C6"/>
    <w:rsid w:val="79DB3703"/>
    <w:rsid w:val="7AE52230"/>
    <w:rsid w:val="7F8A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2025-08-17T06:51:00Z</dcterms:created>
  <dc:creator>郭振宇</dc:creator>
  <cp:lastModifiedBy>郭振宇</cp:lastModifiedBy>
  <dcterms:modified xsi:type="dcterms:W3CDTF">2025-08-17T07:02:55Z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2B1C7319CC594EBC909A40922C92E8B5_11</vt:lpwstr>
  </property>
  <property fmtid="{D5CDD505-2E9C-101B-9397-08002B2CF9AE}" pid="4" name="KSOTemplateDocerSaveRecord">
    <vt:lpwstr>eyJoZGlkIjoiOWZmYTJkMWNlODhiZTBiZGU5N2JhMGM2MDRlNGZiZDIiLCJ1c2VySWQiOiIxNjYyNDc5MDkwIn0=</vt:lpwstr>
  </property>
</Properties>
</file>