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75679F">
      <w:pPr>
        <w:pStyle w:val="5"/>
      </w:pPr>
      <w:bookmarkStart w:id="0" w:name="Xb3149483e73bc4ceb3c0ca30de398098e7dea6a"/>
      <w:r>
        <w:t xml:space="preserve">1. </w:t>
      </w:r>
      <w:r>
        <w:rPr>
          <w:rFonts w:hint="eastAsia"/>
        </w:rPr>
        <w:t>对问题一（确定性优化模型）的灵敏度分析</w:t>
      </w:r>
    </w:p>
    <w:p w14:paraId="7D3CC109">
      <w:pPr>
        <w:pStyle w:val="23"/>
      </w:pPr>
      <w:r>
        <w:rPr>
          <w:rFonts w:hint="eastAsia"/>
        </w:rPr>
        <w:t>问题一的模型是一个确定性的线性规划模型，其核心假设是所有输入参数（成本、价格、产量、销量）均为已知的固定值。然而在现实中，这些参数都存在不确定性。因此，灵敏度分析的目标是检验</w:t>
      </w:r>
      <w:r>
        <w:rPr>
          <w:rFonts w:hint="eastAsia"/>
          <w:b/>
          <w:bCs/>
        </w:rPr>
        <w:t>最优种植方案对这些关键经济参数波动的敏感程度</w:t>
      </w:r>
      <w:r>
        <w:t>。</w:t>
      </w:r>
    </w:p>
    <w:p w14:paraId="5926B5C5">
      <w:pPr>
        <w:numPr>
          <w:ilvl w:val="0"/>
          <w:numId w:val="1"/>
        </w:numPr>
      </w:pPr>
      <w:r>
        <w:rPr>
          <w:rFonts w:hint="eastAsia"/>
          <w:b/>
          <w:bCs/>
        </w:rPr>
        <w:t>分析目标：</w:t>
      </w:r>
    </w:p>
    <w:p w14:paraId="45BCBA71">
      <w:pPr>
        <w:numPr>
          <w:ilvl w:val="1"/>
          <w:numId w:val="2"/>
        </w:numPr>
      </w:pPr>
      <w:r>
        <w:rPr>
          <w:rFonts w:hint="eastAsia"/>
        </w:rPr>
        <w:t>识别对总利润影响最大的“敏感作物”和“敏感参数”（是价格、成本还是产量？）。</w:t>
      </w:r>
    </w:p>
    <w:p w14:paraId="3DD9A691">
      <w:pPr>
        <w:numPr>
          <w:ilvl w:val="1"/>
          <w:numId w:val="2"/>
        </w:numPr>
      </w:pPr>
      <w:r>
        <w:rPr>
          <w:rFonts w:hint="eastAsia"/>
        </w:rPr>
        <w:t>评估在不同市场环境下（如成本普涨、某类作物丰收导致价格下跌），当前最优方案的盈利表现，检验其稳健性。</w:t>
      </w:r>
    </w:p>
    <w:p w14:paraId="5476C6D4">
      <w:pPr>
        <w:numPr>
          <w:ilvl w:val="0"/>
          <w:numId w:val="1"/>
        </w:numPr>
      </w:pPr>
      <w:r>
        <w:rPr>
          <w:rFonts w:hint="eastAsia"/>
          <w:b/>
          <w:bCs/>
        </w:rPr>
        <w:t>设计思路与步骤：</w:t>
      </w:r>
    </w:p>
    <w:p w14:paraId="63FB7BFE">
      <w:pPr>
        <w:numPr>
          <w:ilvl w:val="0"/>
          <w:numId w:val="3"/>
        </w:numPr>
      </w:pPr>
      <w:r>
        <w:rPr>
          <w:b/>
          <w:bCs/>
        </w:rPr>
        <w:t xml:space="preserve">Step 1: </w:t>
      </w:r>
      <w:r>
        <w:rPr>
          <w:rFonts w:hint="eastAsia"/>
          <w:b/>
          <w:bCs/>
        </w:rPr>
        <w:t>识别关键参数</w:t>
      </w:r>
    </w:p>
    <w:p w14:paraId="015C7875">
      <w:pPr>
        <w:numPr>
          <w:ilvl w:val="0"/>
          <w:numId w:val="3"/>
        </w:numPr>
      </w:pPr>
      <w:r>
        <w:rPr>
          <w:rFonts w:hint="eastAsia"/>
        </w:rPr>
        <w:t>首先，求解基准模型，得到最优种植方案和最大总利润。然后，分析该方案，找出对总利润贡献度最高的Top-N（例如N=10）种作物。这些作物的</w:t>
      </w:r>
      <w:r>
        <w:rPr>
          <w:rFonts w:hint="eastAsia"/>
          <w:b/>
          <w:bCs/>
        </w:rPr>
        <w:t>销售价格</w:t>
      </w:r>
      <w:r>
        <w:rPr>
          <w:b/>
          <w:bCs/>
        </w:rPr>
        <w:t xml:space="preserve"> (</w:t>
      </w:r>
      <m:oMath>
        <m:sSub>
          <m:sSubPr/>
          <m:e>
            <m:r>
              <m:rPr/>
              <m:t>P</m:t>
            </m:r>
          </m:e>
          <m:sub>
            <m:r>
              <m:rPr/>
              <m:t>jy</m:t>
            </m:r>
          </m:sub>
        </m:sSub>
      </m:oMath>
      <w:r>
        <w:rPr>
          <w:rFonts w:hint="eastAsia"/>
          <w:b/>
          <w:bCs/>
        </w:rPr>
        <w:t>)、种植成本</w:t>
      </w:r>
      <w:r>
        <w:rPr>
          <w:b/>
          <w:bCs/>
        </w:rPr>
        <w:t xml:space="preserve"> (</w:t>
      </w:r>
      <m:oMath>
        <m:sSub>
          <m:sSubPr/>
          <m:e>
            <m:r>
              <m:rPr/>
              <m:t>C</m:t>
            </m:r>
          </m:e>
          <m:sub>
            <m:r>
              <m:rPr/>
              <m:t>jy</m:t>
            </m:r>
          </m:sub>
        </m:sSub>
      </m:oMath>
      <w:r>
        <w:rPr>
          <w:b/>
          <w:bCs/>
        </w:rPr>
        <w:t xml:space="preserve">) </w:t>
      </w:r>
      <w:r>
        <w:rPr>
          <w:rFonts w:hint="eastAsia"/>
          <w:b/>
          <w:bCs/>
        </w:rPr>
        <w:t>和亩产量</w:t>
      </w:r>
      <w:r>
        <w:rPr>
          <w:b/>
          <w:bCs/>
        </w:rPr>
        <w:t xml:space="preserve"> (</w:t>
      </w:r>
      <m:oMath>
        <m:r>
          <m:rPr/>
          <m:t>yiel</m:t>
        </m:r>
        <m:sSub>
          <m:sSubPr/>
          <m:e>
            <m:r>
              <m:rPr/>
              <m:t>d</m:t>
            </m:r>
          </m:e>
          <m:sub>
            <m:r>
              <m:rPr/>
              <m:t>jy</m:t>
            </m:r>
          </m:sub>
        </m:sSub>
      </m:oMath>
      <w:r>
        <w:rPr>
          <w:b/>
          <w:bCs/>
        </w:rPr>
        <w:t>)</w:t>
      </w:r>
      <w:r>
        <w:t xml:space="preserve"> </w:t>
      </w:r>
      <w:r>
        <w:rPr>
          <w:rFonts w:hint="eastAsia"/>
        </w:rPr>
        <w:t>将作为我们分析的核心扰动参数。</w:t>
      </w:r>
    </w:p>
    <w:p w14:paraId="2EE205CB">
      <w:pPr>
        <w:numPr>
          <w:ilvl w:val="0"/>
          <w:numId w:val="3"/>
        </w:numPr>
      </w:pPr>
      <w:r>
        <w:rPr>
          <w:b/>
          <w:bCs/>
        </w:rPr>
        <w:t xml:space="preserve">Step 2: </w:t>
      </w:r>
      <w:r>
        <w:rPr>
          <w:rFonts w:hint="eastAsia"/>
          <w:b/>
          <w:bCs/>
        </w:rPr>
        <w:t>单因素扰动分析</w:t>
      </w:r>
      <w:r>
        <w:rPr>
          <w:b/>
          <w:bCs/>
        </w:rPr>
        <w:t xml:space="preserve"> (One-at-a-Time Analysis)</w:t>
      </w:r>
    </w:p>
    <w:p w14:paraId="41769048">
      <w:pPr>
        <w:numPr>
          <w:ilvl w:val="0"/>
          <w:numId w:val="3"/>
        </w:numPr>
      </w:pPr>
      <w:r>
        <w:rPr>
          <w:rFonts w:hint="eastAsia"/>
        </w:rPr>
        <w:t>此步骤旨在探究单一参数变化对整体结果的独立影响。</w:t>
      </w:r>
    </w:p>
    <w:p w14:paraId="553D329D">
      <w:pPr>
        <w:numPr>
          <w:ilvl w:val="1"/>
          <w:numId w:val="4"/>
        </w:numPr>
      </w:pPr>
      <w:r>
        <w:rPr>
          <w:rFonts w:hint="eastAsia"/>
          <w:b/>
          <w:bCs/>
        </w:rPr>
        <w:t>选择一个参数</w:t>
      </w:r>
      <w:r>
        <w:rPr>
          <w:rFonts w:hint="eastAsia"/>
        </w:rPr>
        <w:t>：例如，选择利润贡献最高的作物（假设为黄瓜）的销售价格</w:t>
      </w:r>
      <w:r>
        <w:t xml:space="preserve"> </w:t>
      </w:r>
      <w:r>
        <w:rPr>
          <w:rFonts w:hint="eastAsia"/>
        </w:rPr>
        <w:t>(黄瓜</w:t>
      </w:r>
      <m:oMath>
        <m:sSub>
          <m:sSubPr/>
          <m:e>
            <m:r>
              <m:rPr/>
              <m:t>P</m:t>
            </m:r>
          </m:e>
          <m:sub>
            <m:r>
              <m:rPr/>
              <m:t>黄瓜</m:t>
            </m:r>
            <m:r>
              <m:rPr>
                <m:sty m:val="p"/>
              </m:rPr>
              <m:t>,</m:t>
            </m:r>
            <m:r>
              <m:rPr/>
              <m:t>y</m:t>
            </m:r>
          </m:sub>
        </m:sSub>
      </m:oMath>
      <w:r>
        <w:t>)。</w:t>
      </w:r>
    </w:p>
    <w:p w14:paraId="18AA61DB">
      <w:pPr>
        <w:numPr>
          <w:ilvl w:val="1"/>
          <w:numId w:val="4"/>
        </w:numPr>
      </w:pPr>
      <w:r>
        <w:rPr>
          <w:rFonts w:hint="eastAsia"/>
          <w:b/>
          <w:bCs/>
        </w:rPr>
        <w:t>设定扰动范围</w:t>
      </w:r>
      <w:r>
        <w:rPr>
          <w:rFonts w:hint="eastAsia"/>
        </w:rPr>
        <w:t>：在其基准值的上下进行一定范围的扰动，例如</w:t>
      </w:r>
      <w:r>
        <w:t xml:space="preserve"> ±5%, ±10%, ±15%, ±20%。</w:t>
      </w:r>
    </w:p>
    <w:p w14:paraId="70FFA189">
      <w:pPr>
        <w:numPr>
          <w:ilvl w:val="1"/>
          <w:numId w:val="4"/>
        </w:numPr>
      </w:pPr>
      <w:r>
        <w:rPr>
          <w:rFonts w:hint="eastAsia"/>
          <w:b/>
          <w:bCs/>
        </w:rPr>
        <w:t>执行分析</w:t>
      </w:r>
      <w:r>
        <w:rPr>
          <w:rFonts w:hint="eastAsia"/>
        </w:rPr>
        <w:t>：每次只改变这一个参数值，保持其他所有参数不变，重新求解优化模型，记录总利润的变化。</w:t>
      </w:r>
    </w:p>
    <w:p w14:paraId="01BE039D">
      <w:pPr>
        <w:numPr>
          <w:ilvl w:val="1"/>
          <w:numId w:val="4"/>
        </w:numPr>
      </w:pPr>
      <w:r>
        <w:rPr>
          <w:rFonts w:hint="eastAsia"/>
          <w:b/>
          <w:bCs/>
        </w:rPr>
        <w:t>计算灵敏度系数</w:t>
      </w:r>
      <w:r>
        <w:rPr>
          <w:rFonts w:hint="eastAsia"/>
        </w:rPr>
        <w:t>：根据以下公式计算每个参数的灵敏度系数</w:t>
      </w:r>
      <w:r>
        <w:t xml:space="preserve"> </w:t>
      </w:r>
      <m:oMath>
        <m:r>
          <m:rPr/>
          <m:t>S</m:t>
        </m:r>
      </m:oMath>
      <w:r>
        <w:t>。</w:t>
      </w:r>
    </w:p>
    <w:p w14:paraId="1CFF05AD">
      <w:pPr>
        <w:numPr>
          <w:ilvl w:val="1"/>
          <w:numId w:val="3"/>
        </w:numPr>
      </w:pPr>
      <w:r>
        <w:rPr>
          <w:rFonts w:hint="eastAsia"/>
        </w:rPr>
        <w:t>利润基准利润参数基准参数值</w:t>
      </w:r>
    </w:p>
    <w:p w14:paraId="4AA045ED">
      <w:pPr>
        <w:pStyle w:val="3"/>
      </w:pPr>
      <m:oMathPara>
        <m:oMathParaPr>
          <m:jc m:val="center"/>
        </m:oMathParaPr>
        <m:oMath>
          <m:r>
            <m:rPr/>
            <m:t>S</m:t>
          </m:r>
          <m:r>
            <m:rPr>
              <m:sty m:val="p"/>
            </m:rPr>
            <m:t>=</m:t>
          </m:r>
          <m:f>
            <m:fPr/>
            <m:num>
              <m:r>
                <m:rPr>
                  <m:sty m:val="p"/>
                </m:rPr>
                <m:t>Δ</m:t>
              </m:r>
              <m:r>
                <m:rPr>
                  <m:sty m:val="p"/>
                </m:rPr>
                <m:t>利润</m:t>
              </m:r>
              <m:r>
                <m:rPr>
                  <m:sty m:val="p"/>
                </m:rPr>
                <m:t>/</m:t>
              </m:r>
              <m:r>
                <m:rPr>
                  <m:sty m:val="p"/>
                </m:rPr>
                <m:t>基准利润</m:t>
              </m:r>
            </m:num>
            <m:den>
              <m:r>
                <m:rPr>
                  <m:sty m:val="p"/>
                </m:rPr>
                <m:t>Δ</m:t>
              </m:r>
              <m:r>
                <m:rPr>
                  <m:sty m:val="p"/>
                </m:rPr>
                <m:t>参数</m:t>
              </m:r>
              <m:r>
                <m:rPr>
                  <m:sty m:val="p"/>
                </m:rPr>
                <m:t>/</m:t>
              </m:r>
              <m:r>
                <m:rPr>
                  <m:sty m:val="p"/>
                </m:rPr>
                <m:t>基准参数值</m:t>
              </m:r>
            </m:den>
          </m:f>
        </m:oMath>
      </m:oMathPara>
    </w:p>
    <w:p w14:paraId="3AE986B6">
      <w:pPr>
        <w:numPr>
          <w:ilvl w:val="1"/>
          <w:numId w:val="4"/>
        </w:numPr>
      </w:pPr>
      <w:r>
        <w:rPr>
          <w:rFonts w:hint="eastAsia"/>
          <w:b/>
          <w:bCs/>
        </w:rPr>
        <w:t>重复与评估</w:t>
      </w:r>
      <w:r>
        <w:rPr>
          <w:rFonts w:hint="eastAsia"/>
        </w:rPr>
        <w:t>：对所有识别出的关键作物的关键参数（价格、成本、产量）重复此过程。</w:t>
      </w:r>
      <m:oMath>
        <m:r>
          <m:rPr/>
          <m:t>S</m:t>
        </m:r>
      </m:oMath>
      <w:r>
        <w:t xml:space="preserve"> </w:t>
      </w:r>
      <w:r>
        <w:rPr>
          <w:rFonts w:hint="eastAsia"/>
        </w:rPr>
        <w:t>的绝对值越大，表明模型对该参数越敏感。</w:t>
      </w:r>
    </w:p>
    <w:p w14:paraId="3A9CAD3E">
      <w:pPr>
        <w:numPr>
          <w:ilvl w:val="0"/>
          <w:numId w:val="3"/>
        </w:numPr>
      </w:pPr>
      <w:r>
        <w:rPr>
          <w:b/>
          <w:bCs/>
        </w:rPr>
        <w:t xml:space="preserve">Step 3: </w:t>
      </w:r>
      <w:r>
        <w:rPr>
          <w:rFonts w:hint="eastAsia"/>
          <w:b/>
          <w:bCs/>
        </w:rPr>
        <w:t>多因素情景分析</w:t>
      </w:r>
      <w:r>
        <w:rPr>
          <w:b/>
          <w:bCs/>
        </w:rPr>
        <w:t xml:space="preserve"> (Scenario Analysis)</w:t>
      </w:r>
    </w:p>
    <w:p w14:paraId="584CE855">
      <w:pPr>
        <w:numPr>
          <w:ilvl w:val="0"/>
          <w:numId w:val="3"/>
        </w:numPr>
      </w:pPr>
      <w:r>
        <w:rPr>
          <w:rFonts w:hint="eastAsia"/>
        </w:rPr>
        <w:t>此步骤旨在模拟更真实复杂的市场环境，评估方案的整体表现。</w:t>
      </w:r>
    </w:p>
    <w:p w14:paraId="6D5AF820">
      <w:pPr>
        <w:numPr>
          <w:ilvl w:val="1"/>
          <w:numId w:val="5"/>
        </w:numPr>
      </w:pPr>
      <w:r>
        <w:rPr>
          <w:rFonts w:hint="eastAsia"/>
          <w:b/>
          <w:bCs/>
        </w:rPr>
        <w:t>设计情景</w:t>
      </w:r>
      <w:r>
        <w:rPr>
          <w:rFonts w:hint="eastAsia"/>
        </w:rPr>
        <w:t>：设计几个有代表性的宏观市场情景。例如：</w:t>
      </w:r>
    </w:p>
    <w:p w14:paraId="49B2C6A9">
      <w:pPr>
        <w:numPr>
          <w:ilvl w:val="2"/>
          <w:numId w:val="1"/>
        </w:numPr>
      </w:pPr>
      <w:r>
        <w:rPr>
          <w:rFonts w:hint="eastAsia"/>
          <w:b/>
          <w:bCs/>
        </w:rPr>
        <w:t>情景A（通货膨胀）</w:t>
      </w:r>
      <w:r>
        <w:rPr>
          <w:rFonts w:hint="eastAsia"/>
        </w:rPr>
        <w:t>：所有作物的种植成本</w:t>
      </w:r>
      <w:r>
        <w:t xml:space="preserve"> (</w:t>
      </w:r>
      <m:oMath>
        <m:sSub>
          <m:sSubPr/>
          <m:e>
            <m:r>
              <m:rPr/>
              <m:t>C</m:t>
            </m:r>
          </m:e>
          <m:sub>
            <m:r>
              <m:rPr/>
              <m:t>jy</m:t>
            </m:r>
          </m:sub>
        </m:sSub>
      </m:oMath>
      <w:r>
        <w:t xml:space="preserve">) </w:t>
      </w:r>
      <w:r>
        <w:rPr>
          <w:rFonts w:hint="eastAsia"/>
        </w:rPr>
        <w:t>普遍上涨15%。</w:t>
      </w:r>
    </w:p>
    <w:p w14:paraId="17F52D72">
      <w:pPr>
        <w:numPr>
          <w:ilvl w:val="2"/>
          <w:numId w:val="1"/>
        </w:numPr>
      </w:pPr>
      <w:r>
        <w:rPr>
          <w:rFonts w:hint="eastAsia"/>
          <w:b/>
          <w:bCs/>
        </w:rPr>
        <w:t>情景B（市场利好）</w:t>
      </w:r>
      <w:r>
        <w:rPr>
          <w:rFonts w:hint="eastAsia"/>
        </w:rPr>
        <w:t>：蔬菜类作物的销售价格</w:t>
      </w:r>
      <w:r>
        <w:t xml:space="preserve"> (</w:t>
      </w:r>
      <m:oMath>
        <m:sSub>
          <m:sSubPr/>
          <m:e>
            <m:r>
              <m:rPr/>
              <m:t>P</m:t>
            </m:r>
          </m:e>
          <m:sub>
            <m:r>
              <m:rPr/>
              <m:t>jy</m:t>
            </m:r>
          </m:sub>
        </m:sSub>
      </m:oMath>
      <w:r>
        <w:t xml:space="preserve">) </w:t>
      </w:r>
      <w:r>
        <w:rPr>
          <w:rFonts w:hint="eastAsia"/>
        </w:rPr>
        <w:t>普遍上涨20%，但粮食类作物价格保持稳定。</w:t>
      </w:r>
    </w:p>
    <w:p w14:paraId="25F67410">
      <w:pPr>
        <w:numPr>
          <w:ilvl w:val="2"/>
          <w:numId w:val="1"/>
        </w:numPr>
      </w:pPr>
      <w:r>
        <w:rPr>
          <w:rFonts w:hint="eastAsia"/>
          <w:b/>
          <w:bCs/>
        </w:rPr>
        <w:t>情景C（供给冲击）</w:t>
      </w:r>
      <w:r>
        <w:rPr>
          <w:rFonts w:hint="eastAsia"/>
        </w:rPr>
        <w:t>：由于气候原因，所有露天作物的亩产量</w:t>
      </w:r>
      <w:r>
        <w:t xml:space="preserve"> (</w:t>
      </w:r>
      <m:oMath>
        <m:r>
          <m:rPr/>
          <m:t>yiel</m:t>
        </m:r>
        <m:sSub>
          <m:sSubPr/>
          <m:e>
            <m:r>
              <m:rPr/>
              <m:t>d</m:t>
            </m:r>
          </m:e>
          <m:sub>
            <m:r>
              <m:rPr/>
              <m:t>jy</m:t>
            </m:r>
          </m:sub>
        </m:sSub>
      </m:oMath>
      <w:r>
        <w:t xml:space="preserve">) </w:t>
      </w:r>
      <w:r>
        <w:rPr>
          <w:rFonts w:hint="eastAsia"/>
        </w:rPr>
        <w:t>下降10%。</w:t>
      </w:r>
    </w:p>
    <w:p w14:paraId="31A96036">
      <w:pPr>
        <w:numPr>
          <w:ilvl w:val="1"/>
          <w:numId w:val="5"/>
        </w:numPr>
      </w:pPr>
      <w:r>
        <w:rPr>
          <w:rFonts w:hint="eastAsia"/>
          <w:b/>
          <w:bCs/>
        </w:rPr>
        <w:t>评估方案</w:t>
      </w:r>
      <w:r>
        <w:rPr>
          <w:rFonts w:hint="eastAsia"/>
        </w:rPr>
        <w:t>：将问题一算出的</w:t>
      </w:r>
      <w:r>
        <w:rPr>
          <w:rFonts w:hint="eastAsia"/>
          <w:b/>
          <w:bCs/>
        </w:rPr>
        <w:t>固定</w:t>
      </w:r>
      <w:r>
        <w:rPr>
          <w:rFonts w:hint="eastAsia"/>
        </w:rPr>
        <w:t>的最优种植方案</w:t>
      </w:r>
      <w:r>
        <w:t xml:space="preserve"> </w:t>
      </w:r>
      <m:oMath>
        <m:sSubSup>
          <m:sSubSupPr/>
          <m:e>
            <m:r>
              <m:rPr/>
              <m:t>a</m:t>
            </m:r>
          </m:e>
          <m:sub>
            <m:r>
              <m:rPr/>
              <m:t>ijky</m:t>
            </m:r>
          </m:sub>
          <m:sup>
            <m:r>
              <m:rPr>
                <m:sty m:val="p"/>
              </m:rPr>
              <m:t>∗</m:t>
            </m:r>
          </m:sup>
        </m:sSubSup>
      </m:oMath>
      <w:r>
        <w:t xml:space="preserve"> </w:t>
      </w:r>
      <w:r>
        <w:rPr>
          <w:rFonts w:hint="eastAsia"/>
        </w:rPr>
        <w:t>代入到这些新的情景参数下，重新计算总利润。</w:t>
      </w:r>
    </w:p>
    <w:p w14:paraId="4C21E5F4">
      <w:pPr>
        <w:numPr>
          <w:ilvl w:val="1"/>
          <w:numId w:val="5"/>
        </w:numPr>
      </w:pPr>
      <w:r>
        <w:rPr>
          <w:rFonts w:hint="eastAsia"/>
          <w:b/>
          <w:bCs/>
        </w:rPr>
        <w:t>结果解读</w:t>
      </w:r>
      <w:r>
        <w:rPr>
          <w:rFonts w:hint="eastAsia"/>
        </w:rPr>
        <w:t>：对比基准利润和各情景下的利润。如果利润下降幅度较小，说明该方案具有较好的稳健性；反之，则说明方案风险较高，高度依赖于初始的市场假设。</w:t>
      </w:r>
    </w:p>
    <w:p w14:paraId="7DB039EB">
      <w:pPr>
        <w:numPr>
          <w:ilvl w:val="0"/>
          <w:numId w:val="1"/>
        </w:numPr>
      </w:pPr>
      <w:r>
        <w:rPr>
          <w:rFonts w:hint="eastAsia"/>
          <w:b/>
          <w:bCs/>
        </w:rPr>
        <w:t>预期结果与解读：</w:t>
      </w:r>
    </w:p>
    <w:p w14:paraId="2A639436">
      <w:pPr>
        <w:numPr>
          <w:ilvl w:val="0"/>
          <w:numId w:val="3"/>
        </w:numPr>
      </w:pPr>
      <w:r>
        <w:rPr>
          <w:rFonts w:hint="eastAsia"/>
        </w:rPr>
        <w:t>通过单因素分析，可以得到一张类似范例中的灵敏度系数表，明确指出“黄瓜的价格”</w:t>
      </w:r>
      <w:r>
        <w:t>、</w:t>
      </w:r>
      <w:r>
        <w:rPr>
          <w:rFonts w:hint="eastAsia"/>
        </w:rPr>
        <w:t>“红薯的亩产量”等是需要重点监控的核心风险源。通过情景分析，可以得出结论：基准方案在“某某情景”下表现稳健，但在“另一情景”下利润损失较大，提示决策者需要为特定类型的市场风险准备预案。</w:t>
      </w:r>
    </w:p>
    <w:bookmarkEnd w:id="0"/>
    <w:p w14:paraId="48616E18">
      <w:pPr>
        <w:pStyle w:val="5"/>
      </w:pPr>
      <w:bookmarkStart w:id="1" w:name="X0ec1e71767d1b497da4f9c498ddbee3466ad226"/>
      <w:r>
        <w:t xml:space="preserve">2. </w:t>
      </w:r>
      <w:r>
        <w:rPr>
          <w:rFonts w:hint="eastAsia"/>
        </w:rPr>
        <w:t>对问题二（鲁棒优化模型）的灵敏度分析</w:t>
      </w:r>
    </w:p>
    <w:p w14:paraId="5903AC88">
      <w:pPr>
        <w:pStyle w:val="23"/>
      </w:pPr>
      <w:r>
        <w:rPr>
          <w:rFonts w:hint="eastAsia"/>
        </w:rPr>
        <w:t>问题二模型的核心是</w:t>
      </w:r>
      <w:r>
        <w:rPr>
          <w:rFonts w:hint="eastAsia"/>
          <w:b/>
          <w:bCs/>
        </w:rPr>
        <w:t>不确定集</w:t>
      </w:r>
      <w:r>
        <w:rPr>
          <w:b/>
          <w:bCs/>
        </w:rPr>
        <w:t xml:space="preserve"> </w:t>
      </w:r>
      <m:oMath>
        <m:r>
          <m:rPr/>
          <m:t>U</m:t>
        </m:r>
      </m:oMath>
      <w:r>
        <w:rPr>
          <w:b/>
          <w:bCs/>
        </w:rPr>
        <w:t xml:space="preserve"> </w:t>
      </w:r>
      <w:r>
        <w:rPr>
          <w:rFonts w:hint="eastAsia"/>
          <w:b/>
          <w:bCs/>
        </w:rPr>
        <w:t>的定义</w:t>
      </w:r>
      <w:r>
        <w:rPr>
          <w:rFonts w:hint="eastAsia"/>
        </w:rPr>
        <w:t>。模型的目标是在这个集合内的所有可能场景中寻求最坏情况下的最优解。因此，灵敏度分析的关键在于检验</w:t>
      </w:r>
      <w:r>
        <w:rPr>
          <w:rFonts w:hint="eastAsia"/>
          <w:b/>
          <w:bCs/>
        </w:rPr>
        <w:t>最优保底利润及对应的种植方案对不确定集定义的依赖程度</w:t>
      </w:r>
      <w:r>
        <w:t>。</w:t>
      </w:r>
    </w:p>
    <w:p w14:paraId="36C21397">
      <w:pPr>
        <w:numPr>
          <w:ilvl w:val="0"/>
          <w:numId w:val="1"/>
        </w:numPr>
      </w:pPr>
      <w:r>
        <w:rPr>
          <w:rFonts w:hint="eastAsia"/>
          <w:b/>
          <w:bCs/>
        </w:rPr>
        <w:t>分析目标：</w:t>
      </w:r>
    </w:p>
    <w:p w14:paraId="2F3E4B93">
      <w:pPr>
        <w:numPr>
          <w:ilvl w:val="1"/>
          <w:numId w:val="6"/>
        </w:numPr>
      </w:pPr>
      <w:r>
        <w:rPr>
          <w:rFonts w:hint="eastAsia"/>
        </w:rPr>
        <w:t>评估我们对市场波动范围的“主观”设定（例如，产量波动±10%）对最终鲁棒决策的影响有多大。</w:t>
      </w:r>
    </w:p>
    <w:p w14:paraId="3339521C">
      <w:pPr>
        <w:numPr>
          <w:ilvl w:val="1"/>
          <w:numId w:val="6"/>
        </w:numPr>
      </w:pPr>
      <w:r>
        <w:rPr>
          <w:rFonts w:hint="eastAsia"/>
        </w:rPr>
        <w:t>量化“风险”与“回报”之间的权衡关系，即愿意承受多大的市场波动，以及为此需要牺牲多少保底利润。</w:t>
      </w:r>
    </w:p>
    <w:p w14:paraId="71B51192">
      <w:pPr>
        <w:numPr>
          <w:ilvl w:val="0"/>
          <w:numId w:val="1"/>
        </w:numPr>
      </w:pPr>
      <w:r>
        <w:rPr>
          <w:rFonts w:hint="eastAsia"/>
          <w:b/>
          <w:bCs/>
        </w:rPr>
        <w:t>设计思路与步骤：</w:t>
      </w:r>
    </w:p>
    <w:p w14:paraId="56EF4932">
      <w:pPr>
        <w:numPr>
          <w:ilvl w:val="0"/>
          <w:numId w:val="3"/>
        </w:numPr>
      </w:pPr>
      <w:r>
        <w:rPr>
          <w:b/>
          <w:bCs/>
        </w:rPr>
        <w:t xml:space="preserve">Step 1: </w:t>
      </w:r>
      <w:r>
        <w:rPr>
          <w:rFonts w:hint="eastAsia"/>
          <w:b/>
          <w:bCs/>
        </w:rPr>
        <w:t>扰动不确定集的大小（波动范围）</w:t>
      </w:r>
    </w:p>
    <w:p w14:paraId="4033842A">
      <w:pPr>
        <w:numPr>
          <w:ilvl w:val="0"/>
          <w:numId w:val="3"/>
        </w:numPr>
      </w:pPr>
      <w:r>
        <w:rPr>
          <w:rFonts w:hint="eastAsia"/>
        </w:rPr>
        <w:t>这是最核心的分析。原始模型可能假设价格、产量等参数的波动范围为</w:t>
      </w:r>
      <w:r>
        <w:t xml:space="preserve"> </w:t>
      </w:r>
      <m:oMath>
        <m:r>
          <m:rPr>
            <m:sty m:val="p"/>
          </m:rPr>
          <m:t>[</m:t>
        </m:r>
        <m:bar>
          <m:barPr>
            <m:pos m:val="top"/>
          </m:barPr>
          <m:e>
            <m:r>
              <m:rPr/>
              <m:t>X</m:t>
            </m:r>
          </m:e>
        </m:bar>
        <m:r>
          <m:rPr>
            <m:sty m:val="p"/>
          </m:rPr>
          <m:t>−</m:t>
        </m:r>
        <m:r>
          <m:rPr/>
          <m:t>δ</m:t>
        </m:r>
        <m:bar>
          <m:barPr>
            <m:pos m:val="top"/>
          </m:barPr>
          <m:e>
            <m:r>
              <m:rPr/>
              <m:t>X</m:t>
            </m:r>
          </m:e>
        </m:bar>
        <m:r>
          <m:rPr>
            <m:sty m:val="p"/>
          </m:rPr>
          <m:t>,</m:t>
        </m:r>
        <m:bar>
          <m:barPr>
            <m:pos m:val="top"/>
          </m:barPr>
          <m:e>
            <m:r>
              <m:rPr/>
              <m:t>X</m:t>
            </m:r>
          </m:e>
        </m:bar>
        <m:r>
          <m:rPr>
            <m:sty m:val="p"/>
          </m:rPr>
          <m:t>+</m:t>
        </m:r>
        <m:r>
          <m:rPr/>
          <m:t>δ</m:t>
        </m:r>
        <m:bar>
          <m:barPr>
            <m:pos m:val="top"/>
          </m:barPr>
          <m:e>
            <m:r>
              <m:rPr/>
              <m:t>X</m:t>
            </m:r>
          </m:e>
        </m:bar>
        <m:r>
          <m:rPr>
            <m:sty m:val="p"/>
          </m:rPr>
          <m:t>]</m:t>
        </m:r>
      </m:oMath>
      <w:r>
        <w:rPr>
          <w:rFonts w:hint="eastAsia"/>
        </w:rPr>
        <w:t>，其中</w:t>
      </w:r>
      <w:r>
        <w:t xml:space="preserve"> </w:t>
      </w:r>
      <m:oMath>
        <m:r>
          <m:rPr/>
          <m:t>δ</m:t>
        </m:r>
      </m:oMath>
      <w:r>
        <w:t xml:space="preserve"> </w:t>
      </w:r>
      <w:r>
        <w:rPr>
          <w:rFonts w:hint="eastAsia"/>
        </w:rPr>
        <w:t>是一个波动系数（例如，</w:t>
      </w:r>
      <m:oMath>
        <m:r>
          <m:rPr/>
          <m:t>δ</m:t>
        </m:r>
        <m:r>
          <m:rPr>
            <m:sty m:val="p"/>
          </m:rPr>
          <m:t>=</m:t>
        </m:r>
        <m:r>
          <m:rPr/>
          <m:t>10</m:t>
        </m:r>
        <m:r>
          <m:rPr>
            <m:sty m:val="p"/>
          </m:rPr>
          <m:t>%</m:t>
        </m:r>
      </m:oMath>
      <w:r>
        <w:rPr>
          <w:rFonts w:hint="eastAsia"/>
        </w:rPr>
        <w:t>）。</w:t>
      </w:r>
    </w:p>
    <w:p w14:paraId="377C4266">
      <w:pPr>
        <w:numPr>
          <w:ilvl w:val="1"/>
          <w:numId w:val="7"/>
        </w:numPr>
      </w:pPr>
      <w:r>
        <w:rPr>
          <w:rFonts w:hint="eastAsia"/>
          <w:b/>
          <w:bCs/>
        </w:rPr>
        <w:t>定义扰动参数</w:t>
      </w:r>
      <w:r>
        <w:rPr>
          <w:rFonts w:hint="eastAsia"/>
        </w:rPr>
        <w:t>：将波动系数</w:t>
      </w:r>
      <w:r>
        <w:t xml:space="preserve"> </w:t>
      </w:r>
      <m:oMath>
        <m:r>
          <m:rPr/>
          <m:t>δ</m:t>
        </m:r>
      </m:oMath>
      <w:r>
        <w:t xml:space="preserve"> </w:t>
      </w:r>
      <w:r>
        <w:rPr>
          <w:rFonts w:hint="eastAsia"/>
        </w:rPr>
        <w:t>作为关键扰动参数。</w:t>
      </w:r>
    </w:p>
    <w:p w14:paraId="4A5DF7EC">
      <w:pPr>
        <w:numPr>
          <w:ilvl w:val="1"/>
          <w:numId w:val="7"/>
        </w:numPr>
      </w:pPr>
      <w:r>
        <w:rPr>
          <w:rFonts w:hint="eastAsia"/>
          <w:b/>
          <w:bCs/>
        </w:rPr>
        <w:t>执行分析</w:t>
      </w:r>
      <w:r>
        <w:rPr>
          <w:rFonts w:hint="eastAsia"/>
        </w:rPr>
        <w:t>：以</w:t>
      </w:r>
      <w:r>
        <w:t xml:space="preserve"> </w:t>
      </w:r>
      <w:r>
        <w:rPr>
          <w:rFonts w:hint="eastAsia"/>
        </w:rPr>
        <w:t>基准</w:t>
      </w:r>
      <m:oMath>
        <m:r>
          <m:rPr/>
          <m:t>δ</m:t>
        </m:r>
        <m:r>
          <m:rPr>
            <m:sty m:val="p"/>
          </m:rPr>
          <m:t>=</m:t>
        </m:r>
        <m:r>
          <m:rPr/>
          <m:t>5</m:t>
        </m:r>
        <m:r>
          <m:rPr>
            <m:sty m:val="p"/>
          </m:rPr>
          <m:t>%,</m:t>
        </m:r>
        <m:r>
          <m:rPr/>
          <m:t>10</m:t>
        </m:r>
        <m:r>
          <m:rPr>
            <m:sty m:val="p"/>
          </m:rPr>
          <m:t>%(</m:t>
        </m:r>
        <m:r>
          <m:rPr>
            <m:sty m:val="p"/>
          </m:rPr>
          <m:t>基准</m:t>
        </m:r>
        <m:r>
          <m:rPr>
            <m:sty m:val="p"/>
          </m:rPr>
          <m:t>),</m:t>
        </m:r>
        <m:r>
          <m:rPr/>
          <m:t>15</m:t>
        </m:r>
        <m:r>
          <m:rPr>
            <m:sty m:val="p"/>
          </m:rPr>
          <m:t>%,</m:t>
        </m:r>
        <m:r>
          <m:rPr/>
          <m:t>20</m:t>
        </m:r>
        <m:r>
          <m:rPr>
            <m:sty m:val="p"/>
          </m:rPr>
          <m:t>%,</m:t>
        </m:r>
        <m:r>
          <m:rPr/>
          <m:t>25</m:t>
        </m:r>
        <m:r>
          <m:rPr>
            <m:sty m:val="p"/>
          </m:rPr>
          <m:t>%</m:t>
        </m:r>
      </m:oMath>
      <w:r>
        <w:t xml:space="preserve"> </w:t>
      </w:r>
      <w:r>
        <w:rPr>
          <w:rFonts w:hint="eastAsia"/>
        </w:rPr>
        <w:t>等不同值，重新构建不确定集</w:t>
      </w:r>
      <w:r>
        <w:t xml:space="preserve"> </w:t>
      </w:r>
      <m:oMath>
        <m:r>
          <m:rPr/>
          <m:t>U</m:t>
        </m:r>
      </m:oMath>
      <w:r>
        <w:rPr>
          <w:rFonts w:hint="eastAsia"/>
        </w:rPr>
        <w:t>，并求解相应的鲁棒优化模型。</w:t>
      </w:r>
    </w:p>
    <w:p w14:paraId="4EE57E61">
      <w:pPr>
        <w:numPr>
          <w:ilvl w:val="1"/>
          <w:numId w:val="7"/>
        </w:numPr>
      </w:pPr>
      <w:r>
        <w:rPr>
          <w:rFonts w:hint="eastAsia"/>
          <w:b/>
          <w:bCs/>
        </w:rPr>
        <w:t>记录结果</w:t>
      </w:r>
      <w:r>
        <w:rPr>
          <w:rFonts w:hint="eastAsia"/>
        </w:rPr>
        <w:t>：记录在每个</w:t>
      </w:r>
      <w:r>
        <w:t xml:space="preserve"> </w:t>
      </w:r>
      <m:oMath>
        <m:r>
          <m:rPr/>
          <m:t>δ</m:t>
        </m:r>
      </m:oMath>
      <w:r>
        <w:t xml:space="preserve"> </w:t>
      </w:r>
      <w:r>
        <w:rPr>
          <w:rFonts w:hint="eastAsia"/>
        </w:rPr>
        <w:t>值下，模型算出的最优年度平均保底利润</w:t>
      </w:r>
      <w:r>
        <w:t xml:space="preserve"> </w:t>
      </w:r>
      <m:oMath>
        <m:sSup>
          <m:sSupPr/>
          <m:e>
            <m:r>
              <m:rPr>
                <m:sty m:val="p"/>
              </m:rPr>
              <m:t>Γ</m:t>
            </m:r>
          </m:e>
          <m:sup>
            <m:r>
              <m:rPr>
                <m:sty m:val="p"/>
              </m:rPr>
              <m:t>∗</m:t>
            </m:r>
          </m:sup>
        </m:sSup>
      </m:oMath>
      <w:r>
        <w:t>。</w:t>
      </w:r>
    </w:p>
    <w:p w14:paraId="3561C9BC">
      <w:pPr>
        <w:numPr>
          <w:ilvl w:val="0"/>
          <w:numId w:val="3"/>
        </w:numPr>
      </w:pPr>
      <w:r>
        <w:rPr>
          <w:b/>
          <w:bCs/>
        </w:rPr>
        <w:t xml:space="preserve">Step 2: </w:t>
      </w:r>
      <w:r>
        <w:rPr>
          <w:rFonts w:hint="eastAsia"/>
          <w:b/>
          <w:bCs/>
        </w:rPr>
        <w:t>后验模拟检验</w:t>
      </w:r>
      <w:r>
        <w:rPr>
          <w:b/>
          <w:bCs/>
        </w:rPr>
        <w:t xml:space="preserve"> (A Posteriori Simulation)</w:t>
      </w:r>
    </w:p>
    <w:p w14:paraId="74136602">
      <w:pPr>
        <w:numPr>
          <w:ilvl w:val="0"/>
          <w:numId w:val="3"/>
        </w:numPr>
      </w:pPr>
      <w:r>
        <w:rPr>
          <w:rFonts w:hint="eastAsia"/>
        </w:rPr>
        <w:t>鲁棒模型给出的只是一个“抗风险”的方案，但这个方案在未来的期望表现如何？需要通过蒙特卡洛模拟来检验。</w:t>
      </w:r>
    </w:p>
    <w:p w14:paraId="74356BAE">
      <w:pPr>
        <w:numPr>
          <w:ilvl w:val="1"/>
          <w:numId w:val="8"/>
        </w:numPr>
      </w:pPr>
      <w:r>
        <w:rPr>
          <w:rFonts w:hint="eastAsia"/>
          <w:b/>
          <w:bCs/>
        </w:rPr>
        <w:t>获得方案</w:t>
      </w:r>
      <w:r>
        <w:rPr>
          <w:rFonts w:hint="eastAsia"/>
        </w:rPr>
        <w:t>：从上一步中选取几个有代表性的鲁棒方案，例如</w:t>
      </w:r>
      <w:r>
        <w:t xml:space="preserve"> </w:t>
      </w:r>
      <m:oMath>
        <m:r>
          <m:rPr/>
          <m:t>δ</m:t>
        </m:r>
        <m:r>
          <m:rPr>
            <m:sty m:val="p"/>
          </m:rPr>
          <m:t>=</m:t>
        </m:r>
        <m:r>
          <m:rPr/>
          <m:t>10</m:t>
        </m:r>
        <m:r>
          <m:rPr>
            <m:sty m:val="p"/>
          </m:rPr>
          <m:t>%</m:t>
        </m:r>
      </m:oMath>
      <w:r>
        <w:t xml:space="preserve"> </w:t>
      </w:r>
      <w:r>
        <w:rPr>
          <w:rFonts w:hint="eastAsia"/>
        </w:rPr>
        <w:t>和</w:t>
      </w:r>
      <w:r>
        <w:t xml:space="preserve"> </w:t>
      </w:r>
      <m:oMath>
        <m:r>
          <m:rPr/>
          <m:t>δ</m:t>
        </m:r>
        <m:r>
          <m:rPr>
            <m:sty m:val="p"/>
          </m:rPr>
          <m:t>=</m:t>
        </m:r>
        <m:r>
          <m:rPr/>
          <m:t>20</m:t>
        </m:r>
        <m:r>
          <m:rPr>
            <m:sty m:val="p"/>
          </m:rPr>
          <m:t>%</m:t>
        </m:r>
      </m:oMath>
      <w:r>
        <w:t xml:space="preserve"> </w:t>
      </w:r>
      <w:r>
        <w:rPr>
          <w:rFonts w:hint="eastAsia"/>
        </w:rPr>
        <w:t>下得到的最优种植方案</w:t>
      </w:r>
      <w:r>
        <w:t xml:space="preserve"> </w:t>
      </w:r>
      <m:oMath>
        <m:sSubSup>
          <m:sSubSupPr/>
          <m:e>
            <m:r>
              <m:rPr/>
              <m:t>a</m:t>
            </m:r>
          </m:e>
          <m:sub>
            <m:r>
              <m:rPr/>
              <m:t>10</m:t>
            </m:r>
            <m:r>
              <m:rPr>
                <m:sty m:val="p"/>
              </m:rPr>
              <m:t>%</m:t>
            </m:r>
          </m:sub>
          <m:sup>
            <m:r>
              <m:rPr>
                <m:sty m:val="p"/>
              </m:rPr>
              <m:t>∗</m:t>
            </m:r>
          </m:sup>
        </m:sSubSup>
      </m:oMath>
      <w:r>
        <w:t xml:space="preserve"> </w:t>
      </w:r>
      <w:r>
        <w:rPr>
          <w:rFonts w:hint="eastAsia"/>
        </w:rPr>
        <w:t>和</w:t>
      </w:r>
      <w:r>
        <w:t xml:space="preserve"> </w:t>
      </w:r>
      <m:oMath>
        <m:sSubSup>
          <m:sSubSupPr/>
          <m:e>
            <m:r>
              <m:rPr/>
              <m:t>a</m:t>
            </m:r>
          </m:e>
          <m:sub>
            <m:r>
              <m:rPr/>
              <m:t>20</m:t>
            </m:r>
            <m:r>
              <m:rPr>
                <m:sty m:val="p"/>
              </m:rPr>
              <m:t>%</m:t>
            </m:r>
          </m:sub>
          <m:sup>
            <m:r>
              <m:rPr>
                <m:sty m:val="p"/>
              </m:rPr>
              <m:t>∗</m:t>
            </m:r>
          </m:sup>
        </m:sSubSup>
      </m:oMath>
      <w:r>
        <w:rPr>
          <w:rFonts w:hint="eastAsia"/>
        </w:rPr>
        <w:t>。同时，将问题一的确定性最优方案</w:t>
      </w:r>
      <w:r>
        <w:t xml:space="preserve"> </w:t>
      </w:r>
      <m:oMath>
        <m:sSubSup>
          <m:sSubSupPr/>
          <m:e>
            <m:r>
              <m:rPr/>
              <m:t>a</m:t>
            </m:r>
          </m:e>
          <m:sub>
            <m:r>
              <m:rPr/>
              <m:t>det</m:t>
            </m:r>
          </m:sub>
          <m:sup>
            <m:r>
              <m:rPr>
                <m:sty m:val="p"/>
              </m:rPr>
              <m:t>∗</m:t>
            </m:r>
          </m:sup>
        </m:sSubSup>
      </m:oMath>
      <w:r>
        <w:t xml:space="preserve"> </w:t>
      </w:r>
      <w:r>
        <w:rPr>
          <w:rFonts w:hint="eastAsia"/>
        </w:rPr>
        <w:t>作为对比。</w:t>
      </w:r>
    </w:p>
    <w:p w14:paraId="485D6E40">
      <w:pPr>
        <w:numPr>
          <w:ilvl w:val="1"/>
          <w:numId w:val="8"/>
        </w:numPr>
      </w:pPr>
      <w:r>
        <w:rPr>
          <w:rFonts w:hint="eastAsia"/>
          <w:b/>
          <w:bCs/>
        </w:rPr>
        <w:t>模拟未来</w:t>
      </w:r>
      <w:r>
        <w:rPr>
          <w:rFonts w:hint="eastAsia"/>
        </w:rPr>
        <w:t>：生成大量（如10000次）随机市场情景，其中各参数在其范围内（例如，服从均匀分布或三角分布）随机取值。</w:t>
      </w:r>
    </w:p>
    <w:p w14:paraId="47E772B6">
      <w:pPr>
        <w:numPr>
          <w:ilvl w:val="1"/>
          <w:numId w:val="8"/>
        </w:numPr>
      </w:pPr>
      <w:r>
        <w:rPr>
          <w:rFonts w:hint="eastAsia"/>
          <w:b/>
          <w:bCs/>
        </w:rPr>
        <w:t>检验方案</w:t>
      </w:r>
      <w:r>
        <w:rPr>
          <w:rFonts w:hint="eastAsia"/>
        </w:rPr>
        <w:t>：将上述三个固定的种植方案</w:t>
      </w:r>
      <w:r>
        <w:t xml:space="preserve"> (</w:t>
      </w:r>
      <m:oMath>
        <m:sSubSup>
          <m:sSubSupPr/>
          <m:e>
            <m:r>
              <m:rPr/>
              <m:t>a</m:t>
            </m:r>
          </m:e>
          <m:sub>
            <m:r>
              <m:rPr/>
              <m:t>10</m:t>
            </m:r>
            <m:r>
              <m:rPr>
                <m:sty m:val="p"/>
              </m:rPr>
              <m:t>%</m:t>
            </m:r>
          </m:sub>
          <m:sup>
            <m:r>
              <m:rPr>
                <m:sty m:val="p"/>
              </m:rPr>
              <m:t>∗</m:t>
            </m:r>
          </m:sup>
        </m:sSubSup>
        <m:r>
          <m:rPr>
            <m:sty m:val="p"/>
          </m:rPr>
          <m:t>,</m:t>
        </m:r>
        <m:sSubSup>
          <m:sSubSupPr/>
          <m:e>
            <m:r>
              <m:rPr/>
              <m:t>a</m:t>
            </m:r>
          </m:e>
          <m:sub>
            <m:r>
              <m:rPr/>
              <m:t>20</m:t>
            </m:r>
            <m:r>
              <m:rPr>
                <m:sty m:val="p"/>
              </m:rPr>
              <m:t>%</m:t>
            </m:r>
          </m:sub>
          <m:sup>
            <m:r>
              <m:rPr>
                <m:sty m:val="p"/>
              </m:rPr>
              <m:t>∗</m:t>
            </m:r>
          </m:sup>
        </m:sSubSup>
        <m:r>
          <m:rPr>
            <m:sty m:val="p"/>
          </m:rPr>
          <m:t>,</m:t>
        </m:r>
        <m:sSubSup>
          <m:sSubSupPr/>
          <m:e>
            <m:r>
              <m:rPr/>
              <m:t>a</m:t>
            </m:r>
          </m:e>
          <m:sub>
            <m:r>
              <m:rPr/>
              <m:t>det</m:t>
            </m:r>
          </m:sub>
          <m:sup>
            <m:r>
              <m:rPr>
                <m:sty m:val="p"/>
              </m:rPr>
              <m:t>∗</m:t>
            </m:r>
          </m:sup>
        </m:sSubSup>
      </m:oMath>
      <w:r>
        <w:t xml:space="preserve">) </w:t>
      </w:r>
      <w:r>
        <w:rPr>
          <w:rFonts w:hint="eastAsia"/>
        </w:rPr>
        <w:t>分别代入到每一个随机场景中，计算其利润，从而得到每个方案的利润概率分布。</w:t>
      </w:r>
    </w:p>
    <w:p w14:paraId="36984F41">
      <w:pPr>
        <w:numPr>
          <w:ilvl w:val="1"/>
          <w:numId w:val="8"/>
        </w:numPr>
      </w:pPr>
      <w:r>
        <w:rPr>
          <w:rFonts w:hint="eastAsia"/>
          <w:b/>
          <w:bCs/>
        </w:rPr>
        <w:t>量化评估</w:t>
      </w:r>
      <w:r>
        <w:rPr>
          <w:rFonts w:hint="eastAsia"/>
        </w:rPr>
        <w:t>：对比这三个方案的统计指标：</w:t>
      </w:r>
    </w:p>
    <w:p w14:paraId="72A92710">
      <w:pPr>
        <w:numPr>
          <w:ilvl w:val="2"/>
          <w:numId w:val="1"/>
        </w:numPr>
      </w:pPr>
      <w:r>
        <w:rPr>
          <w:rFonts w:hint="eastAsia"/>
          <w:b/>
          <w:bCs/>
        </w:rPr>
        <w:t>期望利润</w:t>
      </w:r>
      <w:r>
        <w:rPr>
          <w:rFonts w:hint="eastAsia"/>
        </w:rPr>
        <w:t>：平均表现如何？</w:t>
      </w:r>
    </w:p>
    <w:p w14:paraId="43C98303">
      <w:pPr>
        <w:numPr>
          <w:ilvl w:val="2"/>
          <w:numId w:val="1"/>
        </w:numPr>
      </w:pPr>
      <w:r>
        <w:rPr>
          <w:rFonts w:hint="eastAsia"/>
          <w:b/>
          <w:bCs/>
        </w:rPr>
        <w:t>利润标准差</w:t>
      </w:r>
      <w:r>
        <w:rPr>
          <w:rFonts w:hint="eastAsia"/>
        </w:rPr>
        <w:t>：收益波动有多大？（越小越稳定）</w:t>
      </w:r>
    </w:p>
    <w:p w14:paraId="21A3E862">
      <w:pPr>
        <w:numPr>
          <w:ilvl w:val="2"/>
          <w:numId w:val="1"/>
        </w:numPr>
      </w:pPr>
      <w:r>
        <w:rPr>
          <w:rFonts w:hint="eastAsia"/>
          <w:b/>
          <w:bCs/>
        </w:rPr>
        <w:t>风险价值</w:t>
      </w:r>
      <w:r>
        <w:rPr>
          <w:b/>
          <w:bCs/>
        </w:rPr>
        <w:t xml:space="preserve"> (VaR) </w:t>
      </w:r>
      <w:r>
        <w:rPr>
          <w:rFonts w:hint="eastAsia"/>
          <w:b/>
          <w:bCs/>
        </w:rPr>
        <w:t>或</w:t>
      </w:r>
      <w:r>
        <w:rPr>
          <w:b/>
          <w:bCs/>
        </w:rPr>
        <w:t xml:space="preserve"> </w:t>
      </w:r>
      <w:r>
        <w:rPr>
          <w:rFonts w:hint="eastAsia"/>
          <w:b/>
          <w:bCs/>
        </w:rPr>
        <w:t>条件风险价值</w:t>
      </w:r>
      <w:r>
        <w:rPr>
          <w:b/>
          <w:bCs/>
        </w:rPr>
        <w:t xml:space="preserve"> (CVaR)</w:t>
      </w:r>
      <w:r>
        <w:rPr>
          <w:rFonts w:hint="eastAsia"/>
        </w:rPr>
        <w:t>：例如，在最差的5%情况下，平均亏损多少？（亏损越少越鲁棒）</w:t>
      </w:r>
    </w:p>
    <w:p w14:paraId="3CE27D82">
      <w:pPr>
        <w:numPr>
          <w:ilvl w:val="0"/>
          <w:numId w:val="1"/>
        </w:numPr>
      </w:pPr>
      <w:r>
        <w:rPr>
          <w:rFonts w:hint="eastAsia"/>
          <w:b/>
          <w:bCs/>
        </w:rPr>
        <w:t>预期结果与解读：</w:t>
      </w:r>
    </w:p>
    <w:p w14:paraId="3E1BC68A">
      <w:pPr>
        <w:numPr>
          <w:ilvl w:val="0"/>
          <w:numId w:val="3"/>
        </w:numPr>
      </w:pPr>
      <w:r>
        <w:rPr>
          <w:rFonts w:hint="eastAsia"/>
        </w:rPr>
        <w:t>通过扰动不确定集大小，可以绘制一张“保底利润</w:t>
      </w:r>
      <w:r>
        <w:t xml:space="preserve"> </w:t>
      </w:r>
      <m:oMath>
        <m:sSup>
          <m:sSupPr/>
          <m:e>
            <m:r>
              <m:rPr>
                <m:sty m:val="p"/>
              </m:rPr>
              <m:t>Γ</m:t>
            </m:r>
          </m:e>
          <m:sup>
            <m:r>
              <m:rPr>
                <m:sty m:val="p"/>
              </m:rPr>
              <m:t>∗</m:t>
            </m:r>
          </m:sup>
        </m:sSup>
      </m:oMath>
      <w:r>
        <w:t xml:space="preserve"> vs. </w:t>
      </w:r>
      <w:r>
        <w:rPr>
          <w:rFonts w:hint="eastAsia"/>
        </w:rPr>
        <w:t>波动系数</w:t>
      </w:r>
      <w:r>
        <w:t xml:space="preserve"> </w:t>
      </w:r>
      <m:oMath>
        <m:r>
          <m:rPr/>
          <m:t>δ</m:t>
        </m:r>
      </m:oMath>
      <w:r>
        <w:t>”</w:t>
      </w:r>
      <w:r>
        <w:rPr>
          <w:rFonts w:hint="eastAsia"/>
        </w:rPr>
        <w:t>的关系图，直观展示为了抵御更大范围的市场风险，我们必须接受的保底利润的下降程度。通过后验模拟，可以清晰地对比确定性方案和鲁棒方案的优劣：鲁棒方案的期望利润可能略低于确定性方案，但其标准差和CVaR将显著更优，这定量地证明了鲁棒模型在</w:t>
      </w:r>
      <w:r>
        <w:rPr>
          <w:rFonts w:hint="eastAsia"/>
          <w:b/>
          <w:bCs/>
        </w:rPr>
        <w:t>牺牲少量最优期望收益以换取风险显著降低</w:t>
      </w:r>
      <w:r>
        <w:rPr>
          <w:rFonts w:hint="eastAsia"/>
        </w:rPr>
        <w:t>方面的价值。</w:t>
      </w:r>
      <w:bookmarkStart w:id="3" w:name="_GoBack"/>
      <w:bookmarkEnd w:id="3"/>
    </w:p>
    <w:bookmarkEnd w:id="1"/>
    <w:p w14:paraId="373F5B59">
      <w:pPr>
        <w:pStyle w:val="5"/>
      </w:pPr>
      <w:bookmarkStart w:id="2" w:name="X9f015e7830c097e5ee766d5abb9c4196e920214"/>
      <w:r>
        <w:t xml:space="preserve">3. </w:t>
      </w:r>
      <w:r>
        <w:rPr>
          <w:rFonts w:hint="eastAsia"/>
        </w:rPr>
        <w:t>对问题三（考虑复杂关联的非线性模型）的灵敏度分析</w:t>
      </w:r>
    </w:p>
    <w:p w14:paraId="38380DCA">
      <w:pPr>
        <w:pStyle w:val="23"/>
      </w:pPr>
      <w:r>
        <w:rPr>
          <w:rFonts w:hint="eastAsia"/>
        </w:rPr>
        <w:t>问题三模型的创新之处在于引入了</w:t>
      </w:r>
      <w:r>
        <w:rPr>
          <w:rFonts w:hint="eastAsia"/>
          <w:b/>
          <w:bCs/>
        </w:rPr>
        <w:t>描述市场内在经济关联的非线性关系</w:t>
      </w:r>
      <w:r>
        <w:rPr>
          <w:rFonts w:hint="eastAsia"/>
        </w:rPr>
        <w:t>，特别是</w:t>
      </w:r>
      <w:r>
        <w:rPr>
          <w:rFonts w:hint="eastAsia"/>
          <w:b/>
          <w:bCs/>
        </w:rPr>
        <w:t>成本敏感度</w:t>
      </w:r>
      <w:r>
        <w:rPr>
          <w:b/>
          <w:bCs/>
        </w:rPr>
        <w:t xml:space="preserve"> </w:t>
      </w:r>
      <m:oMath>
        <m:sSub>
          <m:sSubPr/>
          <m:e>
            <m:r>
              <m:rPr/>
              <m:t>α</m:t>
            </m:r>
          </m:e>
          <m:sub>
            <m:r>
              <m:rPr/>
              <m:t>j</m:t>
            </m:r>
          </m:sub>
        </m:sSub>
      </m:oMath>
      <w:r>
        <w:t>、</w:t>
      </w:r>
      <w:r>
        <w:rPr>
          <w:rFonts w:hint="eastAsia"/>
          <w:b/>
          <w:bCs/>
        </w:rPr>
        <w:t>价格敏感度</w:t>
      </w:r>
      <w:r>
        <w:rPr>
          <w:b/>
          <w:bCs/>
        </w:rPr>
        <w:t xml:space="preserve"> </w:t>
      </w:r>
      <m:oMath>
        <m:sSub>
          <m:sSubPr/>
          <m:e>
            <m:r>
              <m:rPr/>
              <m:t>β</m:t>
            </m:r>
          </m:e>
          <m:sub>
            <m:r>
              <m:rPr/>
              <m:t>j</m:t>
            </m:r>
          </m:sub>
        </m:sSub>
      </m:oMath>
      <w:r>
        <w:t xml:space="preserve"> </w:t>
      </w:r>
      <w:r>
        <w:rPr>
          <w:rFonts w:hint="eastAsia"/>
        </w:rPr>
        <w:t>以及</w:t>
      </w:r>
      <w:r>
        <w:rPr>
          <w:rFonts w:hint="eastAsia"/>
          <w:b/>
          <w:bCs/>
        </w:rPr>
        <w:t>替代/互补效应</w:t>
      </w:r>
      <w:r>
        <w:rPr>
          <w:rFonts w:hint="eastAsia"/>
        </w:rPr>
        <w:t>。这些关系是基于经济学原理的假设，其参数设定的准确性对模型结果至关重要。</w:t>
      </w:r>
    </w:p>
    <w:p w14:paraId="7FBF3320">
      <w:pPr>
        <w:numPr>
          <w:ilvl w:val="0"/>
          <w:numId w:val="1"/>
        </w:numPr>
      </w:pPr>
      <w:r>
        <w:rPr>
          <w:rFonts w:hint="eastAsia"/>
          <w:b/>
          <w:bCs/>
        </w:rPr>
        <w:t>分析目标：</w:t>
      </w:r>
    </w:p>
    <w:p w14:paraId="0A3F270D">
      <w:pPr>
        <w:numPr>
          <w:ilvl w:val="1"/>
          <w:numId w:val="9"/>
        </w:numPr>
      </w:pPr>
      <w:r>
        <w:rPr>
          <w:rFonts w:hint="eastAsia"/>
        </w:rPr>
        <w:t>检验模型结果对关键行为参数（</w:t>
      </w:r>
      <m:oMath>
        <m:sSub>
          <m:sSubPr/>
          <m:e>
            <m:r>
              <m:rPr/>
              <m:t>α</m:t>
            </m:r>
          </m:e>
          <m:sub>
            <m:r>
              <m:rPr/>
              <m:t>j</m:t>
            </m:r>
          </m:sub>
        </m:sSub>
        <m:r>
          <m:rPr>
            <m:sty m:val="p"/>
          </m:rPr>
          <m:t>,</m:t>
        </m:r>
        <m:sSub>
          <m:sSubPr/>
          <m:e>
            <m:r>
              <m:rPr/>
              <m:t>β</m:t>
            </m:r>
          </m:e>
          <m:sub>
            <m:r>
              <m:rPr/>
              <m:t>j</m:t>
            </m:r>
          </m:sub>
        </m:sSub>
      </m:oMath>
      <w:r>
        <w:rPr>
          <w:rFonts w:hint="eastAsia"/>
        </w:rPr>
        <w:t>）估计值的敏感性。</w:t>
      </w:r>
    </w:p>
    <w:p w14:paraId="119FB997">
      <w:pPr>
        <w:numPr>
          <w:ilvl w:val="1"/>
          <w:numId w:val="9"/>
        </w:numPr>
      </w:pPr>
      <w:r>
        <w:rPr>
          <w:rFonts w:hint="eastAsia"/>
        </w:rPr>
        <w:t>从根本上验证引入作物间关联效应（替代/互补）这一复杂结构的必要性和价值。</w:t>
      </w:r>
    </w:p>
    <w:p w14:paraId="254D1A2C">
      <w:pPr>
        <w:numPr>
          <w:ilvl w:val="0"/>
          <w:numId w:val="1"/>
        </w:numPr>
      </w:pPr>
      <w:r>
        <w:rPr>
          <w:rFonts w:hint="eastAsia"/>
          <w:b/>
          <w:bCs/>
        </w:rPr>
        <w:t>设计思路与步骤：</w:t>
      </w:r>
    </w:p>
    <w:p w14:paraId="238D1DFA">
      <w:pPr>
        <w:numPr>
          <w:ilvl w:val="0"/>
          <w:numId w:val="3"/>
        </w:numPr>
      </w:pPr>
      <w:r>
        <w:rPr>
          <w:b/>
          <w:bCs/>
        </w:rPr>
        <w:t xml:space="preserve">Step 1: </w:t>
      </w:r>
      <w:r>
        <w:rPr>
          <w:rFonts w:hint="eastAsia"/>
          <w:b/>
          <w:bCs/>
        </w:rPr>
        <w:t>扰动关键敏感度系数</w:t>
      </w:r>
      <w:r>
        <w:rPr>
          <w:b/>
          <w:bCs/>
        </w:rPr>
        <w:t xml:space="preserve"> (</w:t>
      </w:r>
      <m:oMath>
        <m:sSub>
          <m:sSubPr/>
          <m:e>
            <m:r>
              <m:rPr/>
              <m:t>α</m:t>
            </m:r>
          </m:e>
          <m:sub>
            <m:r>
              <m:rPr/>
              <m:t>j</m:t>
            </m:r>
          </m:sub>
        </m:sSub>
        <m:r>
          <m:rPr>
            <m:sty m:val="p"/>
          </m:rPr>
          <m:t>,</m:t>
        </m:r>
        <m:sSub>
          <m:sSubPr/>
          <m:e>
            <m:r>
              <m:rPr/>
              <m:t>β</m:t>
            </m:r>
          </m:e>
          <m:sub>
            <m:r>
              <m:rPr/>
              <m:t>j</m:t>
            </m:r>
          </m:sub>
        </m:sSub>
      </m:oMath>
      <w:r>
        <w:rPr>
          <w:b/>
          <w:bCs/>
        </w:rPr>
        <w:t>)</w:t>
      </w:r>
    </w:p>
    <w:p w14:paraId="5BACC3C2">
      <w:pPr>
        <w:numPr>
          <w:ilvl w:val="0"/>
          <w:numId w:val="3"/>
        </w:numPr>
      </w:pPr>
      <w:r>
        <w:rPr>
          <w:rFonts w:hint="eastAsia"/>
        </w:rPr>
        <w:t>这两个系数由更底层的假设（如产量超出10%时，价格下降</w:t>
      </w:r>
      <w:r>
        <w:t xml:space="preserve"> </w:t>
      </w:r>
      <m:oMath>
        <m:sSub>
          <m:sSubPr/>
          <m:e>
            <m:r>
              <m:rPr/>
              <m:t>k</m:t>
            </m:r>
          </m:e>
          <m:sub>
            <m:r>
              <m:rPr/>
              <m:t>j</m:t>
            </m:r>
          </m:sub>
        </m:sSub>
      </m:oMath>
      <w:r>
        <w:rPr>
          <w:rFonts w:hint="eastAsia"/>
        </w:rPr>
        <w:t>%）推导而来。我们可以直接扰动这些底层假设。</w:t>
      </w:r>
    </w:p>
    <w:p w14:paraId="4841EDD1">
      <w:pPr>
        <w:numPr>
          <w:ilvl w:val="1"/>
          <w:numId w:val="10"/>
        </w:numPr>
      </w:pPr>
      <w:r>
        <w:rPr>
          <w:rFonts w:hint="eastAsia"/>
          <w:b/>
          <w:bCs/>
        </w:rPr>
        <w:t>识别关键作物</w:t>
      </w:r>
      <w:r>
        <w:rPr>
          <w:rFonts w:hint="eastAsia"/>
        </w:rPr>
        <w:t>：求解基准模型，找出对期望总利润贡献最大的几种作物。</w:t>
      </w:r>
    </w:p>
    <w:p w14:paraId="726F5208">
      <w:pPr>
        <w:numPr>
          <w:ilvl w:val="1"/>
          <w:numId w:val="10"/>
        </w:numPr>
      </w:pPr>
      <w:r>
        <w:rPr>
          <w:rFonts w:hint="eastAsia"/>
          <w:b/>
          <w:bCs/>
        </w:rPr>
        <w:t>设计扰动</w:t>
      </w:r>
      <w:r>
        <w:rPr>
          <w:rFonts w:hint="eastAsia"/>
        </w:rPr>
        <w:t>：针对这些关键作物，对其价格下降率</w:t>
      </w:r>
      <w:r>
        <w:t xml:space="preserve"> </w:t>
      </w:r>
      <m:oMath>
        <m:sSub>
          <m:sSubPr/>
          <m:e>
            <m:r>
              <m:rPr/>
              <m:t>k</m:t>
            </m:r>
          </m:e>
          <m:sub>
            <m:r>
              <m:rPr/>
              <m:t>j</m:t>
            </m:r>
          </m:sub>
        </m:sSub>
      </m:oMath>
      <w:r>
        <w:t xml:space="preserve"> </w:t>
      </w:r>
      <w:r>
        <w:rPr>
          <w:rFonts w:hint="eastAsia"/>
        </w:rPr>
        <w:t>和成本上涨率</w:t>
      </w:r>
      <w:r>
        <w:t xml:space="preserve"> </w:t>
      </w:r>
      <m:oMath>
        <m:sSub>
          <m:sSubPr/>
          <m:e>
            <m:r>
              <m:rPr/>
              <m:t>m</m:t>
            </m:r>
          </m:e>
          <m:sub>
            <m:r>
              <m:rPr/>
              <m:t>j</m:t>
            </m:r>
          </m:sub>
        </m:sSub>
      </m:oMath>
      <w:r>
        <w:t xml:space="preserve"> </w:t>
      </w:r>
      <w:r>
        <w:rPr>
          <w:rFonts w:hint="eastAsia"/>
        </w:rPr>
        <w:t>进行扰动，例如，在基准值（如</w:t>
      </w:r>
      <w:r>
        <w:t xml:space="preserve"> </w:t>
      </w:r>
      <m:oMath>
        <m:sSub>
          <m:sSubPr/>
          <m:e>
            <m:r>
              <m:rPr/>
              <m:t>k</m:t>
            </m:r>
          </m:e>
          <m:sub>
            <m:r>
              <m:rPr/>
              <m:t>j</m:t>
            </m:r>
          </m:sub>
        </m:sSub>
        <m:r>
          <m:rPr>
            <m:sty m:val="p"/>
          </m:rPr>
          <m:t>=</m:t>
        </m:r>
        <m:r>
          <m:rPr/>
          <m:t>3</m:t>
        </m:r>
        <m:r>
          <m:rPr>
            <m:sty m:val="p"/>
          </m:rPr>
          <m:t>%</m:t>
        </m:r>
      </m:oMath>
      <w:r>
        <w:rPr>
          <w:rFonts w:hint="eastAsia"/>
        </w:rPr>
        <w:t>）上下浮动</w:t>
      </w:r>
      <w:r>
        <w:t xml:space="preserve"> </w:t>
      </w:r>
      <m:oMath>
        <m:r>
          <m:rPr>
            <m:sty m:val="p"/>
          </m:rPr>
          <m:t>±</m:t>
        </m:r>
        <m:r>
          <m:rPr/>
          <m:t>20</m:t>
        </m:r>
        <m:r>
          <m:rPr>
            <m:sty m:val="p"/>
          </m:rPr>
          <m:t>%,±</m:t>
        </m:r>
        <m:r>
          <m:rPr/>
          <m:t>50</m:t>
        </m:r>
        <m:r>
          <m:rPr>
            <m:sty m:val="p"/>
          </m:rPr>
          <m:t>%</m:t>
        </m:r>
      </m:oMath>
      <w:r>
        <w:t>。</w:t>
      </w:r>
    </w:p>
    <w:p w14:paraId="62DD51B6">
      <w:pPr>
        <w:numPr>
          <w:ilvl w:val="1"/>
          <w:numId w:val="10"/>
        </w:numPr>
      </w:pPr>
      <w:r>
        <w:rPr>
          <w:rFonts w:hint="eastAsia"/>
          <w:b/>
          <w:bCs/>
        </w:rPr>
        <w:t>执行分析</w:t>
      </w:r>
      <w:r>
        <w:rPr>
          <w:rFonts w:hint="eastAsia"/>
        </w:rPr>
        <w:t>：每次扰动后，重新计算对应的</w:t>
      </w:r>
      <w:r>
        <w:t xml:space="preserve"> </w:t>
      </w:r>
      <m:oMath>
        <m:sSub>
          <m:sSubPr/>
          <m:e>
            <m:r>
              <m:rPr/>
              <m:t>α</m:t>
            </m:r>
          </m:e>
          <m:sub>
            <m:r>
              <m:rPr/>
              <m:t>j</m:t>
            </m:r>
          </m:sub>
        </m:sSub>
        <m:r>
          <m:rPr>
            <m:sty m:val="p"/>
          </m:rPr>
          <m:t>,</m:t>
        </m:r>
        <m:sSub>
          <m:sSubPr/>
          <m:e>
            <m:r>
              <m:rPr/>
              <m:t>β</m:t>
            </m:r>
          </m:e>
          <m:sub>
            <m:r>
              <m:rPr/>
              <m:t>j</m:t>
            </m:r>
          </m:sub>
        </m:sSub>
      </m:oMath>
      <w:r>
        <w:rPr>
          <w:rFonts w:hint="eastAsia"/>
        </w:rPr>
        <w:t>，并</w:t>
      </w:r>
      <w:r>
        <w:rPr>
          <w:rFonts w:hint="eastAsia"/>
          <w:b/>
          <w:bCs/>
        </w:rPr>
        <w:t>完整地运行整个“启发式算法</w:t>
      </w:r>
      <w:r>
        <w:rPr>
          <w:b/>
          <w:bCs/>
        </w:rPr>
        <w:t xml:space="preserve"> + </w:t>
      </w:r>
      <w:r>
        <w:rPr>
          <w:rFonts w:hint="eastAsia"/>
          <w:b/>
          <w:bCs/>
        </w:rPr>
        <w:t>蒙特卡洛”求解流程</w:t>
      </w:r>
      <w:r>
        <w:rPr>
          <w:rFonts w:hint="eastAsia"/>
        </w:rPr>
        <w:t>，得到新的最优期望总利润</w:t>
      </w:r>
      <w:r>
        <w:t xml:space="preserve"> </w:t>
      </w:r>
      <m:oMath>
        <m:r>
          <m:rPr/>
          <m:t>E</m:t>
        </m:r>
        <m:r>
          <m:rPr>
            <m:sty m:val="p"/>
          </m:rPr>
          <m:t>[</m:t>
        </m:r>
        <m:r>
          <m:rPr/>
          <m:t>Z</m:t>
        </m:r>
        <m:sSup>
          <m:sSupPr/>
          <m:e>
            <m:r>
              <m:rPr>
                <m:sty m:val="p"/>
              </m:rPr>
              <m:t>]</m:t>
            </m:r>
          </m:e>
          <m:sup>
            <m:r>
              <m:rPr>
                <m:sty m:val="p"/>
              </m:rPr>
              <m:t>∗</m:t>
            </m:r>
          </m:sup>
        </m:sSup>
      </m:oMath>
      <w:r>
        <w:t>。</w:t>
      </w:r>
    </w:p>
    <w:p w14:paraId="5BD0B320">
      <w:pPr>
        <w:numPr>
          <w:ilvl w:val="1"/>
          <w:numId w:val="10"/>
        </w:numPr>
      </w:pPr>
      <w:r>
        <w:rPr>
          <w:rFonts w:hint="eastAsia"/>
          <w:b/>
          <w:bCs/>
        </w:rPr>
        <w:t>评估结果</w:t>
      </w:r>
      <w:r>
        <w:rPr>
          <w:rFonts w:hint="eastAsia"/>
        </w:rPr>
        <w:t>：比较不同</w:t>
      </w:r>
      <w:r>
        <w:t xml:space="preserve"> </w:t>
      </w:r>
      <m:oMath>
        <m:sSub>
          <m:sSubPr/>
          <m:e>
            <m:r>
              <m:rPr/>
              <m:t>k</m:t>
            </m:r>
          </m:e>
          <m:sub>
            <m:r>
              <m:rPr/>
              <m:t>j</m:t>
            </m:r>
          </m:sub>
        </m:sSub>
        <m:r>
          <m:rPr>
            <m:sty m:val="p"/>
          </m:rPr>
          <m:t>,</m:t>
        </m:r>
        <m:sSub>
          <m:sSubPr/>
          <m:e>
            <m:r>
              <m:rPr/>
              <m:t>m</m:t>
            </m:r>
          </m:e>
          <m:sub>
            <m:r>
              <m:rPr/>
              <m:t>j</m:t>
            </m:r>
          </m:sub>
        </m:sSub>
      </m:oMath>
      <w:r>
        <w:t xml:space="preserve"> </w:t>
      </w:r>
      <w:r>
        <w:rPr>
          <w:rFonts w:hint="eastAsia"/>
        </w:rPr>
        <w:t>设定下的</w:t>
      </w:r>
      <w:r>
        <w:t xml:space="preserve"> </w:t>
      </w:r>
      <m:oMath>
        <m:r>
          <m:rPr/>
          <m:t>E</m:t>
        </m:r>
        <m:r>
          <m:rPr>
            <m:sty m:val="p"/>
          </m:rPr>
          <m:t>[</m:t>
        </m:r>
        <m:r>
          <m:rPr/>
          <m:t>Z</m:t>
        </m:r>
        <m:sSup>
          <m:sSupPr/>
          <m:e>
            <m:r>
              <m:rPr>
                <m:sty m:val="p"/>
              </m:rPr>
              <m:t>]</m:t>
            </m:r>
          </m:e>
          <m:sup>
            <m:r>
              <m:rPr>
                <m:sty m:val="p"/>
              </m:rPr>
              <m:t>∗</m:t>
            </m:r>
          </m:sup>
        </m:sSup>
      </m:oMath>
      <w:r>
        <w:rPr>
          <w:rFonts w:hint="eastAsia"/>
        </w:rPr>
        <w:t>，分析其变化幅度。如果</w:t>
      </w:r>
      <w:r>
        <w:t xml:space="preserve"> </w:t>
      </w:r>
      <m:oMath>
        <m:r>
          <m:rPr/>
          <m:t>E</m:t>
        </m:r>
        <m:r>
          <m:rPr>
            <m:sty m:val="p"/>
          </m:rPr>
          <m:t>[</m:t>
        </m:r>
        <m:r>
          <m:rPr/>
          <m:t>Z</m:t>
        </m:r>
        <m:sSup>
          <m:sSupPr/>
          <m:e>
            <m:r>
              <m:rPr>
                <m:sty m:val="p"/>
              </m:rPr>
              <m:t>]</m:t>
            </m:r>
          </m:e>
          <m:sup>
            <m:r>
              <m:rPr>
                <m:sty m:val="p"/>
              </m:rPr>
              <m:t>∗</m:t>
            </m:r>
          </m:sup>
        </m:sSup>
      </m:oMath>
      <w:r>
        <w:t xml:space="preserve"> </w:t>
      </w:r>
      <w:r>
        <w:rPr>
          <w:rFonts w:hint="eastAsia"/>
        </w:rPr>
        <w:t>变化剧烈，说明模型对市场弹性假设高度敏感，需要投入更多精力去获取更精确的市场数据。</w:t>
      </w:r>
    </w:p>
    <w:p w14:paraId="0CBC6EEB">
      <w:pPr>
        <w:numPr>
          <w:ilvl w:val="0"/>
          <w:numId w:val="3"/>
        </w:numPr>
      </w:pPr>
      <w:r>
        <w:rPr>
          <w:b/>
          <w:bCs/>
        </w:rPr>
        <w:t xml:space="preserve">Step 2: </w:t>
      </w:r>
      <w:r>
        <w:rPr>
          <w:rFonts w:hint="eastAsia"/>
          <w:b/>
          <w:bCs/>
        </w:rPr>
        <w:t>对照情景分析（验证关联效应的必要性）</w:t>
      </w:r>
    </w:p>
    <w:p w14:paraId="32C8A523">
      <w:pPr>
        <w:numPr>
          <w:ilvl w:val="0"/>
          <w:numId w:val="3"/>
        </w:numPr>
      </w:pPr>
      <w:r>
        <w:rPr>
          <w:rFonts w:hint="eastAsia"/>
        </w:rPr>
        <w:t>此步骤旨在回答一个根本性问题：花费巨大精力构建的复杂关联模型，是否真的比一个不考虑这些关联的模型更优？</w:t>
      </w:r>
    </w:p>
    <w:p w14:paraId="7DBFE92A">
      <w:pPr>
        <w:numPr>
          <w:ilvl w:val="1"/>
          <w:numId w:val="11"/>
        </w:numPr>
      </w:pPr>
      <w:r>
        <w:rPr>
          <w:rFonts w:hint="eastAsia"/>
          <w:b/>
          <w:bCs/>
        </w:rPr>
        <w:t>设计“无关联”对照情景</w:t>
      </w:r>
      <w:r>
        <w:rPr>
          <w:rFonts w:hint="eastAsia"/>
        </w:rPr>
        <w:t>：创建一个模型的简化版本，强制“关闭”所有作物间的关联效应。具体做法是：</w:t>
      </w:r>
    </w:p>
    <w:p w14:paraId="6F6D1DF7">
      <w:pPr>
        <w:numPr>
          <w:ilvl w:val="2"/>
          <w:numId w:val="1"/>
        </w:numPr>
      </w:pPr>
      <w:r>
        <w:rPr>
          <w:rFonts w:hint="eastAsia"/>
        </w:rPr>
        <w:t>将成本和价格修正公式中的</w:t>
      </w:r>
      <w:r>
        <w:t xml:space="preserve"> </w:t>
      </w:r>
      <m:oMath>
        <m:sSub>
          <m:sSubPr/>
          <m:e>
            <m:r>
              <m:rPr/>
              <m:t>α</m:t>
            </m:r>
          </m:e>
          <m:sub>
            <m:r>
              <m:rPr/>
              <m:t>j</m:t>
            </m:r>
          </m:sub>
        </m:sSub>
      </m:oMath>
      <w:r>
        <w:t xml:space="preserve"> </w:t>
      </w:r>
      <w:r>
        <w:rPr>
          <w:rFonts w:hint="eastAsia"/>
        </w:rPr>
        <w:t>和</w:t>
      </w:r>
      <w:r>
        <w:t xml:space="preserve"> </w:t>
      </w:r>
      <m:oMath>
        <m:sSub>
          <m:sSubPr/>
          <m:e>
            <m:r>
              <m:rPr/>
              <m:t>β</m:t>
            </m:r>
          </m:e>
          <m:sub>
            <m:r>
              <m:rPr/>
              <m:t>j</m:t>
            </m:r>
          </m:sub>
        </m:sSub>
      </m:oMath>
      <w:r>
        <w:t xml:space="preserve"> </w:t>
      </w:r>
      <w:r>
        <w:rPr>
          <w:rFonts w:hint="eastAsia"/>
        </w:rPr>
        <w:t>均设为0，即</w:t>
      </w:r>
      <w:r>
        <w:t xml:space="preserve"> </w:t>
      </w:r>
      <m:oMath>
        <m:sSub>
          <m:sSubPr/>
          <m:e>
            <m:r>
              <m:rPr/>
              <m:t>C</m:t>
            </m:r>
          </m:e>
          <m:sub>
            <m:sSup>
              <m:sSupPr/>
              <m:e>
                <m:r>
                  <m:rPr/>
                  <m:t>jy</m:t>
                </m:r>
              </m:e>
              <m:sup>
                <m:r>
                  <m:rPr>
                    <m:sty m:val="p"/>
                  </m:rPr>
                  <m:t>′</m:t>
                </m:r>
              </m:sup>
            </m:sSup>
          </m:sub>
        </m:sSub>
        <m:r>
          <m:rPr>
            <m:sty m:val="p"/>
          </m:rPr>
          <m:t>=</m:t>
        </m:r>
        <m:sSub>
          <m:sSubPr/>
          <m:e>
            <m:r>
              <m:rPr/>
              <m:t>C</m:t>
            </m:r>
          </m:e>
          <m:sub>
            <m:r>
              <m:rPr/>
              <m:t>jy</m:t>
            </m:r>
          </m:sub>
        </m:sSub>
        <m:r>
          <m:rPr>
            <m:sty m:val="p"/>
          </m:rPr>
          <m:t>,</m:t>
        </m:r>
        <m:sSub>
          <m:sSubPr/>
          <m:e>
            <m:r>
              <m:rPr/>
              <m:t>P</m:t>
            </m:r>
          </m:e>
          <m:sub>
            <m:sSup>
              <m:sSupPr/>
              <m:e>
                <m:r>
                  <m:rPr/>
                  <m:t>jy</m:t>
                </m:r>
              </m:e>
              <m:sup>
                <m:r>
                  <m:rPr>
                    <m:sty m:val="p"/>
                  </m:rPr>
                  <m:t>′</m:t>
                </m:r>
              </m:sup>
            </m:sSup>
          </m:sub>
        </m:sSub>
        <m:r>
          <m:rPr>
            <m:sty m:val="p"/>
          </m:rPr>
          <m:t>=</m:t>
        </m:r>
        <m:sSub>
          <m:sSubPr/>
          <m:e>
            <m:r>
              <m:rPr/>
              <m:t>P</m:t>
            </m:r>
          </m:e>
          <m:sub>
            <m:r>
              <m:rPr/>
              <m:t>jy</m:t>
            </m:r>
          </m:sub>
        </m:sSub>
      </m:oMath>
      <w:r>
        <w:t>。</w:t>
      </w:r>
    </w:p>
    <w:p w14:paraId="47B594D5">
      <w:pPr>
        <w:numPr>
          <w:ilvl w:val="2"/>
          <w:numId w:val="1"/>
        </w:numPr>
      </w:pPr>
      <w:r>
        <w:rPr>
          <w:rFonts w:hint="eastAsia"/>
        </w:rPr>
        <w:t>移除替代品和互补品预期销量修正公式，即</w:t>
      </w:r>
      <w:r>
        <w:t xml:space="preserve"> </w:t>
      </w:r>
      <m:oMath>
        <m:r>
          <m:rPr/>
          <m:t>sal</m:t>
        </m:r>
        <m:sSub>
          <m:sSubPr/>
          <m:e>
            <m:r>
              <m:rPr/>
              <m:t>e</m:t>
            </m:r>
          </m:e>
          <m:sub>
            <m:sSup>
              <m:sSupPr/>
              <m:e>
                <m:r>
                  <m:rPr/>
                  <m:t>jy</m:t>
                </m:r>
              </m:e>
              <m:sup>
                <m:r>
                  <m:rPr>
                    <m:sty m:val="p"/>
                  </m:rPr>
                  <m:t>′</m:t>
                </m:r>
              </m:sup>
            </m:sSup>
          </m:sub>
        </m:sSub>
        <m:r>
          <m:rPr>
            <m:sty m:val="p"/>
          </m:rPr>
          <m:t>=</m:t>
        </m:r>
        <m:r>
          <m:rPr/>
          <m:t>sal</m:t>
        </m:r>
        <m:sSub>
          <m:sSubPr/>
          <m:e>
            <m:r>
              <m:rPr/>
              <m:t>e</m:t>
            </m:r>
          </m:e>
          <m:sub>
            <m:r>
              <m:rPr/>
              <m:t>jy</m:t>
            </m:r>
          </m:sub>
        </m:sSub>
      </m:oMath>
      <w:r>
        <w:t>。</w:t>
      </w:r>
    </w:p>
    <w:p w14:paraId="7340BBDC">
      <w:pPr>
        <w:numPr>
          <w:ilvl w:val="1"/>
          <w:numId w:val="3"/>
        </w:numPr>
      </w:pPr>
      <w:r>
        <w:rPr>
          <w:rFonts w:hint="eastAsia"/>
        </w:rPr>
        <w:t>本质上，这个模型退化为了一个考虑了产量不确定性但没有市场反馈效应的随机优化模型。</w:t>
      </w:r>
    </w:p>
    <w:p w14:paraId="633EEE8C">
      <w:pPr>
        <w:numPr>
          <w:ilvl w:val="1"/>
          <w:numId w:val="11"/>
        </w:numPr>
      </w:pPr>
      <w:r>
        <w:rPr>
          <w:rFonts w:hint="eastAsia"/>
          <w:b/>
          <w:bCs/>
        </w:rPr>
        <w:t>求解对照模型</w:t>
      </w:r>
      <w:r>
        <w:rPr>
          <w:rFonts w:hint="eastAsia"/>
        </w:rPr>
        <w:t>：使用相同的混合算法求解这个简化模型，得到一个“无关联”情景下的最优期望利润</w:t>
      </w:r>
      <w:r>
        <w:t xml:space="preserve"> </w:t>
      </w:r>
      <m:oMath>
        <m:r>
          <m:rPr/>
          <m:t>E</m:t>
        </m:r>
        <m:r>
          <m:rPr>
            <m:sty m:val="p"/>
          </m:rPr>
          <m:t>[</m:t>
        </m:r>
        <m:r>
          <m:rPr/>
          <m:t>Z</m:t>
        </m:r>
        <m:sSubSup>
          <m:sSubSupPr/>
          <m:e>
            <m:r>
              <m:rPr>
                <m:sty m:val="p"/>
              </m:rPr>
              <m:t>]</m:t>
            </m:r>
          </m:e>
          <m:sub>
            <m:r>
              <m:rPr>
                <m:nor/>
                <m:sty m:val="p"/>
              </m:rPr>
              <w:rPr>
                <w:b w:val="0"/>
                <w:i w:val="0"/>
              </w:rPr>
              <m:t>no-corr</m:t>
            </m:r>
          </m:sub>
          <m:sup>
            <m:r>
              <m:rPr>
                <m:sty m:val="p"/>
              </m:rPr>
              <m:t>∗</m:t>
            </m:r>
          </m:sup>
        </m:sSubSup>
      </m:oMath>
      <w:r>
        <w:t xml:space="preserve"> </w:t>
      </w:r>
      <w:r>
        <w:rPr>
          <w:rFonts w:hint="eastAsia"/>
        </w:rPr>
        <w:t>和对应的种植方案</w:t>
      </w:r>
      <w:r>
        <w:t xml:space="preserve"> </w:t>
      </w:r>
      <m:oMath>
        <m:sSubSup>
          <m:sSubSupPr/>
          <m:e>
            <m:r>
              <m:rPr/>
              <m:t>a</m:t>
            </m:r>
          </m:e>
          <m:sub>
            <m:r>
              <m:rPr>
                <m:nor/>
                <m:sty m:val="p"/>
              </m:rPr>
              <w:rPr>
                <w:b w:val="0"/>
                <w:i w:val="0"/>
              </w:rPr>
              <m:t>no-corr</m:t>
            </m:r>
          </m:sub>
          <m:sup>
            <m:r>
              <m:rPr>
                <m:sty m:val="p"/>
              </m:rPr>
              <m:t>∗</m:t>
            </m:r>
          </m:sup>
        </m:sSubSup>
      </m:oMath>
      <w:r>
        <w:t>。</w:t>
      </w:r>
    </w:p>
    <w:p w14:paraId="38576286">
      <w:pPr>
        <w:numPr>
          <w:ilvl w:val="1"/>
          <w:numId w:val="11"/>
        </w:numPr>
      </w:pPr>
      <w:r>
        <w:rPr>
          <w:rFonts w:hint="eastAsia"/>
          <w:b/>
          <w:bCs/>
        </w:rPr>
        <w:t>结果对比与解读</w:t>
      </w:r>
      <w:r>
        <w:rPr>
          <w:rFonts w:hint="eastAsia"/>
        </w:rPr>
        <w:t>：</w:t>
      </w:r>
    </w:p>
    <w:p w14:paraId="03137647">
      <w:pPr>
        <w:numPr>
          <w:ilvl w:val="2"/>
          <w:numId w:val="1"/>
        </w:numPr>
      </w:pPr>
      <w:r>
        <w:rPr>
          <w:rFonts w:hint="eastAsia"/>
          <w:b/>
          <w:bCs/>
        </w:rPr>
        <w:t>直接对比</w:t>
      </w:r>
      <w:r>
        <w:rPr>
          <w:rFonts w:hint="eastAsia"/>
        </w:rPr>
        <w:t>：比较</w:t>
      </w:r>
      <w:r>
        <w:t xml:space="preserve"> </w:t>
      </w:r>
      <m:oMath>
        <m:r>
          <m:rPr/>
          <m:t>E</m:t>
        </m:r>
        <m:r>
          <m:rPr>
            <m:sty m:val="p"/>
          </m:rPr>
          <m:t>[</m:t>
        </m:r>
        <m:r>
          <m:rPr/>
          <m:t>Z</m:t>
        </m:r>
        <m:sSup>
          <m:sSupPr/>
          <m:e>
            <m:r>
              <m:rPr>
                <m:sty m:val="p"/>
              </m:rPr>
              <m:t>]</m:t>
            </m:r>
          </m:e>
          <m:sup>
            <m:r>
              <m:rPr>
                <m:sty m:val="p"/>
              </m:rPr>
              <m:t>∗</m:t>
            </m:r>
          </m:sup>
        </m:sSup>
      </m:oMath>
      <w:r>
        <w:t xml:space="preserve"> </w:t>
      </w:r>
      <w:r>
        <w:rPr>
          <w:rFonts w:hint="eastAsia"/>
        </w:rPr>
        <w:t>和</w:t>
      </w:r>
      <w:r>
        <w:t xml:space="preserve"> </w:t>
      </w:r>
      <m:oMath>
        <m:r>
          <m:rPr/>
          <m:t>E</m:t>
        </m:r>
        <m:r>
          <m:rPr>
            <m:sty m:val="p"/>
          </m:rPr>
          <m:t>[</m:t>
        </m:r>
        <m:r>
          <m:rPr/>
          <m:t>Z</m:t>
        </m:r>
        <m:sSubSup>
          <m:sSubSupPr/>
          <m:e>
            <m:r>
              <m:rPr>
                <m:sty m:val="p"/>
              </m:rPr>
              <m:t>]</m:t>
            </m:r>
          </m:e>
          <m:sub>
            <m:r>
              <m:rPr>
                <m:nor/>
                <m:sty m:val="p"/>
              </m:rPr>
              <w:rPr>
                <w:b w:val="0"/>
                <w:i w:val="0"/>
              </w:rPr>
              <m:t>no-corr</m:t>
            </m:r>
          </m:sub>
          <m:sup>
            <m:r>
              <m:rPr>
                <m:sty m:val="p"/>
              </m:rPr>
              <m:t>∗</m:t>
            </m:r>
          </m:sup>
        </m:sSubSup>
      </m:oMath>
      <w:r>
        <w:rPr>
          <w:rFonts w:hint="eastAsia"/>
        </w:rPr>
        <w:t>。如果前者显著高于后者，则有力地证明了考虑市场关联效应能够帮助我们找到更优的种植策略，从而创造了经济价值。</w:t>
      </w:r>
    </w:p>
    <w:p w14:paraId="2D645B4C">
      <w:pPr>
        <w:numPr>
          <w:ilvl w:val="2"/>
          <w:numId w:val="1"/>
        </w:numPr>
      </w:pPr>
      <w:r>
        <w:rPr>
          <w:rFonts w:hint="eastAsia"/>
          <w:b/>
          <w:bCs/>
        </w:rPr>
        <w:t>交叉验证</w:t>
      </w:r>
      <w:r>
        <w:rPr>
          <w:rFonts w:hint="eastAsia"/>
        </w:rPr>
        <w:t>：将“无关联”方案</w:t>
      </w:r>
      <w:r>
        <w:t xml:space="preserve"> </w:t>
      </w:r>
      <m:oMath>
        <m:sSubSup>
          <m:sSubSupPr/>
          <m:e>
            <m:r>
              <m:rPr/>
              <m:t>a</m:t>
            </m:r>
          </m:e>
          <m:sub>
            <m:r>
              <m:rPr>
                <m:nor/>
                <m:sty m:val="p"/>
              </m:rPr>
              <w:rPr>
                <w:b w:val="0"/>
                <w:i w:val="0"/>
              </w:rPr>
              <m:t>no-corr</m:t>
            </m:r>
          </m:sub>
          <m:sup>
            <m:r>
              <m:rPr>
                <m:sty m:val="p"/>
              </m:rPr>
              <m:t>∗</m:t>
            </m:r>
          </m:sup>
        </m:sSubSup>
      </m:oMath>
      <w:r>
        <w:t xml:space="preserve"> </w:t>
      </w:r>
      <w:r>
        <w:rPr>
          <w:rFonts w:hint="eastAsia"/>
        </w:rPr>
        <w:t>放入</w:t>
      </w:r>
      <w:r>
        <w:rPr>
          <w:rFonts w:hint="eastAsia"/>
          <w:b/>
          <w:bCs/>
        </w:rPr>
        <w:t>完整模型</w:t>
      </w:r>
      <w:r>
        <w:rPr>
          <w:rFonts w:hint="eastAsia"/>
        </w:rPr>
        <w:t>中进行评估，也把“完整模型”的方案</w:t>
      </w:r>
      <w:r>
        <w:t xml:space="preserve"> </w:t>
      </w:r>
      <m:oMath>
        <m:sSup>
          <m:sSupPr/>
          <m:e>
            <m:r>
              <m:rPr/>
              <m:t>a</m:t>
            </m:r>
          </m:e>
          <m:sup>
            <m:r>
              <m:rPr>
                <m:sty m:val="p"/>
              </m:rPr>
              <m:t>∗</m:t>
            </m:r>
          </m:sup>
        </m:sSup>
      </m:oMath>
      <w:r>
        <w:t xml:space="preserve"> </w:t>
      </w:r>
      <w:r>
        <w:rPr>
          <w:rFonts w:hint="eastAsia"/>
        </w:rPr>
        <w:t>放入</w:t>
      </w:r>
      <w:r>
        <w:rPr>
          <w:rFonts w:hint="eastAsia"/>
          <w:b/>
          <w:bCs/>
        </w:rPr>
        <w:t>简化模型</w:t>
      </w:r>
      <w:r>
        <w:rPr>
          <w:rFonts w:hint="eastAsia"/>
        </w:rPr>
        <w:t>中评估，看哪个方案在哪个环境下表现更好，可以更深入地理解关联效应的作用机制。</w:t>
      </w:r>
    </w:p>
    <w:p w14:paraId="6EDBEA2C">
      <w:pPr>
        <w:numPr>
          <w:numId w:val="0"/>
        </w:numPr>
      </w:pPr>
    </w:p>
    <w:bookmarkEnd w:id="2"/>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201"/>
    <w:multiLevelType w:val="multilevel"/>
    <w:tmpl w:val="00A992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2"/>
  </w:compat>
  <w:docVars>
    <w:docVar w:name="commondata" w:val="eyJoZGlkIjoiOWZmYTJkMWNlODhiZTBiZGU5N2JhMGM2MDRlNGZiZDIifQ=="/>
  </w:docVars>
  <w:rsids>
    <w:rsidRoot w:val="00C8062D"/>
    <w:rsid w:val="006B1FB1"/>
    <w:rsid w:val="009D1868"/>
    <w:rsid w:val="00C57AB6"/>
    <w:rsid w:val="00C8062D"/>
    <w:rsid w:val="321B5D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link w:val="21"/>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题注 字符"/>
    <w:basedOn w:val="19"/>
    <w:link w:val="12"/>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link w:val="35"/>
    <w:qFormat/>
    <w:uiPriority w:val="0"/>
    <w:pPr>
      <w:wordWrap w:val="0"/>
      <w:spacing w:after="200"/>
    </w:pPr>
    <w:rPr>
      <w:rFonts w:asciiTheme="minorHAnsi" w:hAnsiTheme="minorHAnsi" w:eastAsiaTheme="minorEastAsia" w:cstheme="minorBidi"/>
      <w:sz w:val="24"/>
      <w:szCs w:val="24"/>
      <w:lang w:val="en-US" w:eastAsia="en-US" w:bidi="ar-SA"/>
    </w:r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3263</Words>
  <Characters>3517</Characters>
  <Lines>3</Lines>
  <Paragraphs>1</Paragraphs>
  <TotalTime>11</TotalTime>
  <ScaleCrop>false</ScaleCrop>
  <LinksUpToDate>false</LinksUpToDate>
  <CharactersWithSpaces>3635</CharactersWithSpaces>
  <Application>WPS Office_12.1.0.18372_F1E327BC-269C-435d-A152-05C5408002CA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2025-08-24T01:05:00Z</dcterms:created>
  <dc:creator>郭振宇</dc:creator>
  <cp:lastModifiedBy>郭振宇</cp:lastModifiedBy>
  <dcterms:modified xsi:type="dcterms:W3CDTF">2025-08-24T01:07:06Z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2052-12.1.0.18372</vt:lpwstr>
  </property>
  <property fmtid="{D5CDD505-2E9C-101B-9397-08002B2CF9AE}" pid="3" name="ICV">
    <vt:lpwstr>42565ABA75884E18A3B278FB12A38505_12</vt:lpwstr>
  </property>
</Properties>
</file>