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130373208"/>
      <w:bookmarkStart w:id="1" w:name="_Toc130373257"/>
      <w:bookmarkStart w:id="2" w:name="_Toc130789937"/>
      <w:bookmarkStart w:id="3" w:name="_Toc144526229"/>
      <w:r>
        <w:rPr>
          <w:rFonts w:hint="eastAsia"/>
        </w:rPr>
        <w:t>5、测试结果记录</w:t>
      </w:r>
      <w:bookmarkEnd w:id="0"/>
      <w:bookmarkEnd w:id="1"/>
      <w:bookmarkEnd w:id="2"/>
      <w:bookmarkEnd w:id="3"/>
    </w:p>
    <w:p>
      <w:pPr>
        <w:pStyle w:val="3"/>
        <w:numPr>
          <w:ilvl w:val="0"/>
          <w:numId w:val="0"/>
        </w:numPr>
        <w:tabs>
          <w:tab w:val="clear" w:pos="432"/>
        </w:tabs>
        <w:rPr>
          <w:rFonts w:hint="eastAsia"/>
        </w:rPr>
      </w:pPr>
      <w:bookmarkStart w:id="4" w:name="_Toc144526230"/>
      <w:bookmarkStart w:id="5" w:name="_Toc130789938"/>
      <w:bookmarkStart w:id="6" w:name="_Toc130373258"/>
      <w:bookmarkStart w:id="7" w:name="_Toc130373209"/>
      <w:r>
        <w:rPr>
          <w:rFonts w:hint="eastAsia"/>
        </w:rPr>
        <w:t>5.1测试情况与记录</w:t>
      </w:r>
      <w:bookmarkEnd w:id="4"/>
      <w:bookmarkEnd w:id="5"/>
      <w:bookmarkEnd w:id="6"/>
      <w:bookmarkEnd w:id="7"/>
    </w:p>
    <w:tbl>
      <w:tblPr>
        <w:tblStyle w:val="6"/>
        <w:tblW w:w="92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322"/>
        <w:gridCol w:w="421"/>
        <w:gridCol w:w="1154"/>
        <w:gridCol w:w="1571"/>
        <w:gridCol w:w="211"/>
        <w:gridCol w:w="1477"/>
        <w:gridCol w:w="14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743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提交测试时间</w:t>
            </w:r>
          </w:p>
        </w:tc>
        <w:tc>
          <w:tcPr>
            <w:tcW w:w="178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4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测试实际完成时间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用户登录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企业用户登录：账号密码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未输入数据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令某项必填数据为空，其余数据正常填写，提交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数据有效性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在本框中输入无效数据，提交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全部置空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令所有文本框为空，提交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输入范围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在文本框中输入长度为999的文本提交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添加信息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可以添加企业信息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0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总体修改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7606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测试情况良好，无修改意见。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92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322"/>
        <w:gridCol w:w="421"/>
        <w:gridCol w:w="1154"/>
        <w:gridCol w:w="1571"/>
        <w:gridCol w:w="211"/>
        <w:gridCol w:w="1477"/>
        <w:gridCol w:w="14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743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提交测试时间</w:t>
            </w:r>
          </w:p>
        </w:tc>
        <w:tc>
          <w:tcPr>
            <w:tcW w:w="178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4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测试实际完成时间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1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修改企业信息</w:t>
            </w:r>
          </w:p>
        </w:tc>
        <w:tc>
          <w:tcPr>
            <w:tcW w:w="31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直接编辑企业信息点击“修改”按钮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用户信息显示结果</w:t>
            </w:r>
          </w:p>
        </w:tc>
        <w:tc>
          <w:tcPr>
            <w:tcW w:w="31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系统管理员修改某个用户，并进入到“编辑用户信息”页面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0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总体修改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7606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测试情况良好，无修改意见。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92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322"/>
        <w:gridCol w:w="421"/>
        <w:gridCol w:w="1154"/>
        <w:gridCol w:w="1571"/>
        <w:gridCol w:w="211"/>
        <w:gridCol w:w="1477"/>
        <w:gridCol w:w="14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743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提交测试时间</w:t>
            </w:r>
          </w:p>
        </w:tc>
        <w:tc>
          <w:tcPr>
            <w:tcW w:w="178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4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测试实际完成时间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查询用户动作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根据时间查询企业信息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 w:cs="宋体"/>
                <w:kern w:val="0"/>
                <w:sz w:val="22"/>
              </w:rPr>
              <w:t>选择查询时间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查询结果正确性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按时间查询，选择时间后点击查询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错误查询提示</w:t>
            </w:r>
          </w:p>
        </w:tc>
        <w:tc>
          <w:tcPr>
            <w:tcW w:w="314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3138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按时间查询，选择时间后点击查询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0" w:hRule="atLeast"/>
        </w:trPr>
        <w:tc>
          <w:tcPr>
            <w:tcW w:w="1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总体修改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7606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测试情况良好，无修改意见。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rPr>
          <w:rFonts w:hint="eastAsia"/>
        </w:rPr>
      </w:pPr>
      <w:bookmarkStart w:id="8" w:name="_Toc130373210"/>
      <w:bookmarkStart w:id="9" w:name="_Toc130373259"/>
      <w:bookmarkStart w:id="10" w:name="_Toc130789939"/>
      <w:bookmarkStart w:id="11" w:name="_Toc144526231"/>
      <w:r>
        <w:rPr>
          <w:rFonts w:hint="eastAsia"/>
        </w:rPr>
        <w:t>5.2测试组织</w:t>
      </w:r>
      <w:bookmarkEnd w:id="8"/>
      <w:bookmarkEnd w:id="9"/>
      <w:bookmarkEnd w:id="10"/>
      <w:bookmarkEnd w:id="11"/>
    </w:p>
    <w:p>
      <w:pPr>
        <w:ind w:firstLine="508" w:firstLineChars="200"/>
        <w:rPr>
          <w:rFonts w:hint="eastAsia"/>
        </w:rPr>
      </w:pPr>
      <w:r>
        <w:rPr>
          <w:rFonts w:hint="eastAsia"/>
        </w:rPr>
        <w:t>本次测试参加</w:t>
      </w:r>
      <w:bookmarkStart w:id="16" w:name="_GoBack"/>
      <w:bookmarkEnd w:id="16"/>
      <w:r>
        <w:rPr>
          <w:rFonts w:hint="eastAsia"/>
        </w:rPr>
        <w:t>人员为测试组人员</w:t>
      </w:r>
      <w:r>
        <w:rPr>
          <w:rFonts w:hint="eastAsia"/>
          <w:lang w:val="en-US" w:eastAsia="zh-CN"/>
        </w:rPr>
        <w:t>陈勇、宋鑫、张谨、苏亚维、熊玲、席兆阳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tabs>
          <w:tab w:val="clear" w:pos="432"/>
        </w:tabs>
        <w:rPr>
          <w:rFonts w:hint="eastAsia"/>
        </w:rPr>
      </w:pPr>
      <w:bookmarkStart w:id="12" w:name="_Toc130373211"/>
      <w:bookmarkStart w:id="13" w:name="_Toc130373260"/>
      <w:bookmarkStart w:id="14" w:name="_Toc130789940"/>
      <w:bookmarkStart w:id="15" w:name="_Toc144526232"/>
      <w:r>
        <w:rPr>
          <w:rFonts w:hint="eastAsia"/>
        </w:rPr>
        <w:t>5.3测试时间</w:t>
      </w:r>
      <w:bookmarkEnd w:id="12"/>
      <w:bookmarkEnd w:id="13"/>
      <w:bookmarkEnd w:id="14"/>
      <w:bookmarkEnd w:id="15"/>
    </w:p>
    <w:p>
      <w:pPr>
        <w:ind w:firstLine="508" w:firstLineChars="20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日——20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6年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583449">
    <w:nsid w:val="36836F99"/>
    <w:multiLevelType w:val="multilevel"/>
    <w:tmpl w:val="36836F99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914583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5611"/>
    <w:rsid w:val="066A00DC"/>
    <w:rsid w:val="12B34D7D"/>
    <w:rsid w:val="1908145B"/>
    <w:rsid w:val="22C26148"/>
    <w:rsid w:val="282B29AF"/>
    <w:rsid w:val="39331362"/>
    <w:rsid w:val="39CF1B1C"/>
    <w:rsid w:val="3C363FB5"/>
    <w:rsid w:val="5DC27E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75" w:beforeLines="50" w:after="175" w:afterLines="50"/>
      <w:jc w:val="left"/>
      <w:outlineLvl w:val="0"/>
    </w:pPr>
    <w:rPr>
      <w:rFonts w:eastAsia="黑体"/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100" w:beforeAutospacing="1" w:after="100" w:afterAutospacing="1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spacing w:before="120" w:after="120"/>
      <w:jc w:val="left"/>
    </w:pPr>
    <w:rPr>
      <w:b/>
      <w:bCs/>
      <w:caps/>
    </w:rPr>
  </w:style>
  <w:style w:type="paragraph" w:customStyle="1" w:styleId="7">
    <w:name w:val="注释"/>
    <w:basedOn w:val="1"/>
    <w:uiPriority w:val="0"/>
    <w:rPr>
      <w:color w:val="FF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2016-03-31T02:05:50Z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