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9AA" w:rsidRPr="004B19AA" w:rsidRDefault="004B19AA" w:rsidP="004B19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9AA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1、  概述</w:t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LCA（Least Common Ancestors），即最近公共祖先，是指这样一个问题：在有根树中，找出某两个结点u和v最近的公共祖先（另一种说法，离树根最远的公共祖先）。 RMQ（Range Minimum/Maximum Query），即区间最值查询，是指这样一个问题：对于长度为n的数列A，回答若干询问RMQ（A,i,j）(i,j&lt;=n)，返回数列A中下标在i，j之间的最小/大值。这两个问题是在实际应用中经常遇到的问题，本文介绍了当前解决这两种问题的比较高效的算法。</w:t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2、  RMQ算法</w:t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对于该问题，最容易想到的解决方案是遍历，复杂度是O(n)。但当数据量非常大且查询很频繁时，该算法也许会存在问题。</w:t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本节介绍了一种比较高效的在线算法（ST算法）解决这个问题。所谓在线算法，是指用户每输入一个查询便马上处理一个查询。该算法一般用较长的时间做预处理，待信息充足以后便可以用较少的时间回答每个查询。ST（Sparse Table）算法是一个非常有名的在线处理RMQ问题的算法，它可以在O(nlogn)时间内进行预处理，然后在O(1)时间内回答每个查询。</w:t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首先是预处理，用动态规划（DP）解决。设A[i]是要求区间最值的数列，F[i, j]表示从第i个数起连续2^j个数中的最大值。例如数列3 2 4 5 6 8 1 2 9 7，F[1，0]表示第1个数起，长度为2^0=1的最大值，</w:t>
      </w: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其实就是3这个数。 F[1，2]=5，F[1，3]=8，F[2，0]=2，F[2，1]=4……从这里可以看出F[i,0]其实就等于A[i]。这样，DP的状态、初值都已经有了，剩下的就是状态转移方程。我们把F[i，j]平均分成两段（因为f[i，j]一定是偶数个数字），从i到i+2^(j-1)-1为一段，i+2^(j-1)到i+2^j-1为一段(长度都为2^（j-1）)。用上例说明，当i=1，j=3时就是3,2,4,5 和 6,8,1,2这两段。F[i，j]就是这两段的最大值中的最大值。于是我们得到了动态规划方程F[i, j]=max（F[i，j-1], F[i + 2^(j-1)，j-1]）。</w:t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然后是查询。取k=[log2(j-i+1)]，则有：RMQ(A, i, j)=min{F[i,k],F[j-2^k+1,k]}。 举例说明，要求区间[2，8]的最大值，就要把它分成[2,5]和[5,8]两个区间，因为这两个区间的最大值我们可以直接由f[2，2]和f[5，2]得到。</w:t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算法伪代码：</w:t>
      </w:r>
    </w:p>
    <w:tbl>
      <w:tblPr>
        <w:tblW w:w="178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7175"/>
      </w:tblGrid>
      <w:tr w:rsidR="004B19AA" w:rsidRPr="004B19AA" w:rsidTr="004B19AA">
        <w:trPr>
          <w:tblCellSpacing w:w="0" w:type="dxa"/>
        </w:trPr>
        <w:tc>
          <w:tcPr>
            <w:tcW w:w="0" w:type="auto"/>
            <w:vAlign w:val="center"/>
            <w:hideMark/>
          </w:tcPr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17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17175" w:type="dxa"/>
            <w:vAlign w:val="center"/>
            <w:hideMark/>
          </w:tcPr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//初始化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INIT_RMQ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//max[i][j]中存的是重j开始的2^i个数据中的最大值，最小值类似，num中存有数组的值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for i : 1 to n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  max[0][i] = num[i]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for i : 1 to log(n)/log(2)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  for j : 1 to (n+1-2^i)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max[i][j] = MAX(max[i-1][j], max[i-1][j+2^(i-1)]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//查询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RMQ(i, j)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k = log(j-i+1) / log(2)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return MAX(max[k][i], max[k][j-2^k+1])</w:t>
            </w:r>
          </w:p>
        </w:tc>
      </w:tr>
    </w:tbl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当然，该问题也可以用线段树（也叫区间树）解决，算法复杂度为：O(N)~O(logN)，具体可阅读这篇文章：《</w:t>
      </w:r>
      <w:hyperlink r:id="rId5" w:tgtFrame="_blank" w:history="1">
        <w:r w:rsidRPr="004B19AA">
          <w:rPr>
            <w:rFonts w:ascii="宋体" w:eastAsia="宋体" w:hAnsi="宋体" w:cs="宋体" w:hint="eastAsia"/>
            <w:color w:val="0054B3"/>
            <w:kern w:val="0"/>
            <w:sz w:val="27"/>
            <w:szCs w:val="27"/>
            <w:u w:val="single"/>
          </w:rPr>
          <w:t>数据结构之线段树》</w:t>
        </w:r>
      </w:hyperlink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。</w:t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3、  LCA算法</w:t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对于该问题，最容易想到的算法是分别从节点u和v回溯到根节点，获取u和v到根节点的路径P1，P2，其中P1和P2可以看成两条单链表，这就转换成常见的一道面试题：【判断两个单链表是否相交，如果相交，给出相交的第一个点。】。该算法总的复杂度是O（n）（其中n是树节点个数）。</w:t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本节介绍了两种比较高效的算法解决这个问题，其中一个是在线算法（DFS+ST），另一个是离线算法（Tarjan算法）。</w:t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在线算法DFS+ST描述</w:t>
      </w: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(思想是：将树看成一个无向图，u和v的公共祖先一定在u与v之间的最短路径上)：</w:t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（1）DFS：从树T的根开始，进行深度优先遍历（将树T看成一个无向图），并记录下每次到达的顶点。第一个的结点是root(T)，每经过一条边都记录它的端点。由于每条边恰好经过2次，因此一共记录了2n-1个结点，用E[1, ... , 2n-1]来表示。</w:t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（2）计算R：用R[i]表示E数组中第一个值为i的元素下标，即如果R[u] &lt; R[v]时，DFS访问的顺序是E[R[u], R[u]+1, …, R[v]]。虽然其中包含u的后代，但深度最小的还是u与v的公共祖先。</w:t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（3）RMQ：当R[u] ≥ R[v]时，LCA[T, u, v] = RMQ(L, R[v], R[u])；否则LCA[T, u, v] = RMQ(L, R[u], R[v])，计算RMQ。</w:t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由于RMQ中使用的ST算法是在线算法，所以这个算法也是在线算法。</w:t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【举例说明】</w:t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T=&lt;V,E&gt;，其中V={A,B,C,D,E,F,G},E={AB,AC,BD,BE,EF,EG},且A为树根。则图T的DFS结果为：A-&gt;B-&gt;D-&gt;B-&gt;E-&gt;F-&gt;E-&gt;G-&gt;E-&gt;B-&gt;A-&gt;C-&gt;A，要求D和G的最近公共祖先, 则LCA[T, D, G] = RMQ(L, R[D], R[G])= RMQ(L, 3, 8)，L中第4到7个元素的深度分别为：1,2,3,3，则深度最小的是B。</w:t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离线算法（Tarjan算法）描述</w:t>
      </w: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：</w:t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所谓离线算法，是指首先读入所有的询问（求一次LCA叫做一次询问），然后重新组织查询处理顺序以便得到更高效的处理方法。Tarjan算法是一个常见的用于解决LCA问题的离线算法，它结合了深度优先遍历和并查集，整个算法为线性处理时间。</w:t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Tarjan算法是基于并查集的，利用并查集优越的时空复杂度，可以实现LCA问题的O(n+Q)算法，这里Q表示询问 的次数。更多关于并查集的资料，可阅读这篇文章：《</w:t>
      </w:r>
      <w:hyperlink r:id="rId6" w:tgtFrame="_blank" w:history="1">
        <w:r w:rsidRPr="004B19AA">
          <w:rPr>
            <w:rFonts w:ascii="宋体" w:eastAsia="宋体" w:hAnsi="宋体" w:cs="宋体" w:hint="eastAsia"/>
            <w:color w:val="0054B3"/>
            <w:kern w:val="0"/>
            <w:sz w:val="27"/>
            <w:szCs w:val="27"/>
            <w:u w:val="single"/>
          </w:rPr>
          <w:t>数据结构之并查集</w:t>
        </w:r>
      </w:hyperlink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》。</w:t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同上一个算法一样，Tarjan算法也要用到深度优先搜索，算法大体流程如下：对于新搜索到的一个结点，首先创建由这个结点构成的集合，再对当前结点的每一个子树进行搜索，每搜索完一棵子树，则可确定子树内的LCA询问都已解决。其他的LCA询问的结果必然在这个子树之外，这时把子树所形成的集合与当前结点的集合合并，并将当前结点设为这个集合的祖先。之后继续搜索下一棵子树，直到当前结点的所有子树搜索完。这时把当前结点也设为已被检查过的，同时可以处理有关当前结点的LCA询问，如果有一个从当前结点到结点v的询问，且v已被检查过，则由于进行的是深度优先搜索，当前结点与v的最近公共祖先一定还没有被检查，而这个最近公共祖先的包涵v的子树一定已经搜索过了，那么这个最近公共祖先一定是v所在集合的祖先。</w:t>
      </w: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算法伪代码：</w:t>
      </w:r>
    </w:p>
    <w:tbl>
      <w:tblPr>
        <w:tblW w:w="178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7175"/>
      </w:tblGrid>
      <w:tr w:rsidR="004B19AA" w:rsidRPr="004B19AA" w:rsidTr="004B19AA">
        <w:trPr>
          <w:tblCellSpacing w:w="0" w:type="dxa"/>
        </w:trPr>
        <w:tc>
          <w:tcPr>
            <w:tcW w:w="0" w:type="auto"/>
            <w:vAlign w:val="center"/>
            <w:hideMark/>
          </w:tcPr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13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17175" w:type="dxa"/>
            <w:vAlign w:val="center"/>
            <w:hideMark/>
          </w:tcPr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LCA(u)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Make-Set(u)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ancestor[Find-Set(u)]=u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对于u的每一个孩子v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LCA(v)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Union(u,v)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ancestor[Find-Set(u)]=u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checked[u]=true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对于每个(u,v)属于P // (u,v)是被询问的点对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{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if checked[v]=true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then {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回答u和v的最近公共祖先为ancestor[Find-Set(v)]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}</w:t>
            </w:r>
          </w:p>
          <w:p w:rsidR="004B19AA" w:rsidRPr="004B19AA" w:rsidRDefault="004B19AA" w:rsidP="004B19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19A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【举例说明】</w:t>
      </w:r>
      <w:r>
        <w:rPr>
          <w:rFonts w:ascii="宋体" w:eastAsia="宋体" w:hAnsi="宋体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276600" cy="3324225"/>
            <wp:effectExtent l="0" t="0" r="0" b="9525"/>
            <wp:docPr id="1" name="图片 1" descr="C:\Users\chenyong\Desktop\算法之LCA与RMQ问题   董的博客_files\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yong\Desktop\算法之LCA与RMQ问题   董的博客_files\examp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根据实现算法可以看出，只有当某一棵子树全部遍历处理完成后，才将该子树的根节点标记为黑色（初始化是白色），假设程序按上面的树形结构进行遍历，首先从节点1开始，然后递归处理根为2的子树，当子树2处理完毕后，节点2， 5， 6均为黑色；接着要回溯处理3子树，首先被染黑的是节点7（因为节点7作为叶子不用深搜，直接处理），接着节点7就会查看所有询问(7, x)的节点对，假如存在(7, 5)，因为节点5已经被染黑，所以就可以断定(7, 5)的最近公共祖先就是find(5).ancestor，即节点1（因为2子树处理完毕后，子树2和节点</w:t>
      </w: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1进行了union，find(5)返回了合并后的树的根1，此时树根的ancestor的值就是1）。有人会问如果没有(7, 5)，而是有(5, 7)询问对怎么处理呢? 我们可以在程序初始化的时候做个技巧，将询问对(a, b)和(b, a)全部存储，这样就能保证完整性。</w:t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4、  总结</w:t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LCA和RMQ问题是两个非常基本的问题，很多复杂的问题都可以转化这两个问题解决，这两个问题在ACM编程竞赛中遇到的尤其多。这两个问题的解决方法中用到很多非常基本的数据结构和算法，包括并查集，深度优先遍历，动态规划等。</w:t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5、  参考资料</w:t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（1）      </w:t>
      </w:r>
      <w:hyperlink r:id="rId8" w:tgtFrame="_blank" w:history="1">
        <w:r w:rsidRPr="004B19AA">
          <w:rPr>
            <w:rFonts w:ascii="宋体" w:eastAsia="宋体" w:hAnsi="宋体" w:cs="宋体" w:hint="eastAsia"/>
            <w:color w:val="0054B3"/>
            <w:kern w:val="0"/>
            <w:sz w:val="27"/>
            <w:szCs w:val="27"/>
            <w:u w:val="single"/>
          </w:rPr>
          <w:t> 判断两个链表是否相交</w:t>
        </w:r>
      </w:hyperlink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（2）       </w:t>
      </w:r>
      <w:hyperlink r:id="rId9" w:tgtFrame="_blank" w:history="1">
        <w:r w:rsidRPr="004B19AA">
          <w:rPr>
            <w:rFonts w:ascii="宋体" w:eastAsia="宋体" w:hAnsi="宋体" w:cs="宋体" w:hint="eastAsia"/>
            <w:color w:val="0054B3"/>
            <w:kern w:val="0"/>
            <w:sz w:val="27"/>
            <w:szCs w:val="27"/>
            <w:u w:val="single"/>
          </w:rPr>
          <w:t>博文《LCA问题（含RMQ的ST算法）》</w:t>
        </w:r>
      </w:hyperlink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（3）      </w:t>
      </w:r>
      <w:hyperlink r:id="rId10" w:anchor="Range_Minimum_Query_%28RMQ%29" w:tgtFrame="_blank" w:history="1">
        <w:r w:rsidRPr="004B19AA">
          <w:rPr>
            <w:rFonts w:ascii="宋体" w:eastAsia="宋体" w:hAnsi="宋体" w:cs="宋体" w:hint="eastAsia"/>
            <w:color w:val="0054B3"/>
            <w:kern w:val="0"/>
            <w:sz w:val="27"/>
            <w:szCs w:val="27"/>
            <w:u w:val="single"/>
          </w:rPr>
          <w:t> 博文《Range Minimum Query and Lowest Common Ancestor》</w:t>
        </w:r>
      </w:hyperlink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（4）       </w:t>
      </w:r>
      <w:hyperlink r:id="rId11" w:tgtFrame="_blank" w:history="1">
        <w:r w:rsidRPr="004B19AA">
          <w:rPr>
            <w:rFonts w:ascii="宋体" w:eastAsia="宋体" w:hAnsi="宋体" w:cs="宋体" w:hint="eastAsia"/>
            <w:color w:val="0054B3"/>
            <w:kern w:val="0"/>
            <w:sz w:val="27"/>
            <w:szCs w:val="27"/>
            <w:u w:val="single"/>
          </w:rPr>
          <w:t>博文《LCA问题（最近公共祖先问题）+ RMQ问题》</w:t>
        </w:r>
      </w:hyperlink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（5）       </w:t>
      </w:r>
      <w:hyperlink r:id="rId12" w:tgtFrame="_blank" w:history="1">
        <w:r w:rsidRPr="004B19AA">
          <w:rPr>
            <w:rFonts w:ascii="宋体" w:eastAsia="宋体" w:hAnsi="宋体" w:cs="宋体" w:hint="eastAsia"/>
            <w:color w:val="0054B3"/>
            <w:kern w:val="0"/>
            <w:sz w:val="27"/>
            <w:szCs w:val="27"/>
            <w:u w:val="single"/>
          </w:rPr>
          <w:t>博文《最近公共祖先(LCA)的Tarjan算法》</w:t>
        </w:r>
      </w:hyperlink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（6）       </w:t>
      </w:r>
      <w:hyperlink r:id="rId13" w:tgtFrame="_blank" w:history="1">
        <w:r w:rsidRPr="004B19AA">
          <w:rPr>
            <w:rFonts w:ascii="宋体" w:eastAsia="宋体" w:hAnsi="宋体" w:cs="宋体" w:hint="eastAsia"/>
            <w:color w:val="0054B3"/>
            <w:kern w:val="0"/>
            <w:sz w:val="27"/>
            <w:szCs w:val="27"/>
            <w:u w:val="single"/>
          </w:rPr>
          <w:t>博文《LCA 最近公共祖先的Tarjan算法》</w:t>
        </w:r>
      </w:hyperlink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———————————————————————————————-</w:t>
      </w:r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更多关于数据结构和算法的介绍，请查看：</w:t>
      </w:r>
      <w:hyperlink r:id="rId14" w:tgtFrame="_blank" w:history="1">
        <w:r w:rsidRPr="004B19AA">
          <w:rPr>
            <w:rFonts w:ascii="宋体" w:eastAsia="宋体" w:hAnsi="宋体" w:cs="宋体" w:hint="eastAsia"/>
            <w:color w:val="0054B3"/>
            <w:kern w:val="0"/>
            <w:sz w:val="27"/>
            <w:szCs w:val="27"/>
            <w:u w:val="single"/>
          </w:rPr>
          <w:t>数据结构与算法汇总</w:t>
        </w:r>
      </w:hyperlink>
    </w:p>
    <w:p w:rsidR="004B19AA" w:rsidRPr="004B19AA" w:rsidRDefault="004B19AA" w:rsidP="004B19AA">
      <w:pPr>
        <w:widowControl/>
        <w:spacing w:before="100" w:beforeAutospacing="1" w:after="100" w:afterAutospacing="1"/>
        <w:ind w:firstLine="504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4B19A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———————————————————————————————-</w:t>
      </w:r>
    </w:p>
    <w:p w:rsidR="00F04FFB" w:rsidRDefault="00F04FFB">
      <w:bookmarkStart w:id="0" w:name="_GoBack"/>
      <w:bookmarkEnd w:id="0"/>
    </w:p>
    <w:sectPr w:rsidR="00F04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A7A"/>
    <w:rsid w:val="004B19AA"/>
    <w:rsid w:val="00A76A7A"/>
    <w:rsid w:val="00F0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B19AA"/>
    <w:rPr>
      <w:b/>
      <w:bCs/>
    </w:rPr>
  </w:style>
  <w:style w:type="paragraph" w:styleId="a4">
    <w:name w:val="Normal (Web)"/>
    <w:basedOn w:val="a"/>
    <w:uiPriority w:val="99"/>
    <w:semiHidden/>
    <w:unhideWhenUsed/>
    <w:rsid w:val="004B1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B19AA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B19AA"/>
    <w:rPr>
      <w:color w:val="0000FF"/>
      <w:u w:val="single"/>
    </w:rPr>
  </w:style>
  <w:style w:type="character" w:customStyle="1" w:styleId="apple-converted-space">
    <w:name w:val="apple-converted-space"/>
    <w:basedOn w:val="a0"/>
    <w:rsid w:val="004B19AA"/>
  </w:style>
  <w:style w:type="paragraph" w:styleId="a6">
    <w:name w:val="Balloon Text"/>
    <w:basedOn w:val="a"/>
    <w:link w:val="Char"/>
    <w:uiPriority w:val="99"/>
    <w:semiHidden/>
    <w:unhideWhenUsed/>
    <w:rsid w:val="004B19A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B19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B19AA"/>
    <w:rPr>
      <w:b/>
      <w:bCs/>
    </w:rPr>
  </w:style>
  <w:style w:type="paragraph" w:styleId="a4">
    <w:name w:val="Normal (Web)"/>
    <w:basedOn w:val="a"/>
    <w:uiPriority w:val="99"/>
    <w:semiHidden/>
    <w:unhideWhenUsed/>
    <w:rsid w:val="004B1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B19AA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B19AA"/>
    <w:rPr>
      <w:color w:val="0000FF"/>
      <w:u w:val="single"/>
    </w:rPr>
  </w:style>
  <w:style w:type="character" w:customStyle="1" w:styleId="apple-converted-space">
    <w:name w:val="apple-converted-space"/>
    <w:basedOn w:val="a0"/>
    <w:rsid w:val="004B19AA"/>
  </w:style>
  <w:style w:type="paragraph" w:styleId="a6">
    <w:name w:val="Balloon Text"/>
    <w:basedOn w:val="a"/>
    <w:link w:val="Char"/>
    <w:uiPriority w:val="99"/>
    <w:semiHidden/>
    <w:unhideWhenUsed/>
    <w:rsid w:val="004B19A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B19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1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3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5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5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9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3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6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8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0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36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2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08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8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1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9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8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4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9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4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6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0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2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4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2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6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dong2007/archive/2009/09/11/4544203.aspx" TargetMode="External"/><Relationship Id="rId13" Type="http://schemas.openxmlformats.org/officeDocument/2006/relationships/hyperlink" Target="http://my.chinaunix.net/space.php?uid=1721137&amp;do=blog&amp;id=18100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hi.baidu.com/windog18/blog/item/10c6d2102f5a8df4c3ce79fa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ongxicheng.org/structure/union-find-set/" TargetMode="External"/><Relationship Id="rId11" Type="http://schemas.openxmlformats.org/officeDocument/2006/relationships/hyperlink" Target="http://ayzk.wordpress.com.cn/archives/14" TargetMode="External"/><Relationship Id="rId5" Type="http://schemas.openxmlformats.org/officeDocument/2006/relationships/hyperlink" Target="http://dongxicheng.org/structure/segment-tre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topcoder.com/tc?module=Static&amp;d1=tutorials&amp;d2=lowestCommonAnces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pblog.com/Icyflame/archive/2009/07/04/88987.html" TargetMode="External"/><Relationship Id="rId14" Type="http://schemas.openxmlformats.org/officeDocument/2006/relationships/hyperlink" Target="http://dongxicheng.org/structure/structure-algorithm-summar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720</Words>
  <Characters>4108</Characters>
  <Application>Microsoft Office Word</Application>
  <DocSecurity>0</DocSecurity>
  <Lines>34</Lines>
  <Paragraphs>9</Paragraphs>
  <ScaleCrop>false</ScaleCrop>
  <Company>Microsoft</Company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2013-07-23T09:24:00Z</dcterms:created>
  <dcterms:modified xsi:type="dcterms:W3CDTF">2013-07-23T09:24:00Z</dcterms:modified>
</cp:coreProperties>
</file>