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题目：有一个复杂链表，其结点除了有一个</w:t>
      </w:r>
      <w:r>
        <w:rPr>
          <w:rFonts w:ascii="Tahoma" w:hAnsi="Tahoma" w:cs="Tahoma"/>
          <w:color w:val="454545"/>
          <w:sz w:val="22"/>
          <w:szCs w:val="22"/>
        </w:rPr>
        <w:t>m_pNext</w:t>
      </w:r>
      <w:r>
        <w:rPr>
          <w:rFonts w:ascii="Tahoma" w:hAnsi="Tahoma" w:cs="Tahoma"/>
          <w:color w:val="454545"/>
          <w:sz w:val="22"/>
          <w:szCs w:val="22"/>
        </w:rPr>
        <w:t>指针指向下一个结点外，</w:t>
      </w:r>
      <w:r>
        <w:rPr>
          <w:rFonts w:ascii="Tahoma" w:hAnsi="Tahoma" w:cs="Tahoma"/>
          <w:color w:val="454545"/>
          <w:sz w:val="22"/>
          <w:szCs w:val="22"/>
        </w:rPr>
        <w:br/>
      </w:r>
      <w:r>
        <w:rPr>
          <w:rFonts w:ascii="Tahoma" w:hAnsi="Tahoma" w:cs="Tahoma"/>
          <w:color w:val="454545"/>
          <w:sz w:val="22"/>
          <w:szCs w:val="22"/>
        </w:rPr>
        <w:t>还有一个</w:t>
      </w:r>
      <w:r>
        <w:rPr>
          <w:rFonts w:ascii="Tahoma" w:hAnsi="Tahoma" w:cs="Tahoma"/>
          <w:color w:val="454545"/>
          <w:sz w:val="22"/>
          <w:szCs w:val="22"/>
        </w:rPr>
        <w:t>m_pSibling</w:t>
      </w:r>
      <w:r>
        <w:rPr>
          <w:rFonts w:ascii="Tahoma" w:hAnsi="Tahoma" w:cs="Tahoma"/>
          <w:color w:val="454545"/>
          <w:sz w:val="22"/>
          <w:szCs w:val="22"/>
        </w:rPr>
        <w:t>指向链表中的任一结点或者</w:t>
      </w:r>
      <w:r>
        <w:rPr>
          <w:rFonts w:ascii="Tahoma" w:hAnsi="Tahoma" w:cs="Tahoma"/>
          <w:color w:val="454545"/>
          <w:sz w:val="22"/>
          <w:szCs w:val="22"/>
        </w:rPr>
        <w:t>NULL</w:t>
      </w:r>
      <w:r>
        <w:rPr>
          <w:rFonts w:ascii="Tahoma" w:hAnsi="Tahoma" w:cs="Tahoma"/>
          <w:color w:val="454545"/>
          <w:sz w:val="22"/>
          <w:szCs w:val="22"/>
        </w:rPr>
        <w:t>。其结点的</w:t>
      </w:r>
      <w:r>
        <w:rPr>
          <w:rFonts w:ascii="Tahoma" w:hAnsi="Tahoma" w:cs="Tahoma"/>
          <w:color w:val="454545"/>
          <w:sz w:val="22"/>
          <w:szCs w:val="22"/>
        </w:rPr>
        <w:t>C++</w:t>
      </w:r>
      <w:r>
        <w:rPr>
          <w:rFonts w:ascii="Tahoma" w:hAnsi="Tahoma" w:cs="Tahoma"/>
          <w:color w:val="454545"/>
          <w:sz w:val="22"/>
          <w:szCs w:val="22"/>
        </w:rPr>
        <w:t>定义如下：</w:t>
      </w:r>
      <w:r>
        <w:rPr>
          <w:rFonts w:ascii="Tahoma" w:hAnsi="Tahoma" w:cs="Tahoma"/>
          <w:color w:val="454545"/>
          <w:sz w:val="22"/>
          <w:szCs w:val="22"/>
        </w:rPr>
        <w:br/>
        <w:t> struct ComplexNode</w:t>
      </w:r>
      <w:r>
        <w:rPr>
          <w:rFonts w:ascii="Tahoma" w:hAnsi="Tahoma" w:cs="Tahoma"/>
          <w:color w:val="454545"/>
          <w:sz w:val="22"/>
          <w:szCs w:val="22"/>
        </w:rPr>
        <w:br/>
        <w:t>{</w:t>
      </w:r>
      <w:r>
        <w:rPr>
          <w:rFonts w:ascii="Tahoma" w:hAnsi="Tahoma" w:cs="Tahoma"/>
          <w:color w:val="454545"/>
          <w:sz w:val="22"/>
          <w:szCs w:val="22"/>
        </w:rPr>
        <w:br/>
        <w:t>    int m_nValue;</w:t>
      </w:r>
      <w:r>
        <w:rPr>
          <w:rFonts w:ascii="Tahoma" w:hAnsi="Tahoma" w:cs="Tahoma"/>
          <w:color w:val="454545"/>
          <w:sz w:val="22"/>
          <w:szCs w:val="22"/>
        </w:rPr>
        <w:br/>
        <w:t>    ComplexNode* m_pNext;</w:t>
      </w:r>
      <w:r>
        <w:rPr>
          <w:rFonts w:ascii="Tahoma" w:hAnsi="Tahoma" w:cs="Tahoma"/>
          <w:color w:val="454545"/>
          <w:sz w:val="22"/>
          <w:szCs w:val="22"/>
        </w:rPr>
        <w:br/>
        <w:t>    ComplexNode* m_pSibling;</w:t>
      </w:r>
      <w:r>
        <w:rPr>
          <w:rFonts w:ascii="Tahoma" w:hAnsi="Tahoma" w:cs="Tahoma"/>
          <w:color w:val="454545"/>
          <w:sz w:val="22"/>
          <w:szCs w:val="22"/>
        </w:rPr>
        <w:br/>
        <w:t>};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下图是一个含有</w:t>
      </w:r>
      <w:r>
        <w:rPr>
          <w:rFonts w:ascii="Tahoma" w:hAnsi="Tahoma" w:cs="Tahoma"/>
          <w:color w:val="454545"/>
          <w:sz w:val="22"/>
          <w:szCs w:val="22"/>
        </w:rPr>
        <w:t>5</w:t>
      </w:r>
      <w:r>
        <w:rPr>
          <w:rFonts w:ascii="Tahoma" w:hAnsi="Tahoma" w:cs="Tahoma"/>
          <w:color w:val="454545"/>
          <w:sz w:val="22"/>
          <w:szCs w:val="22"/>
        </w:rPr>
        <w:t>个结点的该类型复杂链表。</w:t>
      </w:r>
      <w:r>
        <w:rPr>
          <w:rFonts w:ascii="Tahoma" w:hAnsi="Tahoma" w:cs="Tahoma"/>
          <w:color w:val="454545"/>
          <w:sz w:val="22"/>
          <w:szCs w:val="22"/>
        </w:rPr>
        <w:br/>
      </w:r>
      <w:r>
        <w:rPr>
          <w:rFonts w:ascii="Tahoma" w:hAnsi="Tahoma" w:cs="Tahoma"/>
          <w:color w:val="454545"/>
          <w:sz w:val="22"/>
          <w:szCs w:val="22"/>
        </w:rPr>
        <w:t>图中实线箭头表示</w:t>
      </w:r>
      <w:r>
        <w:rPr>
          <w:rFonts w:ascii="Tahoma" w:hAnsi="Tahoma" w:cs="Tahoma"/>
          <w:color w:val="454545"/>
          <w:sz w:val="22"/>
          <w:szCs w:val="22"/>
        </w:rPr>
        <w:t>m_pNext</w:t>
      </w:r>
      <w:r>
        <w:rPr>
          <w:rFonts w:ascii="Tahoma" w:hAnsi="Tahoma" w:cs="Tahoma"/>
          <w:color w:val="454545"/>
          <w:sz w:val="22"/>
          <w:szCs w:val="22"/>
        </w:rPr>
        <w:t>指针，虚线箭头表示</w:t>
      </w:r>
      <w:r>
        <w:rPr>
          <w:rFonts w:ascii="Tahoma" w:hAnsi="Tahoma" w:cs="Tahoma"/>
          <w:color w:val="454545"/>
          <w:sz w:val="22"/>
          <w:szCs w:val="22"/>
        </w:rPr>
        <w:t>m_pSibling</w:t>
      </w:r>
      <w:r>
        <w:rPr>
          <w:rFonts w:ascii="Tahoma" w:hAnsi="Tahoma" w:cs="Tahoma"/>
          <w:color w:val="454545"/>
          <w:sz w:val="22"/>
          <w:szCs w:val="22"/>
        </w:rPr>
        <w:t>指针。为简单起见，</w:t>
      </w:r>
      <w:r>
        <w:rPr>
          <w:rFonts w:ascii="Tahoma" w:hAnsi="Tahoma" w:cs="Tahoma"/>
          <w:color w:val="454545"/>
          <w:sz w:val="22"/>
          <w:szCs w:val="22"/>
        </w:rPr>
        <w:br/>
      </w:r>
      <w:r>
        <w:rPr>
          <w:rFonts w:ascii="Tahoma" w:hAnsi="Tahoma" w:cs="Tahoma"/>
          <w:color w:val="454545"/>
          <w:sz w:val="22"/>
          <w:szCs w:val="22"/>
        </w:rPr>
        <w:t>指向</w:t>
      </w:r>
      <w:r>
        <w:rPr>
          <w:rFonts w:ascii="Tahoma" w:hAnsi="Tahoma" w:cs="Tahoma"/>
          <w:color w:val="454545"/>
          <w:sz w:val="22"/>
          <w:szCs w:val="22"/>
        </w:rPr>
        <w:t>NULL</w:t>
      </w:r>
      <w:r>
        <w:rPr>
          <w:rFonts w:ascii="Tahoma" w:hAnsi="Tahoma" w:cs="Tahoma"/>
          <w:color w:val="454545"/>
          <w:sz w:val="22"/>
          <w:szCs w:val="22"/>
        </w:rPr>
        <w:t>的指针没有画出。</w:t>
      </w:r>
      <w:r>
        <w:rPr>
          <w:rFonts w:ascii="Tahoma" w:hAnsi="Tahoma" w:cs="Tahoma"/>
          <w:color w:val="454545"/>
          <w:sz w:val="22"/>
          <w:szCs w:val="22"/>
        </w:rPr>
        <w:t>  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noProof/>
          <w:color w:val="454545"/>
          <w:sz w:val="22"/>
          <w:szCs w:val="22"/>
        </w:rPr>
        <w:drawing>
          <wp:inline distT="0" distB="0" distL="0" distR="0">
            <wp:extent cx="7224395" cy="2199640"/>
            <wp:effectExtent l="0" t="0" r="0" b="0"/>
            <wp:docPr id="3" name="图片 3" descr="http://hiphotos.baidu.com/tlzl0526/pic/item/4adf175155ffc36e0df3e3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tlzl0526/pic/item/4adf175155ffc36e0df3e30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第一反应就是根据</w:t>
      </w:r>
      <w:r>
        <w:rPr>
          <w:rFonts w:ascii="Tahoma" w:hAnsi="Tahoma" w:cs="Tahoma"/>
          <w:color w:val="454545"/>
          <w:sz w:val="22"/>
          <w:szCs w:val="22"/>
        </w:rPr>
        <w:t>m_pNext</w:t>
      </w:r>
      <w:r>
        <w:rPr>
          <w:rFonts w:ascii="Tahoma" w:hAnsi="Tahoma" w:cs="Tahoma"/>
          <w:color w:val="454545"/>
          <w:sz w:val="22"/>
          <w:szCs w:val="22"/>
        </w:rPr>
        <w:t>直接先构造链表</w:t>
      </w:r>
      <w:r>
        <w:rPr>
          <w:rFonts w:ascii="Tahoma" w:hAnsi="Tahoma" w:cs="Tahoma"/>
          <w:color w:val="454545"/>
          <w:sz w:val="22"/>
          <w:szCs w:val="22"/>
        </w:rPr>
        <w:t>A</w:t>
      </w:r>
      <w:r>
        <w:rPr>
          <w:rFonts w:ascii="Tahoma" w:hAnsi="Tahoma" w:cs="Tahoma"/>
          <w:color w:val="454545"/>
          <w:sz w:val="22"/>
          <w:szCs w:val="22"/>
        </w:rPr>
        <w:t>，然后取源链表</w:t>
      </w:r>
      <w:r>
        <w:rPr>
          <w:rFonts w:ascii="Tahoma" w:hAnsi="Tahoma" w:cs="Tahoma"/>
          <w:color w:val="454545"/>
          <w:sz w:val="22"/>
          <w:szCs w:val="22"/>
        </w:rPr>
        <w:t>B</w:t>
      </w:r>
      <w:r>
        <w:rPr>
          <w:rFonts w:ascii="Tahoma" w:hAnsi="Tahoma" w:cs="Tahoma"/>
          <w:color w:val="454545"/>
          <w:sz w:val="22"/>
          <w:szCs w:val="22"/>
        </w:rPr>
        <w:t>中的第</w:t>
      </w:r>
      <w:r>
        <w:rPr>
          <w:rFonts w:ascii="Tahoma" w:hAnsi="Tahoma" w:cs="Tahoma"/>
          <w:color w:val="454545"/>
          <w:sz w:val="22"/>
          <w:szCs w:val="22"/>
        </w:rPr>
        <w:t>n</w:t>
      </w:r>
      <w:r>
        <w:rPr>
          <w:rFonts w:ascii="Tahoma" w:hAnsi="Tahoma" w:cs="Tahoma"/>
          <w:color w:val="454545"/>
          <w:sz w:val="22"/>
          <w:szCs w:val="22"/>
        </w:rPr>
        <w:t>个节点，取</w:t>
      </w:r>
      <w:r>
        <w:rPr>
          <w:rFonts w:ascii="Tahoma" w:hAnsi="Tahoma" w:cs="Tahoma"/>
          <w:color w:val="454545"/>
          <w:sz w:val="22"/>
          <w:szCs w:val="22"/>
        </w:rPr>
        <w:t>m_pSibling</w:t>
      </w:r>
      <w:r>
        <w:rPr>
          <w:rFonts w:ascii="Tahoma" w:hAnsi="Tahoma" w:cs="Tahoma"/>
          <w:color w:val="454545"/>
          <w:sz w:val="22"/>
          <w:szCs w:val="22"/>
        </w:rPr>
        <w:t>，然后开始从头寻找节点</w:t>
      </w:r>
      <w:r>
        <w:rPr>
          <w:rFonts w:ascii="Tahoma" w:hAnsi="Tahoma" w:cs="Tahoma"/>
          <w:color w:val="454545"/>
          <w:sz w:val="22"/>
          <w:szCs w:val="22"/>
        </w:rPr>
        <w:t>x</w:t>
      </w:r>
      <w:r>
        <w:rPr>
          <w:rFonts w:ascii="Tahoma" w:hAnsi="Tahoma" w:cs="Tahoma"/>
          <w:color w:val="454545"/>
          <w:sz w:val="22"/>
          <w:szCs w:val="22"/>
        </w:rPr>
        <w:t>，</w:t>
      </w:r>
      <w:r>
        <w:rPr>
          <w:rFonts w:ascii="Tahoma" w:hAnsi="Tahoma" w:cs="Tahoma"/>
          <w:color w:val="454545"/>
          <w:sz w:val="22"/>
          <w:szCs w:val="22"/>
        </w:rPr>
        <w:t>x=m_pSibling</w:t>
      </w:r>
      <w:r>
        <w:rPr>
          <w:rFonts w:ascii="Tahoma" w:hAnsi="Tahoma" w:cs="Tahoma"/>
          <w:color w:val="454545"/>
          <w:sz w:val="22"/>
          <w:szCs w:val="22"/>
        </w:rPr>
        <w:t>，记录走的次数</w:t>
      </w:r>
      <w:r>
        <w:rPr>
          <w:rFonts w:ascii="Tahoma" w:hAnsi="Tahoma" w:cs="Tahoma"/>
          <w:color w:val="454545"/>
          <w:sz w:val="22"/>
          <w:szCs w:val="22"/>
        </w:rPr>
        <w:t>y</w:t>
      </w:r>
      <w:r>
        <w:rPr>
          <w:rFonts w:ascii="Tahoma" w:hAnsi="Tahoma" w:cs="Tahoma"/>
          <w:color w:val="454545"/>
          <w:sz w:val="22"/>
          <w:szCs w:val="22"/>
        </w:rPr>
        <w:t>，对于链表</w:t>
      </w:r>
      <w:r>
        <w:rPr>
          <w:rFonts w:ascii="Tahoma" w:hAnsi="Tahoma" w:cs="Tahoma"/>
          <w:color w:val="454545"/>
          <w:sz w:val="22"/>
          <w:szCs w:val="22"/>
        </w:rPr>
        <w:t>A</w:t>
      </w:r>
      <w:r>
        <w:rPr>
          <w:rFonts w:ascii="Tahoma" w:hAnsi="Tahoma" w:cs="Tahoma"/>
          <w:color w:val="454545"/>
          <w:sz w:val="22"/>
          <w:szCs w:val="22"/>
        </w:rPr>
        <w:t>，对于第</w:t>
      </w:r>
      <w:r>
        <w:rPr>
          <w:rFonts w:ascii="Tahoma" w:hAnsi="Tahoma" w:cs="Tahoma"/>
          <w:color w:val="454545"/>
          <w:sz w:val="22"/>
          <w:szCs w:val="22"/>
        </w:rPr>
        <w:t>n</w:t>
      </w:r>
      <w:r>
        <w:rPr>
          <w:rFonts w:ascii="Tahoma" w:hAnsi="Tahoma" w:cs="Tahoma"/>
          <w:color w:val="454545"/>
          <w:sz w:val="22"/>
          <w:szCs w:val="22"/>
        </w:rPr>
        <w:t>个节点</w:t>
      </w:r>
      <w:r>
        <w:rPr>
          <w:rFonts w:ascii="Tahoma" w:hAnsi="Tahoma" w:cs="Tahoma"/>
          <w:color w:val="454545"/>
          <w:sz w:val="22"/>
          <w:szCs w:val="22"/>
        </w:rPr>
        <w:t>u</w:t>
      </w:r>
      <w:r>
        <w:rPr>
          <w:rFonts w:ascii="Tahoma" w:hAnsi="Tahoma" w:cs="Tahoma"/>
          <w:color w:val="454545"/>
          <w:sz w:val="22"/>
          <w:szCs w:val="22"/>
        </w:rPr>
        <w:t>，同样</w:t>
      </w:r>
      <w:r>
        <w:rPr>
          <w:rFonts w:ascii="Tahoma" w:hAnsi="Tahoma" w:cs="Tahoma"/>
          <w:color w:val="454545"/>
          <w:sz w:val="22"/>
          <w:szCs w:val="22"/>
        </w:rPr>
        <w:t>A</w:t>
      </w:r>
      <w:r>
        <w:rPr>
          <w:rFonts w:ascii="Tahoma" w:hAnsi="Tahoma" w:cs="Tahoma"/>
          <w:color w:val="454545"/>
          <w:sz w:val="22"/>
          <w:szCs w:val="22"/>
        </w:rPr>
        <w:t>的头结点也走</w:t>
      </w:r>
      <w:r>
        <w:rPr>
          <w:rFonts w:ascii="Tahoma" w:hAnsi="Tahoma" w:cs="Tahoma"/>
          <w:color w:val="454545"/>
          <w:sz w:val="22"/>
          <w:szCs w:val="22"/>
        </w:rPr>
        <w:t>y</w:t>
      </w:r>
      <w:r>
        <w:rPr>
          <w:rFonts w:ascii="Tahoma" w:hAnsi="Tahoma" w:cs="Tahoma"/>
          <w:color w:val="454545"/>
          <w:sz w:val="22"/>
          <w:szCs w:val="22"/>
        </w:rPr>
        <w:t>步到节点</w:t>
      </w:r>
      <w:r>
        <w:rPr>
          <w:rFonts w:ascii="Tahoma" w:hAnsi="Tahoma" w:cs="Tahoma"/>
          <w:color w:val="454545"/>
          <w:sz w:val="22"/>
          <w:szCs w:val="22"/>
        </w:rPr>
        <w:t>m</w:t>
      </w:r>
      <w:r>
        <w:rPr>
          <w:rFonts w:ascii="Tahoma" w:hAnsi="Tahoma" w:cs="Tahoma"/>
          <w:color w:val="454545"/>
          <w:sz w:val="22"/>
          <w:szCs w:val="22"/>
        </w:rPr>
        <w:t>，然后将</w:t>
      </w:r>
      <w:r>
        <w:rPr>
          <w:rFonts w:ascii="Tahoma" w:hAnsi="Tahoma" w:cs="Tahoma"/>
          <w:color w:val="454545"/>
          <w:sz w:val="22"/>
          <w:szCs w:val="22"/>
        </w:rPr>
        <w:t>u-&gt;m_pSibling=m;</w:t>
      </w:r>
      <w:r>
        <w:rPr>
          <w:rFonts w:ascii="Tahoma" w:hAnsi="Tahoma" w:cs="Tahoma"/>
          <w:color w:val="454545"/>
          <w:sz w:val="22"/>
          <w:szCs w:val="22"/>
        </w:rPr>
        <w:t>这样的话，时间复杂度是</w:t>
      </w:r>
      <w:r>
        <w:rPr>
          <w:rFonts w:ascii="Tahoma" w:hAnsi="Tahoma" w:cs="Tahoma"/>
          <w:color w:val="454545"/>
          <w:sz w:val="22"/>
          <w:szCs w:val="22"/>
        </w:rPr>
        <w:t>O(n2)</w:t>
      </w:r>
      <w:r>
        <w:rPr>
          <w:rFonts w:ascii="Tahoma" w:hAnsi="Tahoma" w:cs="Tahoma"/>
          <w:color w:val="454545"/>
          <w:sz w:val="22"/>
          <w:szCs w:val="22"/>
        </w:rPr>
        <w:br/>
      </w:r>
      <w:r>
        <w:rPr>
          <w:rFonts w:ascii="Tahoma" w:hAnsi="Tahoma" w:cs="Tahoma"/>
          <w:color w:val="454545"/>
          <w:sz w:val="22"/>
          <w:szCs w:val="22"/>
        </w:rPr>
        <w:t>后来，经过提示，想到另一种方法。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首先在原链表的每个节点后都创建一个对应的节点，初始化的时候</w:t>
      </w:r>
      <w:r>
        <w:rPr>
          <w:rFonts w:ascii="Tahoma" w:hAnsi="Tahoma" w:cs="Tahoma"/>
          <w:color w:val="454545"/>
          <w:sz w:val="22"/>
          <w:szCs w:val="22"/>
        </w:rPr>
        <w:t>m_pSibling=NULL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void CloneNodes(ComplexNode* pHead)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ComplexNode* pNode = pHead;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while(pNode != NULL)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ComplexNode* pCloned = new ComplexNode();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pCloned-&gt;m_nValue = pNode-&gt;m_nValue;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pCloned-&gt;m_pNext = pNode-&gt;m_pNext;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pCloned-&gt;m_pSibling = NULL;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pNode-&gt;m_pNext = pCloned;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pNode = pCloned-&gt;m_pNext;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</w:t>
      </w:r>
      <w:r>
        <w:rPr>
          <w:rFonts w:ascii="Tahoma" w:hAnsi="Tahoma" w:cs="Tahoma"/>
          <w:color w:val="454545"/>
          <w:sz w:val="22"/>
          <w:szCs w:val="22"/>
        </w:rPr>
        <w:t>结果如下：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noProof/>
          <w:color w:val="454545"/>
          <w:sz w:val="22"/>
          <w:szCs w:val="22"/>
        </w:rPr>
        <w:lastRenderedPageBreak/>
        <w:drawing>
          <wp:inline distT="0" distB="0" distL="0" distR="0">
            <wp:extent cx="7224395" cy="1310005"/>
            <wp:effectExtent l="0" t="0" r="0" b="4445"/>
            <wp:docPr id="2" name="图片 2" descr="http://hiphotos.baidu.com/tlzl0526/pic/item/fd21ec60230ad9000c33fa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tlzl0526/pic/item/fd21ec60230ad9000c33fad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54545"/>
          <w:sz w:val="22"/>
          <w:szCs w:val="22"/>
        </w:rPr>
        <w:br/>
      </w:r>
      <w:r>
        <w:rPr>
          <w:rFonts w:ascii="Tahoma" w:hAnsi="Tahoma" w:cs="Tahoma"/>
          <w:color w:val="454545"/>
          <w:sz w:val="22"/>
          <w:szCs w:val="22"/>
        </w:rPr>
        <w:t>开始设置新插入的节点的</w:t>
      </w:r>
      <w:r>
        <w:rPr>
          <w:rFonts w:ascii="Tahoma" w:hAnsi="Tahoma" w:cs="Tahoma"/>
          <w:color w:val="454545"/>
          <w:sz w:val="22"/>
          <w:szCs w:val="22"/>
        </w:rPr>
        <w:t>m_pSibling</w:t>
      </w:r>
      <w:r>
        <w:rPr>
          <w:rFonts w:ascii="Tahoma" w:hAnsi="Tahoma" w:cs="Tahoma"/>
          <w:color w:val="454545"/>
          <w:sz w:val="22"/>
          <w:szCs w:val="22"/>
        </w:rPr>
        <w:t>的值，</w:t>
      </w:r>
      <w:r>
        <w:rPr>
          <w:rFonts w:ascii="Tahoma" w:hAnsi="Tahoma" w:cs="Tahoma"/>
          <w:color w:val="454545"/>
          <w:sz w:val="22"/>
          <w:szCs w:val="22"/>
        </w:rPr>
        <w:t>A</w:t>
      </w:r>
      <w:r>
        <w:rPr>
          <w:rFonts w:ascii="Tahoma" w:hAnsi="Tahoma" w:cs="Tahoma"/>
          <w:color w:val="454545"/>
          <w:sz w:val="22"/>
          <w:szCs w:val="22"/>
        </w:rPr>
        <w:t>中新的节点</w:t>
      </w:r>
      <w:r>
        <w:rPr>
          <w:rFonts w:ascii="Tahoma" w:hAnsi="Tahoma" w:cs="Tahoma"/>
          <w:color w:val="454545"/>
          <w:sz w:val="22"/>
          <w:szCs w:val="22"/>
        </w:rPr>
        <w:t>1</w:t>
      </w:r>
      <w:r>
        <w:rPr>
          <w:rFonts w:ascii="Tahoma" w:hAnsi="Tahoma" w:cs="Tahoma"/>
          <w:color w:val="454545"/>
          <w:sz w:val="22"/>
          <w:szCs w:val="22"/>
        </w:rPr>
        <w:t>的</w:t>
      </w:r>
      <w:r>
        <w:rPr>
          <w:rFonts w:ascii="Tahoma" w:hAnsi="Tahoma" w:cs="Tahoma"/>
          <w:color w:val="454545"/>
          <w:sz w:val="22"/>
          <w:szCs w:val="22"/>
        </w:rPr>
        <w:t xml:space="preserve">m_pSibling </w:t>
      </w:r>
      <w:r>
        <w:rPr>
          <w:rFonts w:ascii="Tahoma" w:hAnsi="Tahoma" w:cs="Tahoma"/>
          <w:color w:val="454545"/>
          <w:sz w:val="22"/>
          <w:szCs w:val="22"/>
        </w:rPr>
        <w:t>等于原节点中</w:t>
      </w:r>
      <w:r>
        <w:rPr>
          <w:rFonts w:ascii="Tahoma" w:hAnsi="Tahoma" w:cs="Tahoma"/>
          <w:color w:val="454545"/>
          <w:sz w:val="22"/>
          <w:szCs w:val="22"/>
        </w:rPr>
        <w:t>1</w:t>
      </w:r>
      <w:r>
        <w:rPr>
          <w:rFonts w:ascii="Tahoma" w:hAnsi="Tahoma" w:cs="Tahoma"/>
          <w:color w:val="454545"/>
          <w:sz w:val="22"/>
          <w:szCs w:val="22"/>
        </w:rPr>
        <w:t>的</w:t>
      </w:r>
      <w:r>
        <w:rPr>
          <w:rFonts w:ascii="Tahoma" w:hAnsi="Tahoma" w:cs="Tahoma"/>
          <w:color w:val="454545"/>
          <w:sz w:val="22"/>
          <w:szCs w:val="22"/>
        </w:rPr>
        <w:t>m_pSibling</w:t>
      </w:r>
      <w:r>
        <w:rPr>
          <w:rFonts w:ascii="Tahoma" w:hAnsi="Tahoma" w:cs="Tahoma"/>
          <w:color w:val="454545"/>
          <w:sz w:val="22"/>
          <w:szCs w:val="22"/>
        </w:rPr>
        <w:t>的</w:t>
      </w:r>
      <w:r>
        <w:rPr>
          <w:rFonts w:ascii="Tahoma" w:hAnsi="Tahoma" w:cs="Tahoma"/>
          <w:color w:val="454545"/>
          <w:sz w:val="22"/>
          <w:szCs w:val="22"/>
        </w:rPr>
        <w:t>m_pNext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void ConnectSiblingNodes(ComplexNode* pHead)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ComplexNode* pNode = pHead;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while(pNode != NULL)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ComplexNode* pCloned = pNode-&gt;m_pNext;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if(pNode-&gt;m_pSibling != NULL)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     pCloned-&gt;m_pSibling = pNode-&gt;m_pSibling-&gt;m_pNext;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pNode = pCloned-&gt;m_pNext;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构造完新链表之后，提取链表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ComplexNode* ReconnectNodes(ComplexNode* pHead)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ComplexNode* pNode = pHead;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ComplexNode* pClonedHead = NULL;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ComplexNode* pClonedNode = NULL;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if(pNode != NULL)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pClonedHead = pClonedNode = pNode-&gt;m_pNext;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pNode-&gt;m_pNext = pClonedNode-&gt;m_pNext;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pNode = pNode-&gt;m_pNext;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while(pNode != NULL)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{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pClonedNode-&gt;m_pNext = pNode-&gt;m_pNext;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pClonedNode = pClonedNode-&gt;m_pNext;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     pNode-&gt;m_pNext = pClonedNode-&gt;m_pNext;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lastRenderedPageBreak/>
        <w:t>        pNode = pNode-&gt;m_pNext;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    return pClonedHead;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color w:val="454545"/>
          <w:sz w:val="22"/>
          <w:szCs w:val="22"/>
        </w:rPr>
        <w:t>}</w:t>
      </w:r>
    </w:p>
    <w:p w:rsidR="007C5190" w:rsidRDefault="007C5190" w:rsidP="007C5190">
      <w:pPr>
        <w:pStyle w:val="a3"/>
        <w:shd w:val="clear" w:color="auto" w:fill="FFFFFF"/>
        <w:spacing w:before="0" w:beforeAutospacing="0" w:after="0" w:afterAutospacing="0" w:line="252" w:lineRule="atLeast"/>
        <w:rPr>
          <w:rFonts w:ascii="Tahoma" w:hAnsi="Tahoma" w:cs="Tahoma"/>
          <w:color w:val="454545"/>
          <w:sz w:val="22"/>
          <w:szCs w:val="22"/>
        </w:rPr>
      </w:pPr>
      <w:r>
        <w:rPr>
          <w:rFonts w:ascii="Tahoma" w:hAnsi="Tahoma" w:cs="Tahoma"/>
          <w:noProof/>
          <w:color w:val="454545"/>
          <w:sz w:val="22"/>
          <w:szCs w:val="22"/>
        </w:rPr>
        <w:drawing>
          <wp:inline distT="0" distB="0" distL="0" distR="0">
            <wp:extent cx="6829425" cy="2141855"/>
            <wp:effectExtent l="0" t="0" r="9525" b="0"/>
            <wp:docPr id="1" name="图片 1" descr="http://hiphotos.baidu.com/tlzl0526/pic/item/e2a300d5832f2c4f07088bb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tlzl0526/pic/item/e2a300d5832f2c4f07088bb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54545"/>
          <w:sz w:val="22"/>
          <w:szCs w:val="22"/>
        </w:rPr>
        <w:br/>
      </w:r>
      <w:r>
        <w:rPr>
          <w:rFonts w:ascii="Tahoma" w:hAnsi="Tahoma" w:cs="Tahoma"/>
          <w:color w:val="454545"/>
          <w:sz w:val="22"/>
          <w:szCs w:val="22"/>
        </w:rPr>
        <w:t>将上面的三步连起来就可以完成</w:t>
      </w:r>
      <w:r>
        <w:rPr>
          <w:rFonts w:ascii="Tahoma" w:hAnsi="Tahoma" w:cs="Tahoma"/>
          <w:color w:val="454545"/>
          <w:sz w:val="22"/>
          <w:szCs w:val="22"/>
        </w:rPr>
        <w:t xml:space="preserve"> </w:t>
      </w:r>
      <w:r>
        <w:rPr>
          <w:rFonts w:ascii="Tahoma" w:hAnsi="Tahoma" w:cs="Tahoma"/>
          <w:color w:val="454545"/>
          <w:sz w:val="22"/>
          <w:szCs w:val="22"/>
        </w:rPr>
        <w:t>复杂链表的复制</w:t>
      </w:r>
    </w:p>
    <w:p w:rsidR="002A56B0" w:rsidRPr="007C5190" w:rsidRDefault="002A56B0">
      <w:bookmarkStart w:id="0" w:name="_GoBack"/>
      <w:bookmarkEnd w:id="0"/>
    </w:p>
    <w:sectPr w:rsidR="002A56B0" w:rsidRPr="007C5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85"/>
    <w:rsid w:val="002A56B0"/>
    <w:rsid w:val="007C5190"/>
    <w:rsid w:val="00A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C51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51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51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C51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5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2013-07-17T02:16:00Z</dcterms:created>
  <dcterms:modified xsi:type="dcterms:W3CDTF">2013-07-17T02:16:00Z</dcterms:modified>
</cp:coreProperties>
</file>