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React的特点及作用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声明式编码（不需要操作dom 数据驱动试图 只需要更新数据即可）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单项数据流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组件之间的传值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子组件传值给父组件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React-router-dom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&lt;BrowserRouter&gt;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&lt;HashRouter&gt;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&lt;Route&gt;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&lt;Redirect&gt;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&lt;Link&gt;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&lt;NavLink&gt;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&lt;Switch&gt;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stare  props  context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stare: 维护组件</w:t>
      </w:r>
      <w:r>
        <w:rPr>
          <w:rFonts w:hint="eastAsia"/>
          <w:color w:val="FF0000"/>
          <w:lang w:val="en-US" w:eastAsia="zh-CN"/>
        </w:rPr>
        <w:t>内部</w:t>
      </w:r>
      <w:r>
        <w:rPr>
          <w:rFonts w:hint="eastAsia"/>
          <w:lang w:val="en-US" w:eastAsia="zh-CN"/>
        </w:rPr>
        <w:t>‘产生数据’的信息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Props: 维护组件</w:t>
      </w:r>
      <w:r>
        <w:rPr>
          <w:rFonts w:hint="eastAsia"/>
          <w:color w:val="FF0000"/>
          <w:lang w:val="en-US" w:eastAsia="zh-CN"/>
        </w:rPr>
        <w:t>外部</w:t>
      </w:r>
      <w:r>
        <w:rPr>
          <w:rFonts w:hint="eastAsia"/>
          <w:lang w:val="en-US" w:eastAsia="zh-CN"/>
        </w:rPr>
        <w:t>‘传入数据’的信息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Context: 维护</w:t>
      </w:r>
      <w:r>
        <w:rPr>
          <w:rFonts w:hint="eastAsia"/>
          <w:color w:val="FF0000"/>
          <w:lang w:val="en-US" w:eastAsia="zh-CN"/>
        </w:rPr>
        <w:t>跨级</w:t>
      </w:r>
      <w:r>
        <w:rPr>
          <w:rFonts w:hint="eastAsia"/>
          <w:lang w:val="en-US" w:eastAsia="zh-CN"/>
        </w:rPr>
        <w:t>组件信息的传递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Context的使用步骤：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在产生参数的最顶级组件中，使用childContextTypes静态属性来定义需要放入全局参数的类型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在父组件中，提供状态，来管理数据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声明子组件获取全局参数的方式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在子组件中，使用contextType静态属性，声明需要获取父组件放入全局context中的参数类型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在子组件需要的地方，获取全局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numPr>
          <w:ilvl w:val="0"/>
          <w:numId w:val="9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组件的生命周期可分成三个状态：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190" w:firstLineChars="10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Mounting：已插入真实 DOM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190" w:firstLineChars="10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Updating：正在被重新渲染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190" w:firstLineChars="10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Unmounting 已移除真实的dom</w:t>
      </w:r>
    </w:p>
    <w:p>
      <w:pPr>
        <w:numPr>
          <w:ilvl w:val="0"/>
          <w:numId w:val="9"/>
        </w:numPr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生命周期的方法有：</w:t>
      </w:r>
    </w:p>
    <w:p>
      <w:pPr>
        <w:numPr>
          <w:ilvl w:val="0"/>
          <w:numId w:val="11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componentwillMount 在渲染前调用。在客户端也在服务端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omponentDidMount 在第一次渲染完调用，只在客户端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omponentWillReceiveProps 在组件接收到第一个prop时调用，在初始化render时不会被调用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houldComponetUpdate 返回一个布尔值，在组件接收到新的props和state时被调用（可以在你确定不需要更新组件时使用）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omponentWillIUpdate 在组件接收到新的props和state,但还没有被render调用，在初始化时不会被调用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omponentDidUpdate 在组件完成更新后立即调用，在初始化时不会被调用</w:t>
      </w:r>
    </w:p>
    <w:p>
      <w:pPr>
        <w:numPr>
          <w:ilvl w:val="0"/>
          <w:numId w:val="11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omponentWillUnmount在组件从dom中移除之前立即被调用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12"/>
        </w:numPr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react中的keys的作用是什么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Keys 是 React 用于追踪哪些列表中元素被修改、被添加或者被移除的辅助标识。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eact 中有哪些构建组件的方式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lass类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区别：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函数组件看似只是一个返回值，是dom结构的函数，其实它的背后是无状态组件的思想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函数组件中无法使用state，也无法使用组件生命周期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函数组件没有this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函数组件更容易理解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调用setState之后发生了什么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react会将传入的参数对象与组件当前的状态合并，然后触发（Reconciliation）调和过程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经过调和过程，react会以相对高效的方式根据新的状态构建react元素树，并且重新渲染整个UI界面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在react得到元素树后，react会自动计算新树和老树的节点差别，然后根据差异对界面进行最小的渲染。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这保证按需更新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react diff原理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把树形结构按照层级分解，只比较同级元素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给列表结构的每个单元添加唯一标识key，方便比较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eact只会匹配相同的class和component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选择子树渲染，可以通过shouldComponentUpdate提高diff的性能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为什么建议传给setState的参数是一个callback而不是一个对象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因为this.props和this.state的更新可能是异步的，不能依赖他们的值去计算下一个state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关于this绑定？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在构造函数中默认绑定this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使用箭头函数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setState第二个参数的作用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该函数会在setstate调用完成或组件重新渲染的时候被调用，可以来监听渲染是否完成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在构造函数中调用super（props）的目的是什么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在super（）被调用之前，子类是不能使用this的，在es5中，子类必须在constructor中调用super（），传递props给super（）的原则是便于能在constructor访问this.props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flux的思想和流程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lux的最大特点，就是数据的‘单向流动’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流程：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用户访问view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iwe发送用户的action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ispatcher接收action，要求store进行相应的更新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tore更新后，发送一个change事情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iew收到change事件，更新页面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在react中，element和component之间的区别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greateElement函数是jsx编译之后使用的创建react Element的函数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loneElement则是用于复制某个元素并传入新的props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createElement和cloneElement的区别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React.createElement();JSX语法就是用React.createElement()来构建React元素的。它接收三个参数，第一个参数可以是标签名。如div、span或者react组件。第二个参数为传入的属性。第三个以及之后的参数，皆作为组件的子组件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eact.cloneElement()与React.createElement()相似，不同的是它传入的第一个参数是一个react元素，而不是标签或组件。新添加的属性会并入原有的属性，传入带返回的新元素中，而旧的子元素将被替换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Chars="0" w:right="0" w:rightChars="0"/>
        <w:jc w:val="both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是react16.8新增特性，可以让你在不写class的情况下使用state等react特性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Hooks是对函数组件的极大加强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状态(用户界面数据和改变数据的行为)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 [count, setCount]  =  useState(0)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 就是状态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setCount  就是行为</w:t>
      </w:r>
    </w:p>
    <w:p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useState(0)   hooks api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 hooks 就是帮助大家将数据和行为绑定在一起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作用（Effect）</w:t>
      </w:r>
    </w:p>
    <w:p>
      <w:pPr>
        <w:numPr>
          <w:ilvl w:val="0"/>
          <w:numId w:val="2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UI如果这样实现，它不仅仅是一个将数据映射到视图的函数</w:t>
      </w:r>
    </w:p>
    <w:p>
      <w:pPr>
        <w:numPr>
          <w:ilvl w:val="0"/>
          <w:numId w:val="2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客观世界存在输入和输出之外的东西（改变URL，改变环境）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</w:t>
      </w:r>
    </w:p>
    <w:p>
      <w:pPr>
        <w:numPr>
          <w:ilvl w:val="0"/>
          <w:numId w:val="24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redux 是 js 应用的可预测状态的容器。 可以理解为全局数据状态管理工具（状态管理机），用来做组件通信等。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A3EB7"/>
    <w:multiLevelType w:val="singleLevel"/>
    <w:tmpl w:val="855A3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2C7F2A"/>
    <w:multiLevelType w:val="singleLevel"/>
    <w:tmpl w:val="922C7F2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4CEA8A"/>
    <w:multiLevelType w:val="singleLevel"/>
    <w:tmpl w:val="924CEA8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92E25298"/>
    <w:multiLevelType w:val="singleLevel"/>
    <w:tmpl w:val="92E252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97A577EF"/>
    <w:multiLevelType w:val="singleLevel"/>
    <w:tmpl w:val="97A577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FAC119D"/>
    <w:multiLevelType w:val="singleLevel"/>
    <w:tmpl w:val="9FAC119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9FAC9C5A"/>
    <w:multiLevelType w:val="singleLevel"/>
    <w:tmpl w:val="9FAC9C5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0DDC43C"/>
    <w:multiLevelType w:val="singleLevel"/>
    <w:tmpl w:val="B0DDC4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4CB865C"/>
    <w:multiLevelType w:val="singleLevel"/>
    <w:tmpl w:val="C4CB865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D6594E6F"/>
    <w:multiLevelType w:val="singleLevel"/>
    <w:tmpl w:val="D6594E6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0B31619"/>
    <w:multiLevelType w:val="singleLevel"/>
    <w:tmpl w:val="E0B316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E3FE7BE6"/>
    <w:multiLevelType w:val="singleLevel"/>
    <w:tmpl w:val="E3FE7BE6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C9CFD3D"/>
    <w:multiLevelType w:val="singleLevel"/>
    <w:tmpl w:val="FC9CFD3D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abstractNum w:abstractNumId="13">
    <w:nsid w:val="042017F3"/>
    <w:multiLevelType w:val="singleLevel"/>
    <w:tmpl w:val="042017F3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046DAF6"/>
    <w:multiLevelType w:val="singleLevel"/>
    <w:tmpl w:val="1046DAF6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133A69B3"/>
    <w:multiLevelType w:val="singleLevel"/>
    <w:tmpl w:val="133A69B3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18A471E0"/>
    <w:multiLevelType w:val="singleLevel"/>
    <w:tmpl w:val="18A471E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7">
    <w:nsid w:val="27AD0C2C"/>
    <w:multiLevelType w:val="singleLevel"/>
    <w:tmpl w:val="27AD0C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D8578F7"/>
    <w:multiLevelType w:val="singleLevel"/>
    <w:tmpl w:val="2D8578F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4AD0AA3A"/>
    <w:multiLevelType w:val="singleLevel"/>
    <w:tmpl w:val="4AD0AA3A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2B1A2A8"/>
    <w:multiLevelType w:val="singleLevel"/>
    <w:tmpl w:val="52B1A2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8D1776"/>
    <w:multiLevelType w:val="singleLevel"/>
    <w:tmpl w:val="5A8D177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2">
    <w:nsid w:val="68F7E891"/>
    <w:multiLevelType w:val="singleLevel"/>
    <w:tmpl w:val="68F7E8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7100F77B"/>
    <w:multiLevelType w:val="singleLevel"/>
    <w:tmpl w:val="7100F7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22"/>
  </w:num>
  <w:num w:numId="5">
    <w:abstractNumId w:val="21"/>
  </w:num>
  <w:num w:numId="6">
    <w:abstractNumId w:val="0"/>
  </w:num>
  <w:num w:numId="7">
    <w:abstractNumId w:val="13"/>
  </w:num>
  <w:num w:numId="8">
    <w:abstractNumId w:val="12"/>
  </w:num>
  <w:num w:numId="9">
    <w:abstractNumId w:val="17"/>
  </w:num>
  <w:num w:numId="10">
    <w:abstractNumId w:val="19"/>
  </w:num>
  <w:num w:numId="11">
    <w:abstractNumId w:val="9"/>
  </w:num>
  <w:num w:numId="12">
    <w:abstractNumId w:val="20"/>
  </w:num>
  <w:num w:numId="13">
    <w:abstractNumId w:val="8"/>
  </w:num>
  <w:num w:numId="14">
    <w:abstractNumId w:val="14"/>
  </w:num>
  <w:num w:numId="15">
    <w:abstractNumId w:val="6"/>
  </w:num>
  <w:num w:numId="16">
    <w:abstractNumId w:val="15"/>
  </w:num>
  <w:num w:numId="17">
    <w:abstractNumId w:val="18"/>
  </w:num>
  <w:num w:numId="18">
    <w:abstractNumId w:val="11"/>
  </w:num>
  <w:num w:numId="19">
    <w:abstractNumId w:val="23"/>
  </w:num>
  <w:num w:numId="20">
    <w:abstractNumId w:val="5"/>
  </w:num>
  <w:num w:numId="21">
    <w:abstractNumId w:val="16"/>
  </w:num>
  <w:num w:numId="22">
    <w:abstractNumId w:val="1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37801"/>
    <w:rsid w:val="0B6F35ED"/>
    <w:rsid w:val="30737801"/>
    <w:rsid w:val="45244D0E"/>
    <w:rsid w:val="491548A1"/>
    <w:rsid w:val="64FD3927"/>
    <w:rsid w:val="768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2020-08-17T01:59:00Z</dcterms:created>
  <dc:creator>dell</dc:creator>
  <cp:lastModifiedBy>dell</cp:lastModifiedBy>
  <dcterms:modified xsi:type="dcterms:W3CDTF">2021-04-21T01:05:52Z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D54C646074AC4ECFAB81B2457CF01C51</vt:lpwstr>
  </property>
</Properties>
</file>