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2"/>
        <w:ind w:left="120" w:right="0" w:firstLine="0"/>
        <w:jc w:val="center"/>
        <w:rPr>
          <w:b/>
          <w:sz w:val="36"/>
        </w:rPr>
      </w:pPr>
      <w:r>
        <w:rPr>
          <w:b/>
          <w:w w:val="95"/>
          <w:sz w:val="36"/>
        </w:rPr>
        <w:t>便民就医</w:t>
      </w:r>
    </w:p>
    <w:p>
      <w:pPr>
        <w:pStyle w:val="3"/>
        <w:spacing w:before="86"/>
        <w:ind w:left="122"/>
        <w:jc w:val="center"/>
      </w:pPr>
      <w:r>
        <w:t>1913166 陈园</w:t>
      </w:r>
    </w:p>
    <w:p>
      <w:pPr>
        <w:pStyle w:val="3"/>
        <w:numPr>
          <w:ilvl w:val="0"/>
          <w:numId w:val="1"/>
        </w:numPr>
        <w:spacing w:before="86"/>
        <w:ind w:left="122"/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开发背景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09" w:line="360" w:lineRule="auto"/>
        <w:ind w:left="119" w:right="238"/>
        <w:jc w:val="both"/>
        <w:textAlignment w:val="auto"/>
        <w:rPr>
          <w:color w:val="333333"/>
        </w:rPr>
      </w:pPr>
      <w:r>
        <w:rPr>
          <w:color w:val="333333"/>
          <w:spacing w:val="-3"/>
        </w:rPr>
        <w:t>当前农村三级卫生服务网</w:t>
      </w:r>
      <w:r>
        <w:rPr>
          <w:color w:val="333333"/>
        </w:rPr>
        <w:t>（</w:t>
      </w:r>
      <w:r>
        <w:rPr>
          <w:color w:val="333333"/>
          <w:spacing w:val="-6"/>
        </w:rPr>
        <w:t>以县级卫生医疗机构为龙头，乡镇卫生院为主体，村</w:t>
      </w:r>
      <w:r>
        <w:rPr>
          <w:color w:val="333333"/>
        </w:rPr>
        <w:t>卫生室为基础的卫生服务体系</w:t>
      </w:r>
      <w:r>
        <w:rPr>
          <w:color w:val="333333"/>
          <w:spacing w:val="-32"/>
        </w:rPr>
        <w:t>）</w:t>
      </w:r>
      <w:r>
        <w:rPr>
          <w:color w:val="333333"/>
          <w:spacing w:val="-9"/>
        </w:rPr>
        <w:t>资源匮乏、卫生人力资源再生性困难、卫生服务</w:t>
      </w:r>
      <w:r>
        <w:rPr>
          <w:color w:val="333333"/>
        </w:rPr>
        <w:t>能力严重不足等结构性难题仍然存在。面对这些问题，需要充分利用"人工智能诊疗系统"，使得"远程诊疗"成为可能，并利用人工智能加强农村居民的自我健</w:t>
      </w:r>
      <w:r>
        <w:rPr>
          <w:color w:val="333333"/>
          <w:spacing w:val="-12"/>
        </w:rPr>
        <w:t>康管理。希望有"移动医疗"和"人工智能助力医疗模式"类的小程序工具为乡村医</w:t>
      </w:r>
      <w:r>
        <w:rPr>
          <w:color w:val="333333"/>
          <w:spacing w:val="-7"/>
        </w:rPr>
        <w:t>生提供强有力的智能助手；以及帮助乡村医生职能转型，电子档案管理和健康教</w:t>
      </w:r>
      <w:r>
        <w:rPr>
          <w:color w:val="333333"/>
        </w:rPr>
        <w:t>育等农村公共卫生服务的工具。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09" w:line="360" w:lineRule="auto"/>
        <w:ind w:left="119" w:right="238"/>
        <w:jc w:val="both"/>
        <w:textAlignment w:val="auto"/>
        <w:rPr>
          <w:rFonts w:hint="eastAsia"/>
          <w:color w:val="333333"/>
          <w:lang w:val="en-US" w:eastAsia="zh-CN"/>
        </w:rPr>
      </w:pPr>
    </w:p>
    <w:p>
      <w:pPr>
        <w:pStyle w:val="3"/>
        <w:numPr>
          <w:ilvl w:val="0"/>
          <w:numId w:val="1"/>
        </w:numPr>
        <w:spacing w:before="86"/>
        <w:ind w:left="122"/>
        <w:jc w:val="left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需求和功能说明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09" w:line="360" w:lineRule="auto"/>
        <w:ind w:left="119"/>
        <w:textAlignment w:val="auto"/>
      </w:pPr>
      <w:r>
        <w:t>用例图如下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09" w:line="360" w:lineRule="auto"/>
        <w:ind w:left="119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97195" cy="3898900"/>
            <wp:effectExtent l="0" t="0" r="1905" b="0"/>
            <wp:docPr id="3" name="图片 3" descr="8cd7db5b7a1f3c248e9e2ea31dc7b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cd7db5b7a1f3c248e9e2ea31dc7b3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46" w:line="360" w:lineRule="auto"/>
        <w:ind w:left="120"/>
        <w:textAlignment w:val="auto"/>
      </w:pPr>
      <w:r>
        <w:t>用例图说明：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after="0" w:line="360" w:lineRule="auto"/>
        <w:ind w:left="540" w:right="0" w:hanging="420"/>
        <w:jc w:val="left"/>
        <w:textAlignment w:val="auto"/>
        <w:rPr>
          <w:sz w:val="24"/>
        </w:rPr>
      </w:pPr>
      <w:r>
        <w:rPr>
          <w:sz w:val="24"/>
        </w:rPr>
        <w:t>User:使用该小程序的所有人，包括病人、医生和管理员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  <w:tab w:val="left" w:pos="809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4" w:after="0" w:line="360" w:lineRule="auto"/>
        <w:ind w:left="540" w:right="0" w:hanging="420"/>
        <w:jc w:val="left"/>
        <w:textAlignment w:val="auto"/>
        <w:rPr>
          <w:sz w:val="24"/>
        </w:rPr>
      </w:pPr>
      <w:r>
        <w:rPr>
          <w:sz w:val="24"/>
        </w:rPr>
        <w:t>登录：可以选择两种登录方式——微信登录和输入手机号密码登录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after="0" w:line="360" w:lineRule="auto"/>
        <w:ind w:left="540" w:right="0" w:hanging="420"/>
        <w:jc w:val="left"/>
        <w:textAlignment w:val="auto"/>
        <w:rPr>
          <w:sz w:val="24"/>
        </w:rPr>
      </w:pPr>
      <w:r>
        <w:rPr>
          <w:spacing w:val="-3"/>
          <w:sz w:val="24"/>
        </w:rPr>
        <w:t xml:space="preserve">微信登录：获取用户该微信账号信息，存入云数据库 </w:t>
      </w:r>
      <w:r>
        <w:rPr>
          <w:sz w:val="24"/>
        </w:rPr>
        <w:t>Users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4" w:after="0" w:line="360" w:lineRule="auto"/>
        <w:ind w:left="540" w:right="237" w:hanging="420"/>
        <w:jc w:val="left"/>
        <w:textAlignment w:val="auto"/>
        <w:rPr>
          <w:sz w:val="24"/>
        </w:rPr>
      </w:pPr>
      <w:r>
        <w:rPr>
          <w:spacing w:val="-5"/>
          <w:sz w:val="24"/>
        </w:rPr>
        <w:t>手机号登录：首次使用手机号登录时输入手机号和密码注册，将数据存入云</w:t>
      </w:r>
      <w:r>
        <w:rPr>
          <w:spacing w:val="-15"/>
          <w:sz w:val="24"/>
        </w:rPr>
        <w:t xml:space="preserve">数据库 </w:t>
      </w:r>
      <w:r>
        <w:rPr>
          <w:sz w:val="24"/>
        </w:rPr>
        <w:t>Users，后续登录时调取数据库中信息检测是否匹配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" w:after="0" w:line="360" w:lineRule="auto"/>
        <w:ind w:left="540" w:right="0" w:hanging="420"/>
        <w:jc w:val="left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sz w:val="24"/>
        </w:rPr>
        <w:t>选择身份：用户可以在三种身份中选择一种进入小程序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" w:after="0" w:line="360" w:lineRule="auto"/>
        <w:ind w:left="540" w:right="0" w:hanging="420"/>
        <w:jc w:val="left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spacing w:val="-6"/>
          <w:sz w:val="24"/>
        </w:rPr>
        <w:t>退出登录：三种身份都有的功能，推出当前登陆状态，回到选择两种方式</w:t>
      </w:r>
      <w:r>
        <w:rPr>
          <w:rFonts w:hint="eastAsia"/>
          <w:spacing w:val="-6"/>
          <w:sz w:val="24"/>
          <w:lang w:val="en-US" w:eastAsia="zh-CN"/>
        </w:rPr>
        <w:t>登录页面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65" w:after="0" w:line="360" w:lineRule="auto"/>
        <w:ind w:left="540" w:right="237" w:hanging="420"/>
        <w:jc w:val="left"/>
        <w:textAlignment w:val="auto"/>
        <w:rPr>
          <w:sz w:val="24"/>
        </w:rPr>
      </w:pPr>
      <w:r>
        <w:rPr>
          <w:spacing w:val="-6"/>
          <w:sz w:val="24"/>
        </w:rPr>
        <w:t xml:space="preserve">查看预约记录：病人专有功能。从数据库 </w:t>
      </w:r>
      <w:r>
        <w:rPr>
          <w:sz w:val="24"/>
        </w:rPr>
        <w:t>Order</w:t>
      </w:r>
      <w:r>
        <w:rPr>
          <w:spacing w:val="-9"/>
          <w:sz w:val="24"/>
        </w:rPr>
        <w:t xml:space="preserve"> 中调取信息，显示该用户过</w:t>
      </w:r>
      <w:r>
        <w:rPr>
          <w:sz w:val="24"/>
        </w:rPr>
        <w:t>往所有预约挂号记录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" w:after="0" w:line="360" w:lineRule="auto"/>
        <w:ind w:left="540" w:right="445" w:hanging="420"/>
        <w:jc w:val="left"/>
        <w:textAlignment w:val="auto"/>
        <w:rPr>
          <w:sz w:val="24"/>
        </w:rPr>
      </w:pPr>
      <w:r>
        <w:rPr>
          <w:spacing w:val="-1"/>
          <w:sz w:val="24"/>
        </w:rPr>
        <w:t>实名认证：显示三种身份的相关信息，病人可以输入信息进行数据存储到</w:t>
      </w:r>
      <w:r>
        <w:rPr>
          <w:sz w:val="24"/>
        </w:rPr>
        <w:t>Users，医生和管理员在注册身份时已存入相关信息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" w:after="0" w:line="360" w:lineRule="auto"/>
        <w:ind w:left="540" w:right="237" w:hanging="420"/>
        <w:jc w:val="left"/>
        <w:textAlignment w:val="auto"/>
        <w:rPr>
          <w:sz w:val="24"/>
        </w:rPr>
      </w:pPr>
      <w:r>
        <w:rPr>
          <w:spacing w:val="-6"/>
          <w:sz w:val="24"/>
        </w:rPr>
        <w:t>挂号预约：病人专有功能。病人选择医院、科室和医生进行预约，相关信息</w:t>
      </w:r>
      <w:r>
        <w:rPr>
          <w:spacing w:val="-9"/>
          <w:sz w:val="24"/>
        </w:rPr>
        <w:t xml:space="preserve">存入云数据库 </w:t>
      </w:r>
      <w:r>
        <w:rPr>
          <w:sz w:val="24"/>
        </w:rPr>
        <w:t>Order，病人同时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" w:after="0" w:line="360" w:lineRule="auto"/>
        <w:ind w:left="540" w:right="237" w:hanging="420"/>
        <w:jc w:val="left"/>
        <w:textAlignment w:val="auto"/>
        <w:rPr>
          <w:sz w:val="24"/>
        </w:rPr>
      </w:pPr>
      <w:r>
        <w:rPr>
          <w:spacing w:val="-6"/>
          <w:sz w:val="24"/>
        </w:rPr>
        <w:t>在线咨询：病人专有功能。</w:t>
      </w:r>
      <w:r>
        <w:rPr>
          <w:rFonts w:hint="eastAsia"/>
          <w:spacing w:val="-6"/>
          <w:sz w:val="24"/>
          <w:lang w:val="en-US" w:eastAsia="zh-CN"/>
        </w:rPr>
        <w:t>点击咨询后跳转到微信进行会话，可与在线咨询的医生正常对话，输入表情、文字、图片等内容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4" w:after="0" w:line="360" w:lineRule="auto"/>
        <w:ind w:left="540" w:right="0" w:hanging="420"/>
        <w:jc w:val="left"/>
        <w:textAlignment w:val="auto"/>
        <w:rPr>
          <w:sz w:val="24"/>
        </w:rPr>
      </w:pPr>
      <w:r>
        <w:rPr>
          <w:sz w:val="24"/>
        </w:rPr>
        <w:t>查看当前排号：病人专有功能。在首页显示病人当前未完成的预约信息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after="0" w:line="360" w:lineRule="auto"/>
        <w:ind w:left="540" w:right="237" w:hanging="420"/>
        <w:jc w:val="left"/>
        <w:textAlignment w:val="auto"/>
        <w:rPr>
          <w:sz w:val="24"/>
        </w:rPr>
      </w:pPr>
      <w:r>
        <w:rPr>
          <w:spacing w:val="-6"/>
          <w:sz w:val="24"/>
        </w:rPr>
        <w:t>注册为医生：医生专有功能。医生选择医院科室、输入相关信息，存入云数</w:t>
      </w:r>
      <w:r>
        <w:rPr>
          <w:spacing w:val="-20"/>
          <w:sz w:val="24"/>
        </w:rPr>
        <w:t xml:space="preserve">据库 </w:t>
      </w:r>
      <w:r>
        <w:rPr>
          <w:sz w:val="24"/>
        </w:rPr>
        <w:t>Users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" w:after="0" w:line="360" w:lineRule="auto"/>
        <w:ind w:left="540" w:right="237" w:hanging="420"/>
        <w:jc w:val="left"/>
        <w:textAlignment w:val="auto"/>
        <w:rPr>
          <w:sz w:val="24"/>
        </w:rPr>
      </w:pPr>
      <w:r>
        <w:rPr>
          <w:spacing w:val="-8"/>
          <w:sz w:val="24"/>
        </w:rPr>
        <w:t xml:space="preserve">看诊记录：医生专有功能。从数据库 </w:t>
      </w:r>
      <w:r>
        <w:rPr>
          <w:rFonts w:hint="eastAsia"/>
          <w:spacing w:val="-8"/>
          <w:sz w:val="24"/>
          <w:lang w:val="en-US" w:eastAsia="zh-CN"/>
        </w:rPr>
        <w:t>Order</w:t>
      </w:r>
      <w:r>
        <w:rPr>
          <w:spacing w:val="-9"/>
          <w:sz w:val="24"/>
        </w:rPr>
        <w:t xml:space="preserve"> 中调取信息，供医生查看过往看</w:t>
      </w:r>
      <w:r>
        <w:rPr>
          <w:sz w:val="24"/>
        </w:rPr>
        <w:t>诊记录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" w:after="0" w:line="360" w:lineRule="auto"/>
        <w:ind w:left="540" w:right="0" w:hanging="420"/>
        <w:jc w:val="left"/>
        <w:textAlignment w:val="auto"/>
        <w:rPr>
          <w:sz w:val="24"/>
        </w:rPr>
      </w:pPr>
      <w:r>
        <w:rPr>
          <w:spacing w:val="-12"/>
          <w:sz w:val="24"/>
        </w:rPr>
        <w:t>查看并处理待处理预约：在首页显示未处理预约，可更改预约状态为已处理。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after="0" w:line="360" w:lineRule="auto"/>
        <w:ind w:left="540" w:right="237" w:hanging="420"/>
        <w:jc w:val="left"/>
        <w:textAlignment w:val="auto"/>
        <w:rPr>
          <w:sz w:val="24"/>
        </w:rPr>
      </w:pPr>
      <w:r>
        <w:rPr>
          <w:rFonts w:hint="eastAsia"/>
          <w:spacing w:val="-5"/>
          <w:sz w:val="24"/>
          <w:lang w:val="en-US" w:eastAsia="zh-CN"/>
        </w:rPr>
        <w:t>登录</w:t>
      </w:r>
      <w:r>
        <w:rPr>
          <w:spacing w:val="-5"/>
          <w:sz w:val="24"/>
        </w:rPr>
        <w:t>为管理员：管理员专有功能。管理员输入账号密码进入各医院管理员小</w:t>
      </w:r>
      <w:r>
        <w:rPr>
          <w:sz w:val="24"/>
        </w:rPr>
        <w:t>程序中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" w:after="0" w:line="360" w:lineRule="auto"/>
        <w:ind w:left="540" w:right="237" w:hanging="420"/>
        <w:jc w:val="left"/>
        <w:textAlignment w:val="auto"/>
        <w:rPr>
          <w:sz w:val="24"/>
        </w:rPr>
      </w:pPr>
      <w:r>
        <w:rPr>
          <w:spacing w:val="-6"/>
          <w:sz w:val="24"/>
        </w:rPr>
        <w:t>配置医院</w:t>
      </w:r>
      <w:r>
        <w:rPr>
          <w:rFonts w:hint="eastAsia"/>
          <w:spacing w:val="-6"/>
          <w:sz w:val="24"/>
          <w:lang w:val="en-US" w:eastAsia="zh-CN"/>
        </w:rPr>
        <w:t>科室</w:t>
      </w:r>
      <w:r>
        <w:rPr>
          <w:spacing w:val="-6"/>
          <w:sz w:val="24"/>
        </w:rPr>
        <w:t>信息：管理员专有功能。可</w:t>
      </w:r>
      <w:r>
        <w:rPr>
          <w:rFonts w:hint="eastAsia"/>
          <w:spacing w:val="-6"/>
          <w:sz w:val="24"/>
          <w:lang w:val="en-US" w:eastAsia="zh-CN"/>
        </w:rPr>
        <w:t>添加删除科室，存在所属医生的科室不可删除</w:t>
      </w:r>
    </w:p>
    <w:p>
      <w:pPr>
        <w:pStyle w:val="6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" w:after="0" w:line="360" w:lineRule="auto"/>
        <w:ind w:left="540" w:right="237" w:hanging="420"/>
        <w:jc w:val="left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spacing w:val="-8"/>
          <w:sz w:val="24"/>
        </w:rPr>
        <w:t xml:space="preserve">云数据库：包括 </w:t>
      </w:r>
      <w:r>
        <w:rPr>
          <w:sz w:val="24"/>
        </w:rPr>
        <w:t>Users、Order、Hospital</w:t>
      </w:r>
      <w:r>
        <w:rPr>
          <w:spacing w:val="-9"/>
          <w:sz w:val="24"/>
        </w:rPr>
        <w:t xml:space="preserve"> </w:t>
      </w:r>
      <w:r>
        <w:rPr>
          <w:rFonts w:hint="eastAsia"/>
          <w:spacing w:val="-9"/>
          <w:sz w:val="24"/>
          <w:lang w:val="en-US" w:eastAsia="zh-CN"/>
        </w:rPr>
        <w:t>三</w:t>
      </w:r>
      <w:r>
        <w:rPr>
          <w:spacing w:val="-9"/>
          <w:sz w:val="24"/>
        </w:rPr>
        <w:t>个数据库。</w:t>
      </w:r>
      <w:r>
        <w:rPr>
          <w:sz w:val="24"/>
        </w:rPr>
        <w:t xml:space="preserve">Users </w:t>
      </w:r>
      <w:r>
        <w:rPr>
          <w:spacing w:val="-1"/>
          <w:sz w:val="24"/>
        </w:rPr>
        <w:t>存储所有用户信息，</w:t>
      </w:r>
      <w:r>
        <w:rPr>
          <w:spacing w:val="-3"/>
          <w:sz w:val="24"/>
        </w:rPr>
        <w:t>Order</w:t>
      </w:r>
      <w:r>
        <w:rPr>
          <w:spacing w:val="-9"/>
          <w:sz w:val="24"/>
        </w:rPr>
        <w:t xml:space="preserve"> 存储所有挂号预约信息，</w:t>
      </w:r>
      <w:r>
        <w:rPr>
          <w:sz w:val="24"/>
        </w:rPr>
        <w:t>Hospital</w:t>
      </w:r>
      <w:r>
        <w:rPr>
          <w:spacing w:val="-14"/>
          <w:sz w:val="24"/>
        </w:rPr>
        <w:t xml:space="preserve"> 存储了不同医</w:t>
      </w:r>
      <w:r>
        <w:rPr>
          <w:sz w:val="24"/>
        </w:rPr>
        <w:t>院所有的科室和医生信息</w:t>
      </w:r>
    </w:p>
    <w:p>
      <w:pPr>
        <w:pStyle w:val="6"/>
        <w:keepNext w:val="0"/>
        <w:keepLines w:val="0"/>
        <w:pageBreakBefore w:val="0"/>
        <w:widowControl w:val="0"/>
        <w:numPr>
          <w:numId w:val="0"/>
        </w:numPr>
        <w:tabs>
          <w:tab w:val="left" w:pos="539"/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" w:after="0" w:line="360" w:lineRule="auto"/>
        <w:ind w:left="120" w:leftChars="0" w:right="237" w:rightChars="0"/>
        <w:jc w:val="left"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pStyle w:val="3"/>
        <w:numPr>
          <w:ilvl w:val="0"/>
          <w:numId w:val="1"/>
        </w:numPr>
        <w:spacing w:before="86"/>
        <w:ind w:left="122"/>
        <w:jc w:val="left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技术实现说明</w:t>
      </w:r>
    </w:p>
    <w:p>
      <w:pPr>
        <w:pStyle w:val="3"/>
        <w:numPr>
          <w:ilvl w:val="1"/>
          <w:numId w:val="1"/>
        </w:numPr>
        <w:spacing w:before="86"/>
        <w:ind w:left="122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云函数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2" w:line="360" w:lineRule="auto"/>
        <w:ind w:left="119"/>
        <w:textAlignment w:val="auto"/>
      </w:pPr>
      <w:r>
        <w:t>通过云函数获取识别唯一用户的 openid</w:t>
      </w:r>
    </w:p>
    <w:p>
      <w:pPr>
        <w:pStyle w:val="3"/>
        <w:numPr>
          <w:numId w:val="0"/>
        </w:numPr>
        <w:spacing w:before="86"/>
        <w:ind w:right="0" w:righ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028950"/>
            <wp:effectExtent l="0" t="0" r="10795" b="6350"/>
            <wp:docPr id="4" name="图片 4" descr="de6556c94775fa6d42ef162aa732b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e6556c94775fa6d42ef162aa732bf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before="86"/>
        <w:ind w:left="122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前后端技术交互</w:t>
      </w:r>
    </w:p>
    <w:p>
      <w:pPr>
        <w:pStyle w:val="3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6" w:line="360" w:lineRule="auto"/>
        <w:ind w:right="0" w:rightChars="0"/>
        <w:jc w:val="left"/>
        <w:textAlignment w:val="auto"/>
        <w:rPr>
          <w:rFonts w:hint="default"/>
          <w:lang w:val="en-US" w:eastAsia="zh-CN"/>
        </w:rPr>
      </w:pPr>
      <w:r>
        <w:t>前后端数据交互</w:t>
      </w:r>
      <w:r>
        <w:rPr>
          <w:rFonts w:hint="eastAsia"/>
          <w:lang w:val="en-US" w:eastAsia="zh-CN"/>
        </w:rPr>
        <w:t>是</w:t>
      </w:r>
      <w:r>
        <w:t>该小程序的重点技术，主要应用于用户的注册登录/登出、选择/</w:t>
      </w:r>
      <w:r>
        <w:rPr>
          <w:spacing w:val="-10"/>
        </w:rPr>
        <w:t>注册身份、实名认证、预约挂号、显示预约信息</w:t>
      </w:r>
      <w:r>
        <w:rPr>
          <w:rFonts w:hint="eastAsia"/>
          <w:spacing w:val="-10"/>
          <w:lang w:eastAsia="zh-CN"/>
        </w:rPr>
        <w:t>、</w:t>
      </w:r>
      <w:r>
        <w:rPr>
          <w:rFonts w:hint="eastAsia"/>
          <w:spacing w:val="-10"/>
          <w:lang w:val="en-US" w:eastAsia="zh-CN"/>
        </w:rPr>
        <w:t>查看预约或看诊记录</w:t>
      </w:r>
      <w:r>
        <w:rPr>
          <w:spacing w:val="-10"/>
        </w:rPr>
        <w:t>等，下面选择注册登录</w:t>
      </w:r>
      <w:r>
        <w:t>/</w:t>
      </w:r>
      <w:r>
        <w:rPr>
          <w:spacing w:val="-8"/>
        </w:rPr>
        <w:t>登出</w:t>
      </w:r>
      <w:r>
        <w:t>和预约挂号为例</w:t>
      </w:r>
    </w:p>
    <w:p>
      <w:pPr>
        <w:pStyle w:val="3"/>
        <w:numPr>
          <w:ilvl w:val="2"/>
          <w:numId w:val="1"/>
        </w:numPr>
        <w:spacing w:before="86"/>
        <w:ind w:left="122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注册登入/登出</w:t>
      </w:r>
    </w:p>
    <w:p>
      <w:pPr>
        <w:pStyle w:val="3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6" w:line="360" w:lineRule="auto"/>
        <w:ind w:right="0" w:right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用户进入小程序后首先通过云函数获得openid，初始小程序处于wechat_login页面，此时通过函数checklogin()获取数据库Users信息，判断数据库Users中是否存在该openid的信息：</w:t>
      </w:r>
    </w:p>
    <w:p>
      <w:pPr>
        <w:pStyle w:val="3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6" w:line="360" w:lineRule="auto"/>
        <w:ind w:right="0" w:right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①若数据库不存在该用户信息，即用户从未使用过该小程序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6" w:line="360" w:lineRule="auto"/>
        <w:ind w:right="0" w:rightChars="0"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处于wechat_login页面，选择微信登录或手机号登录。用户选择微信登录时，同意授权后将用户微信账号相关信息存入数据库；用户选择手机登录时，填入手机号和密码注册，注册后手机号和密码存入数据库Users中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6" w:line="360" w:lineRule="auto"/>
        <w:ind w:right="0" w:right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②若已存在用户处于登录状态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6" w:line="360" w:lineRule="auto"/>
        <w:ind w:right="0" w:rightChars="0"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直接跳转到“我的”页面，用户身份为上次登录时的身份</w:t>
      </w:r>
    </w:p>
    <w:p>
      <w:pPr>
        <w:pStyle w:val="3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6" w:line="360" w:lineRule="auto"/>
        <w:ind w:right="0" w:right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③若数据库已存在该用户信息但该用户不处于登陆状态，处于wechat_login页面，选择微信登录或手机号登录。若用户选择微信登陆但从前未使用过，同意授权后方可进入身份选择页面；若用户选择微信登陆且以前使用过，直接进入身份选择；若用户选择手机号登录但从前未使用过，填入手机号和密码注册，存入数据库中；若用户选择手机号登录且以前使用过，输入手机号和密码，与数据库中的手机号和密码比较，相同即可进入身份选择页面</w:t>
      </w:r>
    </w:p>
    <w:p>
      <w:pPr>
        <w:pStyle w:val="3"/>
        <w:numPr>
          <w:numId w:val="0"/>
        </w:numPr>
        <w:spacing w:before="86"/>
        <w:ind w:right="0" w:righ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373880" cy="4874260"/>
            <wp:effectExtent l="0" t="0" r="7620" b="2540"/>
            <wp:docPr id="5" name="图片 5" descr="387633c18f0886a40b6af2b40ec0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87633c18f0886a40b6af2b40ec0e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"/>
        </w:numPr>
        <w:spacing w:before="86"/>
        <w:ind w:left="122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预约挂号</w:t>
      </w:r>
    </w:p>
    <w:p>
      <w:pPr>
        <w:pStyle w:val="3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6" w:line="360" w:lineRule="auto"/>
        <w:ind w:right="0" w:right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前提：已经有其他用户注册为医生并选择了所属医院和科室</w:t>
      </w:r>
    </w:p>
    <w:p>
      <w:pPr>
        <w:pStyle w:val="3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6" w:line="360" w:lineRule="auto"/>
        <w:ind w:right="0" w:right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用户在首页点击预约按钮后进入order（选择医院）页面，从数据库Hospital中调取所有的医院并传递给前端，页面上显示所有医院的名称，点击其中一家后跳转到department（选择科室医生）页面，在Hospital页面中根据医院id获取得到该医院的科室和科室下的医生信息，并显示在页面上，用户点击医生名字右方的箭头，根据Hospital表中科室下的医生名，检索Users表，获取该医生相关信息，并显示在弹窗中；若用户暂时未实名，可点击“去实名”按钮跳转到实名认证页面进行信息填入，填入后存入数据库Users中该openid的那条记录中；若用户已实名，检索Order表，根据用户名判断该用户是否还有未完成的预约（预约后需要在医生端确认完成），若还有未完成预约，用户无法再进行新的预约；若暂时没有未完成的预约，则点击“预约”按钮后，用户信息和预约的医生信息及顺序生成的预约号作为一条记录存入Order表中，页面跳转到index首页，首页显示刚才Order表中新加的那条记录的详细信息</w:t>
      </w:r>
    </w:p>
    <w:p>
      <w:pPr>
        <w:pStyle w:val="3"/>
        <w:numPr>
          <w:numId w:val="0"/>
        </w:numPr>
        <w:spacing w:before="86"/>
        <w:ind w:right="0" w:righ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4368165"/>
            <wp:effectExtent l="0" t="0" r="9525" b="635"/>
            <wp:docPr id="6" name="图片 6" descr="623025c8e5d737e898557637d297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3025c8e5d737e898557637d297d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86"/>
        <w:ind w:right="0" w:righ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pStyle w:val="3"/>
        <w:numPr>
          <w:ilvl w:val="0"/>
          <w:numId w:val="1"/>
        </w:numPr>
        <w:spacing w:before="86"/>
        <w:ind w:left="122"/>
        <w:jc w:val="left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产品实现说明</w:t>
      </w:r>
    </w:p>
    <w:p>
      <w:pPr>
        <w:pStyle w:val="3"/>
        <w:numPr>
          <w:ilvl w:val="1"/>
          <w:numId w:val="1"/>
        </w:numPr>
        <w:spacing w:before="86"/>
        <w:ind w:left="122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用户选择登录方式</w:t>
      </w:r>
    </w:p>
    <w:p>
      <w:pPr>
        <w:pStyle w:val="6"/>
        <w:keepNext w:val="0"/>
        <w:keepLines w:val="0"/>
        <w:pageBreakBefore w:val="0"/>
        <w:widowControl w:val="0"/>
        <w:numPr>
          <w:ilvl w:val="1"/>
          <w:numId w:val="3"/>
        </w:numPr>
        <w:tabs>
          <w:tab w:val="left" w:pos="432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26" w:after="0" w:line="360" w:lineRule="auto"/>
        <w:ind w:left="958" w:leftChars="0" w:right="0" w:hanging="420" w:firstLineChars="0"/>
        <w:jc w:val="left"/>
        <w:textAlignment w:val="auto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spacing w:val="-1"/>
          <w:sz w:val="24"/>
        </w:rPr>
        <w:t>用户从未使用过小程序时：选择手机号登录，会出现弹窗“请输入账号</w:t>
      </w:r>
      <w:r>
        <w:rPr>
          <w:rFonts w:hint="eastAsia"/>
          <w:spacing w:val="-1"/>
          <w:sz w:val="24"/>
          <w:lang w:val="en-US" w:eastAsia="zh-CN"/>
        </w:rPr>
        <w:t>密码注册”，输入11位数字手机账号和密码后确定进入身份选择页面；选择微信一键登录时，会出现授权窗口，允许后进入身份选择页面</w:t>
      </w:r>
    </w:p>
    <w:p>
      <w:pPr>
        <w:pStyle w:val="6"/>
        <w:keepNext w:val="0"/>
        <w:keepLines w:val="0"/>
        <w:pageBreakBefore w:val="0"/>
        <w:widowControl w:val="0"/>
        <w:numPr>
          <w:ilvl w:val="1"/>
          <w:numId w:val="3"/>
        </w:numPr>
        <w:tabs>
          <w:tab w:val="left" w:pos="432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26" w:after="0" w:line="360" w:lineRule="auto"/>
        <w:ind w:left="958" w:leftChars="0" w:right="0" w:hanging="420" w:firstLineChars="0"/>
        <w:jc w:val="left"/>
        <w:textAlignment w:val="auto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spacing w:val="-1"/>
          <w:sz w:val="24"/>
          <w:lang w:val="en-US" w:eastAsia="zh-CN"/>
        </w:rPr>
        <w:t>用户使用过小程序但账号已退出时：选择手机号登录，会出现弹窗“请输入账号密码登录”，输入已有的手机账号密码，账号密码错误时会出现提示；微信一键登录时直接进入身份选择页面，无需再进行授权</w:t>
      </w:r>
    </w:p>
    <w:p>
      <w:pPr>
        <w:pStyle w:val="6"/>
        <w:keepNext w:val="0"/>
        <w:keepLines w:val="0"/>
        <w:pageBreakBefore w:val="0"/>
        <w:widowControl w:val="0"/>
        <w:numPr>
          <w:ilvl w:val="1"/>
          <w:numId w:val="3"/>
        </w:numPr>
        <w:tabs>
          <w:tab w:val="left" w:pos="432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26" w:after="0" w:line="360" w:lineRule="auto"/>
        <w:ind w:left="958" w:leftChars="0" w:right="0" w:hanging="420" w:firstLineChars="0"/>
        <w:jc w:val="left"/>
        <w:textAlignment w:val="auto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spacing w:val="-1"/>
          <w:sz w:val="24"/>
          <w:lang w:val="en-US" w:eastAsia="zh-CN"/>
        </w:rPr>
        <w:t>用户使用过小程序且账号未退出仅重新进入小程序时：直接进入小程序“我的”页面，身份为上次使用时的身份</w:t>
      </w:r>
    </w:p>
    <w:p>
      <w:pPr>
        <w:pStyle w:val="3"/>
        <w:ind w:left="12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1159510" cy="2160270"/>
            <wp:effectExtent l="0" t="0" r="8890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0"/>
          <w:lang w:eastAsia="zh-CN"/>
        </w:rPr>
        <w:drawing>
          <wp:inline distT="0" distB="0" distL="114300" distR="114300">
            <wp:extent cx="1159510" cy="2160270"/>
            <wp:effectExtent l="0" t="0" r="8890" b="11430"/>
            <wp:docPr id="8" name="图片 8" descr="手机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手机号登录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0"/>
          <w:lang w:eastAsia="zh-CN"/>
        </w:rPr>
        <w:drawing>
          <wp:inline distT="0" distB="0" distL="114300" distR="114300">
            <wp:extent cx="1159510" cy="2160270"/>
            <wp:effectExtent l="0" t="0" r="8890" b="11430"/>
            <wp:docPr id="9" name="图片 9" descr="微信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登陆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39190" cy="2160270"/>
            <wp:effectExtent l="0" t="0" r="3810" b="1143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before="86"/>
        <w:ind w:left="122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用户选择身份</w:t>
      </w:r>
    </w:p>
    <w:p>
      <w:pPr>
        <w:pStyle w:val="6"/>
        <w:keepNext w:val="0"/>
        <w:keepLines w:val="0"/>
        <w:pageBreakBefore w:val="0"/>
        <w:widowControl w:val="0"/>
        <w:numPr>
          <w:ilvl w:val="1"/>
          <w:numId w:val="4"/>
        </w:numPr>
        <w:tabs>
          <w:tab w:val="left" w:pos="96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26" w:after="0" w:line="360" w:lineRule="auto"/>
        <w:ind w:left="958" w:right="0" w:hanging="420"/>
        <w:jc w:val="left"/>
        <w:textAlignment w:val="auto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选择“病人”身份：直接进入小程序“我的”页面，显示“病人”身份</w:t>
      </w:r>
    </w:p>
    <w:p>
      <w:pPr>
        <w:pStyle w:val="6"/>
        <w:keepNext w:val="0"/>
        <w:keepLines w:val="0"/>
        <w:pageBreakBefore w:val="0"/>
        <w:widowControl w:val="0"/>
        <w:numPr>
          <w:ilvl w:val="1"/>
          <w:numId w:val="4"/>
        </w:numPr>
        <w:tabs>
          <w:tab w:val="left" w:pos="96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26" w:after="0" w:line="360" w:lineRule="auto"/>
        <w:ind w:left="958" w:right="0" w:hanging="420"/>
        <w:jc w:val="left"/>
        <w:textAlignment w:val="auto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b w:val="0"/>
          <w:bCs w:val="0"/>
          <w:sz w:val="24"/>
        </w:rPr>
        <w:t>选择“医生”身份：若用户曾经已经注册为医生，直接进入“我的”页</w:t>
      </w:r>
      <w:r>
        <w:rPr>
          <w:rFonts w:hint="eastAsia"/>
          <w:b w:val="0"/>
          <w:bCs w:val="0"/>
          <w:sz w:val="24"/>
          <w:lang w:val="en-US" w:eastAsia="zh-CN"/>
        </w:rPr>
        <w:t>面，显示“医生”身份；若用户未注册为医生，出现弹窗“注册为医生？”，确认后进行信息输入，完成后进入“我的”页面，显示为“医生</w:t>
      </w:r>
      <w:r>
        <w:rPr>
          <w:rFonts w:hint="default"/>
          <w:b w:val="0"/>
          <w:bCs w:val="0"/>
          <w:sz w:val="24"/>
          <w:lang w:val="en-US" w:eastAsia="zh-CN"/>
        </w:rPr>
        <w:t>”</w:t>
      </w:r>
      <w:r>
        <w:rPr>
          <w:rFonts w:hint="eastAsia"/>
          <w:b w:val="0"/>
          <w:bCs w:val="0"/>
          <w:sz w:val="24"/>
          <w:lang w:val="en-US" w:eastAsia="zh-CN"/>
        </w:rPr>
        <w:t>身份。</w:t>
      </w:r>
    </w:p>
    <w:p>
      <w:pPr>
        <w:pStyle w:val="6"/>
        <w:keepNext w:val="0"/>
        <w:keepLines w:val="0"/>
        <w:pageBreakBefore w:val="0"/>
        <w:widowControl w:val="0"/>
        <w:numPr>
          <w:ilvl w:val="1"/>
          <w:numId w:val="4"/>
        </w:numPr>
        <w:tabs>
          <w:tab w:val="left" w:pos="96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26" w:after="0" w:line="360" w:lineRule="auto"/>
        <w:ind w:left="958" w:right="0" w:hanging="420"/>
        <w:jc w:val="left"/>
        <w:textAlignment w:val="auto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选择“管理员”身份：出现弹窗验证账号密码，账号密码输入正确后进入“我的”页面，显示“管理员”身份(注：管理员账号统一设置为admin，密码统一设置为123456)</w:t>
      </w:r>
    </w:p>
    <w:p>
      <w:pPr>
        <w:pStyle w:val="6"/>
        <w:numPr>
          <w:ilvl w:val="0"/>
          <w:numId w:val="0"/>
        </w:numPr>
        <w:tabs>
          <w:tab w:val="left" w:pos="960"/>
        </w:tabs>
        <w:spacing w:before="5" w:after="0" w:line="242" w:lineRule="auto"/>
        <w:ind w:right="117" w:rightChars="0" w:firstLine="420" w:firstLineChars="0"/>
        <w:jc w:val="left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1159510" cy="2160270"/>
            <wp:effectExtent l="0" t="0" r="8890" b="11430"/>
            <wp:docPr id="12" name="图片 12" descr="选择身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选择身份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159510" cy="2160270"/>
            <wp:effectExtent l="0" t="0" r="8890" b="11430"/>
            <wp:docPr id="14" name="图片 14" descr="注册医生-选择医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注册医生-选择医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159510" cy="2160270"/>
            <wp:effectExtent l="0" t="0" r="8890" b="11430"/>
            <wp:docPr id="16" name="图片 16" descr="注册医生身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注册医生身份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39190" cy="2160270"/>
            <wp:effectExtent l="0" t="0" r="381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before="86"/>
        <w:ind w:left="122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“我的”页面</w:t>
      </w:r>
    </w:p>
    <w:p>
      <w:pPr>
        <w:pStyle w:val="6"/>
        <w:keepNext w:val="0"/>
        <w:keepLines w:val="0"/>
        <w:pageBreakBefore w:val="0"/>
        <w:widowControl w:val="0"/>
        <w:numPr>
          <w:ilvl w:val="1"/>
          <w:numId w:val="5"/>
        </w:numPr>
        <w:tabs>
          <w:tab w:val="left" w:pos="96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2" w:after="0" w:line="360" w:lineRule="auto"/>
        <w:ind w:left="958" w:right="0" w:hanging="420"/>
        <w:jc w:val="left"/>
        <w:textAlignment w:val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用户为病人</w:t>
      </w:r>
      <w:r>
        <w:rPr>
          <w:rFonts w:hint="eastAsia"/>
          <w:b w:val="0"/>
          <w:bCs w:val="0"/>
          <w:sz w:val="24"/>
          <w:szCs w:val="24"/>
          <w:lang w:eastAsia="zh-CN"/>
        </w:rPr>
        <w:t>（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未实名</w:t>
      </w:r>
      <w:r>
        <w:rPr>
          <w:rFonts w:hint="eastAsia"/>
          <w:b w:val="0"/>
          <w:bCs w:val="0"/>
          <w:sz w:val="24"/>
          <w:szCs w:val="24"/>
          <w:lang w:eastAsia="zh-CN"/>
        </w:rPr>
        <w:t>），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出现弹窗去认证，实名认证后显示相应信息，用户可以查看预约记录</w:t>
      </w:r>
    </w:p>
    <w:p>
      <w:pPr>
        <w:pStyle w:val="6"/>
        <w:keepNext w:val="0"/>
        <w:keepLines w:val="0"/>
        <w:pageBreakBefore w:val="0"/>
        <w:widowControl w:val="0"/>
        <w:numPr>
          <w:ilvl w:val="1"/>
          <w:numId w:val="5"/>
        </w:numPr>
        <w:tabs>
          <w:tab w:val="left" w:pos="96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after="0" w:line="360" w:lineRule="auto"/>
        <w:ind w:left="958" w:right="0" w:hanging="42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b w:val="0"/>
          <w:bCs w:val="0"/>
          <w:sz w:val="24"/>
          <w:szCs w:val="24"/>
        </w:rPr>
        <w:t>用户为医生</w:t>
      </w:r>
      <w:r>
        <w:rPr>
          <w:rFonts w:hint="eastAsia"/>
          <w:b w:val="0"/>
          <w:bCs w:val="0"/>
          <w:sz w:val="24"/>
          <w:szCs w:val="24"/>
          <w:lang w:eastAsia="zh-CN"/>
        </w:rPr>
        <w:t>（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已实名</w:t>
      </w:r>
      <w:r>
        <w:rPr>
          <w:rFonts w:hint="eastAsia"/>
          <w:b w:val="0"/>
          <w:bCs w:val="0"/>
          <w:sz w:val="24"/>
          <w:szCs w:val="24"/>
          <w:lang w:eastAsia="zh-CN"/>
        </w:rPr>
        <w:t>），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无需再进行实名认证，可以查看实名认证信息和看诊记录</w:t>
      </w:r>
    </w:p>
    <w:p>
      <w:pPr>
        <w:pStyle w:val="3"/>
        <w:ind w:left="0" w:leftChars="0"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sz w:val="20"/>
        </w:rPr>
        <w:drawing>
          <wp:inline distT="0" distB="0" distL="0" distR="0">
            <wp:extent cx="2324735" cy="2160270"/>
            <wp:effectExtent l="0" t="0" r="12065" b="1143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59510" cy="2160270"/>
            <wp:effectExtent l="0" t="0" r="8890" b="1143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59510" cy="2160270"/>
            <wp:effectExtent l="0" t="0" r="8890" b="1143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before="86"/>
        <w:ind w:left="122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用户为病人时，预约挂号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2" w:line="360" w:lineRule="auto"/>
        <w:ind w:left="119" w:right="266"/>
        <w:jc w:val="both"/>
        <w:textAlignment w:val="auto"/>
        <w:rPr>
          <w:sz w:val="24"/>
          <w:szCs w:val="24"/>
        </w:rPr>
      </w:pPr>
      <w:r>
        <w:rPr>
          <w:sz w:val="24"/>
          <w:szCs w:val="24"/>
        </w:rPr>
        <w:t>用户选择医院和科室医生后，确定预约：(1)若病人未实名，出现弹窗要求病人实名；(2)病人已实名，确定预约成功后回到首页，显示当前预约号；此预约未完成（预约的医生未点击完成处理）时，无法再进行新的预约</w:t>
      </w:r>
    </w:p>
    <w:p>
      <w:pPr>
        <w:pStyle w:val="3"/>
        <w:spacing w:before="122" w:line="242" w:lineRule="auto"/>
        <w:ind w:left="120" w:right="265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352550" cy="2520315"/>
            <wp:effectExtent l="0" t="0" r="6350" b="698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52550" cy="2520315"/>
            <wp:effectExtent l="0" t="0" r="6350" b="698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52550" cy="2520315"/>
            <wp:effectExtent l="0" t="0" r="6350" b="698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before="86"/>
        <w:ind w:left="122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当用户为医生身份，且已经有其他病人预约了该用户时</w:t>
      </w:r>
    </w:p>
    <w:p>
      <w:pPr>
        <w:pStyle w:val="3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6" w:line="360" w:lineRule="auto"/>
        <w:ind w:right="0" w:rightChars="0"/>
        <w:jc w:val="left"/>
        <w:textAlignment w:val="auto"/>
        <w:rPr>
          <w:rFonts w:hint="eastAsia"/>
          <w:spacing w:val="-6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首页显示该医生账号</w:t>
      </w:r>
      <w:r>
        <w:rPr>
          <w:rFonts w:hint="eastAsia"/>
          <w:spacing w:val="-6"/>
          <w:lang w:val="en-US" w:eastAsia="zh-CN"/>
        </w:rPr>
        <w:t>下未完成的预约挂号信息，医生可以点击“完成”改变预约状态，此时首页将不再显示该预约，创建此预约的病人的首页也不再显示该预约信息，病人可以进行新的预约挂号</w:t>
      </w:r>
    </w:p>
    <w:p>
      <w:pPr>
        <w:pStyle w:val="3"/>
        <w:ind w:left="120"/>
        <w:rPr>
          <w:rFonts w:hint="eastAsia"/>
          <w:spacing w:val="-6"/>
          <w:lang w:val="en-US" w:eastAsia="zh-CN"/>
        </w:rPr>
      </w:pPr>
      <w:r>
        <w:drawing>
          <wp:inline distT="0" distB="0" distL="114300" distR="114300">
            <wp:extent cx="1334770" cy="2487295"/>
            <wp:effectExtent l="0" t="0" r="11430" b="190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34770" cy="2487295"/>
            <wp:effectExtent l="0" t="0" r="11430" b="19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before="86"/>
        <w:ind w:left="122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用户为管理员时</w:t>
      </w:r>
    </w:p>
    <w:p>
      <w:pPr>
        <w:pStyle w:val="3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6" w:line="360" w:lineRule="auto"/>
        <w:ind w:right="0" w:rightChars="0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首页显示该管理员所属医院的科室信息，可以通过点击“删除”图标删除某个科室，当该科室内有医生未完成的预约时，不可删除；可以通过点击“添加”图标添加科室，添加后的科室会显示在界面上</w:t>
      </w:r>
    </w:p>
    <w:p>
      <w:pPr>
        <w:pStyle w:val="3"/>
        <w:ind w:left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352550" cy="2520315"/>
            <wp:effectExtent l="0" t="0" r="6350" b="698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52550" cy="2520315"/>
            <wp:effectExtent l="0" t="0" r="6350" b="698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52550" cy="2520315"/>
            <wp:effectExtent l="0" t="0" r="6350" b="698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before="86"/>
        <w:ind w:left="122"/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用户咨询（只能在真机上运行）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使用小程序自带的客服功能，当病人点击咨询时，会跳转到微信的客服页面，允许用户发文字及图片消息，微信后台接收到消息后，会给管理员（负责在线咨询的医生）发送提醒，医生可以点击进入客服页面接入后回复病人消息</w:t>
      </w:r>
    </w:p>
    <w:p>
      <w:pPr>
        <w:pStyle w:val="3"/>
        <w:numPr>
          <w:numId w:val="0"/>
        </w:numPr>
        <w:spacing w:before="86"/>
        <w:ind w:right="0" w:rightChars="0"/>
        <w:jc w:val="left"/>
        <w:rPr>
          <w:rFonts w:hint="eastAsia" w:eastAsia="宋体"/>
          <w:sz w:val="24"/>
          <w:lang w:val="en-US" w:eastAsia="zh-CN"/>
        </w:rPr>
      </w:pPr>
      <w:r>
        <w:rPr>
          <w:rFonts w:hint="eastAsia" w:eastAsia="宋体"/>
          <w:sz w:val="24"/>
          <w:lang w:val="en-US" w:eastAsia="zh-CN"/>
        </w:rPr>
        <w:drawing>
          <wp:inline distT="0" distB="0" distL="114300" distR="114300">
            <wp:extent cx="1619885" cy="3599815"/>
            <wp:effectExtent l="0" t="0" r="5715" b="6985"/>
            <wp:docPr id="30" name="图片 30" descr="3e5587c0afaeda12be55002945976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e5587c0afaeda12be55002945976a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4"/>
          <w:lang w:val="en-US" w:eastAsia="zh-CN"/>
        </w:rPr>
        <w:drawing>
          <wp:inline distT="0" distB="0" distL="114300" distR="114300">
            <wp:extent cx="1619885" cy="3599815"/>
            <wp:effectExtent l="0" t="0" r="5715" b="6985"/>
            <wp:docPr id="33" name="图片 33" descr="4054d856ddde6291b1f7abc28d58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054d856ddde6291b1f7abc28d5878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86"/>
        <w:ind w:right="0" w:rightChars="0"/>
        <w:jc w:val="left"/>
        <w:rPr>
          <w:rFonts w:hint="default" w:eastAsia="宋体"/>
          <w:sz w:val="24"/>
          <w:lang w:val="en-US" w:eastAsia="zh-CN"/>
        </w:rPr>
      </w:pPr>
      <w:r>
        <w:rPr>
          <w:rFonts w:hint="eastAsia" w:eastAsia="宋体"/>
          <w:sz w:val="24"/>
          <w:lang w:val="en-US" w:eastAsia="zh-CN"/>
        </w:rPr>
        <w:drawing>
          <wp:inline distT="0" distB="0" distL="114300" distR="114300">
            <wp:extent cx="3903345" cy="2520315"/>
            <wp:effectExtent l="0" t="0" r="8255" b="6985"/>
            <wp:docPr id="31" name="图片 31" descr="25b34de53f635463d15227d4642d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5b34de53f635463d15227d4642d6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DB6107"/>
    <w:multiLevelType w:val="multilevel"/>
    <w:tmpl w:val="BFDB610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CA68214B"/>
    <w:multiLevelType w:val="multilevel"/>
    <w:tmpl w:val="CA68214B"/>
    <w:lvl w:ilvl="0" w:tentative="0">
      <w:start w:val="1"/>
      <w:numFmt w:val="decimal"/>
      <w:lvlText w:val="%1."/>
      <w:lvlJc w:val="left"/>
      <w:pPr>
        <w:ind w:left="432" w:hanging="312"/>
        <w:jc w:val="left"/>
      </w:pPr>
      <w:rPr>
        <w:rFonts w:hint="default"/>
        <w:b/>
        <w:bCs/>
        <w:spacing w:val="1"/>
        <w:w w:val="99"/>
        <w:lang w:val="zh-CN" w:eastAsia="zh-CN" w:bidi="zh-CN"/>
      </w:rPr>
    </w:lvl>
    <w:lvl w:ilvl="1" w:tentative="0">
      <w:start w:val="1"/>
      <w:numFmt w:val="decimal"/>
      <w:lvlText w:val="(%2)"/>
      <w:lvlJc w:val="left"/>
      <w:pPr>
        <w:ind w:left="960" w:hanging="420"/>
        <w:jc w:val="left"/>
      </w:pPr>
      <w:rPr>
        <w:rFonts w:hint="default" w:ascii="宋体" w:hAnsi="宋体" w:eastAsia="宋体" w:cs="宋体"/>
        <w:w w:val="100"/>
        <w:sz w:val="24"/>
        <w:szCs w:val="24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816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672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528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384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241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097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953" w:hanging="420"/>
      </w:pPr>
      <w:rPr>
        <w:rFonts w:hint="default"/>
        <w:lang w:val="zh-CN" w:eastAsia="zh-CN" w:bidi="zh-CN"/>
      </w:rPr>
    </w:lvl>
  </w:abstractNum>
  <w:abstractNum w:abstractNumId="2">
    <w:nsid w:val="0053208E"/>
    <w:multiLevelType w:val="multilevel"/>
    <w:tmpl w:val="0053208E"/>
    <w:lvl w:ilvl="0" w:tentative="0">
      <w:start w:val="0"/>
      <w:numFmt w:val="bullet"/>
      <w:lvlText w:val=""/>
      <w:lvlJc w:val="left"/>
      <w:pPr>
        <w:ind w:left="540" w:hanging="420"/>
      </w:pPr>
      <w:rPr>
        <w:rFonts w:hint="default" w:ascii="Wingdings" w:hAnsi="Wingdings" w:eastAsia="Wingdings" w:cs="Wingdings"/>
        <w:w w:val="100"/>
        <w:sz w:val="24"/>
        <w:szCs w:val="24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2" w:hanging="42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5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7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90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603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15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28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40" w:hanging="420"/>
      </w:pPr>
      <w:rPr>
        <w:rFonts w:hint="default"/>
        <w:lang w:val="zh-CN" w:eastAsia="zh-CN" w:bidi="zh-CN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432" w:hanging="312"/>
        <w:jc w:val="left"/>
      </w:pPr>
      <w:rPr>
        <w:rFonts w:hint="default"/>
        <w:b/>
        <w:bCs/>
        <w:spacing w:val="1"/>
        <w:w w:val="99"/>
        <w:lang w:val="zh-CN" w:eastAsia="zh-CN" w:bidi="zh-CN"/>
      </w:rPr>
    </w:lvl>
    <w:lvl w:ilvl="1" w:tentative="0">
      <w:start w:val="1"/>
      <w:numFmt w:val="decimal"/>
      <w:lvlText w:val="(%2)"/>
      <w:lvlJc w:val="left"/>
      <w:pPr>
        <w:ind w:left="960" w:hanging="420"/>
        <w:jc w:val="left"/>
      </w:pPr>
      <w:rPr>
        <w:rFonts w:hint="default" w:ascii="宋体" w:hAnsi="宋体" w:eastAsia="宋体" w:cs="宋体"/>
        <w:w w:val="100"/>
        <w:sz w:val="24"/>
        <w:szCs w:val="24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816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672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528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384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241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097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953" w:hanging="420"/>
      </w:pPr>
      <w:rPr>
        <w:rFonts w:hint="default"/>
        <w:lang w:val="zh-CN" w:eastAsia="zh-CN" w:bidi="zh-CN"/>
      </w:rPr>
    </w:lvl>
  </w:abstractNum>
  <w:abstractNum w:abstractNumId="4">
    <w:nsid w:val="62991637"/>
    <w:multiLevelType w:val="multilevel"/>
    <w:tmpl w:val="62991637"/>
    <w:lvl w:ilvl="0" w:tentative="0">
      <w:start w:val="1"/>
      <w:numFmt w:val="decimal"/>
      <w:lvlText w:val="%1."/>
      <w:lvlJc w:val="left"/>
      <w:pPr>
        <w:ind w:left="432" w:hanging="312"/>
        <w:jc w:val="left"/>
      </w:pPr>
      <w:rPr>
        <w:rFonts w:hint="default"/>
        <w:b/>
        <w:bCs/>
        <w:spacing w:val="1"/>
        <w:w w:val="99"/>
        <w:lang w:val="zh-CN" w:eastAsia="zh-CN" w:bidi="zh-CN"/>
      </w:rPr>
    </w:lvl>
    <w:lvl w:ilvl="1" w:tentative="0">
      <w:start w:val="1"/>
      <w:numFmt w:val="decimal"/>
      <w:lvlText w:val="(%2)"/>
      <w:lvlJc w:val="left"/>
      <w:pPr>
        <w:ind w:left="960" w:hanging="420"/>
        <w:jc w:val="left"/>
      </w:pPr>
      <w:rPr>
        <w:rFonts w:hint="default" w:ascii="宋体" w:hAnsi="宋体" w:eastAsia="宋体" w:cs="宋体"/>
        <w:w w:val="100"/>
        <w:sz w:val="24"/>
        <w:szCs w:val="24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816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672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528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384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241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097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953" w:hanging="420"/>
      </w:pPr>
      <w:rPr>
        <w:rFonts w:hint="default"/>
        <w:lang w:val="zh-CN" w:eastAsia="zh-CN" w:bidi="zh-CN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g2NTIzMDEwOGZlNGFhY2Y5ZTdkMWIyMzIxNjNmMGEifQ=="/>
  </w:docVars>
  <w:rsids>
    <w:rsidRoot w:val="26A94C28"/>
    <w:rsid w:val="26A94C28"/>
    <w:rsid w:val="6C483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宋体" w:hAnsi="宋体" w:eastAsia="宋体" w:cs="宋体"/>
      <w:b/>
      <w:bCs/>
      <w:sz w:val="32"/>
      <w:szCs w:val="32"/>
      <w:lang w:val="zh-CN" w:eastAsia="zh-CN" w:bidi="zh-CN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540"/>
    </w:pPr>
    <w:rPr>
      <w:rFonts w:ascii="宋体" w:hAnsi="宋体" w:eastAsia="宋体" w:cs="宋体"/>
      <w:sz w:val="24"/>
      <w:szCs w:val="24"/>
      <w:lang w:val="zh-CN" w:eastAsia="zh-CN" w:bidi="zh-CN"/>
    </w:rPr>
  </w:style>
  <w:style w:type="paragraph" w:styleId="6">
    <w:name w:val="List Paragraph"/>
    <w:basedOn w:val="1"/>
    <w:qFormat/>
    <w:uiPriority w:val="1"/>
    <w:pPr>
      <w:spacing w:before="5"/>
      <w:ind w:left="540" w:hanging="420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254</Words>
  <Characters>260</Characters>
  <Lines>0</Lines>
  <Paragraphs>0</Paragraphs>
  <TotalTime>2</TotalTime>
  <ScaleCrop>false</ScaleCrop>
  <LinksUpToDate>false</LinksUpToDate>
  <CharactersWithSpaces>261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2022-06-13T10:39:00Z</dcterms:created>
  <dc:creator>来碗面吧</dc:creator>
  <cp:lastModifiedBy>来碗面吧</cp:lastModifiedBy>
  <dcterms:modified xsi:type="dcterms:W3CDTF">2022-06-13T12:01:32Z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4FFA0219879541708E8C64DE8EE72106</vt:lpwstr>
  </property>
</Properties>
</file>