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58F0" w14:textId="3A3457E9" w:rsidR="006119EA" w:rsidRDefault="00075B88" w:rsidP="000872E0">
      <w:r>
        <w:t xml:space="preserve">ECE5412 </w:t>
      </w:r>
      <w:r w:rsidR="000872E0">
        <w:tab/>
      </w:r>
      <w:r>
        <w:t xml:space="preserve"> Homework 1</w:t>
      </w:r>
      <w:r w:rsidR="000872E0">
        <w:tab/>
      </w:r>
      <w:r w:rsidR="000872E0">
        <w:tab/>
      </w:r>
      <w:r w:rsidR="000872E0">
        <w:tab/>
      </w:r>
      <w:r>
        <w:t xml:space="preserve"> Yucheng Chen,</w:t>
      </w:r>
      <w:r w:rsidR="000872E0">
        <w:tab/>
      </w:r>
      <w:r w:rsidR="000872E0">
        <w:tab/>
      </w:r>
      <w:r w:rsidR="000872E0">
        <w:tab/>
      </w:r>
      <w:r w:rsidR="000872E0">
        <w:tab/>
      </w:r>
      <w:r>
        <w:t xml:space="preserve"> ID:3075503</w:t>
      </w:r>
    </w:p>
    <w:p w14:paraId="4575B523" w14:textId="0E656F83" w:rsidR="00075B88" w:rsidRDefault="000872E0">
      <w:r>
        <w:t>Problem 17.</w:t>
      </w:r>
    </w:p>
    <w:p w14:paraId="64739D33" w14:textId="1D90C747" w:rsidR="000872E0" w:rsidRDefault="00860CE5" w:rsidP="00860CE5">
      <w:r>
        <w:t xml:space="preserve">Generate </w:t>
      </w:r>
      <w:r w:rsidR="00D66B38">
        <w:t>5</w:t>
      </w:r>
      <w:r>
        <w:t>e4 samples and the results is like follows:</w:t>
      </w:r>
    </w:p>
    <w:p w14:paraId="5639BA3F" w14:textId="5A00296E" w:rsidR="00E06512" w:rsidRDefault="00E06512" w:rsidP="000A2F80">
      <w:pPr>
        <w:jc w:val="center"/>
      </w:pPr>
      <w:r w:rsidRPr="00E06512">
        <w:rPr>
          <w:noProof/>
        </w:rPr>
        <w:drawing>
          <wp:inline distT="0" distB="0" distL="0" distR="0" wp14:anchorId="41E1E6D6" wp14:editId="6B72387B">
            <wp:extent cx="3036627" cy="2276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45" cy="22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1AC7" w14:textId="2D37DA1D" w:rsidR="0044732E" w:rsidRPr="0044732E" w:rsidRDefault="0044732E" w:rsidP="0044732E">
      <w:r>
        <w:t>The MATLAB code is as follows:</w:t>
      </w:r>
    </w:p>
    <w:p w14:paraId="096CFE5E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[];</w:t>
      </w:r>
    </w:p>
    <w:p w14:paraId="356706DC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50000;</w:t>
      </w:r>
    </w:p>
    <w:p w14:paraId="4C7EEDED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1:sampleSize</w:t>
      </w:r>
    </w:p>
    <w:p w14:paraId="3C7A8C4B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rand();</w:t>
      </w:r>
    </w:p>
    <w:p w14:paraId="4464E200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&lt;= (3 - exp(-2))/3</w:t>
      </w:r>
    </w:p>
    <w:p w14:paraId="6D3F0226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(1,[1/3,2/3]));</w:t>
      </w:r>
    </w:p>
    <w:p w14:paraId="25425814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== 1</w:t>
      </w:r>
    </w:p>
    <w:p w14:paraId="7D39BCDF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-log(1 - u)/2;</w:t>
      </w:r>
    </w:p>
    <w:p w14:paraId="2B0FAD66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&lt;= 1</w:t>
      </w:r>
    </w:p>
    <w:p w14:paraId="137BFB99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samples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6FD262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E6BD1C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== 2</w:t>
      </w:r>
    </w:p>
    <w:p w14:paraId="60F1CE43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u;</w:t>
      </w:r>
    </w:p>
    <w:p w14:paraId="3782BA2E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samples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D2D4862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3EB0FE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918CE80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7B6D041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-log(3 - 3*u)/2;</w:t>
      </w:r>
    </w:p>
    <w:p w14:paraId="7B601996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0C296BD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1DA541" w14:textId="77777777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598B39" w14:textId="246309A2" w:rsidR="0044732E" w:rsidRDefault="0044732E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hist(samples,200);</w:t>
      </w:r>
    </w:p>
    <w:p w14:paraId="06754D6B" w14:textId="5D27B2DF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060D45" w14:textId="1E37FE5D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25F7A5" w14:textId="7C9A682E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9B947C" w14:textId="4D9C48EA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A61A1C" w14:textId="2244B3F6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B8ADB9" w14:textId="07ED6562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57058B" w14:textId="5A7C6E07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95D5C9" w14:textId="793778A7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1C8997" w14:textId="41D7477D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DE53E2" w14:textId="77777777" w:rsidR="009D6C11" w:rsidRDefault="009D6C11" w:rsidP="0044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92F07C" w14:textId="547355BA" w:rsidR="0044732E" w:rsidRDefault="00460A75" w:rsidP="00860CE5">
      <w:r>
        <w:lastRenderedPageBreak/>
        <w:t>Problem</w:t>
      </w:r>
      <w:r w:rsidR="00B85C65">
        <w:t xml:space="preserve"> 20</w:t>
      </w:r>
      <w:r>
        <w:t>:</w:t>
      </w:r>
    </w:p>
    <w:p w14:paraId="67ACB23C" w14:textId="319A8F46" w:rsidR="0016224E" w:rsidRDefault="0016224E" w:rsidP="00860CE5">
      <w:r>
        <w:t>Loop</w:t>
      </w:r>
    </w:p>
    <w:p w14:paraId="18BFD3E9" w14:textId="712DD7EA" w:rsidR="00460A75" w:rsidRDefault="00B85C65" w:rsidP="0016224E">
      <w:pPr>
        <w:ind w:firstLine="720"/>
      </w:pPr>
      <w:r>
        <w:t>Step 1:</w:t>
      </w:r>
      <w:r w:rsidR="0076723F">
        <w:t xml:space="preserve"> </w:t>
      </w:r>
      <w:r w:rsidR="009D6C11">
        <w:t xml:space="preserve">Compute the </w:t>
      </w:r>
      <w:r w:rsidR="0076723F">
        <w:t xml:space="preserve">derivative of </w:t>
      </w:r>
      <m:oMath>
        <m:r>
          <w:rPr>
            <w:rFonts w:ascii="Cambria Math" w:hAnsi="Cambria Math"/>
          </w:rPr>
          <m:t>F(x)</m:t>
        </m:r>
      </m:oMath>
      <w:r w:rsidR="00F4564A">
        <w:t xml:space="preserve">, we get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j=1,j≠i,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(x))</m:t>
            </m:r>
          </m:e>
        </m:nary>
      </m:oMath>
      <w:r w:rsidR="00CC5D93">
        <w:t>;</w:t>
      </w:r>
    </w:p>
    <w:p w14:paraId="074EF439" w14:textId="42CB52E7" w:rsidR="00C8112E" w:rsidRDefault="00CC5D93" w:rsidP="00C8112E">
      <w:pPr>
        <w:ind w:left="720"/>
      </w:pPr>
      <w:r>
        <w:t xml:space="preserve">Step 2: </w:t>
      </w:r>
      <w:r w:rsidR="00625D4E">
        <w:t xml:space="preserve">Denote the </w:t>
      </w:r>
      <w:r w:rsidR="005235B7">
        <w:t>vector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5296A">
        <w:t>,</w:t>
      </w:r>
      <w:r w:rsidR="00397C54">
        <w:t xml:space="preserve"> where</w:t>
      </w:r>
      <w:r w:rsidR="00625D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j=1,j≠i,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 w:rsidR="002B122E">
        <w:t xml:space="preserve">. </w:t>
      </w:r>
      <w:r w:rsidR="005235B7">
        <w:t>The vector forms a</w:t>
      </w:r>
      <w:r w:rsidR="00C8112E">
        <w:t>n</w:t>
      </w:r>
      <w:r w:rsidR="005235B7">
        <w:t xml:space="preserve"> un-normalized </w:t>
      </w:r>
      <w:r w:rsidR="00C8112E">
        <w:t>distribution</w:t>
      </w:r>
      <w:r w:rsidR="006B212D">
        <w:t xml:space="preserve">. Sample an integer </w:t>
      </w:r>
      <m:oMath>
        <m:r>
          <w:rPr>
            <w:rFonts w:ascii="Cambria Math" w:hAnsi="Cambria Math"/>
          </w:rPr>
          <m:t>j</m:t>
        </m:r>
      </m:oMath>
      <w:r w:rsidR="006B212D">
        <w:t xml:space="preserve"> from the un-normalized </w:t>
      </w:r>
      <w:r w:rsidR="0065530E">
        <w:t xml:space="preserve">multinomial distribution formed by the vector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5530E">
        <w:t>.</w:t>
      </w:r>
    </w:p>
    <w:p w14:paraId="0D3845F5" w14:textId="70857B18" w:rsidR="0065530E" w:rsidRDefault="0065530E" w:rsidP="00C8112E">
      <w:pPr>
        <w:ind w:left="720"/>
      </w:pPr>
      <w:r>
        <w:t xml:space="preserve">Step3 : Use Inverse </w:t>
      </w:r>
      <w:r w:rsidR="00401CD7">
        <w:t>transform method or accep</w:t>
      </w:r>
      <w:r w:rsidR="00BC407F">
        <w:t xml:space="preserve">tance and rejection method to sample </w:t>
      </w:r>
      <m:oMath>
        <m:r>
          <w:rPr>
            <w:rFonts w:ascii="Cambria Math" w:hAnsi="Cambria Math"/>
          </w:rPr>
          <m:t>x</m:t>
        </m:r>
      </m:oMath>
      <w:r w:rsidR="00BC407F"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</w:p>
    <w:p w14:paraId="1A5EA907" w14:textId="70107813" w:rsidR="00393AAF" w:rsidRDefault="0016224E" w:rsidP="00860CE5">
      <w:r>
        <w:t>Until some terminating conditions</w:t>
      </w:r>
      <w:bookmarkStart w:id="0" w:name="_GoBack"/>
      <w:bookmarkEnd w:id="0"/>
    </w:p>
    <w:p w14:paraId="7A95F400" w14:textId="07D4BD04" w:rsidR="00747000" w:rsidRDefault="00747000" w:rsidP="00860CE5">
      <w:r>
        <w:t>Problem 26:</w:t>
      </w:r>
    </w:p>
    <w:p w14:paraId="6A9B704D" w14:textId="6134335A" w:rsidR="00860CE5" w:rsidRDefault="005B6E6E" w:rsidP="006A597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</w:p>
    <w:p w14:paraId="7D0EF023" w14:textId="21CB2948" w:rsidR="006A5979" w:rsidRDefault="006A5979" w:rsidP="006A5979">
      <w:r>
        <w:t xml:space="preserve">Given </w:t>
      </w:r>
      <w:r w:rsidR="00E31AC9">
        <w:t xml:space="preserve">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</w:p>
    <w:p w14:paraId="66A140D6" w14:textId="77777777" w:rsidR="00E731D4" w:rsidRDefault="007B43D9" w:rsidP="006A5979">
      <w:r>
        <w:t>We have</w:t>
      </w:r>
    </w:p>
    <w:p w14:paraId="09FB66AF" w14:textId="07D571EC" w:rsidR="007B43D9" w:rsidRPr="00E731D4" w:rsidRDefault="00334A64" w:rsidP="00E731D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146C2D" w14:textId="14B3936E" w:rsidR="008D5C41" w:rsidRDefault="00E731D4" w:rsidP="00E731D4">
      <w:r>
        <w:t xml:space="preserve">Where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is a Markov chain</w:t>
      </w:r>
      <w:r w:rsidR="008D5C41">
        <w:t>.</w:t>
      </w:r>
    </w:p>
    <w:p w14:paraId="482BA3C6" w14:textId="77777777" w:rsidR="000A2F80" w:rsidRDefault="000A2F80" w:rsidP="00E731D4"/>
    <w:p w14:paraId="50E28071" w14:textId="26857DAC" w:rsidR="008D5C41" w:rsidRDefault="008D5C41" w:rsidP="00E731D4">
      <w:r>
        <w:t>Problem 27.</w:t>
      </w:r>
    </w:p>
    <w:p w14:paraId="449E8728" w14:textId="48FC9ADD" w:rsidR="00DD4D12" w:rsidRDefault="00810A34" w:rsidP="00DD4D12">
      <w:pPr>
        <w:autoSpaceDE w:val="0"/>
        <w:autoSpaceDN w:val="0"/>
        <w:adjustRightInd w:val="0"/>
        <w:spacing w:after="0" w:line="240" w:lineRule="auto"/>
      </w:pPr>
      <w:r>
        <w:t xml:space="preserve">(a). </w:t>
      </w:r>
      <w:r w:rsidR="00DD4D12">
        <w:t>MATLAB code:</w:t>
      </w:r>
    </w:p>
    <w:p w14:paraId="3E71FAC6" w14:textId="710E173E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pi0 = [0.1,0.9,0];</w:t>
      </w:r>
    </w:p>
    <w:p w14:paraId="35AE5A9E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[0.3,0.3,0.4;0.1,0.9,0;0.1,0.1,0.8];</w:t>
      </w:r>
    </w:p>
    <w:p w14:paraId="7CD72D52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section a</w:t>
      </w:r>
    </w:p>
    <w:p w14:paraId="65F29F65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pi0;</w:t>
      </w:r>
    </w:p>
    <w:p w14:paraId="27D9C23B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[];</w:t>
      </w:r>
    </w:p>
    <w:p w14:paraId="67FD116C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1:500</w:t>
      </w:r>
    </w:p>
    <w:p w14:paraId="72923AB7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samples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samples,sampleFunc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6EE3808E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*A;</w:t>
      </w:r>
    </w:p>
    <w:p w14:paraId="28C7AE04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6B8E9F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B21F6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rand();</w:t>
      </w:r>
    </w:p>
    <w:p w14:paraId="596296AF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363B99E2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78B3291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14:paraId="221FB8BF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35FF4996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DB6BCF0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067AF492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052D0D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F9E2569" w14:textId="77777777" w:rsidR="00DD4D12" w:rsidRDefault="00DD4D12" w:rsidP="00DD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32ECA0" w14:textId="5246651F" w:rsidR="00810A34" w:rsidRDefault="00810A34" w:rsidP="00E731D4"/>
    <w:p w14:paraId="475BAA69" w14:textId="70638C93" w:rsidR="00541C35" w:rsidRDefault="00541C35" w:rsidP="00E731D4">
      <w:r>
        <w:t>(b).</w:t>
      </w:r>
      <w:r w:rsidR="00DD4D12">
        <w:t xml:space="preserve"> MATLAB code</w:t>
      </w:r>
    </w:p>
    <w:p w14:paraId="220194F7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section b</w:t>
      </w:r>
    </w:p>
    <w:p w14:paraId="31BC99A1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proposalDist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[1/3,1/3,1/3];</w:t>
      </w:r>
    </w:p>
    <w:p w14:paraId="2B5E7D6C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sampleRej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62FE5A18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pi0;</w:t>
      </w:r>
    </w:p>
    <w:p w14:paraId="52D33DF5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sampleRej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500</w:t>
      </w:r>
    </w:p>
    <w:p w14:paraId="0CFCC7C8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)*3;</w:t>
      </w:r>
    </w:p>
    <w:p w14:paraId="58890D16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(1,proposalDist));</w:t>
      </w:r>
    </w:p>
    <w:p w14:paraId="1CC7DF22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rand();</w:t>
      </w:r>
    </w:p>
    <w:p w14:paraId="3AC7E289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(x)/(c/3)</w:t>
      </w:r>
    </w:p>
    <w:p w14:paraId="214A6AAD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sampleRej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sampleRej,x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EEB3E92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CC4B11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*A;</w:t>
      </w:r>
    </w:p>
    <w:p w14:paraId="7568B7D2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60DBAA" w14:textId="77777777" w:rsidR="000A2F80" w:rsidRDefault="000A2F80" w:rsidP="000A2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14CF9A" w14:textId="77777777" w:rsidR="000A2F80" w:rsidRDefault="000A2F80" w:rsidP="00E731D4"/>
    <w:p w14:paraId="0D70E052" w14:textId="668B85A0" w:rsidR="00D763DC" w:rsidRDefault="00D763DC" w:rsidP="00E731D4">
      <w:r>
        <w:t xml:space="preserve">(c). Suppose in the sample path </w:t>
      </w:r>
      <w:r w:rsidR="00161867">
        <w:t xml:space="preserve">the ordered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,i,j∈{1,2,3}</m:t>
        </m:r>
      </m:oMath>
      <w:r w:rsidR="00161867">
        <w:t xml:space="preserve"> appears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61867">
        <w:t xml:space="preserve"> times, </w:t>
      </w:r>
    </w:p>
    <w:p w14:paraId="119245C9" w14:textId="174552EF" w:rsidR="00E763CC" w:rsidRDefault="00E763CC" w:rsidP="00E731D4">
      <w:r>
        <w:t xml:space="preserve">Then the transition </w:t>
      </w:r>
      <w:r w:rsidR="00C008C0">
        <w:t xml:space="preserve">probability </w:t>
      </w:r>
    </w:p>
    <w:p w14:paraId="598B5F02" w14:textId="0F179CA6" w:rsidR="004C1F2F" w:rsidRPr="00BD0C0D" w:rsidRDefault="004C1F2F" w:rsidP="00E731D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6CF9E339" w14:textId="77777777" w:rsidR="00EE37F3" w:rsidRDefault="00BD0C0D" w:rsidP="00E731D4">
      <w:r>
        <w:t>(d).</w:t>
      </w:r>
    </w:p>
    <w:p w14:paraId="760A3A64" w14:textId="5BD08639" w:rsidR="00B553A0" w:rsidRPr="00BB026E" w:rsidRDefault="00BC407F" w:rsidP="0024198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27CB09EF" w14:textId="60EAD6AB" w:rsidR="00BB026E" w:rsidRDefault="00BB026E" w:rsidP="00BB026E">
      <w:r>
        <w:t xml:space="preserve">Solve the equation and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=[0.125,0.625,0.25]</m:t>
        </m:r>
      </m:oMath>
      <w:r w:rsidR="00241988">
        <w:t>.</w:t>
      </w:r>
    </w:p>
    <w:p w14:paraId="2C3A375D" w14:textId="4653ABD3" w:rsidR="00585295" w:rsidRDefault="00585295" w:rsidP="00BB026E">
      <w:r>
        <w:t>Verification from numerical simulations:</w:t>
      </w:r>
    </w:p>
    <w:p w14:paraId="12F3AA4D" w14:textId="1835C464" w:rsidR="00585295" w:rsidRDefault="00811909" w:rsidP="00BB026E">
      <w:r>
        <w:t>Samples from Inverse CDF:</w:t>
      </w:r>
    </w:p>
    <w:p w14:paraId="3780D456" w14:textId="68A02684" w:rsidR="00811909" w:rsidRDefault="00811909" w:rsidP="000A2F80">
      <w:pPr>
        <w:jc w:val="center"/>
      </w:pPr>
      <w:r w:rsidRPr="00811909">
        <w:rPr>
          <w:noProof/>
        </w:rPr>
        <w:drawing>
          <wp:inline distT="0" distB="0" distL="0" distR="0" wp14:anchorId="033D58DA" wp14:editId="739A8E69">
            <wp:extent cx="2927445" cy="2195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75" cy="220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0DD9" w14:textId="1573919F" w:rsidR="00811909" w:rsidRDefault="00811909" w:rsidP="00BB026E">
      <w:r>
        <w:t xml:space="preserve">Verification from </w:t>
      </w:r>
      <w:r w:rsidR="00424EE2">
        <w:t>Acceptance-Rejection method:</w:t>
      </w:r>
    </w:p>
    <w:p w14:paraId="0DA64C5E" w14:textId="158CF3C1" w:rsidR="00424EE2" w:rsidRDefault="00424EE2" w:rsidP="00424EE2">
      <w:pPr>
        <w:jc w:val="center"/>
      </w:pPr>
      <w:r w:rsidRPr="00424EE2">
        <w:rPr>
          <w:noProof/>
        </w:rPr>
        <w:lastRenderedPageBreak/>
        <w:drawing>
          <wp:inline distT="0" distB="0" distL="0" distR="0" wp14:anchorId="58786450" wp14:editId="1AA14B29">
            <wp:extent cx="3138735" cy="2354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51" cy="236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F1C1" w14:textId="709A4D41" w:rsidR="00F61404" w:rsidRDefault="00F61404" w:rsidP="00424EE2">
      <w:pPr>
        <w:jc w:val="center"/>
      </w:pPr>
    </w:p>
    <w:p w14:paraId="4F3AB47C" w14:textId="0B744EB2" w:rsidR="00F61404" w:rsidRDefault="00F61404" w:rsidP="00424EE2">
      <w:pPr>
        <w:jc w:val="center"/>
      </w:pPr>
    </w:p>
    <w:p w14:paraId="07FBB565" w14:textId="7CF785C9" w:rsidR="00F61404" w:rsidRDefault="00F61404" w:rsidP="00F61404">
      <w:r>
        <w:t>Problem 28</w:t>
      </w:r>
    </w:p>
    <w:p w14:paraId="3ED4588B" w14:textId="77E3F862" w:rsidR="00F61404" w:rsidRDefault="00F61404" w:rsidP="00F61404">
      <w:r>
        <w:t xml:space="preserve">Suppose </w:t>
      </w:r>
    </w:p>
    <w:p w14:paraId="7FBCB598" w14:textId="090A31E1" w:rsidR="00F61404" w:rsidRPr="00F61404" w:rsidRDefault="00F61404" w:rsidP="00F61404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1-b</m:t>
                    </m:r>
                  </m:e>
                </m:mr>
              </m:m>
            </m:e>
          </m:d>
        </m:oMath>
      </m:oMathPara>
    </w:p>
    <w:p w14:paraId="01D7A867" w14:textId="496419BC" w:rsidR="00E930A6" w:rsidRPr="00BB026E" w:rsidRDefault="00F61404" w:rsidP="00E930A6"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67283AFC" w14:textId="2AD2DC2A" w:rsidR="00F61404" w:rsidRDefault="00E930A6" w:rsidP="00F61404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b-a+1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-(a-1)</m:t>
            </m:r>
          </m:num>
          <m:den>
            <m:r>
              <w:rPr>
                <w:rFonts w:ascii="Cambria Math" w:hAnsi="Cambria Math"/>
              </w:rPr>
              <m:t>b-a+1</m:t>
            </m:r>
          </m:den>
        </m:f>
        <m:r>
          <w:rPr>
            <w:rFonts w:ascii="Cambria Math" w:hAnsi="Cambria Math"/>
          </w:rPr>
          <m:t>]</m:t>
        </m:r>
      </m:oMath>
      <w:r w:rsidR="00FB6C5E">
        <w:t>.</w:t>
      </w:r>
    </w:p>
    <w:p w14:paraId="76550063" w14:textId="031ED8F5" w:rsidR="00FB6C5E" w:rsidRDefault="00E07592" w:rsidP="00F61404">
      <w:r>
        <w:t xml:space="preserve">Consider the eigen decomposition of the matrix </w:t>
      </w:r>
      <m:oMath>
        <m:r>
          <w:rPr>
            <w:rFonts w:ascii="Cambria Math" w:hAnsi="Cambria Math"/>
          </w:rPr>
          <m:t>A=UV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b-a+1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b-a+1</m:t>
                      </m:r>
                    </m:den>
                  </m:f>
                </m:e>
              </m:mr>
            </m:m>
          </m:e>
        </m:d>
      </m:oMath>
    </w:p>
    <w:p w14:paraId="5175D19F" w14:textId="163DE531" w:rsidR="000C41B0" w:rsidRDefault="000C41B0" w:rsidP="00F61404">
      <w:r>
        <w:t xml:space="preserve">where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</m:m>
          </m:e>
        </m:d>
      </m:oMath>
      <w:r w:rsidR="00B82FE4">
        <w:t>.</w:t>
      </w:r>
    </w:p>
    <w:p w14:paraId="5F8E4F3B" w14:textId="17B0B0B3" w:rsidR="00B82FE4" w:rsidRDefault="00B82FE4" w:rsidP="00F61404">
      <w:r>
        <w:t>Then we consider</w:t>
      </w:r>
    </w:p>
    <w:p w14:paraId="0080E069" w14:textId="077DB3F9" w:rsidR="00F14A44" w:rsidRPr="00CF11D9" w:rsidRDefault="00BC407F" w:rsidP="00F614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(a-b)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</m:mr>
              </m:m>
            </m:e>
          </m:d>
        </m:oMath>
      </m:oMathPara>
    </w:p>
    <w:p w14:paraId="7C6E126C" w14:textId="55ED6D01" w:rsidR="00CF11D9" w:rsidRDefault="00CF11D9" w:rsidP="00F61404">
      <w:r>
        <w:t xml:space="preserve">As </w:t>
      </w:r>
      <m:oMath>
        <m:r>
          <w:rPr>
            <w:rFonts w:ascii="Cambria Math" w:hAnsi="Cambria Math"/>
          </w:rPr>
          <m:t xml:space="preserve">n→∞,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→0</m:t>
        </m:r>
      </m:oMath>
      <w:r w:rsidR="002A3A86">
        <w:t>, then we have</w:t>
      </w:r>
    </w:p>
    <w:p w14:paraId="5087C9E8" w14:textId="32F6AB80" w:rsidR="002A3A86" w:rsidRPr="00BE4EED" w:rsidRDefault="00BC407F" w:rsidP="002A3A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-(a-1)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-(a-1)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b-a+1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e>
                </m:mr>
              </m:m>
            </m:e>
          </m:d>
        </m:oMath>
      </m:oMathPara>
    </w:p>
    <w:p w14:paraId="3C1E1CC4" w14:textId="4085200D" w:rsidR="00BE4EED" w:rsidRDefault="00BE4EED" w:rsidP="002A3A86">
      <w:r>
        <w:lastRenderedPageBreak/>
        <w:t xml:space="preserve">For arbitrary initial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041A">
        <w:t xml:space="preserve">, as </w:t>
      </w:r>
      <m:oMath>
        <m:r>
          <w:rPr>
            <w:rFonts w:ascii="Cambria Math" w:hAnsi="Cambria Math"/>
          </w:rPr>
          <m:t>n→ ∞</m:t>
        </m:r>
      </m:oMath>
    </w:p>
    <w:p w14:paraId="4E2B666B" w14:textId="0CC4879B" w:rsidR="006C041A" w:rsidRPr="004358C9" w:rsidRDefault="00BC407F" w:rsidP="002A3A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14:paraId="6A93000D" w14:textId="2AD161C1" w:rsidR="004358C9" w:rsidRPr="00CF11D9" w:rsidRDefault="004358C9" w:rsidP="002A3A86">
      <w:r>
        <w:t xml:space="preserve">Therefore, the distribution converges to the </w:t>
      </w:r>
      <w:r w:rsidR="00DD0E11">
        <w:t>stationary</w:t>
      </w:r>
      <w:r>
        <w:t xml:space="preserve"> distribution </w:t>
      </w:r>
      <w:r w:rsidR="00DD0E11">
        <w:t xml:space="preserve">at the rate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D0E11">
        <w:t xml:space="preserve">, where </w:t>
      </w:r>
      <m:oMath>
        <m:r>
          <w:rPr>
            <w:rFonts w:ascii="Cambria Math" w:hAnsi="Cambria Math"/>
          </w:rPr>
          <m:t>a-b</m:t>
        </m:r>
      </m:oMath>
      <w:r w:rsidR="00DD0E11">
        <w:t xml:space="preserve"> is the second largest eigenvalue of </w:t>
      </w:r>
      <m:oMath>
        <m:r>
          <w:rPr>
            <w:rFonts w:ascii="Cambria Math" w:hAnsi="Cambria Math"/>
          </w:rPr>
          <m:t>A</m:t>
        </m:r>
      </m:oMath>
      <w:r w:rsidR="00DD0E11">
        <w:t>.</w:t>
      </w:r>
    </w:p>
    <w:p w14:paraId="107B97C8" w14:textId="76F2CAFA" w:rsidR="002A3A86" w:rsidRDefault="002A3A86" w:rsidP="00F61404"/>
    <w:p w14:paraId="5B61CFCE" w14:textId="22EA9FC7" w:rsidR="00BB2494" w:rsidRDefault="00BB2494" w:rsidP="00F61404"/>
    <w:p w14:paraId="1E006C36" w14:textId="7367BF5A" w:rsidR="00BB2494" w:rsidRDefault="00BB2494" w:rsidP="00F61404"/>
    <w:p w14:paraId="6E24E823" w14:textId="18EA7E14" w:rsidR="00BB2494" w:rsidRDefault="00BB2494" w:rsidP="00F61404"/>
    <w:p w14:paraId="76F38660" w14:textId="77770B28" w:rsidR="00BB2494" w:rsidRDefault="00BB2494" w:rsidP="00F61404"/>
    <w:p w14:paraId="2CF3E828" w14:textId="241E0C4B" w:rsidR="00BB2494" w:rsidRDefault="00BB2494" w:rsidP="00F61404"/>
    <w:p w14:paraId="2FCA50D8" w14:textId="7F8C3FC3" w:rsidR="00BB2494" w:rsidRDefault="00BB2494" w:rsidP="00F61404"/>
    <w:p w14:paraId="42771F1D" w14:textId="6EF17E5D" w:rsidR="00BB2494" w:rsidRDefault="00BB2494" w:rsidP="00F61404"/>
    <w:p w14:paraId="4189A607" w14:textId="2B28F1E8" w:rsidR="00BB2494" w:rsidRDefault="00BB2494" w:rsidP="00F61404">
      <w:r>
        <w:t>Problem 30.</w:t>
      </w:r>
    </w:p>
    <w:p w14:paraId="5CD51610" w14:textId="0969D658" w:rsidR="00BB2494" w:rsidRDefault="00327100" w:rsidP="00F61404">
      <w:r>
        <w:t>We denote</w:t>
      </w:r>
      <w:r w:rsidR="001945C6">
        <w:t xml:space="preserve"> the row vector</w:t>
      </w:r>
      <w:r>
        <w:t xml:space="preserve"> </w:t>
      </w:r>
      <m:oMath>
        <m: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0,0,..1,0,0</m:t>
            </m:r>
          </m:e>
        </m:d>
        <m:r>
          <w:rPr>
            <w:rFonts w:ascii="Cambria Math" w:hAnsi="Cambria Math"/>
          </w:rPr>
          <m:t xml:space="preserve">, </m:t>
        </m:r>
      </m:oMath>
      <w:r w:rsidR="001945C6">
        <w:t>where all entries are 0 ex</w:t>
      </w:r>
      <w:proofErr w:type="spellStart"/>
      <w:r w:rsidR="00C87FDA">
        <w:t>cept</w:t>
      </w:r>
      <w:proofErr w:type="spellEnd"/>
      <w:r w:rsidR="00C87FDA"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87FDA">
        <w:t xml:space="preserve"> entry is 1.</w:t>
      </w:r>
    </w:p>
    <w:p w14:paraId="3C50977B" w14:textId="174CD523" w:rsidR="00C87FDA" w:rsidRDefault="003D19A0" w:rsidP="00F61404">
      <w:r>
        <w:t xml:space="preserve">Then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=j|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=i</m:t>
            </m:r>
          </m:e>
        </m:d>
        <m:r>
          <w:rPr>
            <w:rFonts w:ascii="Cambria Math" w:hAnsi="Cambria Math"/>
          </w:rPr>
          <m:t>=J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D4E8C">
        <w:t xml:space="preserve">, where </w:t>
      </w:r>
      <m:oMath>
        <m:r>
          <w:rPr>
            <w:rFonts w:ascii="Cambria Math" w:hAnsi="Cambria Math"/>
          </w:rPr>
          <m:t>P</m:t>
        </m:r>
      </m:oMath>
      <w:r w:rsidR="007D4E8C">
        <w:t xml:space="preserve"> is the transition </w:t>
      </w:r>
      <w:r w:rsidR="00A43F92">
        <w:t>matrix</w:t>
      </w:r>
      <w:r w:rsidR="007D4E8C">
        <w:t>.</w:t>
      </w:r>
    </w:p>
    <w:p w14:paraId="352A0E4E" w14:textId="3575F090" w:rsidR="00A43F92" w:rsidRPr="00885802" w:rsidRDefault="00074BCB" w:rsidP="00F6140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≠j</m:t>
                  </m:r>
                </m:e>
              </m:d>
            </m:den>
          </m:f>
        </m:oMath>
      </m:oMathPara>
    </w:p>
    <w:p w14:paraId="6319C47A" w14:textId="56282A96" w:rsidR="00885802" w:rsidRPr="009625A5" w:rsidRDefault="00766FCC" w:rsidP="00F61404">
      <m:oMathPara>
        <m:oMath>
          <m:r>
            <w:rPr>
              <w:rFonts w:ascii="Cambria Math" w:hAnsi="Cambria Math"/>
            </w:rPr>
            <m:t xml:space="preserve">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I)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70475F5" w14:textId="1329C06E" w:rsidR="009625A5" w:rsidRPr="009625A5" w:rsidRDefault="009625A5" w:rsidP="00F61404">
      <w:r>
        <w:t>Also, we have</w:t>
      </w:r>
    </w:p>
    <w:p w14:paraId="1544DF3B" w14:textId="4A3EAB0E" w:rsidR="009625A5" w:rsidRPr="002B1DA8" w:rsidRDefault="009625A5" w:rsidP="00F6140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I-P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I-P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)I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05217BAB" w14:textId="77777777" w:rsidR="005E5515" w:rsidRPr="005E5515" w:rsidRDefault="002B1DA8" w:rsidP="00F6140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≠j,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≠j,…,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</m:oMath>
      </m:oMathPara>
    </w:p>
    <w:p w14:paraId="0BCD13CB" w14:textId="4F159F62" w:rsidR="002B1DA8" w:rsidRPr="005E5515" w:rsidRDefault="005E5515" w:rsidP="00F61404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</m:d>
          <m:r>
            <w:rPr>
              <w:rFonts w:ascii="Cambria Math" w:hAnsi="Cambria Math"/>
            </w:rPr>
            <m:t>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</m:oMath>
      </m:oMathPara>
    </w:p>
    <w:p w14:paraId="0B904986" w14:textId="43AB6DCA" w:rsidR="005E5515" w:rsidRPr="00D26428" w:rsidRDefault="005E5515" w:rsidP="00F614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I)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I-P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)I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)I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3602B1D" w14:textId="2FB4B9A6" w:rsidR="00D26428" w:rsidRPr="005C023D" w:rsidRDefault="00D26428" w:rsidP="00F61404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…(1-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1C9210" w14:textId="505C2A47" w:rsidR="005C023D" w:rsidRDefault="005C023D" w:rsidP="00F61404"/>
    <w:p w14:paraId="7ACEC639" w14:textId="69977024" w:rsidR="00C56BE4" w:rsidRDefault="00C56BE4" w:rsidP="00F61404"/>
    <w:p w14:paraId="71B60398" w14:textId="6EB4DB59" w:rsidR="00C56BE4" w:rsidRDefault="00C56BE4" w:rsidP="00F61404"/>
    <w:p w14:paraId="2B4FCC5C" w14:textId="2F5FB5F9" w:rsidR="00C56BE4" w:rsidRDefault="00C56BE4" w:rsidP="00F61404"/>
    <w:p w14:paraId="05D4CF0D" w14:textId="5017E509" w:rsidR="00C56BE4" w:rsidRDefault="00C56BE4" w:rsidP="00F61404"/>
    <w:p w14:paraId="3FBA76C4" w14:textId="6F6B17A4" w:rsidR="00C56BE4" w:rsidRDefault="00C56BE4" w:rsidP="00F61404"/>
    <w:p w14:paraId="7A76D1A1" w14:textId="3B5512C9" w:rsidR="00C56BE4" w:rsidRDefault="00C56BE4" w:rsidP="00F61404"/>
    <w:p w14:paraId="49BE8841" w14:textId="2D7DFA49" w:rsidR="00C56BE4" w:rsidRDefault="00C56BE4" w:rsidP="00F61404"/>
    <w:p w14:paraId="54F77FBC" w14:textId="35EC387F" w:rsidR="00C56BE4" w:rsidRDefault="00C56BE4" w:rsidP="00F61404"/>
    <w:p w14:paraId="42403AE0" w14:textId="351F7BF1" w:rsidR="00C56BE4" w:rsidRDefault="00C56BE4" w:rsidP="00F61404"/>
    <w:p w14:paraId="13E29ADB" w14:textId="2E265820" w:rsidR="00C56BE4" w:rsidRDefault="00C56BE4" w:rsidP="00F61404">
      <w:r>
        <w:t xml:space="preserve">Problem </w:t>
      </w:r>
      <w:r w:rsidR="00A41382">
        <w:t>33.</w:t>
      </w:r>
    </w:p>
    <w:p w14:paraId="100F87BD" w14:textId="59682471" w:rsidR="000815EC" w:rsidRDefault="00823BAB" w:rsidP="00823BAB">
      <w:pPr>
        <w:jc w:val="center"/>
      </w:pPr>
      <w:r w:rsidRPr="00823BAB">
        <w:rPr>
          <w:noProof/>
        </w:rPr>
        <w:drawing>
          <wp:inline distT="0" distB="0" distL="0" distR="0" wp14:anchorId="103CAA40" wp14:editId="36027C58">
            <wp:extent cx="3203205" cy="2399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59" cy="240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3319" w14:textId="1DBE8083" w:rsidR="000815EC" w:rsidRDefault="007F6BB0" w:rsidP="004570DA">
      <w:pPr>
        <w:jc w:val="center"/>
      </w:pPr>
      <w:r w:rsidRPr="007F6BB0">
        <w:rPr>
          <w:noProof/>
        </w:rPr>
        <w:lastRenderedPageBreak/>
        <w:drawing>
          <wp:inline distT="0" distB="0" distL="0" distR="0" wp14:anchorId="5A6C77F5" wp14:editId="7DEC4CF4">
            <wp:extent cx="3337841" cy="2500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48" cy="250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44C5" w14:textId="3F91050C" w:rsidR="000815EC" w:rsidRDefault="000815EC" w:rsidP="00F61404">
      <w:r>
        <w:t>MATLAB code:</w:t>
      </w:r>
    </w:p>
    <w:p w14:paraId="5F31E375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clc,clear,close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7EFF7D7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14:paraId="6C03C201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[100,500,1000,2000,5000,8000,10000] ;</w:t>
      </w:r>
    </w:p>
    <w:p w14:paraId="67368477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100;</w:t>
      </w:r>
    </w:p>
    <w:p w14:paraId="3184BCD9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rand(N);</w:t>
      </w:r>
    </w:p>
    <w:p w14:paraId="4C4D8EB9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rand([N,1]);</w:t>
      </w:r>
    </w:p>
    <w:p w14:paraId="56692A65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C40B5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 rejection sampler</w:t>
      </w:r>
    </w:p>
    <w:p w14:paraId="6E9B1553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proposalDist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ones(1,N)/N;</w:t>
      </w:r>
    </w:p>
    <w:p w14:paraId="4E8E0C7C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proposalDist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3A81CA4A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 = A';</w:t>
      </w:r>
    </w:p>
    <w:p w14:paraId="203A392C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piKp1_est = zeros(N,1);</w:t>
      </w:r>
    </w:p>
    <w:p w14:paraId="74B020FA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tic </w:t>
      </w:r>
    </w:p>
    <w:p w14:paraId="23EE086A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piKp1 = At*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58C11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toc;</w:t>
      </w:r>
    </w:p>
    <w:p w14:paraId="1E9B65E8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4AA14754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vars = [];</w:t>
      </w:r>
    </w:p>
    <w:p w14:paraId="283A3763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 = [];</w:t>
      </w:r>
    </w:p>
    <w:p w14:paraId="5C6B8A95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14:paraId="24B06A1F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errs = [];</w:t>
      </w:r>
    </w:p>
    <w:p w14:paraId="1EE3E1A2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piKp1_estm = [];</w:t>
      </w:r>
    </w:p>
    <w:p w14:paraId="2753CA70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5489E235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</w:t>
      </w:r>
    </w:p>
    <w:p w14:paraId="48B7FBF2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 = 0;</w:t>
      </w:r>
    </w:p>
    <w:p w14:paraId="554953F2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tic</w:t>
      </w:r>
    </w:p>
    <w:p w14:paraId="79264D5E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&lt; M)</w:t>
      </w:r>
    </w:p>
    <w:p w14:paraId="4D7302EA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(1,proposalDist));</w:t>
      </w:r>
    </w:p>
    <w:p w14:paraId="504396E9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 = rand();</w:t>
      </w:r>
    </w:p>
    <w:p w14:paraId="4C01428F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(x)/(c/N)</w:t>
      </w:r>
    </w:p>
    <w:p w14:paraId="67634096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%accept</w:t>
      </w:r>
    </w:p>
    <w:p w14:paraId="65B1B61F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piKp1_est = piKp1_est + At(:,x);</w:t>
      </w:r>
    </w:p>
    <w:p w14:paraId="6DA4B839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 = num + 1;</w:t>
      </w:r>
    </w:p>
    <w:p w14:paraId="633C514D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07D4B6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780682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piKp1_est = piKp1_est/M;</w:t>
      </w:r>
    </w:p>
    <w:p w14:paraId="5E9E9280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toc;</w:t>
      </w:r>
    </w:p>
    <w:p w14:paraId="04671A49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2681793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piKp1_estm = [piKp1_estm,piKp1_est];</w:t>
      </w:r>
    </w:p>
    <w:p w14:paraId="6E5D0697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 = norm(piKp1 - piKp1_est);</w:t>
      </w:r>
    </w:p>
    <w:p w14:paraId="01D2C4CD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errs,err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DD48CEC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2EDFCD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574C9071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mean(piKp1_estm,2);</w:t>
      </w:r>
    </w:p>
    <w:p w14:paraId="2F4E1824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trace((piKp1_estm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)'*(piKp1_estm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))/L;</w:t>
      </w:r>
    </w:p>
    <w:p w14:paraId="6200F5CB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sum(errs)/L;</w:t>
      </w:r>
    </w:p>
    <w:p w14:paraId="59E248FB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mses,mse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916B606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vars,var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751F326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E9D304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E5134F8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Ms,vars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69D2F4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'# of iterations'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CEB1B5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'estimator variance'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844924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3F6C27F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plt1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Ms,times,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904280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5540376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plt2 = line([0,10000],[t1,t1],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,1.5',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5B357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legend([plt1,plt2],{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'Randomized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'Direct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multiplication'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428DD28B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'# of iterations'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D2F257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'Running time [sec]'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A7D743" w14:textId="77777777" w:rsidR="004570DA" w:rsidRDefault="004570DA" w:rsidP="0045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7B709B" w14:textId="3B9CB08C" w:rsidR="006316CF" w:rsidRDefault="006316CF" w:rsidP="00F61404"/>
    <w:p w14:paraId="052DC1B5" w14:textId="476CDDDF" w:rsidR="007018BC" w:rsidRDefault="007018BC" w:rsidP="00F61404"/>
    <w:p w14:paraId="368898CB" w14:textId="315A62FD" w:rsidR="007018BC" w:rsidRDefault="007018BC" w:rsidP="00F61404"/>
    <w:p w14:paraId="73944312" w14:textId="19DE0E77" w:rsidR="007018BC" w:rsidRDefault="007018BC" w:rsidP="00F61404"/>
    <w:p w14:paraId="76DDA7B2" w14:textId="307747E8" w:rsidR="007018BC" w:rsidRDefault="007018BC" w:rsidP="00F61404"/>
    <w:p w14:paraId="6B0E6D04" w14:textId="23791536" w:rsidR="007018BC" w:rsidRDefault="007018BC" w:rsidP="00F61404"/>
    <w:p w14:paraId="772F7BAD" w14:textId="73A88B7D" w:rsidR="007018BC" w:rsidRDefault="007018BC" w:rsidP="00F61404"/>
    <w:p w14:paraId="23FC2D21" w14:textId="75AC1625" w:rsidR="007018BC" w:rsidRDefault="007018BC" w:rsidP="00F61404">
      <w:r>
        <w:t>Problem 34.</w:t>
      </w:r>
    </w:p>
    <w:p w14:paraId="65DA831F" w14:textId="0EC5A62B" w:rsidR="007018BC" w:rsidRDefault="007018BC" w:rsidP="00F61404">
      <w:r>
        <w:t>Collect the daily stock closed price of APPLE INC from Sep 16, 2002 to Sep 16, 2019</w:t>
      </w:r>
      <w:r w:rsidR="00AE7E46">
        <w:t xml:space="preserve"> and the compute the log return of one day. We have the following histogram:</w:t>
      </w:r>
    </w:p>
    <w:p w14:paraId="4F846DED" w14:textId="3F1B60D8" w:rsidR="00AE7E46" w:rsidRDefault="00EE18AB" w:rsidP="00EE18AB">
      <w:pPr>
        <w:jc w:val="center"/>
      </w:pPr>
      <w:r w:rsidRPr="00EE18AB">
        <w:rPr>
          <w:noProof/>
        </w:rPr>
        <w:lastRenderedPageBreak/>
        <w:drawing>
          <wp:inline distT="0" distB="0" distL="0" distR="0" wp14:anchorId="51B64314" wp14:editId="2A4DC6EC">
            <wp:extent cx="3474475" cy="260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99" cy="26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0414" w14:textId="6A68E1E7" w:rsidR="005969F2" w:rsidRDefault="005969F2" w:rsidP="00EE18AB">
      <w:pPr>
        <w:jc w:val="center"/>
      </w:pPr>
      <w:r w:rsidRPr="005969F2">
        <w:rPr>
          <w:noProof/>
        </w:rPr>
        <w:drawing>
          <wp:inline distT="0" distB="0" distL="0" distR="0" wp14:anchorId="647BCA90" wp14:editId="1E124AE8">
            <wp:extent cx="3437034" cy="25749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69" cy="259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3A9A" w14:textId="6E24D49F" w:rsidR="004D4CDB" w:rsidRDefault="004D4CDB" w:rsidP="004D4CDB">
      <w:r>
        <w:t xml:space="preserve">I used Pearson </w:t>
      </w:r>
      <w:r w:rsidR="003A4055">
        <w:t xml:space="preserve">chi square test. </w:t>
      </w:r>
    </w:p>
    <w:p w14:paraId="15FDC456" w14:textId="2591656A" w:rsidR="00FA4B09" w:rsidRDefault="00FA4B09" w:rsidP="004D4CDB">
      <w:r>
        <w:t>The</w:t>
      </w:r>
      <w:r w:rsidR="00E411B0">
        <w:t xml:space="preserve"> </w:t>
      </w:r>
      <w:r w:rsidR="00BE48FD">
        <w:t xml:space="preserve">continues normal </w:t>
      </w:r>
      <w:r w:rsidR="00E411B0">
        <w:t xml:space="preserve">distribution is segmented into 46 bins that </w:t>
      </w:r>
      <w:r w:rsidR="00E21ED0">
        <w:t>have non-zero items in them.</w:t>
      </w:r>
    </w:p>
    <w:p w14:paraId="5CB703D7" w14:textId="22C44560" w:rsidR="006847F5" w:rsidRPr="005E5515" w:rsidRDefault="00E21ED0" w:rsidP="006847F5">
      <w:r>
        <w:t>Compute the statistic</w:t>
      </w:r>
      <w:r w:rsidR="006847F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46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=1.028×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</m:oMath>
      <w:r w:rsidR="006847F5">
        <w:t>,</w:t>
      </w:r>
      <w:r w:rsidR="003E67E7">
        <w:t xml:space="preserve"> which is </w:t>
      </w:r>
      <w:r w:rsidR="00A44D53">
        <w:t>very large and we can reject the hypothesis that the distribution is normal.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847F5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7BF91165" w14:textId="0248F155" w:rsidR="00E21ED0" w:rsidRDefault="00E21ED0" w:rsidP="004D4CDB"/>
    <w:sectPr w:rsidR="00E2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C41BA"/>
    <w:multiLevelType w:val="hybridMultilevel"/>
    <w:tmpl w:val="7EF2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88"/>
    <w:rsid w:val="00016C0C"/>
    <w:rsid w:val="00020A82"/>
    <w:rsid w:val="000532EE"/>
    <w:rsid w:val="00065CF2"/>
    <w:rsid w:val="00074BCB"/>
    <w:rsid w:val="00075B88"/>
    <w:rsid w:val="000815EC"/>
    <w:rsid w:val="000872E0"/>
    <w:rsid w:val="000A2F80"/>
    <w:rsid w:val="000B4592"/>
    <w:rsid w:val="000C41B0"/>
    <w:rsid w:val="00100B21"/>
    <w:rsid w:val="00161867"/>
    <w:rsid w:val="0016224E"/>
    <w:rsid w:val="001945C6"/>
    <w:rsid w:val="002024E2"/>
    <w:rsid w:val="002119BD"/>
    <w:rsid w:val="00241988"/>
    <w:rsid w:val="002A3A86"/>
    <w:rsid w:val="002A70F0"/>
    <w:rsid w:val="002B122E"/>
    <w:rsid w:val="002B1DA8"/>
    <w:rsid w:val="002E6A0E"/>
    <w:rsid w:val="00327100"/>
    <w:rsid w:val="00334A64"/>
    <w:rsid w:val="00357056"/>
    <w:rsid w:val="00393AAF"/>
    <w:rsid w:val="00395B25"/>
    <w:rsid w:val="00397C54"/>
    <w:rsid w:val="003A4055"/>
    <w:rsid w:val="003D19A0"/>
    <w:rsid w:val="003D2DD4"/>
    <w:rsid w:val="003E67E7"/>
    <w:rsid w:val="003F4595"/>
    <w:rsid w:val="00401CD7"/>
    <w:rsid w:val="00424EE2"/>
    <w:rsid w:val="004358C9"/>
    <w:rsid w:val="0044732E"/>
    <w:rsid w:val="004570DA"/>
    <w:rsid w:val="00460A75"/>
    <w:rsid w:val="004C1F2F"/>
    <w:rsid w:val="004D4CDB"/>
    <w:rsid w:val="005235B7"/>
    <w:rsid w:val="00532593"/>
    <w:rsid w:val="00541C35"/>
    <w:rsid w:val="00554BA0"/>
    <w:rsid w:val="00577644"/>
    <w:rsid w:val="00585295"/>
    <w:rsid w:val="00591E6E"/>
    <w:rsid w:val="00593BBE"/>
    <w:rsid w:val="005969F2"/>
    <w:rsid w:val="005A1F79"/>
    <w:rsid w:val="005A5519"/>
    <w:rsid w:val="005B6E6E"/>
    <w:rsid w:val="005C023D"/>
    <w:rsid w:val="005E5515"/>
    <w:rsid w:val="005E6201"/>
    <w:rsid w:val="005F632C"/>
    <w:rsid w:val="00606D58"/>
    <w:rsid w:val="006119EA"/>
    <w:rsid w:val="00625D4E"/>
    <w:rsid w:val="006316CF"/>
    <w:rsid w:val="0065530E"/>
    <w:rsid w:val="006822D0"/>
    <w:rsid w:val="006847F5"/>
    <w:rsid w:val="00694320"/>
    <w:rsid w:val="006A527F"/>
    <w:rsid w:val="006A5979"/>
    <w:rsid w:val="006B212D"/>
    <w:rsid w:val="006C041A"/>
    <w:rsid w:val="006C7675"/>
    <w:rsid w:val="006E232B"/>
    <w:rsid w:val="007018BC"/>
    <w:rsid w:val="0070406D"/>
    <w:rsid w:val="00733637"/>
    <w:rsid w:val="0074089B"/>
    <w:rsid w:val="00747000"/>
    <w:rsid w:val="00764976"/>
    <w:rsid w:val="00766FCC"/>
    <w:rsid w:val="0076723F"/>
    <w:rsid w:val="007B43D9"/>
    <w:rsid w:val="007B4680"/>
    <w:rsid w:val="007D4E8C"/>
    <w:rsid w:val="007F6BB0"/>
    <w:rsid w:val="00810A34"/>
    <w:rsid w:val="00811909"/>
    <w:rsid w:val="00823BAB"/>
    <w:rsid w:val="00835CBA"/>
    <w:rsid w:val="00860CE5"/>
    <w:rsid w:val="00871FCF"/>
    <w:rsid w:val="00873445"/>
    <w:rsid w:val="00885802"/>
    <w:rsid w:val="008A7FF8"/>
    <w:rsid w:val="008C48D0"/>
    <w:rsid w:val="008D5C41"/>
    <w:rsid w:val="009213D2"/>
    <w:rsid w:val="009335DC"/>
    <w:rsid w:val="009407A4"/>
    <w:rsid w:val="009625A5"/>
    <w:rsid w:val="00995EF4"/>
    <w:rsid w:val="009D6C11"/>
    <w:rsid w:val="009F3786"/>
    <w:rsid w:val="00A011E3"/>
    <w:rsid w:val="00A14C73"/>
    <w:rsid w:val="00A31956"/>
    <w:rsid w:val="00A41382"/>
    <w:rsid w:val="00A43F92"/>
    <w:rsid w:val="00A44D53"/>
    <w:rsid w:val="00A45751"/>
    <w:rsid w:val="00A5296A"/>
    <w:rsid w:val="00A62DE3"/>
    <w:rsid w:val="00A74C86"/>
    <w:rsid w:val="00A80353"/>
    <w:rsid w:val="00A90ABF"/>
    <w:rsid w:val="00AA39EE"/>
    <w:rsid w:val="00AD3FD1"/>
    <w:rsid w:val="00AD53C1"/>
    <w:rsid w:val="00AE7E46"/>
    <w:rsid w:val="00B22ED1"/>
    <w:rsid w:val="00B553A0"/>
    <w:rsid w:val="00B82FE4"/>
    <w:rsid w:val="00B85C65"/>
    <w:rsid w:val="00BB026E"/>
    <w:rsid w:val="00BB2494"/>
    <w:rsid w:val="00BC407F"/>
    <w:rsid w:val="00BD0C0D"/>
    <w:rsid w:val="00BE48FD"/>
    <w:rsid w:val="00BE4EED"/>
    <w:rsid w:val="00C008C0"/>
    <w:rsid w:val="00C22AE5"/>
    <w:rsid w:val="00C56BE4"/>
    <w:rsid w:val="00C8112E"/>
    <w:rsid w:val="00C81B16"/>
    <w:rsid w:val="00C87FDA"/>
    <w:rsid w:val="00CB2A8D"/>
    <w:rsid w:val="00CC5D93"/>
    <w:rsid w:val="00CD1787"/>
    <w:rsid w:val="00CF11D9"/>
    <w:rsid w:val="00D00710"/>
    <w:rsid w:val="00D26428"/>
    <w:rsid w:val="00D66B38"/>
    <w:rsid w:val="00D763DC"/>
    <w:rsid w:val="00D808AD"/>
    <w:rsid w:val="00DD0E11"/>
    <w:rsid w:val="00DD4D12"/>
    <w:rsid w:val="00DE30A1"/>
    <w:rsid w:val="00E04BE0"/>
    <w:rsid w:val="00E06512"/>
    <w:rsid w:val="00E07592"/>
    <w:rsid w:val="00E10388"/>
    <w:rsid w:val="00E21ED0"/>
    <w:rsid w:val="00E31AC9"/>
    <w:rsid w:val="00E36D6F"/>
    <w:rsid w:val="00E37247"/>
    <w:rsid w:val="00E411B0"/>
    <w:rsid w:val="00E502A1"/>
    <w:rsid w:val="00E66D0C"/>
    <w:rsid w:val="00E731D4"/>
    <w:rsid w:val="00E763CC"/>
    <w:rsid w:val="00E930A6"/>
    <w:rsid w:val="00ED1436"/>
    <w:rsid w:val="00EE18AB"/>
    <w:rsid w:val="00EE37F3"/>
    <w:rsid w:val="00F14A44"/>
    <w:rsid w:val="00F32116"/>
    <w:rsid w:val="00F4564A"/>
    <w:rsid w:val="00F463C3"/>
    <w:rsid w:val="00F61404"/>
    <w:rsid w:val="00F61D28"/>
    <w:rsid w:val="00F733F1"/>
    <w:rsid w:val="00F95660"/>
    <w:rsid w:val="00FA4B09"/>
    <w:rsid w:val="00FA72ED"/>
    <w:rsid w:val="00FB6C5E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B78"/>
  <w15:chartTrackingRefBased/>
  <w15:docId w15:val="{B35E91DD-BE2E-4820-AAAB-824409CF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C311349C71C408ECA71E0ACF1E45B" ma:contentTypeVersion="11" ma:contentTypeDescription="Create a new document." ma:contentTypeScope="" ma:versionID="73903af32e990f9f3fec6a2c5306a613">
  <xsd:schema xmlns:xsd="http://www.w3.org/2001/XMLSchema" xmlns:xs="http://www.w3.org/2001/XMLSchema" xmlns:p="http://schemas.microsoft.com/office/2006/metadata/properties" xmlns:ns3="b22d73dd-241b-4662-8d52-c3f6baed165c" xmlns:ns4="a26b5587-67c8-423b-ad9d-56e132f0ed42" targetNamespace="http://schemas.microsoft.com/office/2006/metadata/properties" ma:root="true" ma:fieldsID="d2b52cfdd3dce4d7d3fcf41dae92cf13" ns3:_="" ns4:_="">
    <xsd:import namespace="b22d73dd-241b-4662-8d52-c3f6baed165c"/>
    <xsd:import namespace="a26b5587-67c8-423b-ad9d-56e132f0e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d73dd-241b-4662-8d52-c3f6baed1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b5587-67c8-423b-ad9d-56e132f0e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11FFF-90C0-4F4F-9F13-276D021AC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d73dd-241b-4662-8d52-c3f6baed165c"/>
    <ds:schemaRef ds:uri="a26b5587-67c8-423b-ad9d-56e132f0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72332-8C1F-491F-BC6C-2A5CBB99B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3D9CB-57EC-4E31-86AB-3D45D876F0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9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182</cp:revision>
  <dcterms:created xsi:type="dcterms:W3CDTF">2019-09-15T15:10:00Z</dcterms:created>
  <dcterms:modified xsi:type="dcterms:W3CDTF">2019-09-29T21:05:00Z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0x0101000C3C311349C71C408ECA71E0ACF1E45B</vt:lpwstr>
  </property>
</Properties>
</file>