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01944" w14:textId="72EF72EA" w:rsidR="008A4706" w:rsidRDefault="0006594C">
      <w:r>
        <w:t xml:space="preserve">ECE 5412 </w:t>
      </w:r>
      <w:r>
        <w:tab/>
      </w:r>
      <w:r>
        <w:tab/>
      </w:r>
      <w:r>
        <w:tab/>
      </w:r>
      <w:r>
        <w:tab/>
        <w:t xml:space="preserve">Yucheng Chen </w:t>
      </w:r>
      <w:r>
        <w:tab/>
      </w:r>
      <w:r>
        <w:tab/>
      </w:r>
      <w:r>
        <w:tab/>
        <w:t>Assignment 2</w:t>
      </w:r>
    </w:p>
    <w:p w14:paraId="67186BB3" w14:textId="7A2156F5" w:rsidR="00AE4A87" w:rsidRDefault="00852699">
      <w:r>
        <w:t>37. Convert the AR model into state space form:</w:t>
      </w:r>
    </w:p>
    <w:p w14:paraId="6C11E372" w14:textId="2A54A8CF" w:rsidR="00852699" w:rsidRDefault="000E482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443FEA7" w14:textId="003410BE" w:rsidR="009E75BA" w:rsidRDefault="009E75BA" w:rsidP="009E75BA">
      <w:r>
        <w:t xml:space="preserve">      </w:t>
      </w:r>
      <w:r w:rsidR="00DD11D4">
        <w:t xml:space="preserve">Then, we </w:t>
      </w:r>
      <w:r w:rsidR="00CC3F58">
        <w:t xml:space="preserve">compute the eigenvalues of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CC3F58">
        <w:t xml:space="preserve">, then we </w:t>
      </w:r>
      <w:r w:rsidR="00772C03">
        <w:t>solve the equation</w:t>
      </w:r>
      <w:r w:rsidR="00CC3F58">
        <w:t xml:space="preserve"> </w:t>
      </w:r>
    </w:p>
    <w:p w14:paraId="2B5E88E8" w14:textId="14742380" w:rsidR="00AE4A87" w:rsidRDefault="00772C03" w:rsidP="009E75BA">
      <w:pPr>
        <w:jc w:val="center"/>
      </w:pPr>
      <m:oMath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 w:rsidR="009E75BA">
        <w:t>.</w:t>
      </w:r>
    </w:p>
    <w:p w14:paraId="11B24F70" w14:textId="63C48373" w:rsidR="009E75BA" w:rsidRDefault="009E75BA" w:rsidP="009E75BA">
      <w:r>
        <w:t xml:space="preserve">      The eigenvalues of the matrix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B381C">
        <w:t>.</w:t>
      </w:r>
    </w:p>
    <w:p w14:paraId="470299B6" w14:textId="169BCB6E" w:rsidR="00BB381C" w:rsidRDefault="00BB381C" w:rsidP="009E75BA">
      <w:r>
        <w:t xml:space="preserve">      To</w:t>
      </w:r>
      <w:r w:rsidR="00226A44">
        <w:t xml:space="preserve"> make sure the system is asymptotically sta</w:t>
      </w:r>
      <w:r w:rsidR="00D66B6D">
        <w:t xml:space="preserve">tionary, </w:t>
      </w:r>
      <w:r w:rsidR="003316FF">
        <w:t xml:space="preserve">we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e>
        </m:d>
        <m:r>
          <w:rPr>
            <w:rFonts w:ascii="Cambria Math" w:hAnsi="Cambria Math"/>
          </w:rPr>
          <m:t>&lt;1</m:t>
        </m:r>
      </m:oMath>
      <w:r w:rsidR="003E148A">
        <w:t>.</w:t>
      </w:r>
    </w:p>
    <w:p w14:paraId="71D80A02" w14:textId="38BD3630" w:rsidR="003E148A" w:rsidRDefault="003E148A" w:rsidP="009E75BA">
      <w:r>
        <w:t xml:space="preserve">      </w:t>
      </w:r>
      <w:r w:rsidR="00C13A4A"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 w:rsidR="00C13A4A">
        <w:t xml:space="preserve">, meaning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C13A4A">
        <w:t xml:space="preserve"> are complex conjugate</w:t>
      </w:r>
      <w:r w:rsidR="00266E5E">
        <w:t xml:space="preserve">, then </w:t>
      </w:r>
      <w:r w:rsidR="00600D62">
        <w:t>we have</w:t>
      </w:r>
    </w:p>
    <w:p w14:paraId="4DD495F2" w14:textId="08809C1E" w:rsidR="00600D62" w:rsidRPr="002F5E2F" w:rsidRDefault="000E4826" w:rsidP="009E75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02557DE3" w14:textId="5B4525F6" w:rsidR="002F5E2F" w:rsidRDefault="00E33370" w:rsidP="00E33370">
      <w:r>
        <w:t xml:space="preserve">    </w:t>
      </w:r>
      <w:r w:rsidR="002F5E2F">
        <w:t>Then we have</w:t>
      </w:r>
    </w:p>
    <w:p w14:paraId="48F1E75E" w14:textId="5AC8ADAF" w:rsidR="002F5E2F" w:rsidRDefault="000E4826" w:rsidP="002F5E2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&lt;1</m:t>
        </m:r>
      </m:oMath>
      <w:r w:rsidR="002F5E2F">
        <w:t>.</w:t>
      </w:r>
    </w:p>
    <w:p w14:paraId="5FBBF5A1" w14:textId="14079767" w:rsidR="00E33370" w:rsidRDefault="00E6635C" w:rsidP="00714868">
      <w:pPr>
        <w:ind w:firstLine="195"/>
      </w:pPr>
      <w:r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, meaning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>
        <w:t xml:space="preserve"> are real. </w:t>
      </w:r>
    </w:p>
    <w:p w14:paraId="0676BB99" w14:textId="7F6916FB" w:rsidR="00714868" w:rsidRDefault="00714868" w:rsidP="00714868">
      <w:pPr>
        <w:ind w:firstLine="195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</m:t>
        </m:r>
      </m:oMath>
      <w:r w:rsidR="000F0566">
        <w:t xml:space="preserve">, then we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&lt;2</m:t>
        </m:r>
      </m:oMath>
      <w:r w:rsidR="00752C19">
        <w:t>, then we have</w:t>
      </w:r>
    </w:p>
    <w:p w14:paraId="7DA38DAC" w14:textId="431A0764" w:rsidR="00752C19" w:rsidRPr="0077343A" w:rsidRDefault="000E4826" w:rsidP="00714868">
      <w:pPr>
        <w:ind w:firstLine="19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589A53AE" w14:textId="7BCFE9A2" w:rsidR="0077343A" w:rsidRDefault="0077343A" w:rsidP="00714868">
      <w:pPr>
        <w:ind w:firstLine="195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, then we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&lt;2</m:t>
        </m:r>
      </m:oMath>
      <w:r>
        <w:t>, then we have</w:t>
      </w:r>
    </w:p>
    <w:p w14:paraId="36DC6720" w14:textId="14937D38" w:rsidR="00601252" w:rsidRPr="0077343A" w:rsidRDefault="000E4826" w:rsidP="00601252">
      <w:pPr>
        <w:ind w:firstLine="19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&gt;-1</m:t>
          </m:r>
        </m:oMath>
      </m:oMathPara>
    </w:p>
    <w:p w14:paraId="7F943561" w14:textId="62FDB570" w:rsidR="00601252" w:rsidRDefault="002C3E8F" w:rsidP="002C3E8F">
      <w:pPr>
        <w:ind w:firstLine="195"/>
        <w:jc w:val="center"/>
      </w:pPr>
      <w:r w:rsidRPr="002C3E8F">
        <w:rPr>
          <w:noProof/>
        </w:rPr>
        <w:drawing>
          <wp:inline distT="0" distB="0" distL="0" distR="0" wp14:anchorId="134E113C" wp14:editId="4A1000DB">
            <wp:extent cx="3219878" cy="24122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853" cy="241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6866" w14:textId="523E0204" w:rsidR="002C3E8F" w:rsidRDefault="00421A70" w:rsidP="002C3E8F">
      <w:r>
        <w:lastRenderedPageBreak/>
        <w:t xml:space="preserve">38. </w:t>
      </w:r>
      <w:r w:rsidR="00581124"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=-0.5,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=0.5,ρ=0.999,c=2</m:t>
        </m:r>
      </m:oMath>
    </w:p>
    <w:p w14:paraId="2FE02F3E" w14:textId="54DC216B" w:rsidR="00561039" w:rsidRDefault="00561039" w:rsidP="002C3E8F">
      <w:r>
        <w:t>The MATLAB code is as follows</w:t>
      </w:r>
    </w:p>
    <w:p w14:paraId="26E0B463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574FAB5" w14:textId="03FEBE0F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-0.5;</w:t>
      </w:r>
    </w:p>
    <w:p w14:paraId="43C2A2D5" w14:textId="5ECDE811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0.5;</w:t>
      </w:r>
    </w:p>
    <w:p w14:paraId="1CED9E3F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10000;</w:t>
      </w:r>
    </w:p>
    <w:p w14:paraId="62DC9AB2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[];</w:t>
      </w:r>
    </w:p>
    <w:p w14:paraId="44278744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1;</w:t>
      </w:r>
    </w:p>
    <w:p w14:paraId="3B7D050F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4;</w:t>
      </w:r>
    </w:p>
    <w:p w14:paraId="4637E39F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 = [y0,y1];</w:t>
      </w:r>
    </w:p>
    <w:p w14:paraId="69241610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3:N</w:t>
      </w:r>
    </w:p>
    <w:p w14:paraId="286F52B5" w14:textId="3BD8B75A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-a1*ys(i-1)-a2*ys(i-2) + randn(1);</w:t>
      </w:r>
    </w:p>
    <w:p w14:paraId="51C4BD00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 = [ys,y];</w:t>
      </w:r>
    </w:p>
    <w:p w14:paraId="03937B46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BECF0D7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BE03BB9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theta0 = [0.8,0.8]';</w:t>
      </w:r>
    </w:p>
    <w:p w14:paraId="44601D52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= 0.999;</w:t>
      </w:r>
    </w:p>
    <w:p w14:paraId="3651A8F5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2;</w:t>
      </w:r>
    </w:p>
    <w:p w14:paraId="75CB947E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theta0;</w:t>
      </w:r>
    </w:p>
    <w:p w14:paraId="1E0CAFA5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eye(2);</w:t>
      </w:r>
    </w:p>
    <w:p w14:paraId="67BB08CF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errs = [];</w:t>
      </w:r>
    </w:p>
    <w:p w14:paraId="0D4DCC10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3:N</w:t>
      </w:r>
    </w:p>
    <w:p w14:paraId="7C9A33A3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[ys(i-1);ys(i-2)];</w:t>
      </w:r>
    </w:p>
    <w:p w14:paraId="42BBEC66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theta + P*phi/(rho/c + phi'*P*phi)*(ys(i) - phi'*theta);</w:t>
      </w:r>
    </w:p>
    <w:p w14:paraId="3E68EC62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1/rho*(P - P*(phi*phi')*P/(rho/c + phi'*P*phi));</w:t>
      </w:r>
    </w:p>
    <w:p w14:paraId="5A413195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 = norm([theta(1)-a1,theta(2)-a2]);</w:t>
      </w:r>
    </w:p>
    <w:p w14:paraId="121813FF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errs = [errs,err];</w:t>
      </w:r>
    </w:p>
    <w:p w14:paraId="40C3E292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D7D913" w14:textId="77777777" w:rsidR="00792370" w:rsidRDefault="00792370" w:rsidP="0079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plot(errs,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FAE64E" w14:textId="1C4CAADF" w:rsidR="00561039" w:rsidRDefault="00561039" w:rsidP="002C3E8F"/>
    <w:p w14:paraId="4443E68F" w14:textId="19F2E1C8" w:rsidR="00792370" w:rsidRDefault="00792370" w:rsidP="002C3E8F">
      <w:r>
        <w:t>The error</w:t>
      </w:r>
      <w:r w:rsidR="00D26E85">
        <w:t xml:space="preserve"> of the estimated </w:t>
      </w:r>
      <m:oMath>
        <m:r>
          <w:rPr>
            <w:rFonts w:ascii="Cambria Math" w:hAnsi="Cambria Math"/>
          </w:rPr>
          <m:t>θ</m:t>
        </m:r>
      </m:oMath>
      <w:r w:rsidR="00D26E85">
        <w:t xml:space="preserve"> and the </w:t>
      </w:r>
      <w:r w:rsidR="001D5C0A">
        <w:t>true parameters are show below:</w:t>
      </w:r>
    </w:p>
    <w:p w14:paraId="15CC7E1D" w14:textId="191999E0" w:rsidR="001D5C0A" w:rsidRDefault="00C23790" w:rsidP="00C23790">
      <w:pPr>
        <w:jc w:val="center"/>
      </w:pPr>
      <w:r w:rsidRPr="00C23790">
        <w:rPr>
          <w:noProof/>
        </w:rPr>
        <w:drawing>
          <wp:inline distT="0" distB="0" distL="0" distR="0" wp14:anchorId="47FDE948" wp14:editId="748DBCCF">
            <wp:extent cx="3444522" cy="2580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05" cy="258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EE29" w14:textId="281F8D80" w:rsidR="00023543" w:rsidRDefault="00FE28D2" w:rsidP="00023543">
      <w:r>
        <w:t>The algorithm seem</w:t>
      </w:r>
      <w:r w:rsidR="00E03826">
        <w:t>s</w:t>
      </w:r>
      <w:r>
        <w:t xml:space="preserve"> to be very robust to different parameter initializations. </w:t>
      </w:r>
      <w:r w:rsidR="00B0498E">
        <w:t>Very different parameters end</w:t>
      </w:r>
      <w:r w:rsidR="00E03826">
        <w:t xml:space="preserve"> up with very close parameter estimation</w:t>
      </w:r>
      <w:r w:rsidR="00FB42C6">
        <w:t>.</w:t>
      </w:r>
    </w:p>
    <w:p w14:paraId="257F1E9B" w14:textId="75A59D03" w:rsidR="00C73D55" w:rsidRDefault="00C73D55" w:rsidP="00023543">
      <w:r>
        <w:lastRenderedPageBreak/>
        <w:t xml:space="preserve">39. </w:t>
      </w:r>
      <w:r w:rsidR="00E30793">
        <w:t xml:space="preserve">Using the Recursive </w:t>
      </w:r>
      <w:r w:rsidR="00047AF1">
        <w:t xml:space="preserve">Least Square </w:t>
      </w:r>
      <w:r w:rsidR="006B0661">
        <w:t xml:space="preserve">estimator developed from problem </w:t>
      </w:r>
      <w:r w:rsidR="00F33AE9">
        <w:t xml:space="preserve">38. </w:t>
      </w:r>
      <w:r w:rsidR="00D858EE">
        <w:t xml:space="preserve">We iteration the </w:t>
      </w:r>
      <w:r w:rsidR="001847A2">
        <w:t xml:space="preserve">model dimension from 1 to </w:t>
      </w:r>
      <w:r w:rsidR="00317DE9">
        <w:t>2</w:t>
      </w:r>
      <w:r w:rsidR="001847A2">
        <w:t xml:space="preserve">0, then the </w:t>
      </w:r>
      <w:r w:rsidR="009146E2">
        <w:t>corresponding AIC score of the dimension is shown as the following plot:</w:t>
      </w:r>
    </w:p>
    <w:p w14:paraId="1F2F6BC3" w14:textId="0F67345B" w:rsidR="009146E2" w:rsidRDefault="00B557C1" w:rsidP="00B557C1">
      <w:pPr>
        <w:jc w:val="center"/>
      </w:pPr>
      <w:r w:rsidRPr="00B557C1">
        <w:rPr>
          <w:noProof/>
        </w:rPr>
        <w:drawing>
          <wp:inline distT="0" distB="0" distL="0" distR="0" wp14:anchorId="6422FD69" wp14:editId="4BC8A0B7">
            <wp:extent cx="3450036" cy="2584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333" cy="25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4E78" w14:textId="1DDACCDA" w:rsidR="00D0632D" w:rsidRDefault="00D0632D" w:rsidP="00D0632D">
      <w:r>
        <w:t xml:space="preserve">Consider that </w:t>
      </w:r>
      <m:oMath>
        <m:r>
          <w:rPr>
            <w:rFonts w:ascii="Cambria Math" w:hAnsi="Cambria Math"/>
          </w:rPr>
          <m:t>BIC=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d-2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)</m:t>
        </m:r>
      </m:oMath>
      <w:r w:rsidR="007A08DB">
        <w:t xml:space="preserve">,where </w:t>
      </w:r>
      <m:oMath>
        <m:r>
          <w:rPr>
            <w:rFonts w:ascii="Cambria Math" w:hAnsi="Cambria Math"/>
          </w:rPr>
          <m:t>n</m:t>
        </m:r>
      </m:oMath>
      <w:r w:rsidR="007A08DB">
        <w:t xml:space="preserve"> is the number of data points,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7A08DB">
        <w:t xml:space="preserve"> is </w:t>
      </w:r>
      <w:r w:rsidR="00870475">
        <w:t xml:space="preserve">likelihood of all data points and </w:t>
      </w:r>
      <m:oMath>
        <m:r>
          <w:rPr>
            <w:rFonts w:ascii="Cambria Math" w:hAnsi="Cambria Math"/>
          </w:rPr>
          <m:t>d</m:t>
        </m:r>
      </m:oMath>
      <w:r w:rsidR="00870475">
        <w:t xml:space="preserve"> is the dimension of the </w:t>
      </w:r>
      <w:r w:rsidR="001006D0">
        <w:t>model.</w:t>
      </w:r>
    </w:p>
    <w:p w14:paraId="6DF17F50" w14:textId="12404B05" w:rsidR="009A31A7" w:rsidRPr="00156EA5" w:rsidRDefault="000E4826" w:rsidP="00D0632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78AC03B" w14:textId="41FBDD29" w:rsidR="00156EA5" w:rsidRPr="003B2A9E" w:rsidRDefault="00156EA5" w:rsidP="00D0632D">
      <m:oMathPara>
        <m:oMath>
          <m:r>
            <w:rPr>
              <w:rFonts w:ascii="Cambria Math" w:hAnsi="Cambria Math"/>
            </w:rPr>
            <m:t>BIC=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d+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+s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76603C0B" w14:textId="13C07332" w:rsidR="003B2A9E" w:rsidRDefault="003B2A9E" w:rsidP="00D0632D">
      <w:r>
        <w:t xml:space="preserve">The BIC </w:t>
      </w:r>
      <w:r w:rsidR="00C942E9">
        <w:t>score versus the model dimension is shown as the following plot:</w:t>
      </w:r>
    </w:p>
    <w:p w14:paraId="590FFD95" w14:textId="4DDFFBBC" w:rsidR="00C942E9" w:rsidRDefault="009A30E1" w:rsidP="00C942E9">
      <w:pPr>
        <w:jc w:val="center"/>
      </w:pPr>
      <w:r w:rsidRPr="009A30E1">
        <w:rPr>
          <w:noProof/>
        </w:rPr>
        <w:drawing>
          <wp:inline distT="0" distB="0" distL="0" distR="0" wp14:anchorId="75F6DB7A" wp14:editId="34C03C8F">
            <wp:extent cx="3231254" cy="2420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83" cy="24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792" w14:textId="7CB83D6C" w:rsidR="009A30E1" w:rsidRDefault="00AD5C81" w:rsidP="009A30E1">
      <w:r>
        <w:t>Both AIC and BIC score</w:t>
      </w:r>
      <w:r w:rsidR="00650A88">
        <w:t>s</w:t>
      </w:r>
      <w:r>
        <w:t xml:space="preserve"> tell that the model </w:t>
      </w:r>
      <w:r w:rsidR="00965938">
        <w:t>dimension</w:t>
      </w:r>
      <w:r w:rsidR="00650A88">
        <w:t xml:space="preserve"> </w:t>
      </w:r>
      <w:r>
        <w:t>estimate is 2.</w:t>
      </w:r>
      <w:bookmarkStart w:id="0" w:name="_GoBack"/>
      <w:bookmarkEnd w:id="0"/>
    </w:p>
    <w:p w14:paraId="137B7806" w14:textId="22348D30" w:rsidR="009A30E1" w:rsidRDefault="009A30E1" w:rsidP="009A30E1">
      <w:r>
        <w:lastRenderedPageBreak/>
        <w:t>The MATLAB code is shown as below:</w:t>
      </w:r>
    </w:p>
    <w:p w14:paraId="395FCD68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B57ED58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0.5;</w:t>
      </w:r>
    </w:p>
    <w:p w14:paraId="67390549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-0.5;</w:t>
      </w:r>
    </w:p>
    <w:p w14:paraId="118CA3D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10000;</w:t>
      </w:r>
    </w:p>
    <w:p w14:paraId="5B75BB7B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[];</w:t>
      </w:r>
    </w:p>
    <w:p w14:paraId="4EA631C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1;</w:t>
      </w:r>
    </w:p>
    <w:p w14:paraId="58CF8B4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4;</w:t>
      </w:r>
    </w:p>
    <w:p w14:paraId="2D20398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 = [y0,y1];</w:t>
      </w:r>
    </w:p>
    <w:p w14:paraId="484AE19B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3:N</w:t>
      </w:r>
    </w:p>
    <w:p w14:paraId="7BBDC5AE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a1*ys(i-1)+a2*ys(i-2) + randn(1);</w:t>
      </w:r>
    </w:p>
    <w:p w14:paraId="3A55A44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 = [ys,y];</w:t>
      </w:r>
    </w:p>
    <w:p w14:paraId="028B888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00F23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5580B28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dims = 1:20;</w:t>
      </w:r>
    </w:p>
    <w:p w14:paraId="5DB0E7B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aics = [];</w:t>
      </w:r>
    </w:p>
    <w:p w14:paraId="66B5CCFD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dims</w:t>
      </w:r>
    </w:p>
    <w:p w14:paraId="6785F5A0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aic = computeAIC(ys,d,N);</w:t>
      </w:r>
    </w:p>
    <w:p w14:paraId="192CF4A9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aics = [aics,aic];</w:t>
      </w:r>
    </w:p>
    <w:p w14:paraId="6CB2C2B2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E4158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691BE23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plot(aics,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C16A6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'Model dimension'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1D0F19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'AIC score'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D905C6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bics = [];</w:t>
      </w:r>
    </w:p>
    <w:p w14:paraId="51BF7903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dims</w:t>
      </w:r>
    </w:p>
    <w:p w14:paraId="39923A23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bic = computeBIC(ys,d,N);</w:t>
      </w:r>
    </w:p>
    <w:p w14:paraId="39CD2695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bics = [bics,bic];</w:t>
      </w:r>
    </w:p>
    <w:p w14:paraId="0E4E021E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B3E029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CAB65A0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plot(bics,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669812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'Model dimension'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E4C86E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'BIC score'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E9C7ED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aic = computeAIC(ys,d,N)</w:t>
      </w:r>
    </w:p>
    <w:p w14:paraId="62A7B02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theta0 = rand(1,d)';</w:t>
      </w:r>
    </w:p>
    <w:p w14:paraId="561CC47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= 0.999;</w:t>
      </w:r>
    </w:p>
    <w:p w14:paraId="28A916D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2;</w:t>
      </w:r>
    </w:p>
    <w:p w14:paraId="79DD1BC0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theta0;</w:t>
      </w:r>
    </w:p>
    <w:p w14:paraId="327E8E0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eye(d);</w:t>
      </w:r>
    </w:p>
    <w:p w14:paraId="3C1CB249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(d+1):N</w:t>
      </w:r>
    </w:p>
    <w:p w14:paraId="33F07662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[];</w:t>
      </w:r>
    </w:p>
    <w:p w14:paraId="2AFA5B9B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1:d</w:t>
      </w:r>
    </w:p>
    <w:p w14:paraId="61990028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[phi;ys(i-j)];</w:t>
      </w:r>
    </w:p>
    <w:p w14:paraId="45A7D6D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EB08C5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theta + P*phi/(rho/c + phi'*P*phi)*(ys(i) - phi'*theta);</w:t>
      </w:r>
    </w:p>
    <w:p w14:paraId="1DBC4CA7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1/rho*(P - P*(phi*phi')*P/(rho/c + phi'*P*phi));</w:t>
      </w:r>
    </w:p>
    <w:p w14:paraId="5BD56966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3959E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ysim = ys(1:d);</w:t>
      </w:r>
    </w:p>
    <w:p w14:paraId="2439CED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(d+1):N</w:t>
      </w:r>
    </w:p>
    <w:p w14:paraId="58C0566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[];</w:t>
      </w:r>
    </w:p>
    <w:p w14:paraId="65C0BBBC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1:d</w:t>
      </w:r>
    </w:p>
    <w:p w14:paraId="2DEF0C37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[phi;ys(i-j)];</w:t>
      </w:r>
    </w:p>
    <w:p w14:paraId="46B4698E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4242A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theta'*phi;</w:t>
      </w:r>
    </w:p>
    <w:p w14:paraId="1304DBBD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ysim = [ysim,y];</w:t>
      </w:r>
    </w:p>
    <w:p w14:paraId="3C6EA2EC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6D1996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aic = norm(ys-ysim) + 2*d;</w:t>
      </w:r>
    </w:p>
    <w:p w14:paraId="237B983D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8C22AB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61AD10A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D23B15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bic = computeBIC(ys,d,N)</w:t>
      </w:r>
    </w:p>
    <w:p w14:paraId="45317549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theta0 = rand(1,d)';</w:t>
      </w:r>
    </w:p>
    <w:p w14:paraId="156D5780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 = 0.999;</w:t>
      </w:r>
    </w:p>
    <w:p w14:paraId="1EC28525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2;</w:t>
      </w:r>
    </w:p>
    <w:p w14:paraId="277AA666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theta0;</w:t>
      </w:r>
    </w:p>
    <w:p w14:paraId="274E553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eye(d);</w:t>
      </w:r>
    </w:p>
    <w:p w14:paraId="03292297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(d+1):N</w:t>
      </w:r>
    </w:p>
    <w:p w14:paraId="5C20A005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[];</w:t>
      </w:r>
    </w:p>
    <w:p w14:paraId="6AA7BD4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1:d</w:t>
      </w:r>
    </w:p>
    <w:p w14:paraId="40144480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[phi;ys(i-j)];</w:t>
      </w:r>
    </w:p>
    <w:p w14:paraId="6494ACD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B7220C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theta + P*phi/(rho/c + phi'*P*phi)*(ys(i) - phi'*theta);</w:t>
      </w:r>
    </w:p>
    <w:p w14:paraId="2AA208D1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1/rho*(P - P*(phi*phi')*P/(rho/c + phi'*P*phi));</w:t>
      </w:r>
    </w:p>
    <w:p w14:paraId="2539075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DAED59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ysim = ys(1:d);</w:t>
      </w:r>
    </w:p>
    <w:p w14:paraId="44D01BEA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(d+1):N</w:t>
      </w:r>
    </w:p>
    <w:p w14:paraId="7ECBBCC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[];</w:t>
      </w:r>
    </w:p>
    <w:p w14:paraId="6915A675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1:d</w:t>
      </w:r>
    </w:p>
    <w:p w14:paraId="7E9FCF0F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[phi;ys(i-j)];</w:t>
      </w:r>
    </w:p>
    <w:p w14:paraId="53D77C9E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D49125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theta'*phi;</w:t>
      </w:r>
    </w:p>
    <w:p w14:paraId="51D0E07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ysim = [ysim,y];</w:t>
      </w:r>
    </w:p>
    <w:p w14:paraId="553F9BD4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49FE1E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bic = log(N)*d + 2*(N/2*log(2*pi)+1/2*norm(ys-ysim)); </w:t>
      </w:r>
    </w:p>
    <w:p w14:paraId="25A6802B" w14:textId="77777777" w:rsidR="00E45745" w:rsidRDefault="00E45745" w:rsidP="00E45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193032" w14:textId="70C6AEE4" w:rsidR="009A30E1" w:rsidRDefault="009A30E1" w:rsidP="009A30E1"/>
    <w:p w14:paraId="113054F8" w14:textId="0638768E" w:rsidR="00FA1E8E" w:rsidRDefault="00FA1E8E" w:rsidP="009A30E1"/>
    <w:p w14:paraId="3F28CB80" w14:textId="1B13C3E5" w:rsidR="00FA1E8E" w:rsidRDefault="00FA1E8E" w:rsidP="009A30E1"/>
    <w:p w14:paraId="604EEC3A" w14:textId="4EC94436" w:rsidR="00FA1E8E" w:rsidRDefault="00FA1E8E" w:rsidP="009A30E1"/>
    <w:p w14:paraId="1A4AAEFA" w14:textId="3E275AC0" w:rsidR="00FA1E8E" w:rsidRDefault="00FA1E8E" w:rsidP="009A30E1"/>
    <w:p w14:paraId="06D15EDB" w14:textId="2930A8A3" w:rsidR="00FA1E8E" w:rsidRDefault="00FA1E8E" w:rsidP="009A30E1"/>
    <w:p w14:paraId="4AC24E14" w14:textId="1B3A3F71" w:rsidR="00FA1E8E" w:rsidRDefault="00FA1E8E" w:rsidP="009A30E1"/>
    <w:p w14:paraId="24A0944A" w14:textId="3F65A43D" w:rsidR="00FA1E8E" w:rsidRDefault="00FA1E8E" w:rsidP="009A30E1"/>
    <w:p w14:paraId="395A8B55" w14:textId="61A0072E" w:rsidR="00FA1E8E" w:rsidRDefault="00FA1E8E" w:rsidP="009A30E1"/>
    <w:p w14:paraId="53405E9B" w14:textId="677A338D" w:rsidR="00FA1E8E" w:rsidRDefault="00FA1E8E" w:rsidP="009A30E1"/>
    <w:p w14:paraId="5618A0DB" w14:textId="09DFDC56" w:rsidR="00FA1E8E" w:rsidRDefault="00FA1E8E" w:rsidP="009A30E1"/>
    <w:p w14:paraId="6C147C7F" w14:textId="68F9093F" w:rsidR="00FA1E8E" w:rsidRDefault="00FA1E8E" w:rsidP="009A30E1"/>
    <w:p w14:paraId="34E4B27E" w14:textId="44A0683C" w:rsidR="00FA1E8E" w:rsidRDefault="00FA1E8E" w:rsidP="009A30E1"/>
    <w:p w14:paraId="58CBA52E" w14:textId="69784A94" w:rsidR="00FA1E8E" w:rsidRDefault="00FA1E8E" w:rsidP="009A30E1"/>
    <w:p w14:paraId="5CB21D31" w14:textId="495574DA" w:rsidR="00700F23" w:rsidRDefault="00700F23" w:rsidP="009A30E1">
      <w:r>
        <w:lastRenderedPageBreak/>
        <w:t>43.</w:t>
      </w:r>
      <w:r w:rsidR="00B073B7">
        <w:t xml:space="preserve"> According to the example, the engine is modeled as follow</w:t>
      </w:r>
      <w:r w:rsidR="00E92C24">
        <w:t>s</w:t>
      </w:r>
      <w:r w:rsidR="00B073B7">
        <w:t>:</w:t>
      </w:r>
    </w:p>
    <w:p w14:paraId="62E37280" w14:textId="6F079152" w:rsidR="00B073B7" w:rsidRDefault="000E4826" w:rsidP="009A3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310E0B66" w14:textId="16230FE5" w:rsidR="00700F23" w:rsidRDefault="00E92C24" w:rsidP="009A30E1">
      <w:r>
        <w:t xml:space="preserve">Then the </w:t>
      </w:r>
      <w:r w:rsidR="00374A3E">
        <w:t xml:space="preserve">three parameters are estimated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=0.05562,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=-0.03716,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=0.9986</m:t>
        </m:r>
      </m:oMath>
      <w:r w:rsidR="007E37AE">
        <w:t>.</w:t>
      </w:r>
    </w:p>
    <w:p w14:paraId="2FAF8329" w14:textId="77777777" w:rsidR="008D233A" w:rsidRDefault="007E37AE" w:rsidP="009A30E1">
      <w:r>
        <w:t xml:space="preserve">The inertial </w:t>
      </w:r>
      <w:r w:rsidR="00CC64A4">
        <w:t>is not explicitly included in the three parameters but we can observe th</w:t>
      </w:r>
      <w:r w:rsidR="00F972A4">
        <w:t>e change of inertial by inspecting the change parameters</w:t>
      </w:r>
      <w:r w:rsidR="001A36E7">
        <w:t>.</w:t>
      </w:r>
    </w:p>
    <w:p w14:paraId="5A257844" w14:textId="2795F3B2" w:rsidR="007E37AE" w:rsidRDefault="0016363D" w:rsidP="009A30E1">
      <w:r>
        <w:t xml:space="preserve">We can observe the following the plot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changing for the first </w:t>
      </w:r>
      <w:r w:rsidR="00DE3202">
        <w:t xml:space="preserve">100 seconds and becomes a constant afterwards. </w:t>
      </w:r>
      <w:r w:rsidR="00FA26FF">
        <w:t xml:space="preserve">This observation </w:t>
      </w:r>
      <w:r w:rsidR="00C20749">
        <w:t>indicates that the inertia changes for the first 100 seconds, which</w:t>
      </w:r>
      <w:r w:rsidR="00984CC8">
        <w:t xml:space="preserve"> </w:t>
      </w:r>
      <w:r w:rsidR="005D35A5">
        <w:t>s</w:t>
      </w:r>
      <w:r w:rsidR="00FA26FF">
        <w:t>is as expected.</w:t>
      </w:r>
    </w:p>
    <w:p w14:paraId="365479FD" w14:textId="1308E6D4" w:rsidR="00700F23" w:rsidRDefault="005C25E2" w:rsidP="00C20749">
      <w:pPr>
        <w:jc w:val="center"/>
      </w:pPr>
      <w:r w:rsidRPr="005C25E2">
        <w:rPr>
          <w:noProof/>
        </w:rPr>
        <w:drawing>
          <wp:inline distT="0" distB="0" distL="0" distR="0" wp14:anchorId="578C1A59" wp14:editId="03294427">
            <wp:extent cx="3384769" cy="236734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187" cy="23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9B1E" w14:textId="5813A56A" w:rsidR="00700F23" w:rsidRDefault="00700F23" w:rsidP="009A30E1"/>
    <w:p w14:paraId="04BDB358" w14:textId="7C95F6A8" w:rsidR="00700F23" w:rsidRDefault="00700F23" w:rsidP="009A30E1"/>
    <w:p w14:paraId="20247402" w14:textId="318336A3" w:rsidR="00700F23" w:rsidRDefault="00700F23" w:rsidP="009A30E1"/>
    <w:p w14:paraId="11D3D0C0" w14:textId="05FC1ECF" w:rsidR="00700F23" w:rsidRDefault="00700F23" w:rsidP="009A30E1"/>
    <w:p w14:paraId="3436A27F" w14:textId="2F04BDED" w:rsidR="00700F23" w:rsidRDefault="00700F23" w:rsidP="009A30E1"/>
    <w:p w14:paraId="63F6F421" w14:textId="14007753" w:rsidR="00700F23" w:rsidRDefault="00700F23" w:rsidP="009A30E1"/>
    <w:p w14:paraId="70EE5CC1" w14:textId="03693B66" w:rsidR="00700F23" w:rsidRDefault="00700F23" w:rsidP="009A30E1"/>
    <w:p w14:paraId="77185F17" w14:textId="7D04E78B" w:rsidR="00700F23" w:rsidRDefault="00700F23" w:rsidP="009A30E1"/>
    <w:p w14:paraId="4033B8CE" w14:textId="1B4593AD" w:rsidR="00700F23" w:rsidRDefault="00700F23" w:rsidP="009A30E1"/>
    <w:p w14:paraId="573F0958" w14:textId="28566956" w:rsidR="00700F23" w:rsidRDefault="00700F23" w:rsidP="009A30E1"/>
    <w:p w14:paraId="1613BF18" w14:textId="0E96ADB3" w:rsidR="00700F23" w:rsidRDefault="00700F23" w:rsidP="009A30E1"/>
    <w:p w14:paraId="4592656C" w14:textId="1C49BF52" w:rsidR="00700F23" w:rsidRDefault="00700F23" w:rsidP="009A30E1"/>
    <w:p w14:paraId="39774C38" w14:textId="77777777" w:rsidR="005D35A5" w:rsidRDefault="005D35A5" w:rsidP="009A30E1"/>
    <w:p w14:paraId="31189A98" w14:textId="0090436D" w:rsidR="00FA1E8E" w:rsidRDefault="002248A8" w:rsidP="009A30E1">
      <w:r>
        <w:lastRenderedPageBreak/>
        <w:t xml:space="preserve">46.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N-n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</w:p>
    <w:p w14:paraId="622AC00D" w14:textId="172D1D79" w:rsidR="00FC01EA" w:rsidRDefault="00F66A35" w:rsidP="009A30E1">
      <w:r>
        <w:t xml:space="preserve">Plug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FC01EA">
        <w:t>, then we have</w:t>
      </w:r>
    </w:p>
    <w:p w14:paraId="38D0585D" w14:textId="26D326DF" w:rsidR="00FC01EA" w:rsidRPr="00FC01EA" w:rsidRDefault="00FC01EA" w:rsidP="009A30E1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N-n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BDC4285" w14:textId="6E19818B" w:rsidR="003A3010" w:rsidRDefault="00FC01EA" w:rsidP="009A30E1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N-n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</w:p>
    <w:p w14:paraId="638BA449" w14:textId="38D5F636" w:rsidR="002856AF" w:rsidRDefault="002856AF" w:rsidP="009A30E1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N-n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Ψ)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</w:p>
    <w:p w14:paraId="03534592" w14:textId="2C51D76F" w:rsidR="00AC6C5B" w:rsidRDefault="00AC6C5B" w:rsidP="009A30E1">
      <w:r>
        <w:t xml:space="preserve">Plug in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Ψθ+ϵ</m:t>
        </m:r>
      </m:oMath>
    </w:p>
    <w:p w14:paraId="54380A79" w14:textId="0669EA9A" w:rsidR="003A3010" w:rsidRPr="00944803" w:rsidRDefault="00944803" w:rsidP="009A30E1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N-n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2859BC16" w14:textId="249BD340" w:rsidR="00944803" w:rsidRDefault="00944803" w:rsidP="009A30E1"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N-n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Ψθ+ϵ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Ψθ+ϵ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Ψθ+ϵ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Ψ)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Ψθ+ϵ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d>
      </m:oMath>
    </w:p>
    <w:p w14:paraId="6A08BF3B" w14:textId="539B3819" w:rsidR="006650D4" w:rsidRDefault="006650D4" w:rsidP="009A30E1"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=E{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N-n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Ψθ+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Ψθ+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ϵ-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Ψθ+ϵ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Ψ)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Ψθ+ϵ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}</m:t>
        </m:r>
      </m:oMath>
    </w:p>
    <w:p w14:paraId="0447B9C9" w14:textId="5937A62E" w:rsidR="00E630BA" w:rsidRDefault="00E630BA" w:rsidP="009A30E1"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=E{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N-n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)}</m:t>
        </m:r>
      </m:oMath>
    </w:p>
    <w:p w14:paraId="46EF0608" w14:textId="796FC9E0" w:rsidR="0088446D" w:rsidRPr="00944803" w:rsidRDefault="0088446D" w:rsidP="009A30E1">
      <w:r>
        <w:tab/>
      </w:r>
      <w:r>
        <w:tab/>
      </w:r>
      <w:r>
        <w:tab/>
      </w:r>
      <w:r>
        <w:tab/>
      </w:r>
      <w:r w:rsidR="006649DD">
        <w:t xml:space="preserve">   </w:t>
      </w:r>
      <m:oMath>
        <m:r>
          <w:rPr>
            <w:rFonts w:ascii="Cambria Math" w:hAnsi="Cambria Math"/>
          </w:rPr>
          <m:t>=E{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N-n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)}</m:t>
        </m:r>
      </m:oMath>
    </w:p>
    <w:p w14:paraId="46B1946C" w14:textId="5B0BC607" w:rsidR="008D03E7" w:rsidRDefault="000F487B" w:rsidP="009A30E1">
      <w:r>
        <w:t xml:space="preserve">                                  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N-n</m:t>
            </m:r>
          </m:den>
        </m:f>
        <m:r>
          <w:rPr>
            <w:rFonts w:ascii="Cambria Math" w:hAnsi="Cambria Math"/>
          </w:rPr>
          <m:t>{E{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ϵ}-E{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tr(ϵ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ϵ)</m:t>
        </m:r>
        <m:r>
          <w:rPr>
            <w:rFonts w:ascii="Cambria Math" w:hAnsi="Cambria Math"/>
          </w:rPr>
          <m:t>}}</m:t>
        </m:r>
      </m:oMath>
    </w:p>
    <w:p w14:paraId="6DB8CF22" w14:textId="68500FF4" w:rsidR="000F487B" w:rsidRDefault="000F487B" w:rsidP="009A30E1">
      <w:r>
        <w:t xml:space="preserve">                                  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N-n</m:t>
            </m:r>
          </m:den>
        </m:f>
        <m:r>
          <w:rPr>
            <w:rFonts w:ascii="Cambria Math" w:hAnsi="Cambria Math"/>
          </w:rPr>
          <m:t>{E{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ϵ}-E{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Ψ)</m:t>
        </m:r>
        <m:r>
          <w:rPr>
            <w:rFonts w:ascii="Cambria Math" w:hAnsi="Cambria Math"/>
          </w:rPr>
          <m:t>}}</m:t>
        </m:r>
      </m:oMath>
    </w:p>
    <w:p w14:paraId="6280F30F" w14:textId="7276E3C7" w:rsidR="009255D0" w:rsidRDefault="009255D0" w:rsidP="009A30E1">
      <w:r>
        <w:t xml:space="preserve">                                  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N-n</m:t>
            </m:r>
          </m:den>
        </m:f>
        <m:r>
          <w:rPr>
            <w:rFonts w:ascii="Cambria Math" w:hAnsi="Cambria Math"/>
          </w:rPr>
          <m:t>{E{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ϵ}-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Ψ)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/>
          </w:rPr>
          <m:t>Ψ)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</w:p>
    <w:p w14:paraId="560D4E24" w14:textId="343CA315" w:rsidR="000E2499" w:rsidRDefault="000E2499" w:rsidP="009A30E1">
      <w:r>
        <w:t xml:space="preserve">                                  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N-n</m:t>
            </m:r>
          </m:den>
        </m:f>
        <m:r>
          <w:rPr>
            <w:rFonts w:ascii="Cambria Math" w:hAnsi="Cambria Math"/>
          </w:rPr>
          <m:t>{N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</w:p>
    <w:p w14:paraId="15491FD8" w14:textId="5D5F1873" w:rsidR="000E2499" w:rsidRPr="000E2499" w:rsidRDefault="000E2499" w:rsidP="000E2499">
      <w:pPr>
        <w:ind w:left="288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107F84B" w14:textId="77777777" w:rsidR="00311788" w:rsidRDefault="00E35E93" w:rsidP="009A30E1">
      <w:r>
        <w:t xml:space="preserve">I used a dataset </w:t>
      </w:r>
      <w:r w:rsidR="00EC3B0E">
        <w:t xml:space="preserve">of which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EC3B0E">
        <w:t xml:space="preserve"> has 4 columns and compute</w:t>
      </w:r>
      <w:r w:rsidR="00C11F1C">
        <w:t>d</w:t>
      </w:r>
      <w:r w:rsidR="00EC3B0E">
        <w:t xml:space="preserve"> the variance estimate </w:t>
      </w:r>
      <w:r w:rsidR="003F4816">
        <w:t xml:space="preserve">with number of </w:t>
      </w:r>
      <w:r w:rsidR="008658C4">
        <w:t>constraints</w:t>
      </w:r>
      <w:r w:rsidR="003F4816">
        <w:t xml:space="preserve"> from </w:t>
      </w:r>
      <w:r w:rsidR="00311788">
        <w:t>3 to 0. The results are shown in the following plot:</w:t>
      </w:r>
    </w:p>
    <w:p w14:paraId="76EE2819" w14:textId="1A116AE4" w:rsidR="009255D0" w:rsidRDefault="003B5D60" w:rsidP="003B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7D57D9" wp14:editId="64BA39E1">
                <wp:simplePos x="0" y="0"/>
                <wp:positionH relativeFrom="column">
                  <wp:posOffset>3184630</wp:posOffset>
                </wp:positionH>
                <wp:positionV relativeFrom="paragraph">
                  <wp:posOffset>125995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D1328" w14:textId="085CE81C" w:rsidR="003B5D60" w:rsidRDefault="003B5D60">
                            <w:r>
                              <w:t xml:space="preserve">We can observe that </w:t>
                            </w:r>
                            <w:r w:rsidR="00E26A85">
                              <w:t>as the number of constraints increases, the estimated variance of the model decreases.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7D57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75pt;margin-top:9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JfvNn3gAAAAoBAAAPAAAAAAAAAAAAAAAAAH8EAABkcnMvZG93&#10;bnJldi54bWxQSwUGAAAAAAQABADzAAAAigUAAAAA&#10;">
                <v:textbox style="mso-fit-shape-to-text:t">
                  <w:txbxContent>
                    <w:p w14:paraId="4B3D1328" w14:textId="085CE81C" w:rsidR="003B5D60" w:rsidRDefault="003B5D60">
                      <w:r>
                        <w:t xml:space="preserve">We can observe that </w:t>
                      </w:r>
                      <w:r w:rsidR="00E26A85">
                        <w:t>as the number of constraints increases, the estimated variance of the model decreases.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5D60">
        <w:rPr>
          <w:noProof/>
        </w:rPr>
        <w:drawing>
          <wp:inline distT="0" distB="0" distL="0" distR="0" wp14:anchorId="059FC510" wp14:editId="191B0AE8">
            <wp:extent cx="2411166" cy="1806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16" cy="18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6972" w14:textId="06C39869" w:rsidR="001277CF" w:rsidRDefault="001277CF" w:rsidP="003B5D60">
      <w:r>
        <w:lastRenderedPageBreak/>
        <w:t xml:space="preserve">47. </w:t>
      </w:r>
      <w:r w:rsidR="007D3997">
        <w:t xml:space="preserve"> The procedure is as follows:</w:t>
      </w:r>
    </w:p>
    <w:p w14:paraId="18BA9617" w14:textId="62243CB0" w:rsidR="007D3997" w:rsidRDefault="00470CEE" w:rsidP="003B5D60">
      <w:r>
        <w:t>Step</w:t>
      </w:r>
      <w:r w:rsidR="005D3ECA">
        <w:t xml:space="preserve"> </w:t>
      </w:r>
      <w:r>
        <w:t>1 :</w:t>
      </w:r>
      <w:r w:rsidR="004A5364">
        <w:t xml:space="preserve"> Suppose </w:t>
      </w:r>
      <m:oMath>
        <m:r>
          <w:rPr>
            <w:rFonts w:ascii="Cambria Math" w:hAnsi="Cambria Math"/>
          </w:rPr>
          <m:t>A=[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4A5364">
        <w:t xml:space="preserve"> is a matrix of K vectors of face images</w:t>
      </w:r>
    </w:p>
    <w:p w14:paraId="1267CD97" w14:textId="2B62DD5E" w:rsidR="005D3ECA" w:rsidRDefault="005D3ECA" w:rsidP="003B5D60">
      <w:r>
        <w:t xml:space="preserve">Step 2: 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91059E">
        <w:t xml:space="preserve"> and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C6A00">
        <w:t>use PCA to compute matri</w:t>
      </w:r>
      <w:r w:rsidR="00F66E16">
        <w:t>ces</w:t>
      </w:r>
      <w:r w:rsidR="00FC6A00">
        <w:t xml:space="preserve"> </w:t>
      </w:r>
      <w:bookmarkStart w:id="1" w:name="_Hlk22237335"/>
      <m:oMath>
        <m:r>
          <w:rPr>
            <w:rFonts w:ascii="Cambria Math" w:hAnsi="Cambria Math"/>
          </w:rPr>
          <m:t>V</m:t>
        </m:r>
        <w:bookmarkEnd w:id="1"/>
        <m:r>
          <w:rPr>
            <w:rFonts w:ascii="Cambria Math" w:hAnsi="Cambria Math"/>
          </w:rPr>
          <m:t>,U</m:t>
        </m:r>
      </m:oMath>
      <w:r w:rsidR="00FC6A00">
        <w:t xml:space="preserve"> s</w:t>
      </w:r>
      <w:r w:rsidR="00F66E16">
        <w:t xml:space="preserve">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1426">
        <w:t xml:space="preserve"> and </w:t>
      </w:r>
      <m:oMath>
        <m:r>
          <w:rPr>
            <w:rFonts w:ascii="Cambria Math" w:hAnsi="Cambria Math"/>
          </w:rPr>
          <m:t>UA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1426">
        <w:t xml:space="preserve"> are </w:t>
      </w:r>
      <w:r w:rsidR="008F1082">
        <w:t>diagonal.</w:t>
      </w:r>
    </w:p>
    <w:p w14:paraId="6C66C14C" w14:textId="7CA34ACE" w:rsidR="007D3997" w:rsidRDefault="00470CEE" w:rsidP="003B5D60">
      <w:r>
        <w:t>Step</w:t>
      </w:r>
      <w:r w:rsidR="00F57FE7">
        <w:t>3</w:t>
      </w:r>
      <w:r>
        <w:t>:</w:t>
      </w:r>
      <w:r w:rsidR="00560CDF">
        <w:t xml:space="preserve"> </w:t>
      </w:r>
      <m:oMath>
        <m:r>
          <w:rPr>
            <w:rFonts w:ascii="Cambria Math" w:hAnsi="Cambria Math"/>
          </w:rPr>
          <m:t>Ur=U(:,1:K)</m:t>
        </m:r>
      </m:oMath>
      <w:r w:rsidR="0071782A">
        <w:t xml:space="preserve"> is the first most significant eigenfaces. Then the features of the </w:t>
      </w:r>
      <m:oMath>
        <m:r>
          <w:rPr>
            <w:rFonts w:ascii="Cambria Math" w:hAnsi="Cambria Math"/>
          </w:rPr>
          <m:t>K</m:t>
        </m:r>
      </m:oMath>
      <w:r w:rsidR="0071782A">
        <w:t xml:space="preserve"> training faces </w:t>
      </w:r>
      <w:r w:rsidR="002B5DBA">
        <w:t xml:space="preserve">are </w:t>
      </w:r>
      <m:oMath>
        <m:r>
          <w:rPr>
            <w:rFonts w:ascii="Cambria Math" w:hAnsi="Cambria Math"/>
          </w:rPr>
          <m:t>F=U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0C4F83">
        <w:t>.</w:t>
      </w:r>
    </w:p>
    <w:p w14:paraId="1F79C191" w14:textId="391F4CCD" w:rsidR="000C4F83" w:rsidRDefault="000C4F83" w:rsidP="003B5D60">
      <w:r>
        <w:t xml:space="preserve">Step 4: </w:t>
      </w:r>
      <w:r w:rsidR="00D04B80">
        <w:t xml:space="preserve">Compute the feature of test image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=Ur's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</w:p>
    <w:p w14:paraId="22B19263" w14:textId="0C282166" w:rsidR="007D3997" w:rsidRDefault="008D7758" w:rsidP="003B5D60">
      <w:r>
        <w:t xml:space="preserve">Step 5: </w:t>
      </w:r>
      <m:oMath>
        <m:r>
          <w:rPr>
            <w:rFonts w:ascii="Cambria Math" w:hAnsi="Cambria Math"/>
          </w:rPr>
          <m:t>face class=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i∈{1,2,…,K}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test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14:paraId="31891272" w14:textId="427612DD" w:rsidR="007D3997" w:rsidRDefault="007D3997" w:rsidP="003B5D60">
      <w:r>
        <w:t xml:space="preserve">I used 9 faces </w:t>
      </w:r>
      <w:r w:rsidR="00F4192E">
        <w:t>of different people as training set and another face image of the 9</w:t>
      </w:r>
      <w:r w:rsidR="00F4192E" w:rsidRPr="00F4192E">
        <w:rPr>
          <w:vertAlign w:val="superscript"/>
        </w:rPr>
        <w:t>th</w:t>
      </w:r>
      <w:r w:rsidR="00F4192E">
        <w:t xml:space="preserve"> person as the test case. Follow the described procedure above, the </w:t>
      </w:r>
      <w:r w:rsidR="00F87BD8">
        <w:t>MATLAB code and final results are shown as below:</w:t>
      </w:r>
    </w:p>
    <w:p w14:paraId="466D6759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E22ADC0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addpath(</w:t>
      </w:r>
      <w:r>
        <w:rPr>
          <w:rFonts w:ascii="Courier New" w:hAnsi="Courier New" w:cs="Courier New"/>
          <w:color w:val="A020F0"/>
          <w:sz w:val="20"/>
          <w:szCs w:val="20"/>
        </w:rPr>
        <w:t>'faces/'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709895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faces_matrix = [];</w:t>
      </w:r>
    </w:p>
    <w:p w14:paraId="519A7374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1:9</w:t>
      </w:r>
    </w:p>
    <w:p w14:paraId="2D4C157D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 = imread(strcat(</w:t>
      </w:r>
      <w:r>
        <w:rPr>
          <w:rFonts w:ascii="Courier New" w:hAnsi="Courier New" w:cs="Courier New"/>
          <w:color w:val="A020F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sz w:val="20"/>
          <w:szCs w:val="20"/>
        </w:rPr>
        <w:t>,int2str(i),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E128E9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 = rgb2gray(im);</w:t>
      </w:r>
    </w:p>
    <w:p w14:paraId="0AEB5DF2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 = imresize(im,[45,45]);</w:t>
      </w:r>
    </w:p>
    <w:p w14:paraId="027FC497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im_vec = double(im(:));</w:t>
      </w:r>
    </w:p>
    <w:p w14:paraId="7AA586C1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faces_matrix = [faces_matrix,im_vec];</w:t>
      </w:r>
    </w:p>
    <w:p w14:paraId="3B2F9945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17BFEA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test_im = rgb2gray(imread(</w:t>
      </w:r>
      <w:r>
        <w:rPr>
          <w:rFonts w:ascii="Courier New" w:hAnsi="Courier New" w:cs="Courier New"/>
          <w:color w:val="A020F0"/>
          <w:sz w:val="20"/>
          <w:szCs w:val="20"/>
        </w:rPr>
        <w:t>'test9.jpg'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2A314D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test_im = imresize(test_im,[45,45]);</w:t>
      </w:r>
    </w:p>
    <w:p w14:paraId="3BB220C7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faces_matrix = faces_matrix- mean(faces_matrix,2);</w:t>
      </w:r>
    </w:p>
    <w:p w14:paraId="3BA048E9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test_vec = double(test_im(:)) - mean(faces_matrix,2);</w:t>
      </w:r>
    </w:p>
    <w:p w14:paraId="0F19EB96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[U,D,V] = svd(faces_matrix);</w:t>
      </w:r>
    </w:p>
    <w:p w14:paraId="706FA445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Ur = U(:,1:9);</w:t>
      </w:r>
    </w:p>
    <w:p w14:paraId="05FDCF8D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features = D*V';</w:t>
      </w:r>
    </w:p>
    <w:p w14:paraId="750FF7A9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features = features(1:9,1:9);</w:t>
      </w:r>
    </w:p>
    <w:p w14:paraId="009D0B61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new_feature = (test_vec'*Ur)';</w:t>
      </w:r>
    </w:p>
    <w:p w14:paraId="23CA3AD1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errs = [];</w:t>
      </w:r>
    </w:p>
    <w:p w14:paraId="203F2EB5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1:9</w:t>
      </w:r>
    </w:p>
    <w:p w14:paraId="32EF9F5F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face_feature = features(:,i);</w:t>
      </w:r>
    </w:p>
    <w:p w14:paraId="2DC1D7E4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norm(face_feature - new_feature);</w:t>
      </w:r>
    </w:p>
    <w:p w14:paraId="008415E5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errs = [errs,error];</w:t>
      </w:r>
    </w:p>
    <w:p w14:paraId="664895AB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A2AE69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plot(errs,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099AFB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'face # in training 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8B68CD" w14:textId="77777777" w:rsidR="00F87BD8" w:rsidRDefault="00F87BD8" w:rsidP="00F87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'Sqaured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BE76BC" w14:textId="004E9C7B" w:rsidR="00F87BD8" w:rsidRDefault="009559C7" w:rsidP="009559C7">
      <w:pPr>
        <w:jc w:val="center"/>
      </w:pPr>
      <w:r w:rsidRPr="009559C7">
        <w:rPr>
          <w:noProof/>
        </w:rPr>
        <w:lastRenderedPageBreak/>
        <w:drawing>
          <wp:inline distT="0" distB="0" distL="0" distR="0" wp14:anchorId="552EA6C1" wp14:editId="7F2D1A15">
            <wp:extent cx="3130022" cy="2344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52" cy="23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D01B" w14:textId="3D31394B" w:rsidR="009559C7" w:rsidRDefault="009559C7" w:rsidP="009559C7">
      <w:r>
        <w:t>The 9</w:t>
      </w:r>
      <w:r w:rsidRPr="009559C7">
        <w:rPr>
          <w:vertAlign w:val="superscript"/>
        </w:rPr>
        <w:t>th</w:t>
      </w:r>
      <w:r>
        <w:t xml:space="preserve"> sample has the least error, which is consistent with the expectation.</w:t>
      </w:r>
      <w:r w:rsidR="00470CEE">
        <w:t>s</w:t>
      </w:r>
    </w:p>
    <w:sectPr w:rsidR="009559C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BCC6" w14:textId="77777777" w:rsidR="000E4826" w:rsidRDefault="000E4826" w:rsidP="005D35A5">
      <w:pPr>
        <w:spacing w:after="0" w:line="240" w:lineRule="auto"/>
      </w:pPr>
      <w:r>
        <w:separator/>
      </w:r>
    </w:p>
  </w:endnote>
  <w:endnote w:type="continuationSeparator" w:id="0">
    <w:p w14:paraId="64C42E57" w14:textId="77777777" w:rsidR="000E4826" w:rsidRDefault="000E4826" w:rsidP="005D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7108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F52F4" w14:textId="7B493A31" w:rsidR="005D35A5" w:rsidRDefault="005D35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88EC7" w14:textId="77777777" w:rsidR="005D35A5" w:rsidRDefault="005D3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C703A" w14:textId="77777777" w:rsidR="000E4826" w:rsidRDefault="000E4826" w:rsidP="005D35A5">
      <w:pPr>
        <w:spacing w:after="0" w:line="240" w:lineRule="auto"/>
      </w:pPr>
      <w:r>
        <w:separator/>
      </w:r>
    </w:p>
  </w:footnote>
  <w:footnote w:type="continuationSeparator" w:id="0">
    <w:p w14:paraId="6ED8BFB7" w14:textId="77777777" w:rsidR="000E4826" w:rsidRDefault="000E4826" w:rsidP="005D3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4C"/>
    <w:rsid w:val="00003A33"/>
    <w:rsid w:val="00023543"/>
    <w:rsid w:val="00047AF1"/>
    <w:rsid w:val="0006594C"/>
    <w:rsid w:val="000865BC"/>
    <w:rsid w:val="000C0F3D"/>
    <w:rsid w:val="000C4F83"/>
    <w:rsid w:val="000D23F5"/>
    <w:rsid w:val="000E2499"/>
    <w:rsid w:val="000E4826"/>
    <w:rsid w:val="000F0566"/>
    <w:rsid w:val="000F487B"/>
    <w:rsid w:val="001006D0"/>
    <w:rsid w:val="001041D2"/>
    <w:rsid w:val="001060D7"/>
    <w:rsid w:val="001277B1"/>
    <w:rsid w:val="001277CF"/>
    <w:rsid w:val="001426F1"/>
    <w:rsid w:val="00152117"/>
    <w:rsid w:val="00156EA5"/>
    <w:rsid w:val="0016363D"/>
    <w:rsid w:val="0016772B"/>
    <w:rsid w:val="00170B18"/>
    <w:rsid w:val="00180258"/>
    <w:rsid w:val="001847A2"/>
    <w:rsid w:val="001A23C2"/>
    <w:rsid w:val="001A36E7"/>
    <w:rsid w:val="001D5C0A"/>
    <w:rsid w:val="001F3528"/>
    <w:rsid w:val="00203D39"/>
    <w:rsid w:val="002248A8"/>
    <w:rsid w:val="00226A44"/>
    <w:rsid w:val="00227335"/>
    <w:rsid w:val="002418FD"/>
    <w:rsid w:val="002659DE"/>
    <w:rsid w:val="00266E5E"/>
    <w:rsid w:val="002670CF"/>
    <w:rsid w:val="002856AF"/>
    <w:rsid w:val="002B5DBA"/>
    <w:rsid w:val="002C3E8F"/>
    <w:rsid w:val="002F5E2F"/>
    <w:rsid w:val="003073A3"/>
    <w:rsid w:val="00311788"/>
    <w:rsid w:val="00317DE9"/>
    <w:rsid w:val="003316FF"/>
    <w:rsid w:val="0034277E"/>
    <w:rsid w:val="003429DF"/>
    <w:rsid w:val="00374A3E"/>
    <w:rsid w:val="003A3010"/>
    <w:rsid w:val="003A3BEA"/>
    <w:rsid w:val="003B2A9E"/>
    <w:rsid w:val="003B5D60"/>
    <w:rsid w:val="003E148A"/>
    <w:rsid w:val="003F4816"/>
    <w:rsid w:val="00421A70"/>
    <w:rsid w:val="00432BEC"/>
    <w:rsid w:val="00437028"/>
    <w:rsid w:val="00444376"/>
    <w:rsid w:val="00470CEE"/>
    <w:rsid w:val="00491426"/>
    <w:rsid w:val="004A5364"/>
    <w:rsid w:val="004C1EF6"/>
    <w:rsid w:val="004C46EE"/>
    <w:rsid w:val="004C68BB"/>
    <w:rsid w:val="004D605A"/>
    <w:rsid w:val="00514C64"/>
    <w:rsid w:val="00536B38"/>
    <w:rsid w:val="00560CDF"/>
    <w:rsid w:val="00561039"/>
    <w:rsid w:val="00581124"/>
    <w:rsid w:val="0058135B"/>
    <w:rsid w:val="005C25E2"/>
    <w:rsid w:val="005D35A5"/>
    <w:rsid w:val="005D3ECA"/>
    <w:rsid w:val="005D6394"/>
    <w:rsid w:val="00600D62"/>
    <w:rsid w:val="00601252"/>
    <w:rsid w:val="00641A13"/>
    <w:rsid w:val="006447F8"/>
    <w:rsid w:val="00650A88"/>
    <w:rsid w:val="006531BB"/>
    <w:rsid w:val="006549E3"/>
    <w:rsid w:val="006649DD"/>
    <w:rsid w:val="006650D4"/>
    <w:rsid w:val="006B0661"/>
    <w:rsid w:val="006B084A"/>
    <w:rsid w:val="00700F23"/>
    <w:rsid w:val="00713381"/>
    <w:rsid w:val="00714868"/>
    <w:rsid w:val="0071782A"/>
    <w:rsid w:val="00726BE3"/>
    <w:rsid w:val="007348D5"/>
    <w:rsid w:val="00745C1F"/>
    <w:rsid w:val="00751790"/>
    <w:rsid w:val="00752C19"/>
    <w:rsid w:val="00772C03"/>
    <w:rsid w:val="0077343A"/>
    <w:rsid w:val="00780377"/>
    <w:rsid w:val="00792370"/>
    <w:rsid w:val="007A08DB"/>
    <w:rsid w:val="007B59C8"/>
    <w:rsid w:val="007D3997"/>
    <w:rsid w:val="007D7DAD"/>
    <w:rsid w:val="007E37AE"/>
    <w:rsid w:val="007E577C"/>
    <w:rsid w:val="0081314D"/>
    <w:rsid w:val="00852699"/>
    <w:rsid w:val="008658C4"/>
    <w:rsid w:val="00870475"/>
    <w:rsid w:val="00880755"/>
    <w:rsid w:val="0088446D"/>
    <w:rsid w:val="00884866"/>
    <w:rsid w:val="008A13C7"/>
    <w:rsid w:val="008A4706"/>
    <w:rsid w:val="008D03E7"/>
    <w:rsid w:val="008D233A"/>
    <w:rsid w:val="008D7758"/>
    <w:rsid w:val="008F1082"/>
    <w:rsid w:val="008F1AA1"/>
    <w:rsid w:val="0091059E"/>
    <w:rsid w:val="009146E2"/>
    <w:rsid w:val="00916404"/>
    <w:rsid w:val="009221E0"/>
    <w:rsid w:val="009255D0"/>
    <w:rsid w:val="00943F20"/>
    <w:rsid w:val="00944803"/>
    <w:rsid w:val="00952E25"/>
    <w:rsid w:val="009559C7"/>
    <w:rsid w:val="00965938"/>
    <w:rsid w:val="009704E6"/>
    <w:rsid w:val="00984CC8"/>
    <w:rsid w:val="009A30E1"/>
    <w:rsid w:val="009A31A7"/>
    <w:rsid w:val="009C242B"/>
    <w:rsid w:val="009E75BA"/>
    <w:rsid w:val="00A16CF5"/>
    <w:rsid w:val="00AC1D68"/>
    <w:rsid w:val="00AC3675"/>
    <w:rsid w:val="00AC6C5B"/>
    <w:rsid w:val="00AD5C81"/>
    <w:rsid w:val="00AE4A87"/>
    <w:rsid w:val="00B0498E"/>
    <w:rsid w:val="00B073B7"/>
    <w:rsid w:val="00B46B20"/>
    <w:rsid w:val="00B557C1"/>
    <w:rsid w:val="00B93C62"/>
    <w:rsid w:val="00B9707C"/>
    <w:rsid w:val="00BA1B2D"/>
    <w:rsid w:val="00BB381C"/>
    <w:rsid w:val="00BE1A5D"/>
    <w:rsid w:val="00C0547B"/>
    <w:rsid w:val="00C11F1C"/>
    <w:rsid w:val="00C13A4A"/>
    <w:rsid w:val="00C20749"/>
    <w:rsid w:val="00C23790"/>
    <w:rsid w:val="00C25A6B"/>
    <w:rsid w:val="00C3655B"/>
    <w:rsid w:val="00C522F7"/>
    <w:rsid w:val="00C73D55"/>
    <w:rsid w:val="00C9249E"/>
    <w:rsid w:val="00C942E9"/>
    <w:rsid w:val="00C97E3A"/>
    <w:rsid w:val="00CC3F58"/>
    <w:rsid w:val="00CC64A4"/>
    <w:rsid w:val="00CF592E"/>
    <w:rsid w:val="00D04B80"/>
    <w:rsid w:val="00D0632D"/>
    <w:rsid w:val="00D26E85"/>
    <w:rsid w:val="00D27674"/>
    <w:rsid w:val="00D66B6D"/>
    <w:rsid w:val="00D76F35"/>
    <w:rsid w:val="00D858EE"/>
    <w:rsid w:val="00D92B6E"/>
    <w:rsid w:val="00D94BC5"/>
    <w:rsid w:val="00D976A5"/>
    <w:rsid w:val="00DB2B1C"/>
    <w:rsid w:val="00DD11D4"/>
    <w:rsid w:val="00DE3202"/>
    <w:rsid w:val="00E03826"/>
    <w:rsid w:val="00E05A72"/>
    <w:rsid w:val="00E26A85"/>
    <w:rsid w:val="00E30793"/>
    <w:rsid w:val="00E33370"/>
    <w:rsid w:val="00E35E93"/>
    <w:rsid w:val="00E45745"/>
    <w:rsid w:val="00E6048B"/>
    <w:rsid w:val="00E630BA"/>
    <w:rsid w:val="00E6635C"/>
    <w:rsid w:val="00E83B0A"/>
    <w:rsid w:val="00E92C24"/>
    <w:rsid w:val="00EB3728"/>
    <w:rsid w:val="00EC3B0E"/>
    <w:rsid w:val="00EF106F"/>
    <w:rsid w:val="00F31289"/>
    <w:rsid w:val="00F331E1"/>
    <w:rsid w:val="00F33AE9"/>
    <w:rsid w:val="00F3469F"/>
    <w:rsid w:val="00F4192E"/>
    <w:rsid w:val="00F57FE7"/>
    <w:rsid w:val="00F65690"/>
    <w:rsid w:val="00F66A35"/>
    <w:rsid w:val="00F66E16"/>
    <w:rsid w:val="00F72B71"/>
    <w:rsid w:val="00F81F1A"/>
    <w:rsid w:val="00F87BD8"/>
    <w:rsid w:val="00F96DCE"/>
    <w:rsid w:val="00F972A4"/>
    <w:rsid w:val="00FA1E8E"/>
    <w:rsid w:val="00FA26FF"/>
    <w:rsid w:val="00FB162B"/>
    <w:rsid w:val="00FB42C6"/>
    <w:rsid w:val="00FB6281"/>
    <w:rsid w:val="00FC01EA"/>
    <w:rsid w:val="00FC6A00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2CA5"/>
  <w15:chartTrackingRefBased/>
  <w15:docId w15:val="{9459F3C8-32ED-423F-A290-3DAC6970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AA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C2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A5"/>
  </w:style>
  <w:style w:type="paragraph" w:styleId="Footer">
    <w:name w:val="footer"/>
    <w:basedOn w:val="Normal"/>
    <w:link w:val="FooterChar"/>
    <w:uiPriority w:val="99"/>
    <w:unhideWhenUsed/>
    <w:rsid w:val="005D3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C311349C71C408ECA71E0ACF1E45B" ma:contentTypeVersion="13" ma:contentTypeDescription="Create a new document." ma:contentTypeScope="" ma:versionID="0158a683e448564e5e8df82c5a8a066c">
  <xsd:schema xmlns:xsd="http://www.w3.org/2001/XMLSchema" xmlns:xs="http://www.w3.org/2001/XMLSchema" xmlns:p="http://schemas.microsoft.com/office/2006/metadata/properties" xmlns:ns3="b22d73dd-241b-4662-8d52-c3f6baed165c" xmlns:ns4="a26b5587-67c8-423b-ad9d-56e132f0ed42" targetNamespace="http://schemas.microsoft.com/office/2006/metadata/properties" ma:root="true" ma:fieldsID="5f2ca83343cdd22ed7df3cb11368279e" ns3:_="" ns4:_="">
    <xsd:import namespace="b22d73dd-241b-4662-8d52-c3f6baed165c"/>
    <xsd:import namespace="a26b5587-67c8-423b-ad9d-56e132f0e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d73dd-241b-4662-8d52-c3f6baed1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b5587-67c8-423b-ad9d-56e132f0e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3C7450-6B37-46B0-B177-D2B70251F0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BA200C-65C4-4584-A357-20F4D94A4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9D0B9-1181-4C9C-ABA3-04A9F7CEF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d73dd-241b-4662-8d52-c3f6baed165c"/>
    <ds:schemaRef ds:uri="a26b5587-67c8-423b-ad9d-56e132f0e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9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240</cp:revision>
  <dcterms:created xsi:type="dcterms:W3CDTF">2019-10-16T14:23:00Z</dcterms:created>
  <dcterms:modified xsi:type="dcterms:W3CDTF">2019-10-21T14:39:00Z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0x0101000C3C311349C71C408ECA71E0ACF1E45B</vt:lpwstr>
  </property>
</Properties>
</file>