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170" w:rsidRDefault="00D22170" w:rsidP="00D22170">
      <w:pPr>
        <w:jc w:val="center"/>
        <w:rPr>
          <w:rFonts w:ascii="华文细黑" w:eastAsia="华文细黑" w:hAnsi="华文细黑" w:hint="eastAsia"/>
          <w:b/>
          <w:sz w:val="35"/>
        </w:rPr>
      </w:pPr>
      <w:r w:rsidRPr="00D22170">
        <w:rPr>
          <w:rFonts w:ascii="华文细黑" w:eastAsia="华文细黑" w:hAnsi="华文细黑" w:hint="eastAsia"/>
          <w:b/>
          <w:sz w:val="35"/>
        </w:rPr>
        <w:t>K3凭证接口</w:t>
      </w:r>
      <w:r>
        <w:rPr>
          <w:rFonts w:ascii="华文细黑" w:eastAsia="华文细黑" w:hAnsi="华文细黑" w:hint="eastAsia"/>
          <w:b/>
          <w:sz w:val="35"/>
        </w:rPr>
        <w:t>使用说明</w:t>
      </w:r>
    </w:p>
    <w:p w:rsidR="00D22170" w:rsidRDefault="00D22170" w:rsidP="00D22170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szCs w:val="21"/>
        </w:rPr>
        <w:t>K</w:t>
      </w:r>
      <w:r>
        <w:rPr>
          <w:rFonts w:ascii="华文细黑" w:eastAsia="华文细黑" w:hAnsi="华文细黑" w:hint="eastAsia"/>
          <w:szCs w:val="21"/>
        </w:rPr>
        <w:t>3凭证接口是K3和</w:t>
      </w:r>
      <w:proofErr w:type="gramStart"/>
      <w:r>
        <w:rPr>
          <w:rFonts w:ascii="华文细黑" w:eastAsia="华文细黑" w:hAnsi="华文细黑" w:hint="eastAsia"/>
          <w:szCs w:val="21"/>
        </w:rPr>
        <w:t>友为</w:t>
      </w:r>
      <w:proofErr w:type="gramEnd"/>
      <w:r>
        <w:rPr>
          <w:rFonts w:ascii="华文细黑" w:eastAsia="华文细黑" w:hAnsi="华文细黑" w:hint="eastAsia"/>
          <w:szCs w:val="21"/>
        </w:rPr>
        <w:t>系统通过K3服务器上的</w:t>
      </w:r>
      <w:r w:rsidRPr="00D22170">
        <w:rPr>
          <w:rFonts w:ascii="华文细黑" w:eastAsia="华文细黑" w:hAnsi="华文细黑"/>
          <w:szCs w:val="21"/>
        </w:rPr>
        <w:t>DATAUNITE</w:t>
      </w:r>
      <w:r>
        <w:rPr>
          <w:rFonts w:ascii="华文细黑" w:eastAsia="华文细黑" w:hAnsi="华文细黑"/>
          <w:szCs w:val="21"/>
        </w:rPr>
        <w:t>数据库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在两个系统间交换凭证的一个接口程序</w:t>
      </w:r>
      <w:r>
        <w:rPr>
          <w:rFonts w:ascii="华文细黑" w:eastAsia="华文细黑" w:hAnsi="华文细黑" w:hint="eastAsia"/>
          <w:szCs w:val="21"/>
        </w:rPr>
        <w:t>，如图：</w:t>
      </w:r>
    </w:p>
    <w:p w:rsidR="00D22170" w:rsidRDefault="00D22170" w:rsidP="00D22170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4981575" cy="398165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8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B0" w:rsidRDefault="004241B0" w:rsidP="00D22170">
      <w:pPr>
        <w:ind w:firstLine="420"/>
        <w:jc w:val="left"/>
        <w:rPr>
          <w:rFonts w:ascii="华文细黑" w:eastAsia="华文细黑" w:hAnsi="华文细黑" w:hint="eastAsia"/>
          <w:szCs w:val="21"/>
        </w:rPr>
      </w:pPr>
    </w:p>
    <w:p w:rsidR="00D22170" w:rsidRPr="003647BD" w:rsidRDefault="00D22170" w:rsidP="00D22170">
      <w:pPr>
        <w:ind w:firstLine="420"/>
        <w:jc w:val="left"/>
        <w:rPr>
          <w:rFonts w:ascii="华文细黑" w:eastAsia="华文细黑" w:hAnsi="华文细黑" w:hint="eastAsia"/>
          <w:b/>
          <w:szCs w:val="21"/>
        </w:rPr>
      </w:pPr>
      <w:r w:rsidRPr="003647BD">
        <w:rPr>
          <w:rFonts w:ascii="华文细黑" w:eastAsia="华文细黑" w:hAnsi="华文细黑" w:hint="eastAsia"/>
          <w:b/>
          <w:szCs w:val="21"/>
        </w:rPr>
        <w:t>凭证接口说明</w:t>
      </w:r>
    </w:p>
    <w:p w:rsidR="00D22170" w:rsidRDefault="00D22170" w:rsidP="00D22170">
      <w:pPr>
        <w:pStyle w:val="a4"/>
        <w:numPr>
          <w:ilvl w:val="0"/>
          <w:numId w:val="1"/>
        </w:numPr>
        <w:ind w:left="851" w:firstLineChars="0" w:hanging="431"/>
        <w:jc w:val="left"/>
        <w:rPr>
          <w:rFonts w:ascii="华文细黑" w:eastAsia="华文细黑" w:hAnsi="华文细黑" w:hint="eastAsia"/>
          <w:szCs w:val="21"/>
        </w:rPr>
      </w:pPr>
      <w:r w:rsidRPr="00D22170">
        <w:rPr>
          <w:rFonts w:ascii="华文细黑" w:eastAsia="华文细黑" w:hAnsi="华文细黑" w:hint="eastAsia"/>
          <w:szCs w:val="21"/>
        </w:rPr>
        <w:t>凭证接口是一个单独的可执行文件，不需要安装，拷贝到电脑上直接可以运行</w:t>
      </w:r>
    </w:p>
    <w:p w:rsidR="00D22170" w:rsidRDefault="00D22170" w:rsidP="00D22170">
      <w:pPr>
        <w:pStyle w:val="a4"/>
        <w:numPr>
          <w:ilvl w:val="0"/>
          <w:numId w:val="1"/>
        </w:numPr>
        <w:ind w:left="851" w:firstLineChars="0" w:hanging="431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凭证接口的运行流程是双击程序后，此程序通过K3服务器的</w:t>
      </w:r>
      <w:proofErr w:type="spellStart"/>
      <w:r>
        <w:rPr>
          <w:rFonts w:ascii="华文细黑" w:eastAsia="华文细黑" w:hAnsi="华文细黑" w:hint="eastAsia"/>
          <w:szCs w:val="21"/>
        </w:rPr>
        <w:t>kd</w:t>
      </w:r>
      <w:proofErr w:type="spellEnd"/>
      <w:r>
        <w:rPr>
          <w:rFonts w:ascii="华文细黑" w:eastAsia="华文细黑" w:hAnsi="华文细黑" w:hint="eastAsia"/>
          <w:szCs w:val="21"/>
        </w:rPr>
        <w:t>账户连接到K3数据库，连接到数据库后，数据库连接成功后运行的程序的电脑弹出凭证接口程序页面，点击确定后即可</w:t>
      </w:r>
      <w:r w:rsidR="004241B0">
        <w:rPr>
          <w:rFonts w:ascii="华文细黑" w:eastAsia="华文细黑" w:hAnsi="华文细黑" w:hint="eastAsia"/>
          <w:szCs w:val="21"/>
        </w:rPr>
        <w:t>通过中间库导入相关凭证。</w:t>
      </w:r>
    </w:p>
    <w:p w:rsidR="003647BD" w:rsidRDefault="003647BD" w:rsidP="003647BD">
      <w:pPr>
        <w:pStyle w:val="a4"/>
        <w:ind w:left="851" w:firstLineChars="0" w:firstLine="0"/>
        <w:jc w:val="left"/>
        <w:rPr>
          <w:rFonts w:ascii="华文细黑" w:eastAsia="华文细黑" w:hAnsi="华文细黑" w:hint="eastAsia"/>
          <w:szCs w:val="21"/>
        </w:rPr>
      </w:pPr>
    </w:p>
    <w:p w:rsidR="003647BD" w:rsidRPr="003647BD" w:rsidRDefault="003647BD" w:rsidP="003647BD">
      <w:pPr>
        <w:ind w:left="420"/>
        <w:jc w:val="left"/>
        <w:rPr>
          <w:rFonts w:ascii="华文细黑" w:eastAsia="华文细黑" w:hAnsi="华文细黑" w:hint="eastAsia"/>
          <w:b/>
          <w:szCs w:val="21"/>
        </w:rPr>
      </w:pPr>
      <w:r w:rsidRPr="003647BD">
        <w:rPr>
          <w:rFonts w:ascii="华文细黑" w:eastAsia="华文细黑" w:hAnsi="华文细黑" w:hint="eastAsia"/>
          <w:b/>
          <w:szCs w:val="21"/>
        </w:rPr>
        <w:t>凭证接口使用的必要条件</w:t>
      </w:r>
    </w:p>
    <w:p w:rsidR="004241B0" w:rsidRDefault="004241B0" w:rsidP="003647BD">
      <w:pPr>
        <w:pStyle w:val="a4"/>
        <w:numPr>
          <w:ilvl w:val="0"/>
          <w:numId w:val="2"/>
        </w:numPr>
        <w:ind w:left="851" w:firstLineChars="0" w:hanging="431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凭证接口运行的必要条件1：运行凭证接口的电脑必须可以访问K3服务器的1433数据库端口</w:t>
      </w:r>
    </w:p>
    <w:p w:rsidR="004241B0" w:rsidRDefault="004241B0" w:rsidP="003647BD">
      <w:pPr>
        <w:pStyle w:val="a4"/>
        <w:numPr>
          <w:ilvl w:val="0"/>
          <w:numId w:val="2"/>
        </w:numPr>
        <w:ind w:left="851" w:firstLineChars="0" w:hanging="431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凭证接口运行的必要条件2：运行凭证接口的电脑必须安装了K3程序客户端或者可以使用K3程序客户端</w:t>
      </w:r>
      <w:r w:rsidR="004F3A2B">
        <w:rPr>
          <w:rFonts w:ascii="华文细黑" w:eastAsia="华文细黑" w:hAnsi="华文细黑" w:hint="eastAsia"/>
          <w:szCs w:val="21"/>
        </w:rPr>
        <w:t>（此条可能根据不同的系统有所不同）</w:t>
      </w:r>
    </w:p>
    <w:p w:rsidR="004241B0" w:rsidRDefault="004241B0" w:rsidP="003647BD">
      <w:pPr>
        <w:pStyle w:val="a4"/>
        <w:numPr>
          <w:ilvl w:val="0"/>
          <w:numId w:val="2"/>
        </w:numPr>
        <w:ind w:left="851" w:firstLineChars="0" w:hanging="431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凭证接口运行的必要条件3：在K3服务器的数据库中必须有</w:t>
      </w:r>
      <w:proofErr w:type="spellStart"/>
      <w:r>
        <w:rPr>
          <w:rFonts w:ascii="华文细黑" w:eastAsia="华文细黑" w:hAnsi="华文细黑" w:hint="eastAsia"/>
          <w:szCs w:val="21"/>
        </w:rPr>
        <w:t>kd</w:t>
      </w:r>
      <w:proofErr w:type="spellEnd"/>
      <w:r>
        <w:rPr>
          <w:rFonts w:ascii="华文细黑" w:eastAsia="华文细黑" w:hAnsi="华文细黑" w:hint="eastAsia"/>
          <w:szCs w:val="21"/>
        </w:rPr>
        <w:t>这个账户，此账户需要拥有</w:t>
      </w:r>
      <w:proofErr w:type="spellStart"/>
      <w:r>
        <w:rPr>
          <w:rFonts w:ascii="华文细黑" w:eastAsia="华文细黑" w:hAnsi="华文细黑" w:hint="eastAsia"/>
          <w:szCs w:val="21"/>
        </w:rPr>
        <w:t>sysadmin</w:t>
      </w:r>
      <w:proofErr w:type="spellEnd"/>
      <w:r>
        <w:rPr>
          <w:rFonts w:ascii="华文细黑" w:eastAsia="华文细黑" w:hAnsi="华文细黑" w:hint="eastAsia"/>
          <w:szCs w:val="21"/>
        </w:rPr>
        <w:t>权限，密码必须为：</w:t>
      </w:r>
      <w:r w:rsidRPr="004241B0">
        <w:rPr>
          <w:rFonts w:ascii="华文细黑" w:eastAsia="华文细黑" w:hAnsi="华文细黑"/>
          <w:szCs w:val="21"/>
        </w:rPr>
        <w:t>kingdee123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取消</w:t>
      </w:r>
      <w:proofErr w:type="gramStart"/>
      <w:r>
        <w:rPr>
          <w:rFonts w:ascii="华文细黑" w:eastAsia="华文细黑" w:hAnsi="华文细黑"/>
          <w:szCs w:val="21"/>
        </w:rPr>
        <w:t>掉相关</w:t>
      </w:r>
      <w:proofErr w:type="gramEnd"/>
      <w:r>
        <w:rPr>
          <w:rFonts w:ascii="华文细黑" w:eastAsia="华文细黑" w:hAnsi="华文细黑"/>
          <w:szCs w:val="21"/>
        </w:rPr>
        <w:t>的密码策略让此账户的密码永不过期</w:t>
      </w:r>
      <w:r>
        <w:rPr>
          <w:rFonts w:ascii="华文细黑" w:eastAsia="华文细黑" w:hAnsi="华文细黑" w:hint="eastAsia"/>
          <w:szCs w:val="21"/>
        </w:rPr>
        <w:t>。</w:t>
      </w:r>
      <w:r>
        <w:rPr>
          <w:rFonts w:ascii="华文细黑" w:eastAsia="华文细黑" w:hAnsi="华文细黑"/>
          <w:szCs w:val="21"/>
        </w:rPr>
        <w:t>由于</w:t>
      </w:r>
      <w:proofErr w:type="spellStart"/>
      <w:r>
        <w:rPr>
          <w:rFonts w:ascii="华文细黑" w:eastAsia="华文细黑" w:hAnsi="华文细黑"/>
          <w:szCs w:val="21"/>
        </w:rPr>
        <w:t>kd</w:t>
      </w:r>
      <w:proofErr w:type="spellEnd"/>
      <w:r>
        <w:rPr>
          <w:rFonts w:ascii="华文细黑" w:eastAsia="华文细黑" w:hAnsi="华文细黑"/>
          <w:szCs w:val="21"/>
        </w:rPr>
        <w:t>账户的密码是写在凭证接口的程序中的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因此除非修改程序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否则数据库中的</w:t>
      </w:r>
      <w:proofErr w:type="spellStart"/>
      <w:r>
        <w:rPr>
          <w:rFonts w:ascii="华文细黑" w:eastAsia="华文细黑" w:hAnsi="华文细黑" w:hint="eastAsia"/>
          <w:szCs w:val="21"/>
        </w:rPr>
        <w:t>kd</w:t>
      </w:r>
      <w:proofErr w:type="spellEnd"/>
      <w:r>
        <w:rPr>
          <w:rFonts w:ascii="华文细黑" w:eastAsia="华文细黑" w:hAnsi="华文细黑" w:hint="eastAsia"/>
          <w:szCs w:val="21"/>
        </w:rPr>
        <w:t>账户的用户名和密码就不能修改。</w:t>
      </w:r>
    </w:p>
    <w:p w:rsidR="004241B0" w:rsidRDefault="004241B0" w:rsidP="004241B0">
      <w:pPr>
        <w:pStyle w:val="a4"/>
        <w:ind w:left="851" w:firstLineChars="0" w:firstLine="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noProof/>
          <w:szCs w:val="21"/>
        </w:rPr>
        <w:lastRenderedPageBreak/>
        <w:drawing>
          <wp:inline distT="0" distB="0" distL="0" distR="0">
            <wp:extent cx="4705350" cy="28113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BD" w:rsidRDefault="003647BD" w:rsidP="004241B0">
      <w:pPr>
        <w:pStyle w:val="a4"/>
        <w:ind w:left="851" w:firstLineChars="0" w:firstLine="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noProof/>
          <w:szCs w:val="21"/>
        </w:rPr>
        <w:drawing>
          <wp:inline distT="0" distB="0" distL="0" distR="0">
            <wp:extent cx="4708225" cy="191902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25" cy="191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BD" w:rsidRDefault="003647BD" w:rsidP="004241B0">
      <w:pPr>
        <w:pStyle w:val="a4"/>
        <w:ind w:left="851" w:firstLineChars="0" w:firstLine="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noProof/>
          <w:szCs w:val="21"/>
        </w:rPr>
        <w:drawing>
          <wp:inline distT="0" distB="0" distL="0" distR="0">
            <wp:extent cx="4708225" cy="1705574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52" cy="170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BD" w:rsidRDefault="003647BD" w:rsidP="004241B0">
      <w:pPr>
        <w:pStyle w:val="a4"/>
        <w:ind w:left="851" w:firstLineChars="0" w:firstLine="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noProof/>
          <w:szCs w:val="21"/>
        </w:rPr>
        <w:drawing>
          <wp:inline distT="0" distB="0" distL="0" distR="0">
            <wp:extent cx="4708225" cy="18418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6" cy="184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BD" w:rsidRDefault="003647BD" w:rsidP="003647BD">
      <w:pPr>
        <w:ind w:firstLine="420"/>
        <w:jc w:val="left"/>
        <w:rPr>
          <w:rFonts w:ascii="华文细黑" w:eastAsia="华文细黑" w:hAnsi="华文细黑" w:hint="eastAsia"/>
          <w:b/>
          <w:szCs w:val="21"/>
        </w:rPr>
      </w:pPr>
      <w:r w:rsidRPr="003647BD">
        <w:rPr>
          <w:rFonts w:ascii="华文细黑" w:eastAsia="华文细黑" w:hAnsi="华文细黑" w:hint="eastAsia"/>
          <w:b/>
          <w:szCs w:val="21"/>
        </w:rPr>
        <w:lastRenderedPageBreak/>
        <w:t>凭证接口常见问题</w:t>
      </w:r>
    </w:p>
    <w:p w:rsidR="00FA3BD1" w:rsidRDefault="003647BD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问题1：运行凭证接口是进程中有凭证接口进程，而并不弹出凭证接口的程序页面</w:t>
      </w:r>
      <w:r w:rsidR="00FA3BD1">
        <w:rPr>
          <w:rFonts w:ascii="华文细黑" w:eastAsia="华文细黑" w:hAnsi="华文细黑" w:hint="eastAsia"/>
          <w:szCs w:val="21"/>
        </w:rPr>
        <w:t>,如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下图，在任务管理器中已经看到凭证接口的进程，但是在电脑上却看不到凭证接口的程</w:t>
      </w:r>
    </w:p>
    <w:p w:rsidR="003647BD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序界面弹出。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 w:rsidRPr="00FA3BD1">
        <w:rPr>
          <w:rFonts w:ascii="华文细黑" w:eastAsia="华文细黑" w:hAnsi="华文细黑" w:hint="eastAsia"/>
          <w:szCs w:val="21"/>
        </w:rPr>
        <w:drawing>
          <wp:inline distT="0" distB="0" distL="0" distR="0">
            <wp:extent cx="4975644" cy="1327238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65" cy="13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问题原因：由于运行凭证接口的客户端无法访问K3服务器（192.168.240.243）的数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proofErr w:type="gramStart"/>
      <w:r>
        <w:rPr>
          <w:rFonts w:ascii="华文细黑" w:eastAsia="华文细黑" w:hAnsi="华文细黑" w:hint="eastAsia"/>
          <w:szCs w:val="21"/>
        </w:rPr>
        <w:t>据库</w:t>
      </w:r>
      <w:proofErr w:type="gramEnd"/>
      <w:r>
        <w:rPr>
          <w:rFonts w:ascii="华文细黑" w:eastAsia="华文细黑" w:hAnsi="华文细黑" w:hint="eastAsia"/>
          <w:szCs w:val="21"/>
        </w:rPr>
        <w:t>1433端口导致，而导致链接不上此端口的原因是我们在德信大厦三层交换机的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240.5这个接口上设置了ACL140，限制普通电脑访问K3服务器的数据库接口导致。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解决办法：在此ACL</w:t>
      </w:r>
      <w:proofErr w:type="gramStart"/>
      <w:r>
        <w:rPr>
          <w:rFonts w:ascii="华文细黑" w:eastAsia="华文细黑" w:hAnsi="华文细黑" w:hint="eastAsia"/>
          <w:szCs w:val="21"/>
        </w:rPr>
        <w:t>种设置</w:t>
      </w:r>
      <w:proofErr w:type="gramEnd"/>
      <w:r>
        <w:rPr>
          <w:rFonts w:ascii="华文细黑" w:eastAsia="华文细黑" w:hAnsi="华文细黑" w:hint="eastAsia"/>
          <w:szCs w:val="21"/>
        </w:rPr>
        <w:t>需要使用凭证接口的电脑可以访问192.168.240.243的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TCP1433接口即可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问题2、程序运行报错，提示“运行是错误‘3704’：对象关闭时，不允许操作”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2484120" cy="1569720"/>
            <wp:effectExtent l="19050" t="0" r="0" b="0"/>
            <wp:docPr id="9" name="图片 8" descr="C:\Users\A200770\Documents\Tencent Files\1094287610\Image\C2C\6EUHM1J6E6K$`NB}_SSKA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200770\Documents\Tencent Files\1094287610\Image\C2C\6EUHM1J6E6K$`NB}_SSKA{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问题原因：此问题是由于K3服务器的数据库程序中没有</w:t>
      </w:r>
      <w:proofErr w:type="spellStart"/>
      <w:r>
        <w:rPr>
          <w:rFonts w:ascii="华文细黑" w:eastAsia="华文细黑" w:hAnsi="华文细黑" w:hint="eastAsia"/>
          <w:szCs w:val="21"/>
        </w:rPr>
        <w:t>kd</w:t>
      </w:r>
      <w:proofErr w:type="spellEnd"/>
      <w:r>
        <w:rPr>
          <w:rFonts w:ascii="华文细黑" w:eastAsia="华文细黑" w:hAnsi="华文细黑" w:hint="eastAsia"/>
          <w:szCs w:val="21"/>
        </w:rPr>
        <w:t>这个数据库登陆名，或者</w:t>
      </w:r>
    </w:p>
    <w:p w:rsidR="00FA3BD1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登录名、密码、权限等设置有问题导致</w:t>
      </w:r>
    </w:p>
    <w:p w:rsidR="008F4570" w:rsidRDefault="00FA3BD1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解决办法：</w:t>
      </w:r>
      <w:r w:rsidR="008F4570">
        <w:rPr>
          <w:rFonts w:ascii="华文细黑" w:eastAsia="华文细黑" w:hAnsi="华文细黑" w:hint="eastAsia"/>
          <w:szCs w:val="21"/>
        </w:rPr>
        <w:t>在金蝶服务器的数据库中创建登录名为</w:t>
      </w:r>
      <w:proofErr w:type="spellStart"/>
      <w:r w:rsidR="008F4570">
        <w:rPr>
          <w:rFonts w:ascii="华文细黑" w:eastAsia="华文细黑" w:hAnsi="华文细黑" w:hint="eastAsia"/>
          <w:szCs w:val="21"/>
        </w:rPr>
        <w:t>kd</w:t>
      </w:r>
      <w:proofErr w:type="spellEnd"/>
      <w:r w:rsidR="008F4570">
        <w:rPr>
          <w:rFonts w:ascii="华文细黑" w:eastAsia="华文细黑" w:hAnsi="华文细黑" w:hint="eastAsia"/>
          <w:szCs w:val="21"/>
        </w:rPr>
        <w:t>的账户并设置对应的密码和权限</w:t>
      </w:r>
    </w:p>
    <w:p w:rsidR="00FA3BD1" w:rsidRDefault="008F4570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即可解决，具体设置方法，见上面的凭证接口程序运行必要条件-3</w:t>
      </w:r>
    </w:p>
    <w:p w:rsidR="008F4570" w:rsidRDefault="008F4570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</w:p>
    <w:p w:rsidR="004F3A2B" w:rsidRDefault="008F4570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问题3：运行凭证接口时报错</w:t>
      </w:r>
      <w:r w:rsidR="004F3A2B">
        <w:rPr>
          <w:rFonts w:ascii="华文细黑" w:eastAsia="华文细黑" w:hAnsi="华文细黑" w:hint="eastAsia"/>
          <w:szCs w:val="21"/>
        </w:rPr>
        <w:t>，此条可能不同的系统显示有所不同，如果出现此错误可</w:t>
      </w:r>
    </w:p>
    <w:p w:rsidR="008F4570" w:rsidRDefault="004F3A2B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以先尝试安装K3客户端在运行凭证接口。</w:t>
      </w:r>
    </w:p>
    <w:p w:rsidR="004F3A2B" w:rsidRDefault="004F3A2B" w:rsidP="003647BD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4477385" cy="1699260"/>
            <wp:effectExtent l="19050" t="0" r="0" b="0"/>
            <wp:docPr id="11" name="图片 11" descr="C:\Users\A200770\Documents\Tencent Files\1094287610\Image\C2C\EXM}$G9(_%1WTQW]`S1)5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200770\Documents\Tencent Files\1094287610\Image\C2C\EXM}$G9(_%1WTQW]`S1)54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2B" w:rsidRDefault="004F3A2B" w:rsidP="004F3A2B">
      <w:pPr>
        <w:ind w:firstLine="420"/>
        <w:jc w:val="left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问题原因：可能是没有安装K3客户端导致</w:t>
      </w:r>
    </w:p>
    <w:p w:rsidR="00AF3559" w:rsidRPr="00D22170" w:rsidRDefault="004F3A2B" w:rsidP="004F3A2B">
      <w:pPr>
        <w:ind w:firstLine="420"/>
        <w:jc w:val="left"/>
        <w:rPr>
          <w:rFonts w:ascii="华文细黑" w:eastAsia="华文细黑" w:hAnsi="华文细黑"/>
          <w:b/>
          <w:sz w:val="35"/>
        </w:rPr>
      </w:pPr>
      <w:r>
        <w:rPr>
          <w:rFonts w:ascii="华文细黑" w:eastAsia="华文细黑" w:hAnsi="华文细黑" w:hint="eastAsia"/>
          <w:szCs w:val="21"/>
        </w:rPr>
        <w:t>解决办法：可以尝试先安装K3客户端后在运行凭证接口。</w:t>
      </w:r>
    </w:p>
    <w:sectPr w:rsidR="00AF3559" w:rsidRPr="00D22170" w:rsidSect="00C4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0159F"/>
    <w:multiLevelType w:val="hybridMultilevel"/>
    <w:tmpl w:val="DCC04D66"/>
    <w:lvl w:ilvl="0" w:tplc="DD52156A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1C4AAA"/>
    <w:multiLevelType w:val="hybridMultilevel"/>
    <w:tmpl w:val="4A1A55C4"/>
    <w:lvl w:ilvl="0" w:tplc="6C5ED63E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2170"/>
    <w:rsid w:val="003647BD"/>
    <w:rsid w:val="004241B0"/>
    <w:rsid w:val="004F3A2B"/>
    <w:rsid w:val="008F4570"/>
    <w:rsid w:val="00C4436B"/>
    <w:rsid w:val="00D22170"/>
    <w:rsid w:val="00DC1CDA"/>
    <w:rsid w:val="00E17A1F"/>
    <w:rsid w:val="00FA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170"/>
    <w:rPr>
      <w:sz w:val="18"/>
      <w:szCs w:val="18"/>
    </w:rPr>
  </w:style>
  <w:style w:type="paragraph" w:styleId="a4">
    <w:name w:val="List Paragraph"/>
    <w:basedOn w:val="a"/>
    <w:uiPriority w:val="34"/>
    <w:qFormat/>
    <w:rsid w:val="00D221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A200770</dc:creator>
  <cp:lastModifiedBy>A200770</cp:lastModifiedBy>
  <cp:revision>2</cp:revision>
  <dcterms:created xsi:type="dcterms:W3CDTF">2017-08-29T08:03:00Z</dcterms:created>
  <dcterms:modified xsi:type="dcterms:W3CDTF">2017-08-29T08:50:00Z</dcterms:modified>
</cp:coreProperties>
</file>