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67913" w14:textId="3F3E5954" w:rsidR="005F0DAE" w:rsidRDefault="009C6C78">
      <w:r>
        <w:t>Mouse management</w:t>
      </w:r>
      <w:r w:rsidR="00253139">
        <w:t xml:space="preserve"> (Ver 1.0)</w:t>
      </w:r>
    </w:p>
    <w:p w14:paraId="467A3210" w14:textId="6013BD74" w:rsidR="009C6C78" w:rsidRDefault="00253139">
      <w:r>
        <w:t>Introduction</w:t>
      </w:r>
    </w:p>
    <w:p w14:paraId="558CFFD9" w14:textId="77777777" w:rsidR="00253139" w:rsidRDefault="00253139">
      <w:r>
        <w:t xml:space="preserve">This is the web application that allows users to manage their ended mouse. Upon accessing the website, the app is ready to be used without further initialization. In this mouse management, users allow to insert, update the end mouse as well as uploading related mouse images to the server. </w:t>
      </w:r>
    </w:p>
    <w:p w14:paraId="7057FC81" w14:textId="32663FE9" w:rsidR="00253139" w:rsidRDefault="00253139">
      <w:r>
        <w:t xml:space="preserve">In current version, deleting of mouse and images are supported. It will be added into the website in the future. </w:t>
      </w:r>
    </w:p>
    <w:p w14:paraId="7A1B23B0" w14:textId="1F1B18F0" w:rsidR="00C404A7" w:rsidRDefault="00C404A7"/>
    <w:p w14:paraId="6D9876AB" w14:textId="3418ECEA" w:rsidR="00CF125E" w:rsidRDefault="00CF125E">
      <w:r>
        <w:t>Software Detail</w:t>
      </w:r>
    </w:p>
    <w:p w14:paraId="617A5F33" w14:textId="4E262B1D" w:rsidR="00CF125E" w:rsidRDefault="00CF125E">
      <w:r>
        <w:t xml:space="preserve">Python server dependency </w:t>
      </w:r>
    </w:p>
    <w:p w14:paraId="2950D845" w14:textId="41653D0E" w:rsidR="00CF125E" w:rsidRDefault="00CF125E" w:rsidP="00CF125E">
      <w:pPr>
        <w:pStyle w:val="ListParagraph"/>
        <w:numPr>
          <w:ilvl w:val="0"/>
          <w:numId w:val="2"/>
        </w:numPr>
      </w:pPr>
      <w:r>
        <w:t>Django – ver. 2.0.6</w:t>
      </w:r>
    </w:p>
    <w:p w14:paraId="63E41DDF" w14:textId="7E5F22C8" w:rsidR="00CF125E" w:rsidRDefault="00CF125E" w:rsidP="00CF125E">
      <w:pPr>
        <w:pStyle w:val="ListParagraph"/>
        <w:numPr>
          <w:ilvl w:val="0"/>
          <w:numId w:val="2"/>
        </w:numPr>
      </w:pPr>
      <w:r>
        <w:t xml:space="preserve">Pandas – ver. </w:t>
      </w:r>
      <w:proofErr w:type="gramStart"/>
      <w:r>
        <w:t>0.23.1 ,</w:t>
      </w:r>
      <w:proofErr w:type="gramEnd"/>
      <w:r>
        <w:t xml:space="preserve"> </w:t>
      </w:r>
      <w:proofErr w:type="spellStart"/>
      <w:r>
        <w:t>numpy</w:t>
      </w:r>
      <w:proofErr w:type="spellEnd"/>
      <w:r>
        <w:t xml:space="preserve"> – ver. 1.14.5, </w:t>
      </w:r>
      <w:proofErr w:type="spellStart"/>
      <w:r>
        <w:t>dateutil</w:t>
      </w:r>
      <w:proofErr w:type="spellEnd"/>
      <w:r>
        <w:t xml:space="preserve"> – ver. 2.7.3, six – ver. 1.11.0</w:t>
      </w:r>
    </w:p>
    <w:p w14:paraId="7A55AD1A" w14:textId="22C65E06" w:rsidR="00CF125E" w:rsidRDefault="00CF125E" w:rsidP="00CF125E">
      <w:pPr>
        <w:pStyle w:val="ListParagraph"/>
        <w:numPr>
          <w:ilvl w:val="0"/>
          <w:numId w:val="2"/>
        </w:numPr>
      </w:pPr>
      <w:r>
        <w:t>Mod-</w:t>
      </w:r>
      <w:proofErr w:type="spellStart"/>
      <w:r>
        <w:t>wsgi</w:t>
      </w:r>
      <w:proofErr w:type="spellEnd"/>
      <w:r>
        <w:t xml:space="preserve"> – ver. </w:t>
      </w:r>
      <w:r>
        <w:t>4.6.4</w:t>
      </w:r>
    </w:p>
    <w:p w14:paraId="2F11E053" w14:textId="6AE753DF" w:rsidR="00CF125E" w:rsidRDefault="00CF125E" w:rsidP="00CF125E">
      <w:pPr>
        <w:pStyle w:val="ListParagraph"/>
        <w:numPr>
          <w:ilvl w:val="0"/>
          <w:numId w:val="2"/>
        </w:numPr>
      </w:pPr>
      <w:r>
        <w:t xml:space="preserve">Django </w:t>
      </w:r>
      <w:proofErr w:type="spellStart"/>
      <w:r>
        <w:t>cors</w:t>
      </w:r>
      <w:proofErr w:type="spellEnd"/>
      <w:r>
        <w:t xml:space="preserve"> headers – ver.2.2.0</w:t>
      </w:r>
    </w:p>
    <w:p w14:paraId="0FCBF8F9" w14:textId="03568E1A" w:rsidR="00CF125E" w:rsidRDefault="00CF125E">
      <w:r>
        <w:t xml:space="preserve">Angular </w:t>
      </w:r>
      <w:proofErr w:type="spellStart"/>
      <w:r>
        <w:t>Cli</w:t>
      </w:r>
      <w:proofErr w:type="spellEnd"/>
      <w:r>
        <w:t xml:space="preserve"> – ver.6.0.7 </w:t>
      </w:r>
      <w:bookmarkStart w:id="0" w:name="_GoBack"/>
      <w:bookmarkEnd w:id="0"/>
    </w:p>
    <w:p w14:paraId="63F9A888" w14:textId="77777777" w:rsidR="00CF125E" w:rsidRDefault="00CF125E"/>
    <w:p w14:paraId="5227FB78" w14:textId="79329A76" w:rsidR="00C404A7" w:rsidRDefault="00C404A7">
      <w:r>
        <w:t>Manuel</w:t>
      </w:r>
    </w:p>
    <w:p w14:paraId="255C899E" w14:textId="141C43E3" w:rsidR="00A4589E" w:rsidRDefault="00A4589E" w:rsidP="00A4589E">
      <w:pPr>
        <w:pStyle w:val="ListParagraph"/>
        <w:numPr>
          <w:ilvl w:val="0"/>
          <w:numId w:val="1"/>
        </w:numPr>
      </w:pPr>
      <w:r>
        <w:t xml:space="preserve">To insert a mouse, firstly open the </w:t>
      </w:r>
      <w:proofErr w:type="spellStart"/>
      <w:r>
        <w:t>insertmouse</w:t>
      </w:r>
      <w:proofErr w:type="spellEnd"/>
      <w:r>
        <w:t xml:space="preserve"> panel on the right top corner of the table. </w:t>
      </w:r>
    </w:p>
    <w:p w14:paraId="1B652AAB" w14:textId="77FDC1E2" w:rsidR="00A4589E" w:rsidRDefault="00A4589E" w:rsidP="00A76E1E">
      <w:pPr>
        <w:ind w:left="720"/>
        <w:jc w:val="center"/>
      </w:pPr>
      <w:r>
        <w:rPr>
          <w:noProof/>
        </w:rPr>
        <w:drawing>
          <wp:inline distT="0" distB="0" distL="0" distR="0" wp14:anchorId="04448310" wp14:editId="13F52B8F">
            <wp:extent cx="3746665" cy="26366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0354" cy="2653346"/>
                    </a:xfrm>
                    <a:prstGeom prst="rect">
                      <a:avLst/>
                    </a:prstGeom>
                  </pic:spPr>
                </pic:pic>
              </a:graphicData>
            </a:graphic>
          </wp:inline>
        </w:drawing>
      </w:r>
    </w:p>
    <w:p w14:paraId="5D040006" w14:textId="0DAC0D50" w:rsidR="00A4589E" w:rsidRDefault="00A4589E" w:rsidP="00A4589E">
      <w:r>
        <w:tab/>
        <w:t>The insert mouse panel will appear at below. Scrolling down the page to see the panel.</w:t>
      </w:r>
    </w:p>
    <w:p w14:paraId="1C8767E4" w14:textId="212FBBF0" w:rsidR="00A4589E" w:rsidRDefault="00743AC5" w:rsidP="00A76E1E">
      <w:pPr>
        <w:jc w:val="center"/>
      </w:pPr>
      <w:r>
        <w:rPr>
          <w:noProof/>
        </w:rPr>
        <w:lastRenderedPageBreak/>
        <w:drawing>
          <wp:inline distT="0" distB="0" distL="0" distR="0" wp14:anchorId="51E1898F" wp14:editId="087103B3">
            <wp:extent cx="3730752" cy="256327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0752" cy="2563278"/>
                    </a:xfrm>
                    <a:prstGeom prst="rect">
                      <a:avLst/>
                    </a:prstGeom>
                  </pic:spPr>
                </pic:pic>
              </a:graphicData>
            </a:graphic>
          </wp:inline>
        </w:drawing>
      </w:r>
    </w:p>
    <w:p w14:paraId="30D165FA" w14:textId="5663BD54" w:rsidR="00374590" w:rsidRDefault="00374590" w:rsidP="00A4589E">
      <w:r>
        <w:tab/>
        <w:t>Notes:</w:t>
      </w:r>
    </w:p>
    <w:p w14:paraId="4B632A10" w14:textId="167D538C" w:rsidR="00374590" w:rsidRDefault="00374590" w:rsidP="00374590">
      <w:pPr>
        <w:ind w:left="1440"/>
      </w:pPr>
      <w:r>
        <w:t xml:space="preserve">All the inputs must be present except Comments, PFA Related Information, </w:t>
      </w:r>
      <w:proofErr w:type="spellStart"/>
      <w:r>
        <w:t>FreezeDown</w:t>
      </w:r>
      <w:proofErr w:type="spellEnd"/>
      <w:r>
        <w:t xml:space="preserve"> Related information.</w:t>
      </w:r>
    </w:p>
    <w:p w14:paraId="2E9E64FB" w14:textId="300BB9D8" w:rsidR="00811B61" w:rsidRDefault="00A76E1E" w:rsidP="00A76E1E">
      <w:pPr>
        <w:ind w:left="720"/>
      </w:pPr>
      <w:r>
        <w:t>After Inserting the particular information, by clicking the insert button to confirm and insert into the database. In the other hand, by default, it will clear the inputs upon successful insertion. If user would like to not to clear the inputs and prepare for next insertion, user can click the insert without clear buttons.</w:t>
      </w:r>
    </w:p>
    <w:p w14:paraId="4CE55136" w14:textId="146951DF" w:rsidR="00A76E1E" w:rsidRDefault="00A76E1E" w:rsidP="00A76E1E">
      <w:pPr>
        <w:ind w:left="720"/>
      </w:pPr>
    </w:p>
    <w:p w14:paraId="277695E8" w14:textId="61C3DC1F" w:rsidR="00A76E1E" w:rsidRDefault="00A76E1E" w:rsidP="00A76E1E">
      <w:pPr>
        <w:ind w:left="720"/>
        <w:jc w:val="center"/>
      </w:pPr>
      <w:r>
        <w:rPr>
          <w:rFonts w:hint="eastAsia"/>
          <w:noProof/>
        </w:rPr>
        <w:drawing>
          <wp:inline distT="0" distB="0" distL="0" distR="0" wp14:anchorId="56EE293A" wp14:editId="6F7A7EF1">
            <wp:extent cx="3712464" cy="255071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464" cy="2550713"/>
                    </a:xfrm>
                    <a:prstGeom prst="rect">
                      <a:avLst/>
                    </a:prstGeom>
                  </pic:spPr>
                </pic:pic>
              </a:graphicData>
            </a:graphic>
          </wp:inline>
        </w:drawing>
      </w:r>
    </w:p>
    <w:p w14:paraId="31E07A3D" w14:textId="1C106434" w:rsidR="00643B58" w:rsidRDefault="00643B58" w:rsidP="00643B58">
      <w:r>
        <w:tab/>
      </w:r>
    </w:p>
    <w:p w14:paraId="3BE0EC11" w14:textId="3ECD2576" w:rsidR="00643B58" w:rsidRDefault="00643B58" w:rsidP="00643B58"/>
    <w:p w14:paraId="33F7548F" w14:textId="241FB5B4" w:rsidR="00643B58" w:rsidRDefault="00643B58" w:rsidP="00643B58">
      <w:pPr>
        <w:pStyle w:val="ListParagraph"/>
        <w:numPr>
          <w:ilvl w:val="0"/>
          <w:numId w:val="1"/>
        </w:numPr>
      </w:pPr>
      <w:r>
        <w:t xml:space="preserve">Regarding to the table view, the default columns are Physical ID, Mouse Line and Geno Type. Users are free to on and off the columns based on user’s preferences. </w:t>
      </w:r>
    </w:p>
    <w:p w14:paraId="4B5A862B" w14:textId="2B501ECA" w:rsidR="00643B58" w:rsidRDefault="00643B58" w:rsidP="00643B58">
      <w:pPr>
        <w:pStyle w:val="ListParagraph"/>
        <w:jc w:val="center"/>
      </w:pPr>
      <w:r>
        <w:rPr>
          <w:noProof/>
        </w:rPr>
        <w:lastRenderedPageBreak/>
        <w:drawing>
          <wp:inline distT="0" distB="0" distL="0" distR="0" wp14:anchorId="66333933" wp14:editId="64B6C8CE">
            <wp:extent cx="3730752" cy="2551176"/>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um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0752" cy="2551176"/>
                    </a:xfrm>
                    <a:prstGeom prst="rect">
                      <a:avLst/>
                    </a:prstGeom>
                  </pic:spPr>
                </pic:pic>
              </a:graphicData>
            </a:graphic>
          </wp:inline>
        </w:drawing>
      </w:r>
    </w:p>
    <w:p w14:paraId="3BBA0659" w14:textId="6A924B70" w:rsidR="00613F1B" w:rsidRDefault="00613F1B" w:rsidP="00643B58">
      <w:pPr>
        <w:pStyle w:val="ListParagraph"/>
        <w:jc w:val="center"/>
      </w:pPr>
    </w:p>
    <w:p w14:paraId="0964EFFE" w14:textId="005790C2" w:rsidR="00613F1B" w:rsidRDefault="00613F1B" w:rsidP="00613F1B">
      <w:pPr>
        <w:pStyle w:val="ListParagraph"/>
      </w:pPr>
      <w:r>
        <w:t>Moreover, users can sort the table based on the type of the data in each of the columns by clicking the column header.</w:t>
      </w:r>
    </w:p>
    <w:p w14:paraId="34B47C52" w14:textId="7E1CCBC3" w:rsidR="00643B58" w:rsidRDefault="00643B58" w:rsidP="00643B58">
      <w:pPr>
        <w:pStyle w:val="ListParagraph"/>
        <w:jc w:val="center"/>
      </w:pPr>
      <w:r>
        <w:rPr>
          <w:noProof/>
        </w:rPr>
        <w:drawing>
          <wp:inline distT="0" distB="0" distL="0" distR="0" wp14:anchorId="31C1FA4B" wp14:editId="2381C9F4">
            <wp:extent cx="3730752" cy="2551176"/>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0752" cy="2551176"/>
                    </a:xfrm>
                    <a:prstGeom prst="rect">
                      <a:avLst/>
                    </a:prstGeom>
                  </pic:spPr>
                </pic:pic>
              </a:graphicData>
            </a:graphic>
          </wp:inline>
        </w:drawing>
      </w:r>
    </w:p>
    <w:p w14:paraId="39893A23" w14:textId="2D65D252" w:rsidR="00643B58" w:rsidRDefault="00643B58" w:rsidP="00643B58">
      <w:pPr>
        <w:ind w:left="720"/>
      </w:pPr>
      <w:r>
        <w:t xml:space="preserve">Besides the turning on and off the columns and sorting of columns, users can use filter input field to filter the key words appear in the table. </w:t>
      </w:r>
    </w:p>
    <w:p w14:paraId="36425FB1" w14:textId="4DD5104F" w:rsidR="00643B58" w:rsidRDefault="00643B58" w:rsidP="00643B58">
      <w:pPr>
        <w:ind w:left="720"/>
        <w:jc w:val="center"/>
      </w:pPr>
      <w:r>
        <w:rPr>
          <w:noProof/>
        </w:rPr>
        <w:lastRenderedPageBreak/>
        <w:drawing>
          <wp:inline distT="0" distB="0" distL="0" distR="0" wp14:anchorId="59CFEF28" wp14:editId="5C887EAB">
            <wp:extent cx="3730752" cy="2551176"/>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0752" cy="2551176"/>
                    </a:xfrm>
                    <a:prstGeom prst="rect">
                      <a:avLst/>
                    </a:prstGeom>
                  </pic:spPr>
                </pic:pic>
              </a:graphicData>
            </a:graphic>
          </wp:inline>
        </w:drawing>
      </w:r>
    </w:p>
    <w:p w14:paraId="01DF7D05" w14:textId="75CBE5E1" w:rsidR="00EC5541" w:rsidRDefault="00EC5541" w:rsidP="00EC5541">
      <w:pPr>
        <w:ind w:left="720"/>
      </w:pPr>
    </w:p>
    <w:p w14:paraId="74043B49" w14:textId="77777777" w:rsidR="00EC5541" w:rsidRDefault="00EC5541" w:rsidP="00EC5541">
      <w:pPr>
        <w:ind w:left="720"/>
      </w:pPr>
    </w:p>
    <w:p w14:paraId="3D0E45F0" w14:textId="77777777" w:rsidR="00EC5541" w:rsidRDefault="00EC5541" w:rsidP="00EC5541">
      <w:pPr>
        <w:ind w:left="720"/>
      </w:pPr>
    </w:p>
    <w:p w14:paraId="2C2378AD" w14:textId="77777777" w:rsidR="00EC5541" w:rsidRDefault="00EC5541" w:rsidP="00EC5541">
      <w:pPr>
        <w:ind w:left="720"/>
      </w:pPr>
    </w:p>
    <w:p w14:paraId="18CA7AD8" w14:textId="77777777" w:rsidR="00EC5541" w:rsidRDefault="00EC5541" w:rsidP="00EC5541">
      <w:pPr>
        <w:ind w:left="720"/>
      </w:pPr>
    </w:p>
    <w:p w14:paraId="2801BFF8" w14:textId="77777777" w:rsidR="00EC5541" w:rsidRDefault="00EC5541" w:rsidP="00EC5541">
      <w:pPr>
        <w:ind w:left="720"/>
      </w:pPr>
    </w:p>
    <w:p w14:paraId="2A3EEA5E" w14:textId="42B61F09" w:rsidR="00EC5541" w:rsidRDefault="00EC5541" w:rsidP="00EC5541">
      <w:pPr>
        <w:ind w:left="720"/>
      </w:pPr>
      <w:r>
        <w:t xml:space="preserve">If particular mouse has either PFA information or </w:t>
      </w:r>
      <w:proofErr w:type="spellStart"/>
      <w:r>
        <w:t>FreezeDown</w:t>
      </w:r>
      <w:proofErr w:type="spellEnd"/>
      <w:r>
        <w:t xml:space="preserve"> information, a view buttons will be appeared at that row in the table on the detail column.</w:t>
      </w:r>
      <w:r w:rsidR="008D2A6C">
        <w:t xml:space="preserve"> (Tick the Detail checkbox to on the column)</w:t>
      </w:r>
    </w:p>
    <w:p w14:paraId="3DEFABED" w14:textId="662E6429" w:rsidR="00EC5541" w:rsidRDefault="00EC5541" w:rsidP="00EC5541">
      <w:pPr>
        <w:ind w:left="720"/>
        <w:jc w:val="center"/>
      </w:pPr>
      <w:r>
        <w:rPr>
          <w:noProof/>
        </w:rPr>
        <w:drawing>
          <wp:inline distT="0" distB="0" distL="0" distR="0" wp14:anchorId="595212FB" wp14:editId="6A1683DC">
            <wp:extent cx="3136392" cy="2551176"/>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6392" cy="2551176"/>
                    </a:xfrm>
                    <a:prstGeom prst="rect">
                      <a:avLst/>
                    </a:prstGeom>
                  </pic:spPr>
                </pic:pic>
              </a:graphicData>
            </a:graphic>
          </wp:inline>
        </w:drawing>
      </w:r>
    </w:p>
    <w:p w14:paraId="1CC55549" w14:textId="77777777" w:rsidR="00EC5541" w:rsidRDefault="00EC5541" w:rsidP="00EC5541">
      <w:pPr>
        <w:ind w:left="720"/>
        <w:jc w:val="center"/>
      </w:pPr>
    </w:p>
    <w:p w14:paraId="4BE28D9F" w14:textId="050E1D2C" w:rsidR="00643B58" w:rsidRDefault="00643B58" w:rsidP="00643B58">
      <w:pPr>
        <w:ind w:left="720"/>
      </w:pPr>
      <w:r>
        <w:t xml:space="preserve">Notes: </w:t>
      </w:r>
    </w:p>
    <w:p w14:paraId="28C4C38F" w14:textId="1F8F14AD" w:rsidR="00C07B02" w:rsidRDefault="00643B58" w:rsidP="00C07B02">
      <w:pPr>
        <w:ind w:left="1440"/>
      </w:pPr>
      <w:r>
        <w:lastRenderedPageBreak/>
        <w:t>The ordering of the table, on and off of the column and the filtering will be effective on the exported data.</w:t>
      </w:r>
    </w:p>
    <w:p w14:paraId="5705DC20" w14:textId="5137882D" w:rsidR="00EC5541" w:rsidRDefault="00EC5541" w:rsidP="00125330">
      <w:pPr>
        <w:pStyle w:val="ListParagraph"/>
        <w:numPr>
          <w:ilvl w:val="0"/>
          <w:numId w:val="1"/>
        </w:numPr>
      </w:pPr>
      <w:r>
        <w:t xml:space="preserve">Users can import their own mouse data in the formatted csv file. Users can upload more than one csv file at the same time. </w:t>
      </w:r>
    </w:p>
    <w:p w14:paraId="524C5D31" w14:textId="33252644" w:rsidR="00125330" w:rsidRDefault="00EC5541" w:rsidP="00EC5541">
      <w:pPr>
        <w:pStyle w:val="ListParagraph"/>
        <w:jc w:val="center"/>
      </w:pPr>
      <w:r>
        <w:rPr>
          <w:noProof/>
        </w:rPr>
        <w:drawing>
          <wp:inline distT="0" distB="0" distL="0" distR="0" wp14:anchorId="5374C121" wp14:editId="3C4212B9">
            <wp:extent cx="3136392" cy="25511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sni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6392" cy="2551176"/>
                    </a:xfrm>
                    <a:prstGeom prst="rect">
                      <a:avLst/>
                    </a:prstGeom>
                  </pic:spPr>
                </pic:pic>
              </a:graphicData>
            </a:graphic>
          </wp:inline>
        </w:drawing>
      </w:r>
    </w:p>
    <w:p w14:paraId="3339C8BC" w14:textId="20FC8253" w:rsidR="00125330" w:rsidRDefault="00125330" w:rsidP="00EC5541">
      <w:pPr>
        <w:pStyle w:val="ListParagraph"/>
        <w:jc w:val="center"/>
      </w:pPr>
    </w:p>
    <w:p w14:paraId="12205C6F" w14:textId="7E86BD3A" w:rsidR="00125330" w:rsidRDefault="00125330" w:rsidP="00EC5541">
      <w:pPr>
        <w:pStyle w:val="ListParagraph"/>
        <w:jc w:val="center"/>
      </w:pPr>
    </w:p>
    <w:p w14:paraId="12164F09" w14:textId="7CE2D492" w:rsidR="00125330" w:rsidRDefault="00125330" w:rsidP="00EC5541">
      <w:pPr>
        <w:pStyle w:val="ListParagraph"/>
        <w:jc w:val="center"/>
      </w:pPr>
    </w:p>
    <w:p w14:paraId="2501F01C" w14:textId="56651A71" w:rsidR="00125330" w:rsidRDefault="00125330" w:rsidP="00EC5541">
      <w:pPr>
        <w:pStyle w:val="ListParagraph"/>
        <w:jc w:val="center"/>
      </w:pPr>
    </w:p>
    <w:p w14:paraId="7FB44AB2" w14:textId="77777777" w:rsidR="00125330" w:rsidRDefault="00125330" w:rsidP="00EC5541">
      <w:pPr>
        <w:pStyle w:val="ListParagraph"/>
        <w:jc w:val="center"/>
      </w:pPr>
    </w:p>
    <w:p w14:paraId="0A83043D" w14:textId="337B2EF2" w:rsidR="00C07B02" w:rsidRDefault="008D2A6C" w:rsidP="00C07B02">
      <w:pPr>
        <w:pStyle w:val="ListParagraph"/>
        <w:numPr>
          <w:ilvl w:val="0"/>
          <w:numId w:val="1"/>
        </w:numPr>
      </w:pPr>
      <w:r>
        <w:t>Users can export the table by clicking the export csv buttons</w:t>
      </w:r>
    </w:p>
    <w:p w14:paraId="17C4D58E" w14:textId="308DA513" w:rsidR="008D2A6C" w:rsidRDefault="008D2A6C" w:rsidP="008D2A6C">
      <w:pPr>
        <w:pStyle w:val="ListParagraph"/>
        <w:jc w:val="center"/>
      </w:pPr>
      <w:r>
        <w:rPr>
          <w:noProof/>
        </w:rPr>
        <w:drawing>
          <wp:inline distT="0" distB="0" distL="0" distR="0" wp14:anchorId="2CBD4DA9" wp14:editId="1E3022B4">
            <wp:extent cx="3072384" cy="2551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sni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384" cy="2551176"/>
                    </a:xfrm>
                    <a:prstGeom prst="rect">
                      <a:avLst/>
                    </a:prstGeom>
                  </pic:spPr>
                </pic:pic>
              </a:graphicData>
            </a:graphic>
          </wp:inline>
        </w:drawing>
      </w:r>
    </w:p>
    <w:p w14:paraId="45029DBF" w14:textId="106A8C0B" w:rsidR="00125330" w:rsidRDefault="00125330" w:rsidP="00125330">
      <w:pPr>
        <w:pStyle w:val="ListParagraph"/>
      </w:pPr>
    </w:p>
    <w:p w14:paraId="628B4BCC" w14:textId="2EF1F4B0" w:rsidR="00125330" w:rsidRDefault="00125330" w:rsidP="00125330">
      <w:pPr>
        <w:pStyle w:val="ListParagraph"/>
        <w:numPr>
          <w:ilvl w:val="0"/>
          <w:numId w:val="1"/>
        </w:numPr>
      </w:pPr>
      <w:r>
        <w:t xml:space="preserve">Users cam update the mouse under edit mode which can be enabled by clicking the edit buttons on the </w:t>
      </w:r>
      <w:proofErr w:type="gramStart"/>
      <w:r>
        <w:t>left up</w:t>
      </w:r>
      <w:proofErr w:type="gramEnd"/>
      <w:r>
        <w:t xml:space="preserve"> corner.</w:t>
      </w:r>
    </w:p>
    <w:p w14:paraId="1344D3E4" w14:textId="42A29336" w:rsidR="00125330" w:rsidRDefault="00125330" w:rsidP="00125330">
      <w:pPr>
        <w:pStyle w:val="ListParagraph"/>
        <w:jc w:val="center"/>
      </w:pPr>
      <w:r>
        <w:rPr>
          <w:noProof/>
        </w:rPr>
        <w:lastRenderedPageBreak/>
        <w:drawing>
          <wp:inline distT="0" distB="0" distL="0" distR="0" wp14:anchorId="6F74ADB8" wp14:editId="2BB807C6">
            <wp:extent cx="3072384" cy="25511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sni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2384" cy="2551176"/>
                    </a:xfrm>
                    <a:prstGeom prst="rect">
                      <a:avLst/>
                    </a:prstGeom>
                  </pic:spPr>
                </pic:pic>
              </a:graphicData>
            </a:graphic>
          </wp:inline>
        </w:drawing>
      </w:r>
    </w:p>
    <w:p w14:paraId="71F664E4" w14:textId="66949C75" w:rsidR="00125330" w:rsidRDefault="00125330" w:rsidP="00125330">
      <w:pPr>
        <w:pStyle w:val="ListParagraph"/>
      </w:pPr>
      <w:r>
        <w:t>A checkbox will be turned on at the leftmost column. By clicking the confirm button, edit mouse panel will be appeared for each of mouse user had selected. Once user has successfully updated one of the mouse, that particular panel will be closed automatically. By clicking cancel edit buttons, all the edit mouse panel will be closed.</w:t>
      </w:r>
    </w:p>
    <w:p w14:paraId="624F76F4" w14:textId="3FF1A6D1" w:rsidR="00102AA4" w:rsidRDefault="00102AA4" w:rsidP="00102AA4">
      <w:pPr>
        <w:pStyle w:val="ListParagraph"/>
        <w:jc w:val="center"/>
      </w:pPr>
      <w:r>
        <w:rPr>
          <w:noProof/>
        </w:rPr>
        <w:drawing>
          <wp:inline distT="0" distB="0" distL="0" distR="0" wp14:anchorId="4011DE34" wp14:editId="1D1ADA28">
            <wp:extent cx="3063834" cy="255016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sni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614" cy="2581606"/>
                    </a:xfrm>
                    <a:prstGeom prst="rect">
                      <a:avLst/>
                    </a:prstGeom>
                  </pic:spPr>
                </pic:pic>
              </a:graphicData>
            </a:graphic>
          </wp:inline>
        </w:drawing>
      </w:r>
    </w:p>
    <w:p w14:paraId="34997425" w14:textId="77777777" w:rsidR="00102AA4" w:rsidRDefault="00102AA4" w:rsidP="00102AA4">
      <w:pPr>
        <w:pStyle w:val="ListParagraph"/>
        <w:jc w:val="center"/>
      </w:pPr>
    </w:p>
    <w:p w14:paraId="39A901D1" w14:textId="3537FD00" w:rsidR="00102AA4" w:rsidRDefault="00125330" w:rsidP="00102AA4">
      <w:pPr>
        <w:pStyle w:val="ListParagraph"/>
        <w:jc w:val="center"/>
      </w:pPr>
      <w:r>
        <w:rPr>
          <w:noProof/>
        </w:rPr>
        <w:lastRenderedPageBreak/>
        <w:drawing>
          <wp:inline distT="0" distB="0" distL="0" distR="0" wp14:anchorId="30CEF1ED" wp14:editId="123DF1DA">
            <wp:extent cx="3072384" cy="25511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2384" cy="2551176"/>
                    </a:xfrm>
                    <a:prstGeom prst="rect">
                      <a:avLst/>
                    </a:prstGeom>
                  </pic:spPr>
                </pic:pic>
              </a:graphicData>
            </a:graphic>
          </wp:inline>
        </w:drawing>
      </w:r>
    </w:p>
    <w:p w14:paraId="52E41A6D" w14:textId="13D6AC14" w:rsidR="00102AA4" w:rsidRDefault="00102AA4" w:rsidP="00102AA4">
      <w:pPr>
        <w:pStyle w:val="ListParagraph"/>
        <w:jc w:val="center"/>
      </w:pPr>
    </w:p>
    <w:p w14:paraId="2D9444FF" w14:textId="5B053AC7" w:rsidR="00102AA4" w:rsidRDefault="00102AA4" w:rsidP="00102AA4">
      <w:pPr>
        <w:pStyle w:val="ListParagraph"/>
        <w:jc w:val="center"/>
      </w:pPr>
      <w:r>
        <w:rPr>
          <w:noProof/>
        </w:rPr>
        <w:drawing>
          <wp:inline distT="0" distB="0" distL="0" distR="0" wp14:anchorId="40B9A188" wp14:editId="3E04977C">
            <wp:extent cx="3072384" cy="25511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mpsni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2384" cy="2551176"/>
                    </a:xfrm>
                    <a:prstGeom prst="rect">
                      <a:avLst/>
                    </a:prstGeom>
                  </pic:spPr>
                </pic:pic>
              </a:graphicData>
            </a:graphic>
          </wp:inline>
        </w:drawing>
      </w:r>
    </w:p>
    <w:p w14:paraId="72ACD941" w14:textId="77777777" w:rsidR="00102AA4" w:rsidRDefault="00102AA4" w:rsidP="00102AA4">
      <w:pPr>
        <w:pStyle w:val="ListParagraph"/>
        <w:jc w:val="center"/>
      </w:pPr>
    </w:p>
    <w:p w14:paraId="4BC3A165" w14:textId="2B137B55" w:rsidR="001E5E09" w:rsidRDefault="001E5E09" w:rsidP="001E5E09"/>
    <w:p w14:paraId="07E942B8" w14:textId="5E5D1704" w:rsidR="00102AA4" w:rsidRDefault="00102AA4" w:rsidP="001E5E09">
      <w:r>
        <w:rPr>
          <w:noProof/>
        </w:rPr>
        <w:lastRenderedPageBreak/>
        <w:drawing>
          <wp:inline distT="0" distB="0" distL="0" distR="0" wp14:anchorId="277B4F52" wp14:editId="1C764470">
            <wp:extent cx="59436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sni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940935"/>
                    </a:xfrm>
                    <a:prstGeom prst="rect">
                      <a:avLst/>
                    </a:prstGeom>
                  </pic:spPr>
                </pic:pic>
              </a:graphicData>
            </a:graphic>
          </wp:inline>
        </w:drawing>
      </w:r>
    </w:p>
    <w:p w14:paraId="3448DF87" w14:textId="062665CD" w:rsidR="00102AA4" w:rsidRDefault="00102AA4" w:rsidP="001E5E09"/>
    <w:p w14:paraId="0A1C20EC" w14:textId="7427C118" w:rsidR="00102AA4" w:rsidRDefault="00102AA4" w:rsidP="001E5E09"/>
    <w:p w14:paraId="34279ADF" w14:textId="3E05611D" w:rsidR="00102AA4" w:rsidRDefault="00102AA4" w:rsidP="001E5E09">
      <w:r>
        <w:t xml:space="preserve">4. Uploading images of particular mouse can be done in two ways. Firstly, user can upload the image via the edit mouse panel under choose image section. The other way is via the viewing image panel which can be opened by double clicking the row of the table. </w:t>
      </w:r>
    </w:p>
    <w:p w14:paraId="6F6B5CB7" w14:textId="04D0C7C1" w:rsidR="00102AA4" w:rsidRDefault="00102AA4" w:rsidP="001E5E09"/>
    <w:p w14:paraId="588BE08C" w14:textId="093245DC" w:rsidR="00102AA4" w:rsidRDefault="00102AA4" w:rsidP="001E5E09"/>
    <w:p w14:paraId="42DA4C5A" w14:textId="77777777" w:rsidR="00102AA4" w:rsidRDefault="00102AA4" w:rsidP="001E5E09"/>
    <w:p w14:paraId="5D89C301" w14:textId="090AD568" w:rsidR="007653D7" w:rsidRDefault="007653D7" w:rsidP="007653D7">
      <w:pPr>
        <w:ind w:left="720"/>
      </w:pPr>
    </w:p>
    <w:p w14:paraId="7FA9BAAA" w14:textId="4535A459" w:rsidR="007653D7" w:rsidRDefault="007653D7" w:rsidP="007653D7">
      <w:pPr>
        <w:ind w:left="720"/>
      </w:pPr>
    </w:p>
    <w:sectPr w:rsidR="0076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7BE0"/>
    <w:multiLevelType w:val="hybridMultilevel"/>
    <w:tmpl w:val="093A48B0"/>
    <w:lvl w:ilvl="0" w:tplc="13CE1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3C0EFF"/>
    <w:multiLevelType w:val="hybridMultilevel"/>
    <w:tmpl w:val="D388A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6129"/>
    <w:multiLevelType w:val="hybridMultilevel"/>
    <w:tmpl w:val="4204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78"/>
    <w:rsid w:val="00102AA4"/>
    <w:rsid w:val="00104653"/>
    <w:rsid w:val="00125330"/>
    <w:rsid w:val="001E5E09"/>
    <w:rsid w:val="00253139"/>
    <w:rsid w:val="00325076"/>
    <w:rsid w:val="003377A8"/>
    <w:rsid w:val="00374590"/>
    <w:rsid w:val="005F0DAE"/>
    <w:rsid w:val="00613F1B"/>
    <w:rsid w:val="00643B58"/>
    <w:rsid w:val="006B5CAB"/>
    <w:rsid w:val="00743AC5"/>
    <w:rsid w:val="007653D7"/>
    <w:rsid w:val="00811B61"/>
    <w:rsid w:val="008D2A6C"/>
    <w:rsid w:val="009C6C78"/>
    <w:rsid w:val="00A44201"/>
    <w:rsid w:val="00A4589E"/>
    <w:rsid w:val="00A76E1E"/>
    <w:rsid w:val="00C07B02"/>
    <w:rsid w:val="00C404A7"/>
    <w:rsid w:val="00CF125E"/>
    <w:rsid w:val="00EC5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59B7"/>
  <w15:chartTrackingRefBased/>
  <w15:docId w15:val="{0495B0AE-B24D-403D-95E1-4BDF8718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 HANG#</dc:creator>
  <cp:keywords/>
  <dc:description/>
  <cp:lastModifiedBy>#CHEN YU HANG#</cp:lastModifiedBy>
  <cp:revision>10</cp:revision>
  <dcterms:created xsi:type="dcterms:W3CDTF">2018-06-19T05:45:00Z</dcterms:created>
  <dcterms:modified xsi:type="dcterms:W3CDTF">2018-06-20T02:48:00Z</dcterms:modified>
</cp:coreProperties>
</file>